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549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549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549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549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15.12</w:t>
      </w:r>
      <w:r w:rsidRPr="0084549E">
        <w:rPr>
          <w:rFonts w:ascii="Arial" w:eastAsia="Calibri" w:hAnsi="Arial" w:cs="Arial"/>
          <w:sz w:val="24"/>
          <w:szCs w:val="24"/>
          <w:lang w:eastAsia="ru-RU"/>
        </w:rPr>
        <w:t xml:space="preserve">.2023 № </w:t>
      </w:r>
      <w:r>
        <w:rPr>
          <w:rFonts w:ascii="Arial" w:eastAsia="Calibri" w:hAnsi="Arial" w:cs="Arial"/>
          <w:sz w:val="24"/>
          <w:szCs w:val="24"/>
          <w:lang w:eastAsia="ru-RU"/>
        </w:rPr>
        <w:t>8534</w:t>
      </w:r>
    </w:p>
    <w:p w:rsidR="0084549E" w:rsidRPr="0084549E" w:rsidRDefault="0084549E" w:rsidP="008454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E5EAB" w:rsidRDefault="00DE5EAB" w:rsidP="008454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08CF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2888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960C0E">
        <w:rPr>
          <w:rFonts w:ascii="Times New Roman" w:hAnsi="Times New Roman" w:cs="Times New Roman"/>
          <w:sz w:val="28"/>
          <w:szCs w:val="28"/>
        </w:rPr>
        <w:t>05.12.2023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 xml:space="preserve">№ </w:t>
      </w:r>
      <w:r w:rsidR="007C4BBA">
        <w:rPr>
          <w:rFonts w:ascii="Times New Roman" w:hAnsi="Times New Roman" w:cs="Times New Roman"/>
          <w:sz w:val="28"/>
          <w:szCs w:val="28"/>
        </w:rPr>
        <w:t>2</w:t>
      </w:r>
      <w:r w:rsidR="00960C0E">
        <w:rPr>
          <w:rFonts w:ascii="Times New Roman" w:hAnsi="Times New Roman" w:cs="Times New Roman"/>
          <w:sz w:val="28"/>
          <w:szCs w:val="28"/>
        </w:rPr>
        <w:t>0</w:t>
      </w:r>
      <w:r w:rsidR="007C4BBA">
        <w:rPr>
          <w:rFonts w:ascii="Times New Roman" w:hAnsi="Times New Roman" w:cs="Times New Roman"/>
          <w:sz w:val="28"/>
          <w:szCs w:val="28"/>
        </w:rPr>
        <w:t>5</w:t>
      </w:r>
      <w:r w:rsidR="00EA6512">
        <w:rPr>
          <w:rFonts w:ascii="Times New Roman" w:hAnsi="Times New Roman" w:cs="Times New Roman"/>
          <w:sz w:val="28"/>
          <w:szCs w:val="28"/>
        </w:rPr>
        <w:t xml:space="preserve"> «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 и выполнение работ по капитальному ремонту по мероприятию: «Капитальный ремонт тепловой сети, расположенной по адресу: Московская область, </w:t>
      </w:r>
    </w:p>
    <w:p w:rsidR="00773952" w:rsidRDefault="00960C0E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Одинцовский г.о., п. д/х «Жуковка», Жуковка-2 (в т.ч. ПИР)»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AF54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82E79">
        <w:rPr>
          <w:rFonts w:ascii="Times New Roman" w:hAnsi="Times New Roman" w:cs="Times New Roman"/>
          <w:sz w:val="28"/>
          <w:szCs w:val="28"/>
        </w:rPr>
        <w:t>аванса</w:t>
      </w:r>
    </w:p>
    <w:p w:rsidR="00FD677B" w:rsidRPr="00ED1D59" w:rsidRDefault="00FD677B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(ИКЗ: </w:t>
      </w:r>
      <w:r w:rsidR="00960C0E" w:rsidRPr="00960C0E">
        <w:rPr>
          <w:rFonts w:ascii="Times New Roman" w:hAnsi="Times New Roman" w:cs="Times New Roman"/>
          <w:sz w:val="28"/>
          <w:szCs w:val="28"/>
        </w:rPr>
        <w:t>23-35032004222503201001-0296-001-4221-243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CD2888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88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                         от 05.04.2013 № 44-ФЗ «О контрактной системе в сфере закупок товаров, работ, услуг для обеспечения государственных и муниципальных нужд», учитывая постановление Правительства Московской области № 269/11 от 22.03.2022 «Об изменении существенных условий контрактов, заключенных для обеспечения государственных нужд Московской области, в части выплат аванса, контрактов, предметом которых является оказание услуг по проведению строительного контроля, авторского надзора,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контрактов, и о внесении изменений в постановление Правительства Московской области от 27.12.2013   № 1184/57 «О порядке взаимодействия при осуществлении закупок для государственных нужд Московской области и муниципальных нужд», письмо Первого заместителя министра жилищно-коммунального хозяйства Московской области от 14.12.2023 №12Исх-13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CD2888">
        <w:rPr>
          <w:rFonts w:ascii="Times New Roman" w:hAnsi="Times New Roman" w:cs="Times New Roman"/>
          <w:sz w:val="28"/>
          <w:szCs w:val="28"/>
        </w:rPr>
        <w:t xml:space="preserve">, обращение Общества с ограниченной ответственностью  «М1 </w:t>
      </w:r>
      <w:proofErr w:type="spellStart"/>
      <w:r w:rsidRPr="00CD2888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Pr="00CD2888">
        <w:rPr>
          <w:rFonts w:ascii="Times New Roman" w:hAnsi="Times New Roman" w:cs="Times New Roman"/>
          <w:sz w:val="28"/>
          <w:szCs w:val="28"/>
        </w:rPr>
        <w:t xml:space="preserve">» (далее - ООО «М1 </w:t>
      </w:r>
      <w:proofErr w:type="spellStart"/>
      <w:r w:rsidRPr="00CD2888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Pr="00CD2888">
        <w:rPr>
          <w:rFonts w:ascii="Times New Roman" w:hAnsi="Times New Roman" w:cs="Times New Roman"/>
          <w:sz w:val="28"/>
          <w:szCs w:val="28"/>
        </w:rPr>
        <w:t xml:space="preserve">»)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D2888">
        <w:rPr>
          <w:rFonts w:ascii="Times New Roman" w:hAnsi="Times New Roman" w:cs="Times New Roman"/>
          <w:sz w:val="28"/>
          <w:szCs w:val="28"/>
        </w:rPr>
        <w:t xml:space="preserve">.12.2023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D2888">
        <w:rPr>
          <w:rFonts w:ascii="Times New Roman" w:hAnsi="Times New Roman" w:cs="Times New Roman"/>
          <w:sz w:val="28"/>
          <w:szCs w:val="28"/>
        </w:rPr>
        <w:t>12 о необходимости изменения существенных условий муниципального контракта в связи с возникшими независящими от сторон обстоятельствами, влекущими невозможность их исполнения,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Pr="00641AE8" w:rsidRDefault="00007B10" w:rsidP="00FD677B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960C0E">
        <w:rPr>
          <w:rFonts w:ascii="Times New Roman" w:hAnsi="Times New Roman" w:cs="Times New Roman"/>
          <w:sz w:val="28"/>
          <w:szCs w:val="28"/>
        </w:rPr>
        <w:t>05.12.2023</w:t>
      </w:r>
      <w:r w:rsidR="007220D0">
        <w:rPr>
          <w:rFonts w:ascii="Times New Roman" w:hAnsi="Times New Roman" w:cs="Times New Roman"/>
          <w:sz w:val="28"/>
          <w:szCs w:val="28"/>
        </w:rPr>
        <w:t xml:space="preserve"> № 2</w:t>
      </w:r>
      <w:r w:rsidR="00960C0E">
        <w:rPr>
          <w:rFonts w:ascii="Times New Roman" w:hAnsi="Times New Roman" w:cs="Times New Roman"/>
          <w:sz w:val="28"/>
          <w:szCs w:val="28"/>
        </w:rPr>
        <w:t>0</w:t>
      </w:r>
      <w:r w:rsidR="007220D0">
        <w:rPr>
          <w:rFonts w:ascii="Times New Roman" w:hAnsi="Times New Roman" w:cs="Times New Roman"/>
          <w:sz w:val="28"/>
          <w:szCs w:val="28"/>
        </w:rPr>
        <w:t>5 «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 и выполнение работ по капитальному ремонту по мероприятию: «Капитальный ремонт тепловой сети, расположенной по адресу: Московская область, Одинцовский г.о., </w:t>
      </w:r>
      <w:r w:rsidR="00CD28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0C0E" w:rsidRPr="00960C0E">
        <w:rPr>
          <w:rFonts w:ascii="Times New Roman" w:hAnsi="Times New Roman" w:cs="Times New Roman"/>
          <w:sz w:val="28"/>
          <w:szCs w:val="28"/>
        </w:rPr>
        <w:t>п. д/х «Жуковка», Жуковка-2 (в т.ч. ПИР)</w:t>
      </w:r>
      <w:r w:rsidR="007220D0" w:rsidRPr="007C4BBA">
        <w:rPr>
          <w:rFonts w:ascii="Times New Roman" w:hAnsi="Times New Roman" w:cs="Times New Roman"/>
          <w:sz w:val="28"/>
          <w:szCs w:val="28"/>
        </w:rPr>
        <w:t>»</w:t>
      </w:r>
      <w:r w:rsidR="00FD677B">
        <w:rPr>
          <w:rFonts w:ascii="Times New Roman" w:hAnsi="Times New Roman" w:cs="Times New Roman"/>
          <w:sz w:val="28"/>
          <w:szCs w:val="28"/>
        </w:rPr>
        <w:t xml:space="preserve"> (ИКЗ: </w:t>
      </w:r>
      <w:r w:rsidR="00960C0E" w:rsidRPr="00960C0E">
        <w:rPr>
          <w:rFonts w:ascii="Times New Roman" w:hAnsi="Times New Roman" w:cs="Times New Roman"/>
          <w:sz w:val="28"/>
          <w:szCs w:val="28"/>
        </w:rPr>
        <w:t>23-35032004222503201001-0296-001-4221-243</w:t>
      </w:r>
      <w:r w:rsidR="00FD677B">
        <w:rPr>
          <w:rFonts w:ascii="Times New Roman" w:hAnsi="Times New Roman" w:cs="Times New Roman"/>
          <w:sz w:val="28"/>
          <w:szCs w:val="28"/>
        </w:rPr>
        <w:t>)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056A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056AA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342780">
        <w:rPr>
          <w:rFonts w:ascii="Times New Roman" w:hAnsi="Times New Roman" w:cs="Times New Roman"/>
          <w:sz w:val="28"/>
          <w:szCs w:val="28"/>
        </w:rPr>
        <w:t xml:space="preserve"> аванса</w:t>
      </w:r>
      <w:r w:rsidRPr="00641AE8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</w:t>
      </w:r>
      <w:r w:rsidR="006547D7" w:rsidRPr="00641AE8">
        <w:rPr>
          <w:rFonts w:ascii="Times New Roman" w:hAnsi="Times New Roman" w:cs="Times New Roman"/>
          <w:sz w:val="28"/>
          <w:szCs w:val="28"/>
        </w:rPr>
        <w:t>м</w:t>
      </w:r>
      <w:r w:rsidRPr="00641AE8">
        <w:rPr>
          <w:rFonts w:ascii="Times New Roman" w:hAnsi="Times New Roman" w:cs="Times New Roman"/>
          <w:sz w:val="28"/>
          <w:szCs w:val="28"/>
        </w:rPr>
        <w:t>униципальн</w:t>
      </w:r>
      <w:r w:rsidR="002D5C98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641AE8">
        <w:rPr>
          <w:rFonts w:ascii="Times New Roman" w:hAnsi="Times New Roman" w:cs="Times New Roman"/>
          <w:sz w:val="28"/>
          <w:szCs w:val="28"/>
        </w:rPr>
        <w:t>а</w:t>
      </w:r>
      <w:r w:rsidRPr="00641AE8">
        <w:rPr>
          <w:rFonts w:ascii="Times New Roman" w:hAnsi="Times New Roman" w:cs="Times New Roman"/>
          <w:sz w:val="28"/>
          <w:szCs w:val="28"/>
        </w:rPr>
        <w:t>, согласно</w:t>
      </w:r>
      <w:r w:rsidR="007C5B79" w:rsidRPr="00641AE8">
        <w:rPr>
          <w:rFonts w:ascii="Times New Roman" w:hAnsi="Times New Roman" w:cs="Times New Roman"/>
          <w:sz w:val="28"/>
          <w:szCs w:val="28"/>
        </w:rPr>
        <w:t xml:space="preserve"> </w:t>
      </w:r>
      <w:r w:rsidRPr="00641AE8">
        <w:rPr>
          <w:rFonts w:ascii="Times New Roman" w:hAnsi="Times New Roman" w:cs="Times New Roman"/>
          <w:sz w:val="28"/>
          <w:szCs w:val="28"/>
        </w:rPr>
        <w:t>приложени</w:t>
      </w:r>
      <w:r w:rsidR="00597085" w:rsidRPr="00641AE8">
        <w:rPr>
          <w:rFonts w:ascii="Times New Roman" w:hAnsi="Times New Roman" w:cs="Times New Roman"/>
          <w:sz w:val="28"/>
          <w:szCs w:val="28"/>
        </w:rPr>
        <w:t>ю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DA6">
        <w:rPr>
          <w:rFonts w:ascii="Times New Roman" w:hAnsi="Times New Roman" w:cs="Times New Roman"/>
          <w:sz w:val="28"/>
          <w:szCs w:val="28"/>
        </w:rPr>
        <w:t>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10" w:rsidRDefault="00376DA6" w:rsidP="00FD677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677B">
        <w:rPr>
          <w:rFonts w:ascii="Times New Roman" w:hAnsi="Times New Roman" w:cs="Times New Roman"/>
          <w:sz w:val="28"/>
          <w:szCs w:val="28"/>
        </w:rPr>
        <w:t xml:space="preserve"> </w:t>
      </w:r>
      <w:r w:rsidR="00007B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B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72AB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EA6512" w:rsidRDefault="00007B10" w:rsidP="00EA6512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A6512" w:rsidRPr="00EA65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5ED" w:rsidRPr="00EA6512">
        <w:rPr>
          <w:rFonts w:ascii="Times New Roman" w:hAnsi="Times New Roman" w:cs="Times New Roman"/>
          <w:sz w:val="28"/>
          <w:szCs w:val="28"/>
        </w:rPr>
        <w:t>З</w:t>
      </w:r>
      <w:r w:rsidRPr="00EA6512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r w:rsidR="00AF25ED" w:rsidRPr="00EA6512">
        <w:rPr>
          <w:rFonts w:ascii="Times New Roman" w:hAnsi="Times New Roman" w:cs="Times New Roman"/>
          <w:sz w:val="28"/>
          <w:szCs w:val="28"/>
        </w:rPr>
        <w:t>Коротаева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D0" w:rsidRDefault="00CD2888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Верно: начальник общего отдела                                                  Е.П. Кочеткова</w:t>
      </w:r>
    </w:p>
    <w:p w:rsidR="007220D0" w:rsidRPr="00FA28B9" w:rsidRDefault="007220D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42780" w:rsidRDefault="0034278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82E79" w:rsidRDefault="00A82E7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376DA6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549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549E">
        <w:rPr>
          <w:rFonts w:ascii="Times New Roman" w:eastAsia="Times New Roman" w:hAnsi="Times New Roman" w:cs="Times New Roman"/>
          <w:sz w:val="24"/>
          <w:szCs w:val="24"/>
          <w:lang w:eastAsia="ru-RU"/>
        </w:rPr>
        <w:t>8534</w:t>
      </w:r>
      <w:bookmarkStart w:id="0" w:name="_GoBack"/>
      <w:bookmarkEnd w:id="0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2410"/>
        <w:gridCol w:w="1701"/>
        <w:gridCol w:w="1843"/>
        <w:gridCol w:w="1559"/>
        <w:gridCol w:w="1417"/>
        <w:gridCol w:w="1276"/>
        <w:gridCol w:w="1276"/>
      </w:tblGrid>
      <w:tr w:rsidR="00333BA0" w:rsidTr="00CD2888">
        <w:tc>
          <w:tcPr>
            <w:tcW w:w="2410" w:type="dxa"/>
            <w:vAlign w:val="center"/>
          </w:tcPr>
          <w:p w:rsidR="00333BA0" w:rsidRPr="00AA70A6" w:rsidRDefault="00333BA0" w:rsidP="00342780">
            <w:pPr>
              <w:ind w:left="-105" w:firstLine="105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134" w:type="dxa"/>
            <w:vAlign w:val="center"/>
          </w:tcPr>
          <w:p w:rsidR="00333BA0" w:rsidRPr="00AA70A6" w:rsidRDefault="00333BA0" w:rsidP="00342780">
            <w:pPr>
              <w:ind w:left="-42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контракта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1276" w:type="dxa"/>
            <w:vAlign w:val="center"/>
          </w:tcPr>
          <w:p w:rsidR="00333BA0" w:rsidRDefault="00333BA0" w:rsidP="00641A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410" w:type="dxa"/>
            <w:vAlign w:val="center"/>
          </w:tcPr>
          <w:p w:rsidR="00333BA0" w:rsidRDefault="00333BA0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обязательства</w:t>
            </w:r>
          </w:p>
        </w:tc>
        <w:tc>
          <w:tcPr>
            <w:tcW w:w="1701" w:type="dxa"/>
            <w:vAlign w:val="center"/>
          </w:tcPr>
          <w:p w:rsidR="00333BA0" w:rsidRPr="00AA70A6" w:rsidRDefault="00333BA0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843" w:type="dxa"/>
          </w:tcPr>
          <w:p w:rsidR="00333BA0" w:rsidRDefault="00333BA0" w:rsidP="00333B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1559" w:type="dxa"/>
            <w:vAlign w:val="center"/>
          </w:tcPr>
          <w:p w:rsidR="00333BA0" w:rsidRPr="009B3236" w:rsidRDefault="00333BA0" w:rsidP="00CD28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исполнения обязательства (п.</w:t>
            </w:r>
            <w:r w:rsidR="00CD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Раздела 1.2 «Иные обязательства» Приложения 2 к Контракту)</w:t>
            </w:r>
          </w:p>
        </w:tc>
        <w:tc>
          <w:tcPr>
            <w:tcW w:w="1417" w:type="dxa"/>
          </w:tcPr>
          <w:p w:rsidR="00333BA0" w:rsidRDefault="00333BA0" w:rsidP="00CD28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срок окончания исполнения обязательства (п.</w:t>
            </w:r>
            <w:r w:rsidR="00CD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Раздела 1.2 «Иные обязательства» Приложения 2 к Контракту)</w:t>
            </w:r>
          </w:p>
        </w:tc>
        <w:tc>
          <w:tcPr>
            <w:tcW w:w="1276" w:type="dxa"/>
          </w:tcPr>
          <w:p w:rsidR="00333BA0" w:rsidRDefault="00333BA0" w:rsidP="00AF25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1276" w:type="dxa"/>
          </w:tcPr>
          <w:p w:rsidR="00333BA0" w:rsidRDefault="00333BA0" w:rsidP="00AF25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обеспечение исполнения контракта</w:t>
            </w:r>
          </w:p>
        </w:tc>
      </w:tr>
      <w:tr w:rsidR="00333BA0" w:rsidTr="00CD2888">
        <w:trPr>
          <w:trHeight w:val="2082"/>
        </w:trPr>
        <w:tc>
          <w:tcPr>
            <w:tcW w:w="2410" w:type="dxa"/>
            <w:vMerge w:val="restart"/>
          </w:tcPr>
          <w:p w:rsidR="00CD2888" w:rsidRPr="00CD2888" w:rsidRDefault="00333BA0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t xml:space="preserve"> </w:t>
            </w:r>
            <w:r w:rsidR="002F2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350320042222300024</w:t>
            </w:r>
            <w:r w:rsidR="00CD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CD2888" w:rsidRPr="00CD2888">
              <w:rPr>
                <w:rFonts w:ascii="Times New Roman" w:hAnsi="Times New Roman"/>
                <w:sz w:val="18"/>
                <w:szCs w:val="18"/>
              </w:rPr>
              <w:t xml:space="preserve">Выполнение инженерных изысканий, подготовка проектной документации, разработка рабочей документации и выполнение работ по капитальному ремонту по мероприятию: «Капитальный ремонт тепловой сети, расположенной по адресу: Московская область, </w:t>
            </w:r>
          </w:p>
          <w:p w:rsidR="00333BA0" w:rsidRPr="00641AE8" w:rsidRDefault="00CD2888" w:rsidP="00CD2888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D2888">
              <w:rPr>
                <w:rFonts w:ascii="Times New Roman" w:hAnsi="Times New Roman"/>
                <w:sz w:val="18"/>
                <w:szCs w:val="18"/>
              </w:rPr>
              <w:t>Одинцовский г.о., п. д/х «Жуковка», Жуковка-2 (в т.ч. ПИР)»</w:t>
            </w:r>
          </w:p>
        </w:tc>
        <w:tc>
          <w:tcPr>
            <w:tcW w:w="1134" w:type="dxa"/>
            <w:vMerge w:val="restart"/>
          </w:tcPr>
          <w:p w:rsidR="00333BA0" w:rsidRPr="00641AE8" w:rsidRDefault="00CD2888" w:rsidP="002F2ABE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3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.12.2023</w:t>
            </w:r>
            <w:r w:rsidR="00333BA0"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3BA0" w:rsidRPr="00641AE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</w:tcPr>
          <w:p w:rsidR="00333BA0" w:rsidRPr="00641AE8" w:rsidRDefault="00CD2888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</w:t>
            </w:r>
            <w:r w:rsidR="002F2ABE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руб. 00 коп.</w:t>
            </w:r>
          </w:p>
        </w:tc>
        <w:tc>
          <w:tcPr>
            <w:tcW w:w="2410" w:type="dxa"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BA0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(инженерные изыскания, проектная документация, рабочая документация) включая экспертизу результатов инженерных изысканий, экспертизу проектной документации</w:t>
            </w:r>
          </w:p>
        </w:tc>
        <w:tc>
          <w:tcPr>
            <w:tcW w:w="1701" w:type="dxa"/>
          </w:tcPr>
          <w:p w:rsidR="00333BA0" w:rsidRPr="00641AE8" w:rsidRDefault="00CD2888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619 128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коп., что составляет 30% от цены этапа</w:t>
            </w:r>
          </w:p>
        </w:tc>
        <w:tc>
          <w:tcPr>
            <w:tcW w:w="1843" w:type="dxa"/>
          </w:tcPr>
          <w:p w:rsidR="00333BA0" w:rsidRDefault="00CD2888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1 031 880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коп., что составляет 50% от цены этапа</w:t>
            </w:r>
          </w:p>
        </w:tc>
        <w:tc>
          <w:tcPr>
            <w:tcW w:w="1559" w:type="dxa"/>
            <w:vMerge w:val="restart"/>
          </w:tcPr>
          <w:p w:rsidR="00333BA0" w:rsidRPr="00641AE8" w:rsidRDefault="00CD2888" w:rsidP="00960C0E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дн. от даты заключения контракта</w:t>
            </w:r>
          </w:p>
        </w:tc>
        <w:tc>
          <w:tcPr>
            <w:tcW w:w="1417" w:type="dxa"/>
            <w:vMerge w:val="restart"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дн. от даты заключения контракта</w:t>
            </w:r>
          </w:p>
        </w:tc>
        <w:tc>
          <w:tcPr>
            <w:tcW w:w="1276" w:type="dxa"/>
            <w:vMerge w:val="restart"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процентов от начальной (максимальной) цены контракта</w:t>
            </w:r>
          </w:p>
        </w:tc>
        <w:tc>
          <w:tcPr>
            <w:tcW w:w="1276" w:type="dxa"/>
            <w:vMerge w:val="restart"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процентов от Цены контракта</w:t>
            </w:r>
          </w:p>
        </w:tc>
      </w:tr>
      <w:tr w:rsidR="00333BA0" w:rsidTr="00CD2888">
        <w:trPr>
          <w:trHeight w:val="1035"/>
        </w:trPr>
        <w:tc>
          <w:tcPr>
            <w:tcW w:w="2410" w:type="dxa"/>
            <w:vMerge/>
          </w:tcPr>
          <w:p w:rsidR="00333BA0" w:rsidRPr="00641AE8" w:rsidRDefault="00333BA0" w:rsidP="00FD67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33BA0" w:rsidRDefault="00333BA0" w:rsidP="003907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D2888" w:rsidRPr="00CD2888" w:rsidRDefault="00333BA0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BA0">
              <w:rPr>
                <w:rFonts w:ascii="Times New Roman" w:hAnsi="Times New Roman"/>
                <w:sz w:val="18"/>
                <w:szCs w:val="18"/>
              </w:rPr>
              <w:t xml:space="preserve">Основной объект / </w:t>
            </w:r>
            <w:r w:rsidR="00CD2888" w:rsidRPr="00CD2888">
              <w:rPr>
                <w:rFonts w:ascii="Times New Roman" w:hAnsi="Times New Roman"/>
                <w:sz w:val="18"/>
                <w:szCs w:val="18"/>
              </w:rPr>
              <w:t xml:space="preserve">Выполнение инженерных изысканий, подготовка проектной документации, разработка рабочей документации и выполнение работ по капитальному ремонту по мероприятию: «Капитальный ремонт тепловой сети, расположенной по адресу: Московская область, </w:t>
            </w:r>
          </w:p>
          <w:p w:rsidR="00333BA0" w:rsidRDefault="00CD2888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888">
              <w:rPr>
                <w:rFonts w:ascii="Times New Roman" w:hAnsi="Times New Roman"/>
                <w:sz w:val="18"/>
                <w:szCs w:val="18"/>
              </w:rPr>
              <w:t>Одинцовский г.о., п. д/х «Жуковка», Жуковка-2 (в т.ч. ПИР)»</w:t>
            </w:r>
          </w:p>
        </w:tc>
        <w:tc>
          <w:tcPr>
            <w:tcW w:w="1701" w:type="dxa"/>
          </w:tcPr>
          <w:p w:rsidR="00333BA0" w:rsidRDefault="00CD2888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14 680 871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коп., что составляет 30% от цены этапа</w:t>
            </w:r>
          </w:p>
        </w:tc>
        <w:tc>
          <w:tcPr>
            <w:tcW w:w="1843" w:type="dxa"/>
          </w:tcPr>
          <w:p w:rsidR="00333BA0" w:rsidRDefault="00CD2888" w:rsidP="00CD2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24 468 119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333BA0">
              <w:rPr>
                <w:rFonts w:ascii="Times New Roman" w:hAnsi="Times New Roman"/>
                <w:sz w:val="18"/>
                <w:szCs w:val="18"/>
              </w:rPr>
              <w:t xml:space="preserve"> коп., что составляет 50% от цены этапа</w:t>
            </w:r>
          </w:p>
        </w:tc>
        <w:tc>
          <w:tcPr>
            <w:tcW w:w="1559" w:type="dxa"/>
            <w:vMerge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3BA0" w:rsidRDefault="00333BA0" w:rsidP="00960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769CB"/>
    <w:rsid w:val="001A4091"/>
    <w:rsid w:val="001B1B26"/>
    <w:rsid w:val="001C03C1"/>
    <w:rsid w:val="001C04E0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E3B44"/>
    <w:rsid w:val="002F2ABE"/>
    <w:rsid w:val="0030211F"/>
    <w:rsid w:val="00305E4D"/>
    <w:rsid w:val="00310EA3"/>
    <w:rsid w:val="00313977"/>
    <w:rsid w:val="003152BE"/>
    <w:rsid w:val="0033296E"/>
    <w:rsid w:val="00333BA0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B627F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5E6F"/>
    <w:rsid w:val="00597085"/>
    <w:rsid w:val="005A693A"/>
    <w:rsid w:val="005E652D"/>
    <w:rsid w:val="005E686C"/>
    <w:rsid w:val="005F3A4D"/>
    <w:rsid w:val="0061269B"/>
    <w:rsid w:val="006249DA"/>
    <w:rsid w:val="00641AE8"/>
    <w:rsid w:val="00642FF8"/>
    <w:rsid w:val="006510F6"/>
    <w:rsid w:val="006547D7"/>
    <w:rsid w:val="006645E4"/>
    <w:rsid w:val="0067432C"/>
    <w:rsid w:val="00687F77"/>
    <w:rsid w:val="00695C2E"/>
    <w:rsid w:val="006A4A3E"/>
    <w:rsid w:val="006F2546"/>
    <w:rsid w:val="006F4131"/>
    <w:rsid w:val="00720C88"/>
    <w:rsid w:val="007220D0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4BBA"/>
    <w:rsid w:val="007C5B79"/>
    <w:rsid w:val="008020A9"/>
    <w:rsid w:val="00822A42"/>
    <w:rsid w:val="0083032A"/>
    <w:rsid w:val="00831161"/>
    <w:rsid w:val="0084549E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24A50"/>
    <w:rsid w:val="00941FDB"/>
    <w:rsid w:val="00942342"/>
    <w:rsid w:val="00942FAC"/>
    <w:rsid w:val="00944019"/>
    <w:rsid w:val="00944C48"/>
    <w:rsid w:val="00951EFB"/>
    <w:rsid w:val="009567A5"/>
    <w:rsid w:val="00960C0E"/>
    <w:rsid w:val="00972AB4"/>
    <w:rsid w:val="009B1BD3"/>
    <w:rsid w:val="009B3236"/>
    <w:rsid w:val="009E43A5"/>
    <w:rsid w:val="009F24E7"/>
    <w:rsid w:val="009F2566"/>
    <w:rsid w:val="009F5D8C"/>
    <w:rsid w:val="00A05FD8"/>
    <w:rsid w:val="00A15E9C"/>
    <w:rsid w:val="00A2388B"/>
    <w:rsid w:val="00A2704C"/>
    <w:rsid w:val="00A27525"/>
    <w:rsid w:val="00A327C7"/>
    <w:rsid w:val="00A82E79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34419"/>
    <w:rsid w:val="00B36927"/>
    <w:rsid w:val="00B40248"/>
    <w:rsid w:val="00B46E46"/>
    <w:rsid w:val="00B85DEB"/>
    <w:rsid w:val="00B903FD"/>
    <w:rsid w:val="00B92FBA"/>
    <w:rsid w:val="00BB19A9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3227A"/>
    <w:rsid w:val="00C76630"/>
    <w:rsid w:val="00C779E9"/>
    <w:rsid w:val="00C87B53"/>
    <w:rsid w:val="00C96C02"/>
    <w:rsid w:val="00CC31CF"/>
    <w:rsid w:val="00CD2888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A6512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D67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C6D3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9C90-1DF5-489E-94C2-23EB45B5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2023-12-25T08:29:00Z</cp:lastPrinted>
  <dcterms:created xsi:type="dcterms:W3CDTF">2024-05-30T14:24:00Z</dcterms:created>
  <dcterms:modified xsi:type="dcterms:W3CDTF">2024-05-30T14:24:00Z</dcterms:modified>
</cp:coreProperties>
</file>