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9E2131" w:rsidP="006A74A7">
      <w:pPr>
        <w:pStyle w:val="11"/>
        <w:ind w:right="-1"/>
        <w:jc w:val="center"/>
        <w:rPr>
          <w:b/>
          <w:sz w:val="26"/>
          <w:szCs w:val="26"/>
        </w:rPr>
      </w:pPr>
      <w:r w:rsidRPr="00093332">
        <w:rPr>
          <w:b/>
          <w:sz w:val="26"/>
          <w:szCs w:val="26"/>
        </w:rPr>
        <w:t>50:20:0030121:1093</w:t>
      </w:r>
    </w:p>
    <w:p w:rsidR="00012882" w:rsidRPr="00C81E84" w:rsidRDefault="00012882" w:rsidP="00012882"/>
    <w:p w:rsidR="00012882" w:rsidRPr="00C81E84" w:rsidRDefault="00012882" w:rsidP="00012882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435A1" w:rsidRPr="00C81E84">
        <w:rPr>
          <w:rFonts w:ascii="Times New Roman" w:hAnsi="Times New Roman"/>
          <w:sz w:val="26"/>
          <w:szCs w:val="26"/>
        </w:rPr>
        <w:t xml:space="preserve">постановлением Правительства Московской области от </w:t>
      </w:r>
      <w:r w:rsidR="00F435A1">
        <w:rPr>
          <w:rFonts w:ascii="Times New Roman" w:hAnsi="Times New Roman"/>
          <w:sz w:val="26"/>
          <w:szCs w:val="26"/>
        </w:rPr>
        <w:t>31.07.2023</w:t>
      </w:r>
      <w:r w:rsidR="00F435A1" w:rsidRPr="00C81E84">
        <w:rPr>
          <w:rFonts w:ascii="Times New Roman" w:hAnsi="Times New Roman"/>
          <w:sz w:val="26"/>
          <w:szCs w:val="26"/>
        </w:rPr>
        <w:t xml:space="preserve"> </w:t>
      </w:r>
      <w:r w:rsidR="00F435A1">
        <w:rPr>
          <w:rFonts w:ascii="Times New Roman" w:hAnsi="Times New Roman"/>
          <w:sz w:val="26"/>
          <w:szCs w:val="26"/>
        </w:rPr>
        <w:br/>
      </w:r>
      <w:r w:rsidR="00F435A1" w:rsidRPr="00C81E84">
        <w:rPr>
          <w:rFonts w:ascii="Times New Roman" w:hAnsi="Times New Roman"/>
          <w:sz w:val="26"/>
          <w:szCs w:val="26"/>
        </w:rPr>
        <w:t xml:space="preserve">№ </w:t>
      </w:r>
      <w:r w:rsidR="00F435A1">
        <w:rPr>
          <w:rFonts w:ascii="Times New Roman" w:hAnsi="Times New Roman"/>
          <w:sz w:val="26"/>
          <w:szCs w:val="26"/>
        </w:rPr>
        <w:t>565-ПП</w:t>
      </w:r>
      <w:r w:rsidR="00F435A1" w:rsidRPr="00C81E84">
        <w:rPr>
          <w:rFonts w:ascii="Times New Roman" w:hAnsi="Times New Roman"/>
          <w:sz w:val="26"/>
          <w:szCs w:val="26"/>
        </w:rPr>
        <w:t xml:space="preserve"> «</w:t>
      </w:r>
      <w:r w:rsidR="00F435A1" w:rsidRPr="00B02A0A">
        <w:rPr>
          <w:rFonts w:ascii="Times New Roman" w:hAnsi="Times New Roman"/>
          <w:sz w:val="26"/>
          <w:szCs w:val="26"/>
        </w:rPr>
        <w:t>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F435A1" w:rsidRPr="00C81E84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 w:rsidR="00F435A1">
        <w:rPr>
          <w:rFonts w:ascii="Times New Roman" w:hAnsi="Times New Roman"/>
          <w:sz w:val="26"/>
          <w:szCs w:val="26"/>
        </w:rPr>
        <w:t xml:space="preserve">Комитета </w:t>
      </w:r>
      <w:r w:rsidR="00F435A1">
        <w:rPr>
          <w:rFonts w:ascii="Times New Roman" w:hAnsi="Times New Roman"/>
          <w:sz w:val="26"/>
          <w:szCs w:val="26"/>
        </w:rPr>
        <w:br/>
        <w:t xml:space="preserve">по архитектуре </w:t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t>от 28.09.2021 № 3471</w:t>
      </w:r>
      <w:r w:rsidRPr="00C81E84">
        <w:rPr>
          <w:rFonts w:ascii="Times New Roman" w:hAnsi="Times New Roman"/>
          <w:sz w:val="26"/>
          <w:szCs w:val="26"/>
        </w:rPr>
        <w:t xml:space="preserve"> (в редакции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>30.08.2023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6A74A7">
        <w:rPr>
          <w:rFonts w:ascii="Times New Roman" w:hAnsi="Times New Roman"/>
          <w:sz w:val="26"/>
          <w:szCs w:val="26"/>
        </w:rPr>
        <w:t>5801</w:t>
      </w:r>
      <w:r w:rsidR="00F435A1">
        <w:rPr>
          <w:rFonts w:ascii="Times New Roman" w:hAnsi="Times New Roman"/>
          <w:sz w:val="26"/>
          <w:szCs w:val="26"/>
        </w:rPr>
        <w:t xml:space="preserve">),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</w:t>
      </w:r>
      <w:r w:rsidR="00F435A1" w:rsidRPr="00C81E84">
        <w:rPr>
          <w:rFonts w:ascii="Times New Roman" w:hAnsi="Times New Roman"/>
          <w:sz w:val="26"/>
          <w:szCs w:val="26"/>
        </w:rPr>
        <w:t xml:space="preserve">рекомендации Комиссии </w:t>
      </w:r>
      <w:r w:rsidR="00F435A1" w:rsidRPr="00B02A0A">
        <w:rPr>
          <w:rFonts w:ascii="Times New Roman" w:hAnsi="Times New Roman"/>
          <w:sz w:val="26"/>
          <w:szCs w:val="26"/>
        </w:rPr>
        <w:t>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C81E84">
        <w:rPr>
          <w:rFonts w:ascii="Times New Roman" w:hAnsi="Times New Roman"/>
          <w:sz w:val="26"/>
          <w:szCs w:val="26"/>
        </w:rPr>
        <w:t xml:space="preserve"> (протокол **** № *****), заключение о соблюдении требований технических регламентов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для объектов капитального строительства при реализации разрешения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>
        <w:rPr>
          <w:rFonts w:ascii="Times New Roman" w:hAnsi="Times New Roman"/>
          <w:sz w:val="26"/>
          <w:szCs w:val="26"/>
        </w:rPr>
        <w:t xml:space="preserve"> ООО </w:t>
      </w:r>
      <w:r w:rsidR="006A74A7">
        <w:rPr>
          <w:rFonts w:ascii="Times New Roman" w:hAnsi="Times New Roman"/>
          <w:sz w:val="26"/>
          <w:szCs w:val="26"/>
        </w:rPr>
        <w:t>«</w:t>
      </w:r>
      <w:r w:rsidR="009E2131">
        <w:rPr>
          <w:rFonts w:ascii="Times New Roman" w:hAnsi="Times New Roman"/>
          <w:sz w:val="26"/>
          <w:szCs w:val="26"/>
        </w:rPr>
        <w:t>Престиж хаус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в реестре членов саморегулируемой организации </w:t>
      </w:r>
      <w:r w:rsidR="00773148" w:rsidRPr="009E2131">
        <w:rPr>
          <w:rFonts w:ascii="Times New Roman" w:hAnsi="Times New Roman"/>
          <w:sz w:val="26"/>
          <w:szCs w:val="26"/>
        </w:rPr>
        <w:t>АС «</w:t>
      </w:r>
      <w:r w:rsidR="009E2131" w:rsidRPr="009E2131">
        <w:rPr>
          <w:rFonts w:ascii="Times New Roman" w:hAnsi="Times New Roman"/>
          <w:sz w:val="26"/>
          <w:szCs w:val="26"/>
        </w:rPr>
        <w:t>Профессиональное объединение проектировщиков Московской области "Мособлпрофпроект</w:t>
      </w:r>
      <w:r w:rsidR="006A74A7">
        <w:rPr>
          <w:rFonts w:ascii="Times New Roman" w:hAnsi="Times New Roman"/>
          <w:sz w:val="26"/>
          <w:szCs w:val="26"/>
        </w:rPr>
        <w:t xml:space="preserve"> 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9E2131">
        <w:rPr>
          <w:rFonts w:ascii="Times New Roman" w:hAnsi="Times New Roman"/>
          <w:sz w:val="26"/>
          <w:szCs w:val="26"/>
        </w:rPr>
        <w:t>СРО-П-140-27022010</w:t>
      </w:r>
      <w:r w:rsidRPr="00C81E84">
        <w:rPr>
          <w:rFonts w:ascii="Times New Roman" w:hAnsi="Times New Roman"/>
          <w:sz w:val="26"/>
          <w:szCs w:val="26"/>
        </w:rPr>
        <w:t>), заявление</w:t>
      </w:r>
      <w:r w:rsidR="00BC1C18">
        <w:rPr>
          <w:rFonts w:ascii="Times New Roman" w:hAnsi="Times New Roman"/>
          <w:sz w:val="26"/>
          <w:szCs w:val="26"/>
        </w:rPr>
        <w:t xml:space="preserve"> ООО «</w:t>
      </w:r>
      <w:r w:rsidR="009E2131">
        <w:rPr>
          <w:rFonts w:ascii="Times New Roman" w:hAnsi="Times New Roman"/>
          <w:sz w:val="26"/>
          <w:szCs w:val="26"/>
        </w:rPr>
        <w:t>Концентр</w:t>
      </w:r>
      <w:r w:rsidR="00BC1C18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012882" w:rsidRPr="00BC1C18" w:rsidRDefault="00012882" w:rsidP="00BC1C18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lastRenderedPageBreak/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9E2131" w:rsidRPr="009E2131">
        <w:rPr>
          <w:sz w:val="26"/>
          <w:szCs w:val="26"/>
        </w:rPr>
        <w:t>50:20:0030121:1093</w:t>
      </w:r>
      <w:r w:rsidRPr="00BC1C18">
        <w:rPr>
          <w:sz w:val="26"/>
          <w:szCs w:val="26"/>
        </w:rPr>
        <w:t xml:space="preserve"> площадью </w:t>
      </w:r>
      <w:r w:rsidR="006A74A7" w:rsidRPr="00BC1C18">
        <w:rPr>
          <w:sz w:val="26"/>
          <w:szCs w:val="26"/>
        </w:rPr>
        <w:br/>
      </w:r>
      <w:r w:rsidR="009E2131" w:rsidRPr="009E2131">
        <w:rPr>
          <w:sz w:val="26"/>
          <w:szCs w:val="26"/>
        </w:rPr>
        <w:t>500</w:t>
      </w:r>
      <w:r w:rsidRPr="00BC1C18">
        <w:rPr>
          <w:sz w:val="26"/>
          <w:szCs w:val="26"/>
        </w:rPr>
        <w:t xml:space="preserve"> кв.м в части </w:t>
      </w:r>
      <w:r w:rsidR="00AB2388" w:rsidRPr="00BC1C18">
        <w:rPr>
          <w:sz w:val="26"/>
          <w:szCs w:val="26"/>
        </w:rPr>
        <w:t xml:space="preserve">уменьшения минимальных отступов от </w:t>
      </w:r>
      <w:r w:rsidR="00BC1C18">
        <w:rPr>
          <w:sz w:val="26"/>
          <w:szCs w:val="26"/>
        </w:rPr>
        <w:t>западной</w:t>
      </w:r>
      <w:r w:rsidR="00AB2388" w:rsidRPr="00BC1C18">
        <w:rPr>
          <w:sz w:val="26"/>
          <w:szCs w:val="26"/>
        </w:rPr>
        <w:t xml:space="preserve"> границы земельного участка</w:t>
      </w:r>
      <w:r w:rsidR="00E2204B" w:rsidRPr="00BC1C18">
        <w:rPr>
          <w:sz w:val="26"/>
          <w:szCs w:val="26"/>
        </w:rPr>
        <w:t xml:space="preserve"> до </w:t>
      </w:r>
      <w:r w:rsidR="009E2131">
        <w:rPr>
          <w:sz w:val="26"/>
          <w:szCs w:val="26"/>
        </w:rPr>
        <w:t>3,0</w:t>
      </w:r>
      <w:r w:rsidR="00AB2388" w:rsidRPr="00BC1C18">
        <w:rPr>
          <w:sz w:val="26"/>
          <w:szCs w:val="26"/>
        </w:rPr>
        <w:t xml:space="preserve"> м</w:t>
      </w:r>
      <w:r w:rsidR="00BC1C18">
        <w:rPr>
          <w:sz w:val="26"/>
          <w:szCs w:val="26"/>
        </w:rPr>
        <w:t xml:space="preserve">, от северной границы земельного участка до </w:t>
      </w:r>
      <w:r w:rsidR="009E2131">
        <w:rPr>
          <w:sz w:val="26"/>
          <w:szCs w:val="26"/>
        </w:rPr>
        <w:t>3,0</w:t>
      </w:r>
      <w:r w:rsidR="00BC1C18">
        <w:rPr>
          <w:sz w:val="26"/>
          <w:szCs w:val="26"/>
        </w:rPr>
        <w:t xml:space="preserve"> м </w:t>
      </w:r>
      <w:r w:rsidR="009E2131">
        <w:rPr>
          <w:sz w:val="26"/>
          <w:szCs w:val="26"/>
        </w:rPr>
        <w:t xml:space="preserve">от восточной границы земельного участка до 3,0 м, от южной границы земельного участка до 3,0 м </w:t>
      </w:r>
      <w:r w:rsidR="00BC1C18">
        <w:rPr>
          <w:sz w:val="26"/>
          <w:szCs w:val="26"/>
        </w:rPr>
        <w:t>для вид</w:t>
      </w:r>
      <w:r w:rsidR="00B60172">
        <w:rPr>
          <w:sz w:val="26"/>
          <w:szCs w:val="26"/>
        </w:rPr>
        <w:t>а</w:t>
      </w:r>
      <w:r w:rsidR="00AB2388" w:rsidRPr="00BC1C18">
        <w:rPr>
          <w:sz w:val="26"/>
          <w:szCs w:val="26"/>
        </w:rPr>
        <w:t xml:space="preserve"> разрешенного использования земельного участка </w:t>
      </w:r>
      <w:r w:rsidR="00B60172" w:rsidRPr="00B60172">
        <w:rPr>
          <w:sz w:val="26"/>
          <w:szCs w:val="26"/>
        </w:rPr>
        <w:t>«автомобильные мойки»</w:t>
      </w:r>
      <w:r w:rsidRPr="00BC1C18">
        <w:rPr>
          <w:sz w:val="26"/>
          <w:szCs w:val="26"/>
        </w:rPr>
        <w:t xml:space="preserve"> в целях </w:t>
      </w:r>
      <w:r w:rsidR="006A74A7" w:rsidRPr="00BC1C18">
        <w:rPr>
          <w:sz w:val="26"/>
          <w:szCs w:val="26"/>
        </w:rPr>
        <w:t>строительства</w:t>
      </w:r>
      <w:r w:rsidR="00BC1C18">
        <w:rPr>
          <w:sz w:val="26"/>
          <w:szCs w:val="26"/>
        </w:rPr>
        <w:t xml:space="preserve"> </w:t>
      </w:r>
      <w:r w:rsidR="00B60172">
        <w:rPr>
          <w:sz w:val="26"/>
          <w:szCs w:val="26"/>
        </w:rPr>
        <w:t>автомобильной мойки</w:t>
      </w:r>
      <w:r w:rsidR="00C3001B">
        <w:rPr>
          <w:sz w:val="26"/>
          <w:szCs w:val="26"/>
        </w:rPr>
        <w:t>.</w:t>
      </w:r>
      <w:bookmarkStart w:id="0" w:name="_GoBack"/>
      <w:bookmarkEnd w:id="0"/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3. Отделу информационных технологий и защиты информации </w:t>
      </w:r>
      <w:r w:rsidRPr="00C81E84">
        <w:rPr>
          <w:rFonts w:ascii="Times New Roman" w:hAnsi="Times New Roman"/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обеспечить </w:t>
      </w:r>
      <w:r w:rsidR="002E7E8C">
        <w:rPr>
          <w:rFonts w:ascii="Times New Roman" w:hAnsi="Times New Roman"/>
          <w:sz w:val="26"/>
          <w:szCs w:val="26"/>
        </w:rPr>
        <w:t>опубликование</w:t>
      </w:r>
      <w:r w:rsidR="002E7E8C" w:rsidRPr="006E7101">
        <w:rPr>
          <w:rFonts w:ascii="Times New Roman" w:hAnsi="Times New Roman"/>
          <w:sz w:val="26"/>
          <w:szCs w:val="26"/>
        </w:rPr>
        <w:t xml:space="preserve"> </w:t>
      </w:r>
      <w:r w:rsidR="002E7E8C">
        <w:rPr>
          <w:rFonts w:ascii="Times New Roman" w:hAnsi="Times New Roman"/>
          <w:sz w:val="26"/>
          <w:szCs w:val="26"/>
        </w:rPr>
        <w:t>(размещение)</w:t>
      </w:r>
      <w:r w:rsidRPr="00C81E84">
        <w:rPr>
          <w:rFonts w:ascii="Times New Roman" w:hAnsi="Times New Roman"/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области. </w:t>
      </w:r>
    </w:p>
    <w:p w:rsidR="00012882" w:rsidRPr="00C81E84" w:rsidRDefault="00012882" w:rsidP="0001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4. Контроль за выполнением настоящего распоряжения </w:t>
      </w:r>
      <w:r w:rsidR="00E2204B">
        <w:rPr>
          <w:rFonts w:ascii="Times New Roman" w:hAnsi="Times New Roman"/>
          <w:sz w:val="26"/>
          <w:szCs w:val="26"/>
        </w:rPr>
        <w:t>оставляю за собой</w:t>
      </w:r>
      <w:r w:rsidRPr="00C81E84">
        <w:rPr>
          <w:rFonts w:ascii="Times New Roman" w:hAnsi="Times New Roman"/>
          <w:sz w:val="26"/>
          <w:szCs w:val="26"/>
        </w:rPr>
        <w:t>.</w:t>
      </w:r>
    </w:p>
    <w:p w:rsidR="00012882" w:rsidRPr="00C81E84" w:rsidRDefault="00012882" w:rsidP="00012882">
      <w:pPr>
        <w:pStyle w:val="3"/>
        <w:spacing w:after="0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/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Первый заместитель руководителя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Московской области                                                                                      Н.Н. Зыкова</w:t>
      </w:r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18" w:rsidRDefault="00BC1C18" w:rsidP="00BC1C18">
      <w:pPr>
        <w:spacing w:after="0" w:line="240" w:lineRule="auto"/>
      </w:pPr>
      <w:r>
        <w:separator/>
      </w:r>
    </w:p>
  </w:endnote>
  <w:end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18" w:rsidRDefault="00BC1C18" w:rsidP="00BC1C18">
      <w:pPr>
        <w:spacing w:after="0" w:line="240" w:lineRule="auto"/>
      </w:pPr>
      <w:r>
        <w:separator/>
      </w:r>
    </w:p>
  </w:footnote>
  <w:foot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2E7E8C"/>
    <w:rsid w:val="006A74A7"/>
    <w:rsid w:val="00773148"/>
    <w:rsid w:val="007B6CD5"/>
    <w:rsid w:val="00812483"/>
    <w:rsid w:val="00865122"/>
    <w:rsid w:val="009E2131"/>
    <w:rsid w:val="00AB2388"/>
    <w:rsid w:val="00B60172"/>
    <w:rsid w:val="00BC1C18"/>
    <w:rsid w:val="00C07F64"/>
    <w:rsid w:val="00C3001B"/>
    <w:rsid w:val="00C800BB"/>
    <w:rsid w:val="00E2204B"/>
    <w:rsid w:val="00F435A1"/>
    <w:rsid w:val="00F620A2"/>
    <w:rsid w:val="00F922F1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  <w:style w:type="paragraph" w:styleId="a3">
    <w:name w:val="header"/>
    <w:basedOn w:val="a"/>
    <w:link w:val="a4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C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C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Юдина Ольга Анатольевна</cp:lastModifiedBy>
  <cp:revision>3</cp:revision>
  <dcterms:created xsi:type="dcterms:W3CDTF">2024-04-27T15:22:00Z</dcterms:created>
  <dcterms:modified xsi:type="dcterms:W3CDTF">2024-04-27T15:24:00Z</dcterms:modified>
</cp:coreProperties>
</file>