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7" w:rsidRDefault="00C95E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37193" w:rsidRDefault="00737193" w:rsidP="007371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737193" w:rsidRDefault="00737193" w:rsidP="007371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737193" w:rsidRDefault="00737193" w:rsidP="007371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737193" w:rsidRDefault="00737193" w:rsidP="00737193">
      <w:pPr>
        <w:spacing w:after="0"/>
        <w:jc w:val="center"/>
        <w:rPr>
          <w:rFonts w:ascii="Arial" w:hAnsi="Arial" w:cs="Arial"/>
        </w:rPr>
      </w:pPr>
    </w:p>
    <w:p w:rsidR="00737193" w:rsidRDefault="00737193" w:rsidP="0073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D2EB7" w:rsidRPr="008967BC" w:rsidRDefault="00737193" w:rsidP="007371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28.05.2024 </w:t>
      </w:r>
      <w:r>
        <w:rPr>
          <w:rFonts w:ascii="Arial" w:hAnsi="Arial" w:cs="Arial"/>
        </w:rPr>
        <w:t>№</w:t>
      </w:r>
      <w:r>
        <w:rPr>
          <w:rFonts w:ascii="Arial" w:hAnsi="Arial" w:cs="Arial"/>
        </w:rPr>
        <w:t>3123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EB5B70" w:rsidRPr="00737193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C6" w:rsidRDefault="00B25676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О</w:t>
      </w:r>
      <w:r w:rsidR="002579C9"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Pr="00303AC6">
        <w:rPr>
          <w:rFonts w:ascii="Times New Roman" w:hAnsi="Times New Roman"/>
          <w:bCs/>
          <w:sz w:val="28"/>
          <w:szCs w:val="28"/>
        </w:rPr>
        <w:t>внесении</w:t>
      </w:r>
      <w:r w:rsidR="006562EA" w:rsidRPr="00303AC6">
        <w:rPr>
          <w:rFonts w:ascii="Times New Roman" w:hAnsi="Times New Roman"/>
          <w:bCs/>
          <w:sz w:val="28"/>
          <w:szCs w:val="28"/>
        </w:rPr>
        <w:t xml:space="preserve"> изменений в </w:t>
      </w:r>
      <w:r w:rsidR="004B5B98" w:rsidRPr="00303AC6">
        <w:rPr>
          <w:rFonts w:ascii="Times New Roman" w:hAnsi="Times New Roman"/>
          <w:bCs/>
          <w:sz w:val="28"/>
          <w:szCs w:val="28"/>
        </w:rPr>
        <w:t>Правил</w:t>
      </w:r>
      <w:r w:rsidR="006562EA" w:rsidRPr="00303AC6">
        <w:rPr>
          <w:rFonts w:ascii="Times New Roman" w:hAnsi="Times New Roman"/>
          <w:bCs/>
          <w:sz w:val="28"/>
          <w:szCs w:val="28"/>
        </w:rPr>
        <w:t>а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 землепользования и застройки</w:t>
      </w:r>
    </w:p>
    <w:p w:rsidR="00303AC6" w:rsidRDefault="00082441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территории (части территории) Одинцовского городского округа </w:t>
      </w:r>
    </w:p>
    <w:p w:rsidR="001D12FE" w:rsidRDefault="004B5B98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Московской области</w:t>
      </w:r>
      <w:r w:rsidR="00C95EE7" w:rsidRPr="00303AC6">
        <w:rPr>
          <w:rFonts w:ascii="Times New Roman" w:hAnsi="Times New Roman"/>
          <w:bCs/>
          <w:sz w:val="28"/>
          <w:szCs w:val="28"/>
        </w:rPr>
        <w:t xml:space="preserve"> применительно </w:t>
      </w:r>
      <w:r w:rsidR="00152764">
        <w:rPr>
          <w:rFonts w:ascii="Times New Roman" w:hAnsi="Times New Roman"/>
          <w:bCs/>
          <w:sz w:val="28"/>
          <w:szCs w:val="28"/>
        </w:rPr>
        <w:t xml:space="preserve">к </w:t>
      </w:r>
      <w:r w:rsidR="00CC15EA">
        <w:rPr>
          <w:rFonts w:ascii="Times New Roman" w:hAnsi="Times New Roman"/>
          <w:bCs/>
          <w:sz w:val="28"/>
          <w:szCs w:val="28"/>
        </w:rPr>
        <w:t>земельному участку с кадастровым номером 50</w:t>
      </w:r>
      <w:r w:rsidR="003A2C8F">
        <w:rPr>
          <w:rFonts w:ascii="Times New Roman" w:hAnsi="Times New Roman"/>
          <w:bCs/>
          <w:sz w:val="28"/>
          <w:szCs w:val="28"/>
        </w:rPr>
        <w:t>:49:0010110:1473</w:t>
      </w:r>
      <w:r w:rsidR="001D12FE">
        <w:rPr>
          <w:rFonts w:ascii="Times New Roman" w:hAnsi="Times New Roman"/>
          <w:bCs/>
          <w:sz w:val="28"/>
          <w:szCs w:val="28"/>
        </w:rPr>
        <w:t xml:space="preserve"> </w:t>
      </w:r>
    </w:p>
    <w:p w:rsidR="00C95EE7" w:rsidRPr="00303AC6" w:rsidRDefault="00C95EE7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177B36" w:rsidRDefault="00177B36" w:rsidP="00177B36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675955" w:rsidRPr="00303AC6" w:rsidRDefault="00177B36" w:rsidP="00177B36">
      <w:pPr>
        <w:pStyle w:val="ConsPlusNonforma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45FD5" w:rsidRPr="004B21F3" w:rsidRDefault="008F5D91" w:rsidP="0017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В соответствии с </w:t>
      </w:r>
      <w:r w:rsidR="00FC1556" w:rsidRPr="00303AC6">
        <w:rPr>
          <w:rFonts w:ascii="Times New Roman" w:hAnsi="Times New Roman"/>
          <w:sz w:val="28"/>
          <w:szCs w:val="28"/>
        </w:rPr>
        <w:t>Градостроительн</w:t>
      </w:r>
      <w:r w:rsidR="006562EA" w:rsidRPr="00303AC6">
        <w:rPr>
          <w:rFonts w:ascii="Times New Roman" w:hAnsi="Times New Roman"/>
          <w:sz w:val="28"/>
          <w:szCs w:val="28"/>
        </w:rPr>
        <w:t>ым</w:t>
      </w:r>
      <w:r w:rsidR="00FC1556" w:rsidRPr="00303AC6">
        <w:rPr>
          <w:rFonts w:ascii="Times New Roman" w:hAnsi="Times New Roman"/>
          <w:sz w:val="28"/>
          <w:szCs w:val="28"/>
        </w:rPr>
        <w:t xml:space="preserve"> кодекс</w:t>
      </w:r>
      <w:r w:rsidR="006562EA" w:rsidRPr="00303AC6">
        <w:rPr>
          <w:rFonts w:ascii="Times New Roman" w:hAnsi="Times New Roman"/>
          <w:sz w:val="28"/>
          <w:szCs w:val="28"/>
        </w:rPr>
        <w:t>ом</w:t>
      </w:r>
      <w:r w:rsidR="002F711E" w:rsidRPr="00303AC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E4CBE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Федеральным законом от 06.10.2003 № 131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C1556" w:rsidRPr="00303AC6">
        <w:rPr>
          <w:rFonts w:ascii="Times New Roman" w:hAnsi="Times New Roman"/>
          <w:sz w:val="28"/>
          <w:szCs w:val="28"/>
        </w:rPr>
        <w:t xml:space="preserve">статьей 16.1 Закона Московской области </w:t>
      </w:r>
      <w:r w:rsidR="00F67B5A" w:rsidRPr="00303AC6">
        <w:rPr>
          <w:rFonts w:ascii="Times New Roman" w:hAnsi="Times New Roman"/>
          <w:sz w:val="28"/>
          <w:szCs w:val="28"/>
        </w:rPr>
        <w:t>от 07.03.2007 № 36/2007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 xml:space="preserve">ОЗ </w:t>
      </w:r>
      <w:r w:rsidR="00FC1556" w:rsidRPr="00303AC6">
        <w:rPr>
          <w:rFonts w:ascii="Times New Roman" w:hAnsi="Times New Roman"/>
          <w:sz w:val="28"/>
          <w:szCs w:val="28"/>
        </w:rPr>
        <w:t>«О Генеральном плане</w:t>
      </w:r>
      <w:r w:rsidR="00F67B5A" w:rsidRPr="00303AC6">
        <w:rPr>
          <w:rFonts w:ascii="Times New Roman" w:hAnsi="Times New Roman"/>
          <w:sz w:val="28"/>
          <w:szCs w:val="28"/>
        </w:rPr>
        <w:t xml:space="preserve"> развития Московской области»</w:t>
      </w:r>
      <w:r w:rsidR="00445FD5" w:rsidRPr="00303AC6">
        <w:rPr>
          <w:rFonts w:ascii="Times New Roman" w:hAnsi="Times New Roman"/>
          <w:sz w:val="28"/>
          <w:szCs w:val="28"/>
        </w:rPr>
        <w:t xml:space="preserve">, </w:t>
      </w:r>
      <w:r w:rsidR="000C7DFD" w:rsidRPr="00303AC6">
        <w:rPr>
          <w:rFonts w:ascii="Times New Roman" w:hAnsi="Times New Roman"/>
          <w:sz w:val="28"/>
          <w:szCs w:val="28"/>
        </w:rPr>
        <w:t xml:space="preserve">Распоряжением Комитета по архитектуре и </w:t>
      </w:r>
      <w:r w:rsidR="00491452" w:rsidRPr="00303AC6">
        <w:rPr>
          <w:rFonts w:ascii="Times New Roman" w:hAnsi="Times New Roman"/>
          <w:sz w:val="28"/>
          <w:szCs w:val="28"/>
        </w:rPr>
        <w:t>г</w:t>
      </w:r>
      <w:r w:rsidR="000C7DFD" w:rsidRPr="00303AC6">
        <w:rPr>
          <w:rFonts w:ascii="Times New Roman" w:hAnsi="Times New Roman"/>
          <w:sz w:val="28"/>
          <w:szCs w:val="28"/>
        </w:rPr>
        <w:t>радостроит</w:t>
      </w:r>
      <w:r w:rsidR="00722164" w:rsidRPr="00303AC6">
        <w:rPr>
          <w:rFonts w:ascii="Times New Roman" w:hAnsi="Times New Roman"/>
          <w:sz w:val="28"/>
          <w:szCs w:val="28"/>
        </w:rPr>
        <w:t xml:space="preserve">ельству Московской области от </w:t>
      </w:r>
      <w:r w:rsidR="004B21F3">
        <w:rPr>
          <w:rFonts w:ascii="Times New Roman" w:hAnsi="Times New Roman"/>
          <w:sz w:val="28"/>
          <w:szCs w:val="28"/>
        </w:rPr>
        <w:t>20.12.2023 № 29РВ-858</w:t>
      </w:r>
      <w:r w:rsidR="00376E72">
        <w:rPr>
          <w:rFonts w:ascii="Times New Roman" w:hAnsi="Times New Roman"/>
          <w:sz w:val="28"/>
          <w:szCs w:val="28"/>
        </w:rPr>
        <w:br/>
      </w:r>
      <w:r w:rsidR="004E372D" w:rsidRPr="00303AC6">
        <w:rPr>
          <w:rFonts w:ascii="Times New Roman" w:hAnsi="Times New Roman"/>
          <w:sz w:val="28"/>
          <w:szCs w:val="28"/>
        </w:rPr>
        <w:t>«</w:t>
      </w:r>
      <w:r w:rsidR="00040C02" w:rsidRPr="00303AC6">
        <w:rPr>
          <w:rFonts w:ascii="Times New Roman" w:hAnsi="Times New Roman"/>
          <w:sz w:val="28"/>
          <w:szCs w:val="28"/>
        </w:rPr>
        <w:t>О подготовке проекта о внесении</w:t>
      </w:r>
      <w:r w:rsidR="004E372D" w:rsidRPr="00303AC6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территории (части территории) Одинцовского </w:t>
      </w:r>
      <w:r w:rsidR="004E372D" w:rsidRPr="004B21F3">
        <w:rPr>
          <w:rFonts w:ascii="Times New Roman" w:hAnsi="Times New Roman"/>
          <w:sz w:val="28"/>
          <w:szCs w:val="28"/>
        </w:rPr>
        <w:t>городского округа Московской области»</w:t>
      </w:r>
      <w:r w:rsidR="000C7DFD" w:rsidRPr="004B21F3">
        <w:rPr>
          <w:rFonts w:ascii="Times New Roman" w:hAnsi="Times New Roman"/>
          <w:sz w:val="28"/>
          <w:szCs w:val="28"/>
        </w:rPr>
        <w:t xml:space="preserve">, </w:t>
      </w:r>
      <w:r w:rsidR="00B34115" w:rsidRPr="004B21F3">
        <w:rPr>
          <w:rFonts w:ascii="Times New Roman" w:hAnsi="Times New Roman"/>
          <w:sz w:val="28"/>
          <w:szCs w:val="28"/>
        </w:rPr>
        <w:t>решениями Комиссии по подготовке проекта правил землепользования и застройки Московской обла</w:t>
      </w:r>
      <w:r w:rsidR="00722164" w:rsidRPr="004B21F3">
        <w:rPr>
          <w:rFonts w:ascii="Times New Roman" w:hAnsi="Times New Roman"/>
          <w:sz w:val="28"/>
          <w:szCs w:val="28"/>
        </w:rPr>
        <w:t xml:space="preserve">сти (протокол от </w:t>
      </w:r>
      <w:r w:rsidR="004B21F3" w:rsidRPr="004B21F3">
        <w:rPr>
          <w:rFonts w:ascii="Times New Roman" w:hAnsi="Times New Roman"/>
          <w:sz w:val="28"/>
          <w:szCs w:val="28"/>
        </w:rPr>
        <w:t>15</w:t>
      </w:r>
      <w:r w:rsidR="00722164" w:rsidRPr="004B21F3">
        <w:rPr>
          <w:rFonts w:ascii="Times New Roman" w:hAnsi="Times New Roman"/>
          <w:sz w:val="28"/>
          <w:szCs w:val="28"/>
        </w:rPr>
        <w:t>.</w:t>
      </w:r>
      <w:r w:rsidR="00CC15EA" w:rsidRPr="004B21F3">
        <w:rPr>
          <w:rFonts w:ascii="Times New Roman" w:hAnsi="Times New Roman"/>
          <w:sz w:val="28"/>
          <w:szCs w:val="28"/>
        </w:rPr>
        <w:t>05</w:t>
      </w:r>
      <w:r w:rsidR="008D7068" w:rsidRPr="004B21F3">
        <w:rPr>
          <w:rFonts w:ascii="Times New Roman" w:hAnsi="Times New Roman"/>
          <w:sz w:val="28"/>
          <w:szCs w:val="28"/>
        </w:rPr>
        <w:t>.2024</w:t>
      </w:r>
      <w:r w:rsidR="00722164" w:rsidRPr="004B21F3">
        <w:rPr>
          <w:rFonts w:ascii="Times New Roman" w:hAnsi="Times New Roman"/>
          <w:sz w:val="28"/>
          <w:szCs w:val="28"/>
        </w:rPr>
        <w:t xml:space="preserve"> №</w:t>
      </w:r>
      <w:r w:rsidR="006B0AE0" w:rsidRPr="004B21F3">
        <w:rPr>
          <w:rFonts w:ascii="Times New Roman" w:hAnsi="Times New Roman"/>
          <w:sz w:val="28"/>
          <w:szCs w:val="28"/>
        </w:rPr>
        <w:t> </w:t>
      </w:r>
      <w:r w:rsidR="004B21F3" w:rsidRPr="004B21F3">
        <w:rPr>
          <w:rFonts w:ascii="Times New Roman" w:hAnsi="Times New Roman"/>
          <w:sz w:val="28"/>
          <w:szCs w:val="28"/>
        </w:rPr>
        <w:t>19</w:t>
      </w:r>
      <w:r w:rsidR="00B34115" w:rsidRPr="004B21F3">
        <w:rPr>
          <w:rFonts w:ascii="Times New Roman" w:hAnsi="Times New Roman"/>
          <w:sz w:val="28"/>
          <w:szCs w:val="28"/>
        </w:rPr>
        <w:t>) и Градостроительного совета Мо</w:t>
      </w:r>
      <w:r w:rsidR="00722164" w:rsidRPr="004B21F3">
        <w:rPr>
          <w:rFonts w:ascii="Times New Roman" w:hAnsi="Times New Roman"/>
          <w:sz w:val="28"/>
          <w:szCs w:val="28"/>
        </w:rPr>
        <w:t xml:space="preserve">сковской области (протокол от </w:t>
      </w:r>
      <w:r w:rsidR="004B21F3" w:rsidRPr="004B21F3">
        <w:rPr>
          <w:rFonts w:ascii="Times New Roman" w:hAnsi="Times New Roman"/>
          <w:sz w:val="28"/>
          <w:szCs w:val="28"/>
        </w:rPr>
        <w:t>15</w:t>
      </w:r>
      <w:r w:rsidR="00CC15EA" w:rsidRPr="004B21F3">
        <w:rPr>
          <w:rFonts w:ascii="Times New Roman" w:hAnsi="Times New Roman"/>
          <w:sz w:val="28"/>
          <w:szCs w:val="28"/>
        </w:rPr>
        <w:t>.05</w:t>
      </w:r>
      <w:r w:rsidR="008D7068" w:rsidRPr="004B21F3">
        <w:rPr>
          <w:rFonts w:ascii="Times New Roman" w:hAnsi="Times New Roman"/>
          <w:sz w:val="28"/>
          <w:szCs w:val="28"/>
        </w:rPr>
        <w:t>.2024</w:t>
      </w:r>
      <w:r w:rsidR="00722164" w:rsidRPr="004B21F3">
        <w:rPr>
          <w:rFonts w:ascii="Times New Roman" w:hAnsi="Times New Roman"/>
          <w:sz w:val="28"/>
          <w:szCs w:val="28"/>
        </w:rPr>
        <w:t xml:space="preserve"> №</w:t>
      </w:r>
      <w:r w:rsidR="006B0AE0" w:rsidRPr="004B21F3">
        <w:rPr>
          <w:rFonts w:ascii="Times New Roman" w:hAnsi="Times New Roman"/>
          <w:sz w:val="28"/>
          <w:szCs w:val="28"/>
        </w:rPr>
        <w:t> </w:t>
      </w:r>
      <w:r w:rsidR="004B21F3" w:rsidRPr="004B21F3">
        <w:rPr>
          <w:rFonts w:ascii="Times New Roman" w:hAnsi="Times New Roman"/>
          <w:sz w:val="28"/>
          <w:szCs w:val="28"/>
        </w:rPr>
        <w:t>19</w:t>
      </w:r>
      <w:r w:rsidR="00B34115" w:rsidRPr="004B21F3">
        <w:rPr>
          <w:rFonts w:ascii="Times New Roman" w:hAnsi="Times New Roman"/>
          <w:sz w:val="28"/>
          <w:szCs w:val="28"/>
        </w:rPr>
        <w:t xml:space="preserve">), </w:t>
      </w:r>
      <w:r w:rsidR="004E372D" w:rsidRPr="004B21F3">
        <w:rPr>
          <w:rFonts w:ascii="Times New Roman" w:hAnsi="Times New Roman"/>
          <w:sz w:val="28"/>
          <w:szCs w:val="28"/>
        </w:rPr>
        <w:t>учитывая обращение</w:t>
      </w:r>
      <w:r w:rsidR="00AC2A7D" w:rsidRPr="004B21F3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Московской области от</w:t>
      </w:r>
      <w:r w:rsidR="00722164" w:rsidRPr="004B21F3">
        <w:rPr>
          <w:rFonts w:ascii="Times New Roman" w:hAnsi="Times New Roman"/>
          <w:sz w:val="28"/>
          <w:szCs w:val="28"/>
        </w:rPr>
        <w:t xml:space="preserve"> </w:t>
      </w:r>
      <w:r w:rsidR="004B21F3">
        <w:rPr>
          <w:rFonts w:ascii="Times New Roman" w:hAnsi="Times New Roman"/>
          <w:sz w:val="28"/>
          <w:szCs w:val="28"/>
        </w:rPr>
        <w:t>17</w:t>
      </w:r>
      <w:r w:rsidR="003B69DF" w:rsidRPr="004B21F3">
        <w:rPr>
          <w:rFonts w:ascii="Times New Roman" w:hAnsi="Times New Roman"/>
          <w:sz w:val="28"/>
          <w:szCs w:val="28"/>
        </w:rPr>
        <w:t>.</w:t>
      </w:r>
      <w:r w:rsidR="00CC15EA" w:rsidRPr="004B21F3">
        <w:rPr>
          <w:rFonts w:ascii="Times New Roman" w:hAnsi="Times New Roman"/>
          <w:sz w:val="28"/>
          <w:szCs w:val="28"/>
        </w:rPr>
        <w:t>05</w:t>
      </w:r>
      <w:r w:rsidR="003B69DF" w:rsidRPr="004B21F3">
        <w:rPr>
          <w:rFonts w:ascii="Times New Roman" w:hAnsi="Times New Roman"/>
          <w:sz w:val="28"/>
          <w:szCs w:val="28"/>
        </w:rPr>
        <w:t>.202</w:t>
      </w:r>
      <w:r w:rsidR="008D7068" w:rsidRPr="004B21F3">
        <w:rPr>
          <w:rFonts w:ascii="Times New Roman" w:hAnsi="Times New Roman"/>
          <w:sz w:val="28"/>
          <w:szCs w:val="28"/>
        </w:rPr>
        <w:t>4</w:t>
      </w:r>
      <w:r w:rsidR="00B35A4B" w:rsidRPr="004B21F3">
        <w:rPr>
          <w:rFonts w:ascii="Times New Roman" w:hAnsi="Times New Roman"/>
          <w:sz w:val="28"/>
          <w:szCs w:val="28"/>
        </w:rPr>
        <w:t xml:space="preserve"> </w:t>
      </w:r>
      <w:r w:rsidR="00AC2A7D" w:rsidRPr="004B21F3">
        <w:rPr>
          <w:rFonts w:ascii="Times New Roman" w:hAnsi="Times New Roman"/>
          <w:sz w:val="28"/>
          <w:szCs w:val="28"/>
        </w:rPr>
        <w:t>№</w:t>
      </w:r>
      <w:r w:rsidR="00722164" w:rsidRPr="004B21F3">
        <w:rPr>
          <w:rFonts w:ascii="Times New Roman" w:hAnsi="Times New Roman"/>
          <w:sz w:val="28"/>
          <w:szCs w:val="28"/>
        </w:rPr>
        <w:t> </w:t>
      </w:r>
      <w:r w:rsidR="00DC419F" w:rsidRPr="004B21F3">
        <w:rPr>
          <w:rFonts w:ascii="Times New Roman" w:hAnsi="Times New Roman"/>
          <w:sz w:val="28"/>
          <w:szCs w:val="28"/>
        </w:rPr>
        <w:t>29</w:t>
      </w:r>
      <w:r w:rsidR="003B69DF" w:rsidRPr="004B21F3">
        <w:rPr>
          <w:rFonts w:ascii="Times New Roman" w:hAnsi="Times New Roman"/>
          <w:sz w:val="28"/>
          <w:szCs w:val="28"/>
        </w:rPr>
        <w:t>Исх-</w:t>
      </w:r>
      <w:r w:rsidR="004B21F3">
        <w:rPr>
          <w:rFonts w:ascii="Times New Roman" w:hAnsi="Times New Roman"/>
          <w:sz w:val="28"/>
          <w:szCs w:val="28"/>
        </w:rPr>
        <w:t>7119</w:t>
      </w:r>
      <w:r w:rsidR="004D7746" w:rsidRPr="004B21F3">
        <w:rPr>
          <w:rFonts w:ascii="Times New Roman" w:hAnsi="Times New Roman"/>
          <w:sz w:val="28"/>
          <w:szCs w:val="28"/>
        </w:rPr>
        <w:t>/05</w:t>
      </w:r>
      <w:r w:rsidR="00B25676" w:rsidRPr="004B21F3">
        <w:rPr>
          <w:rFonts w:ascii="Times New Roman" w:hAnsi="Times New Roman"/>
          <w:sz w:val="28"/>
          <w:szCs w:val="28"/>
        </w:rPr>
        <w:t xml:space="preserve">, </w:t>
      </w:r>
      <w:r w:rsidR="005C0448" w:rsidRPr="004B21F3">
        <w:rPr>
          <w:rFonts w:ascii="Times New Roman" w:hAnsi="Times New Roman"/>
          <w:sz w:val="28"/>
          <w:szCs w:val="28"/>
        </w:rPr>
        <w:t>руководствуясь Уставом Оди</w:t>
      </w:r>
      <w:r w:rsidR="00345EEC" w:rsidRPr="004B21F3">
        <w:rPr>
          <w:rFonts w:ascii="Times New Roman" w:hAnsi="Times New Roman"/>
          <w:sz w:val="28"/>
          <w:szCs w:val="28"/>
        </w:rPr>
        <w:t xml:space="preserve">нцовского городского округа </w:t>
      </w:r>
      <w:r w:rsidR="005C0448" w:rsidRPr="004B21F3">
        <w:rPr>
          <w:rFonts w:ascii="Times New Roman" w:hAnsi="Times New Roman"/>
          <w:sz w:val="28"/>
          <w:szCs w:val="28"/>
        </w:rPr>
        <w:t xml:space="preserve">Московской области, </w:t>
      </w:r>
    </w:p>
    <w:p w:rsidR="00675955" w:rsidRPr="00303AC6" w:rsidRDefault="00675955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Pr="00303AC6" w:rsidRDefault="00F67B5A" w:rsidP="0017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ПОСТАНОВЛЯЮ</w:t>
      </w:r>
      <w:r w:rsidR="00155274" w:rsidRPr="00303AC6">
        <w:rPr>
          <w:rFonts w:ascii="Times New Roman" w:hAnsi="Times New Roman"/>
          <w:sz w:val="28"/>
          <w:szCs w:val="28"/>
        </w:rPr>
        <w:t>:</w:t>
      </w:r>
    </w:p>
    <w:p w:rsidR="00155274" w:rsidRPr="00303AC6" w:rsidRDefault="00155274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Default="00491452" w:rsidP="003A2C8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>Внести изменения</w:t>
      </w:r>
      <w:r w:rsidR="00AC2A7D" w:rsidRPr="00177B36">
        <w:rPr>
          <w:rFonts w:ascii="Times New Roman" w:hAnsi="Times New Roman"/>
          <w:sz w:val="28"/>
          <w:szCs w:val="28"/>
        </w:rPr>
        <w:t xml:space="preserve"> в </w:t>
      </w:r>
      <w:r w:rsidR="00CF442D" w:rsidRPr="00177B36">
        <w:rPr>
          <w:rFonts w:ascii="Times New Roman" w:hAnsi="Times New Roman"/>
          <w:sz w:val="28"/>
          <w:szCs w:val="28"/>
        </w:rPr>
        <w:t>Правила землепользования и застройки территории (части территории) Одинцовского городского округа Московской области</w:t>
      </w:r>
      <w:r w:rsidR="00AC2A7D" w:rsidRPr="00177B36">
        <w:rPr>
          <w:rFonts w:ascii="Times New Roman" w:hAnsi="Times New Roman"/>
          <w:sz w:val="28"/>
          <w:szCs w:val="28"/>
        </w:rPr>
        <w:t xml:space="preserve">, </w:t>
      </w:r>
      <w:r w:rsidR="00B35A4B" w:rsidRPr="00177B36">
        <w:rPr>
          <w:rFonts w:ascii="Times New Roman" w:hAnsi="Times New Roman"/>
          <w:sz w:val="28"/>
          <w:szCs w:val="28"/>
        </w:rPr>
        <w:t>утвержденные постановлением Администрации Одинцовского городского округа Мос</w:t>
      </w:r>
      <w:r w:rsidR="002B1641" w:rsidRPr="00177B36">
        <w:rPr>
          <w:rFonts w:ascii="Times New Roman" w:hAnsi="Times New Roman"/>
          <w:sz w:val="28"/>
          <w:szCs w:val="28"/>
        </w:rPr>
        <w:t>ковской области от 28.09.2021 № </w:t>
      </w:r>
      <w:r w:rsidR="00B35A4B" w:rsidRPr="00177B36">
        <w:rPr>
          <w:rFonts w:ascii="Times New Roman" w:hAnsi="Times New Roman"/>
          <w:sz w:val="28"/>
          <w:szCs w:val="28"/>
        </w:rPr>
        <w:t xml:space="preserve">3471, </w:t>
      </w:r>
      <w:r w:rsidR="003E5161" w:rsidRPr="00177B36">
        <w:rPr>
          <w:rFonts w:ascii="Times New Roman" w:hAnsi="Times New Roman"/>
          <w:sz w:val="28"/>
          <w:szCs w:val="28"/>
        </w:rPr>
        <w:t xml:space="preserve">применительно </w:t>
      </w:r>
      <w:r w:rsidR="00731C64" w:rsidRPr="001D12FE">
        <w:rPr>
          <w:rFonts w:ascii="Times New Roman" w:hAnsi="Times New Roman"/>
          <w:sz w:val="28"/>
          <w:szCs w:val="28"/>
        </w:rPr>
        <w:t xml:space="preserve">к </w:t>
      </w:r>
      <w:r w:rsidR="00CC15EA">
        <w:rPr>
          <w:rFonts w:ascii="Times New Roman" w:hAnsi="Times New Roman"/>
          <w:bCs/>
          <w:sz w:val="28"/>
          <w:szCs w:val="28"/>
        </w:rPr>
        <w:t xml:space="preserve">земельному участку с кадастровым номером </w:t>
      </w:r>
      <w:r w:rsidR="003A2C8F">
        <w:rPr>
          <w:rFonts w:ascii="Times New Roman" w:hAnsi="Times New Roman"/>
          <w:bCs/>
          <w:sz w:val="28"/>
          <w:szCs w:val="28"/>
        </w:rPr>
        <w:t>50:49:0010110:1473</w:t>
      </w:r>
      <w:r w:rsidR="001D12FE" w:rsidRPr="001D12FE">
        <w:rPr>
          <w:rFonts w:ascii="Times New Roman" w:hAnsi="Times New Roman"/>
          <w:sz w:val="28"/>
          <w:szCs w:val="28"/>
        </w:rPr>
        <w:t xml:space="preserve"> </w:t>
      </w:r>
      <w:r w:rsidR="006147A4" w:rsidRPr="00177B36">
        <w:rPr>
          <w:rFonts w:ascii="Times New Roman" w:hAnsi="Times New Roman"/>
          <w:sz w:val="28"/>
          <w:szCs w:val="28"/>
        </w:rPr>
        <w:t>(прилага</w:t>
      </w:r>
      <w:r w:rsidR="002A14F6" w:rsidRPr="00177B36">
        <w:rPr>
          <w:rFonts w:ascii="Times New Roman" w:hAnsi="Times New Roman"/>
          <w:sz w:val="28"/>
          <w:szCs w:val="28"/>
        </w:rPr>
        <w:t>ю</w:t>
      </w:r>
      <w:r w:rsidR="006147A4" w:rsidRPr="00177B36">
        <w:rPr>
          <w:rFonts w:ascii="Times New Roman" w:hAnsi="Times New Roman"/>
          <w:sz w:val="28"/>
          <w:szCs w:val="28"/>
        </w:rPr>
        <w:t>тся)</w:t>
      </w:r>
      <w:r w:rsidR="008F5D91" w:rsidRPr="00177B36">
        <w:rPr>
          <w:rFonts w:ascii="Times New Roman" w:hAnsi="Times New Roman"/>
          <w:sz w:val="28"/>
          <w:szCs w:val="28"/>
        </w:rPr>
        <w:t>.</w:t>
      </w:r>
    </w:p>
    <w:p w:rsidR="005D4A9E" w:rsidRPr="005D4A9E" w:rsidRDefault="003A2C8F" w:rsidP="003A2C8F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3A2C8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0B4FA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3A2C8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Default="00177B36" w:rsidP="003A2C8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03AC6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Московской области.</w:t>
      </w:r>
    </w:p>
    <w:p w:rsidR="00177B36" w:rsidRP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03AC6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03AC6">
        <w:rPr>
          <w:rFonts w:ascii="Times New Roman" w:hAnsi="Times New Roman"/>
          <w:sz w:val="28"/>
          <w:szCs w:val="28"/>
        </w:rPr>
        <w:t> М.А.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B70" w:rsidRPr="00303AC6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</w:t>
      </w:r>
      <w:r w:rsidR="00B35A4B" w:rsidRPr="00303AC6">
        <w:rPr>
          <w:rFonts w:ascii="Times New Roman" w:hAnsi="Times New Roman"/>
          <w:sz w:val="28"/>
          <w:szCs w:val="28"/>
        </w:rPr>
        <w:t xml:space="preserve">             </w:t>
      </w:r>
      <w:r w:rsidRPr="00303AC6">
        <w:rPr>
          <w:rFonts w:ascii="Times New Roman" w:hAnsi="Times New Roman"/>
          <w:sz w:val="28"/>
          <w:szCs w:val="28"/>
        </w:rPr>
        <w:t xml:space="preserve">   </w:t>
      </w:r>
      <w:r w:rsidR="003A2C8F">
        <w:rPr>
          <w:rFonts w:ascii="Times New Roman" w:hAnsi="Times New Roman"/>
          <w:sz w:val="28"/>
          <w:szCs w:val="28"/>
        </w:rPr>
        <w:t xml:space="preserve">  </w:t>
      </w:r>
      <w:r w:rsidRPr="00303AC6">
        <w:rPr>
          <w:rFonts w:ascii="Times New Roman" w:hAnsi="Times New Roman"/>
          <w:sz w:val="28"/>
          <w:szCs w:val="28"/>
        </w:rPr>
        <w:t>А.Р. Иванов</w:t>
      </w:r>
    </w:p>
    <w:p w:rsidR="000A1AC4" w:rsidRPr="00303AC6" w:rsidRDefault="000A1AC4" w:rsidP="00177B36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193" w:rsidRDefault="00737193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193" w:rsidRDefault="00737193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193" w:rsidRDefault="00737193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C2" w:rsidRDefault="00A133C2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068" w:rsidRPr="001A51EB" w:rsidRDefault="008D7068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8D7068" w:rsidRPr="001A51EB" w:rsidSect="0046063F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A250F"/>
    <w:rsid w:val="000B4FAF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0E1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D2EB7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84DFD"/>
    <w:rsid w:val="003A0B33"/>
    <w:rsid w:val="003A2C8F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063F"/>
    <w:rsid w:val="0046425D"/>
    <w:rsid w:val="00465AF1"/>
    <w:rsid w:val="004840BB"/>
    <w:rsid w:val="0048575E"/>
    <w:rsid w:val="00491452"/>
    <w:rsid w:val="004B1399"/>
    <w:rsid w:val="004B1B58"/>
    <w:rsid w:val="004B21F3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193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133C2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15EA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00232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F3F6-831A-49B2-B377-3A9239E5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273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30</cp:revision>
  <cp:lastPrinted>2024-05-28T08:37:00Z</cp:lastPrinted>
  <dcterms:created xsi:type="dcterms:W3CDTF">2023-10-24T11:19:00Z</dcterms:created>
  <dcterms:modified xsi:type="dcterms:W3CDTF">2024-05-28T12:44:00Z</dcterms:modified>
</cp:coreProperties>
</file>