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ПО РЕЗУЛЬТАТАМ ОБЩЕСТВЕННЫХ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53BD3">
        <w:rPr>
          <w:rFonts w:ascii="Times New Roman" w:hAnsi="Times New Roman"/>
          <w:sz w:val="24"/>
          <w:szCs w:val="24"/>
        </w:rPr>
        <w:t xml:space="preserve">от </w:t>
      </w:r>
      <w:r w:rsidR="00755F90">
        <w:rPr>
          <w:rFonts w:ascii="Times New Roman" w:hAnsi="Times New Roman"/>
          <w:sz w:val="24"/>
          <w:szCs w:val="24"/>
        </w:rPr>
        <w:t>03.06</w:t>
      </w:r>
      <w:r w:rsidR="00236BC5">
        <w:rPr>
          <w:rFonts w:ascii="Times New Roman" w:hAnsi="Times New Roman"/>
          <w:sz w:val="24"/>
          <w:szCs w:val="24"/>
        </w:rPr>
        <w:t>.2024</w:t>
      </w:r>
    </w:p>
    <w:p w:rsidR="007C58F7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F73504" w:rsidRDefault="00F73504" w:rsidP="00F73504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B6086C" w:rsidRPr="00B6086C" w:rsidRDefault="00B6086C" w:rsidP="00B608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086C">
        <w:rPr>
          <w:rFonts w:ascii="Times New Roman" w:hAnsi="Times New Roman"/>
          <w:sz w:val="24"/>
          <w:szCs w:val="24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50:20:0000000:309189</w:t>
      </w:r>
    </w:p>
    <w:p w:rsidR="00B6086C" w:rsidRPr="00B6086C" w:rsidRDefault="00B6086C" w:rsidP="00B608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86C" w:rsidRPr="00B6086C" w:rsidRDefault="00B6086C" w:rsidP="00B608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86C" w:rsidRPr="00B6086C" w:rsidRDefault="00B6086C" w:rsidP="00B608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086C">
        <w:rPr>
          <w:rFonts w:ascii="Times New Roman" w:hAnsi="Times New Roman"/>
          <w:sz w:val="24"/>
          <w:szCs w:val="24"/>
        </w:rPr>
        <w:t>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50:20:0000000:309189 площадью 2990 кв.м, расположенно</w:t>
      </w:r>
      <w:r w:rsidR="00C07029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Pr="00B6086C">
        <w:rPr>
          <w:rFonts w:ascii="Times New Roman" w:hAnsi="Times New Roman"/>
          <w:sz w:val="24"/>
          <w:szCs w:val="24"/>
        </w:rPr>
        <w:t xml:space="preserve"> в границах д. Жуковка, в части уменьшения минимальных отступов от северо-восточной границы земельного участка до 0,3 м и увеличения максимального процента застройки до 40 %, при количестве этажей - 2 этажа, для вида разрешенного использования земельного участка «для индивидуального жилищного строительства 2.1» в целях возведения объекта индивидуального жилищного строительства назначены Постановлением Главы Одинцовского городского округа от 14.05.2024 №47-ПГл «О назначении общественных обсуждений» (далее- Проект).</w:t>
      </w:r>
    </w:p>
    <w:p w:rsidR="00506A4C" w:rsidRPr="00F96EC9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F23">
        <w:rPr>
          <w:rFonts w:ascii="Times New Roman" w:hAnsi="Times New Roman"/>
          <w:sz w:val="24"/>
          <w:szCs w:val="24"/>
        </w:rPr>
        <w:t xml:space="preserve">Заявитель: </w:t>
      </w:r>
      <w:r>
        <w:rPr>
          <w:rFonts w:ascii="Times New Roman" w:hAnsi="Times New Roman"/>
          <w:sz w:val="24"/>
          <w:szCs w:val="24"/>
        </w:rPr>
        <w:t>АО «ЛАР».</w:t>
      </w:r>
    </w:p>
    <w:p w:rsidR="00506A4C" w:rsidRPr="00FA2C06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Орган, уполномоченный на проведение общественных</w:t>
      </w:r>
      <w:r w:rsidRPr="00FA2C06">
        <w:rPr>
          <w:rFonts w:ascii="Times New Roman" w:hAnsi="Times New Roman"/>
          <w:sz w:val="24"/>
          <w:szCs w:val="24"/>
        </w:rPr>
        <w:t xml:space="preserve"> обсуждений – Администрация Одинцовского городского округа Московской области.</w:t>
      </w:r>
    </w:p>
    <w:p w:rsidR="00506A4C" w:rsidRPr="00FA2C06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10.05.2024 до 07.06.2024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506A4C" w:rsidRDefault="00506A4C" w:rsidP="0050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Оповещение о</w:t>
      </w:r>
      <w:r>
        <w:rPr>
          <w:rFonts w:ascii="Times New Roman" w:hAnsi="Times New Roman"/>
          <w:sz w:val="24"/>
          <w:szCs w:val="24"/>
        </w:rPr>
        <w:t xml:space="preserve"> начале общественных обсуждений</w:t>
      </w:r>
      <w:r w:rsidRPr="00FA2C06">
        <w:rPr>
          <w:rFonts w:ascii="Times New Roman" w:hAnsi="Times New Roman"/>
          <w:sz w:val="24"/>
          <w:szCs w:val="24"/>
        </w:rPr>
        <w:t xml:space="preserve">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 xml:space="preserve">газета «Одинцовская Неделя» от 10.05.2024 № 18 и </w:t>
      </w:r>
      <w:r w:rsidRPr="00FA2C06">
        <w:rPr>
          <w:rFonts w:ascii="Times New Roman" w:hAnsi="Times New Roman"/>
          <w:sz w:val="24"/>
          <w:szCs w:val="24"/>
        </w:rPr>
        <w:t>размещено на информационных стендах.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6A4C" w:rsidRPr="00FA2C06" w:rsidRDefault="00506A4C" w:rsidP="0050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odin.ru.</w:t>
      </w:r>
    </w:p>
    <w:p w:rsidR="00506A4C" w:rsidRPr="005B3EA5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383">
        <w:rPr>
          <w:rFonts w:ascii="Times New Roman" w:hAnsi="Times New Roman"/>
          <w:sz w:val="24"/>
          <w:szCs w:val="24"/>
        </w:rPr>
        <w:t xml:space="preserve">Экспозиции демонстрационных материалов проекта были организованы в период с </w:t>
      </w:r>
      <w:r w:rsidRPr="0087406B">
        <w:rPr>
          <w:rFonts w:ascii="Times New Roman" w:hAnsi="Times New Roman"/>
          <w:sz w:val="24"/>
          <w:szCs w:val="24"/>
        </w:rPr>
        <w:t xml:space="preserve"> </w:t>
      </w:r>
      <w:r w:rsidRPr="00D04AC5">
        <w:rPr>
          <w:rFonts w:ascii="Times New Roman" w:hAnsi="Times New Roman"/>
          <w:color w:val="000000"/>
          <w:sz w:val="24"/>
          <w:szCs w:val="24"/>
          <w:lang w:eastAsia="ru-RU"/>
        </w:rPr>
        <w:t>17.05.2024 по 31.05.2024</w:t>
      </w:r>
      <w:r w:rsidRPr="00DC18B5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г. Одинцово, ул. М. Бирюзова, д.15, корп. А, каб. 212, часы работы: Понедельник – Четверг с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B3EA5">
        <w:rPr>
          <w:rFonts w:ascii="Times New Roman" w:hAnsi="Times New Roman"/>
          <w:sz w:val="24"/>
          <w:szCs w:val="24"/>
          <w:lang w:eastAsia="ru-RU"/>
        </w:rPr>
        <w:t>10-00 до  17-00, Пятница с 10-00 до 15-00, перерыв на обед с 13-00 до 13-45;</w:t>
      </w:r>
    </w:p>
    <w:p w:rsidR="00506A4C" w:rsidRPr="005B3EA5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Консультация по теме общественных обсуждений </w:t>
      </w:r>
      <w:r>
        <w:rPr>
          <w:rFonts w:ascii="Times New Roman" w:hAnsi="Times New Roman"/>
          <w:sz w:val="24"/>
          <w:szCs w:val="24"/>
          <w:lang w:eastAsia="ru-RU"/>
        </w:rPr>
        <w:t>проведена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27.05</w:t>
      </w:r>
      <w:r w:rsidRPr="006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.2024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91F88">
        <w:rPr>
          <w:rFonts w:ascii="Times New Roman" w:hAnsi="Times New Roman"/>
          <w:sz w:val="24"/>
          <w:szCs w:val="24"/>
          <w:lang w:eastAsia="ru-RU"/>
        </w:rPr>
        <w:t xml:space="preserve"> 17-00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5B3EA5">
        <w:rPr>
          <w:rFonts w:ascii="Times New Roman" w:hAnsi="Times New Roman"/>
          <w:sz w:val="24"/>
          <w:szCs w:val="24"/>
          <w:lang w:eastAsia="ru-RU"/>
        </w:rPr>
        <w:t>Управлении градостроительной деятельности Администрации Одинцовского городского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</w:t>
      </w:r>
      <w:r w:rsidRPr="005B3EA5">
        <w:rPr>
          <w:rFonts w:ascii="Times New Roman" w:hAnsi="Times New Roman"/>
          <w:sz w:val="24"/>
          <w:szCs w:val="24"/>
          <w:lang w:eastAsia="ru-RU"/>
        </w:rPr>
        <w:t>Московс</w:t>
      </w:r>
      <w:r>
        <w:rPr>
          <w:rFonts w:ascii="Times New Roman" w:hAnsi="Times New Roman"/>
          <w:sz w:val="24"/>
          <w:szCs w:val="24"/>
          <w:lang w:eastAsia="ru-RU"/>
        </w:rPr>
        <w:t>кая область, г. Одинцово, ул. Маршала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Бирюзова, д.15, корп. А, каб. 212.</w:t>
      </w:r>
    </w:p>
    <w:p w:rsidR="00506A4C" w:rsidRPr="00FA2C06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принимались в срок с 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4AC5">
        <w:rPr>
          <w:rFonts w:ascii="Times New Roman" w:hAnsi="Times New Roman"/>
          <w:color w:val="000000"/>
          <w:sz w:val="24"/>
          <w:szCs w:val="24"/>
          <w:lang w:eastAsia="ru-RU"/>
        </w:rPr>
        <w:t>17.05.2024 по 31.05.2024</w:t>
      </w:r>
      <w:r w:rsidRPr="00FA2C06">
        <w:rPr>
          <w:rFonts w:ascii="Times New Roman" w:hAnsi="Times New Roman"/>
          <w:sz w:val="24"/>
          <w:szCs w:val="24"/>
          <w:lang w:eastAsia="ru-RU"/>
        </w:rPr>
        <w:t>, посредством:</w:t>
      </w:r>
    </w:p>
    <w:p w:rsidR="00506A4C" w:rsidRPr="008F1F52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 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506A4C" w:rsidRPr="00FA2C06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-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8F1F52">
        <w:rPr>
          <w:rFonts w:ascii="Times New Roman" w:hAnsi="Times New Roman"/>
          <w:sz w:val="24"/>
          <w:szCs w:val="24"/>
          <w:lang w:eastAsia="ru-RU"/>
        </w:rPr>
        <w:t>;</w:t>
      </w:r>
    </w:p>
    <w:p w:rsidR="00506A4C" w:rsidRPr="008F1F52" w:rsidRDefault="00506A4C" w:rsidP="00506A4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F1F52">
        <w:rPr>
          <w:rFonts w:ascii="Times New Roman" w:hAnsi="Times New Roman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506A4C" w:rsidRPr="008F1F52" w:rsidRDefault="00506A4C" w:rsidP="00506A4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506A4C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В процессе пров</w:t>
      </w:r>
      <w:r>
        <w:rPr>
          <w:rFonts w:ascii="Times New Roman" w:hAnsi="Times New Roman"/>
          <w:sz w:val="24"/>
          <w:szCs w:val="24"/>
          <w:lang w:eastAsia="ru-RU"/>
        </w:rPr>
        <w:t>едения общественных обсуждений замечаний и предложений от участников общественных обсуждений не поступило (Таблица №1)</w:t>
      </w:r>
    </w:p>
    <w:p w:rsidR="00506A4C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3B" w:rsidRDefault="00B0143B" w:rsidP="00B014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Pr="008F1F52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Pr="00447A6C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7A6C">
        <w:rPr>
          <w:rFonts w:ascii="Times New Roman" w:hAnsi="Times New Roman"/>
          <w:sz w:val="24"/>
          <w:szCs w:val="24"/>
          <w:lang w:eastAsia="ru-RU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1"/>
        <w:gridCol w:w="1452"/>
        <w:gridCol w:w="2444"/>
      </w:tblGrid>
      <w:tr w:rsidR="00C23184" w:rsidRPr="008F1F52" w:rsidTr="00A125D9">
        <w:trPr>
          <w:trHeight w:val="453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</w:t>
            </w:r>
          </w:p>
        </w:tc>
      </w:tr>
      <w:tr w:rsidR="00C23184" w:rsidRPr="008F1F52" w:rsidTr="00A125D9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проживающие участники общественных обсуждений </w:t>
            </w:r>
          </w:p>
        </w:tc>
      </w:tr>
      <w:tr w:rsidR="00C23184" w:rsidRPr="008F1F52" w:rsidTr="00A125D9">
        <w:trPr>
          <w:trHeight w:val="330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184" w:rsidRPr="008F1F52" w:rsidTr="00A125D9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>Иные участники общественных обсуждений</w:t>
            </w:r>
          </w:p>
        </w:tc>
      </w:tr>
      <w:tr w:rsidR="00C23184" w:rsidRPr="008F1F52" w:rsidTr="00A125D9">
        <w:trPr>
          <w:trHeight w:val="431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F4AEF" w:rsidRDefault="00C23184" w:rsidP="00A1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3184" w:rsidRPr="008F1F52" w:rsidRDefault="00C23184" w:rsidP="00C23184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B1286C" w:rsidRPr="008F4EE7" w:rsidRDefault="00B1286C" w:rsidP="00E44EE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C23184">
        <w:rPr>
          <w:rFonts w:ascii="Times New Roman" w:eastAsia="Calibri" w:hAnsi="Times New Roman"/>
          <w:sz w:val="24"/>
          <w:szCs w:val="24"/>
        </w:rPr>
        <w:t xml:space="preserve"> 03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755F90">
        <w:rPr>
          <w:rFonts w:ascii="Times New Roman" w:eastAsia="Calibri" w:hAnsi="Times New Roman"/>
          <w:sz w:val="24"/>
          <w:szCs w:val="24"/>
        </w:rPr>
        <w:t>06</w:t>
      </w:r>
      <w:r w:rsidR="00236BC5">
        <w:rPr>
          <w:rFonts w:ascii="Times New Roman" w:eastAsia="Calibri" w:hAnsi="Times New Roman"/>
          <w:sz w:val="24"/>
          <w:szCs w:val="24"/>
        </w:rPr>
        <w:t>.2024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>проекту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7543BB" w:rsidRPr="008F4EE7" w:rsidRDefault="00F5209B" w:rsidP="00E44E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C23184">
        <w:rPr>
          <w:rFonts w:ascii="Times New Roman" w:eastAsia="Calibri" w:hAnsi="Times New Roman"/>
          <w:sz w:val="24"/>
          <w:szCs w:val="24"/>
        </w:rPr>
        <w:t>Рыбакова Н.В.</w:t>
      </w:r>
    </w:p>
    <w:p w:rsidR="00E44EE8" w:rsidRPr="008F4EE7" w:rsidRDefault="00E44EE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203C21">
        <w:rPr>
          <w:rFonts w:ascii="Times New Roman" w:eastAsia="Calibri" w:hAnsi="Times New Roman"/>
          <w:sz w:val="24"/>
          <w:szCs w:val="24"/>
        </w:rPr>
        <w:t>Гуреева Л.В.</w:t>
      </w:r>
    </w:p>
    <w:p w:rsidR="0010187F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44EE8" w:rsidRPr="00B82DB9" w:rsidRDefault="00E44EE8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25C4" w:rsidRDefault="002925C4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25C4">
        <w:rPr>
          <w:rFonts w:ascii="Times New Roman" w:eastAsia="Calibri" w:hAnsi="Times New Roman"/>
          <w:sz w:val="24"/>
          <w:szCs w:val="24"/>
        </w:rPr>
        <w:t>Члены комиссии:</w:t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 </w:t>
      </w:r>
    </w:p>
    <w:p w:rsidR="00E44EE8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44EE8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44EE8" w:rsidRPr="002925C4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Рипка М.М.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2925C4">
        <w:rPr>
          <w:rFonts w:ascii="Times New Roman" w:eastAsia="Calibri" w:hAnsi="Times New Roman"/>
          <w:sz w:val="24"/>
          <w:szCs w:val="24"/>
        </w:rPr>
        <w:t>Медведев Г.А.</w:t>
      </w: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CE01C9" w:rsidRPr="00B82DB9" w:rsidRDefault="002925C4" w:rsidP="00E44EE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236BC5">
        <w:rPr>
          <w:rFonts w:ascii="Times New Roman" w:eastAsia="Calibri" w:hAnsi="Times New Roman"/>
          <w:sz w:val="24"/>
          <w:szCs w:val="24"/>
        </w:rPr>
        <w:t>Козякова О.М.</w:t>
      </w: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08E5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21"/>
    <w:rsid w:val="00203CDC"/>
    <w:rsid w:val="00213E72"/>
    <w:rsid w:val="00230E0E"/>
    <w:rsid w:val="002351A3"/>
    <w:rsid w:val="00236BC5"/>
    <w:rsid w:val="002374CC"/>
    <w:rsid w:val="0023799F"/>
    <w:rsid w:val="002468F3"/>
    <w:rsid w:val="00246E63"/>
    <w:rsid w:val="00251F13"/>
    <w:rsid w:val="0026530E"/>
    <w:rsid w:val="00275E37"/>
    <w:rsid w:val="002819F2"/>
    <w:rsid w:val="00290AAE"/>
    <w:rsid w:val="00290D94"/>
    <w:rsid w:val="002925C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B7E94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6A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0FC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2077D"/>
    <w:rsid w:val="006236A5"/>
    <w:rsid w:val="00623865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02EA"/>
    <w:rsid w:val="006A61A5"/>
    <w:rsid w:val="006A7ABA"/>
    <w:rsid w:val="006A7D5C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5F90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7C58F7"/>
    <w:rsid w:val="008061AA"/>
    <w:rsid w:val="00813901"/>
    <w:rsid w:val="00825A4E"/>
    <w:rsid w:val="008273B8"/>
    <w:rsid w:val="0083365F"/>
    <w:rsid w:val="008405FA"/>
    <w:rsid w:val="008531AD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564AE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B92"/>
    <w:rsid w:val="00AF4CC9"/>
    <w:rsid w:val="00B00F36"/>
    <w:rsid w:val="00B0143B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086C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07029"/>
    <w:rsid w:val="00C121A6"/>
    <w:rsid w:val="00C20169"/>
    <w:rsid w:val="00C23184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5A2B"/>
    <w:rsid w:val="00CA6D68"/>
    <w:rsid w:val="00CA75B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30781"/>
    <w:rsid w:val="00E40B48"/>
    <w:rsid w:val="00E42505"/>
    <w:rsid w:val="00E44EE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3504"/>
    <w:rsid w:val="00F75155"/>
    <w:rsid w:val="00F76465"/>
    <w:rsid w:val="00F818AA"/>
    <w:rsid w:val="00F86FDC"/>
    <w:rsid w:val="00F95C77"/>
    <w:rsid w:val="00F971C2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45E2120"/>
  <w15:docId w15:val="{2628BF15-49EB-4297-B14D-8A60F91A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4C8B-C7B8-4EE3-B195-E7E4883B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61</cp:revision>
  <cp:lastPrinted>2024-05-29T10:55:00Z</cp:lastPrinted>
  <dcterms:created xsi:type="dcterms:W3CDTF">2019-07-15T12:39:00Z</dcterms:created>
  <dcterms:modified xsi:type="dcterms:W3CDTF">2024-05-29T10:55:00Z</dcterms:modified>
</cp:coreProperties>
</file>