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3B8" w:rsidRPr="0010187F" w:rsidRDefault="008273B8" w:rsidP="0010187F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CB501F" w:rsidRPr="008F4EE7" w:rsidRDefault="00CB501F" w:rsidP="00CB501F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8F4EE7">
        <w:rPr>
          <w:rFonts w:ascii="Times New Roman" w:hAnsi="Times New Roman"/>
          <w:sz w:val="24"/>
          <w:szCs w:val="24"/>
        </w:rPr>
        <w:t>ЗАКЛЮЧЕНИЕ</w:t>
      </w:r>
    </w:p>
    <w:p w:rsidR="00B82DB9" w:rsidRPr="008F4EE7" w:rsidRDefault="00CB501F" w:rsidP="00CB501F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8F4EE7">
        <w:rPr>
          <w:rFonts w:ascii="Times New Roman" w:hAnsi="Times New Roman"/>
          <w:sz w:val="24"/>
          <w:szCs w:val="24"/>
        </w:rPr>
        <w:t>ПО РЕЗУЛЬТАТАМ ОБЩЕСТВЕННЫХ ОБСУЖДЕННИЙ</w:t>
      </w:r>
    </w:p>
    <w:p w:rsidR="002A0221" w:rsidRPr="008F4EE7" w:rsidRDefault="002A0221" w:rsidP="00E4575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C58F7" w:rsidRPr="00553BD3" w:rsidRDefault="007C58F7" w:rsidP="007C58F7">
      <w:pPr>
        <w:autoSpaceDE w:val="0"/>
        <w:autoSpaceDN w:val="0"/>
        <w:adjustRightInd w:val="0"/>
        <w:spacing w:after="0" w:line="240" w:lineRule="auto"/>
        <w:ind w:left="7080" w:firstLine="708"/>
        <w:jc w:val="center"/>
        <w:rPr>
          <w:rFonts w:ascii="Times New Roman" w:hAnsi="Times New Roman"/>
          <w:sz w:val="24"/>
          <w:szCs w:val="24"/>
        </w:rPr>
      </w:pPr>
      <w:r w:rsidRPr="00553BD3">
        <w:rPr>
          <w:rFonts w:ascii="Times New Roman" w:hAnsi="Times New Roman"/>
          <w:sz w:val="24"/>
          <w:szCs w:val="24"/>
        </w:rPr>
        <w:t xml:space="preserve">от </w:t>
      </w:r>
      <w:r w:rsidR="00755F90">
        <w:rPr>
          <w:rFonts w:ascii="Times New Roman" w:hAnsi="Times New Roman"/>
          <w:sz w:val="24"/>
          <w:szCs w:val="24"/>
        </w:rPr>
        <w:t>03.06</w:t>
      </w:r>
      <w:r w:rsidR="00236BC5">
        <w:rPr>
          <w:rFonts w:ascii="Times New Roman" w:hAnsi="Times New Roman"/>
          <w:sz w:val="24"/>
          <w:szCs w:val="24"/>
        </w:rPr>
        <w:t>.2024</w:t>
      </w:r>
    </w:p>
    <w:p w:rsidR="007C58F7" w:rsidRDefault="007C58F7" w:rsidP="007C58F7">
      <w:pPr>
        <w:autoSpaceDE w:val="0"/>
        <w:autoSpaceDN w:val="0"/>
        <w:adjustRightInd w:val="0"/>
        <w:spacing w:after="0" w:line="240" w:lineRule="auto"/>
        <w:ind w:left="-567" w:firstLine="283"/>
        <w:jc w:val="center"/>
        <w:rPr>
          <w:rFonts w:ascii="Times New Roman" w:hAnsi="Times New Roman"/>
          <w:sz w:val="24"/>
          <w:szCs w:val="24"/>
        </w:rPr>
      </w:pPr>
    </w:p>
    <w:p w:rsidR="007C58F7" w:rsidRPr="00553BD3" w:rsidRDefault="007C58F7" w:rsidP="007C58F7">
      <w:pPr>
        <w:autoSpaceDE w:val="0"/>
        <w:autoSpaceDN w:val="0"/>
        <w:adjustRightInd w:val="0"/>
        <w:spacing w:after="0" w:line="240" w:lineRule="auto"/>
        <w:ind w:left="-567" w:firstLine="283"/>
        <w:jc w:val="center"/>
        <w:rPr>
          <w:rFonts w:ascii="Times New Roman" w:hAnsi="Times New Roman"/>
          <w:sz w:val="24"/>
          <w:szCs w:val="24"/>
        </w:rPr>
      </w:pPr>
    </w:p>
    <w:p w:rsidR="00F73504" w:rsidRDefault="00F73504" w:rsidP="00F73504">
      <w:pPr>
        <w:autoSpaceDE w:val="0"/>
        <w:autoSpaceDN w:val="0"/>
        <w:adjustRightInd w:val="0"/>
        <w:spacing w:after="0" w:line="240" w:lineRule="auto"/>
        <w:ind w:left="-567" w:firstLine="283"/>
        <w:jc w:val="center"/>
        <w:rPr>
          <w:rFonts w:ascii="Times New Roman" w:hAnsi="Times New Roman"/>
          <w:sz w:val="24"/>
          <w:szCs w:val="24"/>
        </w:rPr>
      </w:pPr>
    </w:p>
    <w:p w:rsidR="00CA75B9" w:rsidRPr="00FD207E" w:rsidRDefault="00CA75B9" w:rsidP="00CA75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12F23">
        <w:rPr>
          <w:rFonts w:ascii="Times New Roman" w:hAnsi="Times New Roman"/>
          <w:sz w:val="24"/>
          <w:szCs w:val="24"/>
        </w:rPr>
        <w:t>по проекту реш</w:t>
      </w:r>
      <w:r>
        <w:rPr>
          <w:rFonts w:ascii="Times New Roman" w:hAnsi="Times New Roman"/>
          <w:sz w:val="24"/>
          <w:szCs w:val="24"/>
        </w:rPr>
        <w:t xml:space="preserve">ения </w:t>
      </w:r>
      <w:r w:rsidRPr="00D04AC5">
        <w:rPr>
          <w:rFonts w:ascii="Times New Roman" w:hAnsi="Times New Roman"/>
          <w:sz w:val="24"/>
          <w:szCs w:val="24"/>
        </w:rPr>
        <w:t xml:space="preserve">о предоставлении разрешения на отклонение от предельных параметров разрешенного строительства, реконструкции объектов капитального строительства </w:t>
      </w:r>
      <w:r>
        <w:rPr>
          <w:rFonts w:ascii="Times New Roman" w:hAnsi="Times New Roman"/>
          <w:sz w:val="24"/>
          <w:szCs w:val="24"/>
        </w:rPr>
        <w:t>на земельном участке</w:t>
      </w:r>
      <w:r w:rsidRPr="00D04AC5">
        <w:rPr>
          <w:rFonts w:ascii="Times New Roman" w:hAnsi="Times New Roman"/>
          <w:sz w:val="24"/>
          <w:szCs w:val="24"/>
        </w:rPr>
        <w:t xml:space="preserve"> с кадастровым номером </w:t>
      </w:r>
      <w:r w:rsidRPr="00F0220F">
        <w:rPr>
          <w:rFonts w:ascii="Times New Roman" w:hAnsi="Times New Roman"/>
          <w:color w:val="000000"/>
          <w:sz w:val="24"/>
          <w:szCs w:val="24"/>
          <w:lang w:eastAsia="ru-RU"/>
        </w:rPr>
        <w:t>50:20:0000000:30919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1</w:t>
      </w:r>
    </w:p>
    <w:p w:rsidR="00CA75B9" w:rsidRDefault="00CA75B9" w:rsidP="00CA75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A75B9" w:rsidRPr="00FD207E" w:rsidRDefault="00CA75B9" w:rsidP="00CA75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A75B9" w:rsidRPr="00F96EC9" w:rsidRDefault="00CA75B9" w:rsidP="00CA75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A2C06">
        <w:rPr>
          <w:rFonts w:ascii="Times New Roman" w:hAnsi="Times New Roman"/>
          <w:sz w:val="24"/>
          <w:szCs w:val="24"/>
        </w:rPr>
        <w:t xml:space="preserve">Общественные обсуждения по проекту </w:t>
      </w:r>
      <w:r w:rsidRPr="00412F23">
        <w:rPr>
          <w:rFonts w:ascii="Times New Roman" w:hAnsi="Times New Roman"/>
          <w:sz w:val="24"/>
          <w:szCs w:val="24"/>
        </w:rPr>
        <w:t>реш</w:t>
      </w:r>
      <w:r>
        <w:rPr>
          <w:rFonts w:ascii="Times New Roman" w:hAnsi="Times New Roman"/>
          <w:sz w:val="24"/>
          <w:szCs w:val="24"/>
        </w:rPr>
        <w:t xml:space="preserve">ения </w:t>
      </w:r>
      <w:r w:rsidR="00ED3694">
        <w:rPr>
          <w:rFonts w:ascii="Times New Roman" w:hAnsi="Times New Roman"/>
          <w:sz w:val="24"/>
          <w:szCs w:val="24"/>
        </w:rPr>
        <w:t xml:space="preserve">о </w:t>
      </w:r>
      <w:r w:rsidRPr="00F96EC9">
        <w:rPr>
          <w:rFonts w:ascii="Times New Roman" w:hAnsi="Times New Roman"/>
          <w:sz w:val="24"/>
          <w:szCs w:val="24"/>
        </w:rPr>
        <w:t xml:space="preserve">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</w:t>
      </w:r>
      <w:r w:rsidRPr="000573E8">
        <w:rPr>
          <w:rFonts w:ascii="Times New Roman" w:hAnsi="Times New Roman"/>
          <w:color w:val="000000"/>
          <w:sz w:val="24"/>
          <w:szCs w:val="24"/>
          <w:lang w:eastAsia="ru-RU"/>
        </w:rPr>
        <w:t>с кадастровым номером 50:20:0000000:309191 площадью 2557 кв.м, расположенно</w:t>
      </w:r>
      <w:r w:rsidR="005B5FA6">
        <w:rPr>
          <w:rFonts w:ascii="Times New Roman" w:hAnsi="Times New Roman"/>
          <w:color w:val="000000"/>
          <w:sz w:val="24"/>
          <w:szCs w:val="24"/>
          <w:lang w:eastAsia="ru-RU"/>
        </w:rPr>
        <w:t>м</w:t>
      </w:r>
      <w:bookmarkStart w:id="0" w:name="_GoBack"/>
      <w:bookmarkEnd w:id="0"/>
      <w:r w:rsidRPr="000573E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 границах д. Жуковка, в части уменьшения минимальных отступов от северо-западной границы земельного участка до 0,3 м, от юго-восточной границы земельного участка до 0,3 м и увеличения максимального процента застройки до 40 %, при количестве этажей - 2 этажа, для вида разрешенного использования земельного участка «для индивидуального жилищного строительства 2.1» в целях возведения объекта индивидуального жилищного строительства</w:t>
      </w:r>
      <w:r w:rsidRPr="00F96EC9">
        <w:rPr>
          <w:rFonts w:ascii="Times New Roman" w:hAnsi="Times New Roman"/>
          <w:sz w:val="24"/>
          <w:szCs w:val="24"/>
        </w:rPr>
        <w:t xml:space="preserve"> </w:t>
      </w:r>
      <w:r w:rsidRPr="00FA2C06">
        <w:rPr>
          <w:rFonts w:ascii="Times New Roman" w:hAnsi="Times New Roman"/>
          <w:sz w:val="24"/>
          <w:szCs w:val="24"/>
        </w:rPr>
        <w:t>назначены Постановлением Главы Одинцовского гор</w:t>
      </w:r>
      <w:r>
        <w:rPr>
          <w:rFonts w:ascii="Times New Roman" w:hAnsi="Times New Roman"/>
          <w:sz w:val="24"/>
          <w:szCs w:val="24"/>
        </w:rPr>
        <w:t>одского округа от 14.05.2024 №47-ПГл</w:t>
      </w:r>
      <w:r w:rsidRPr="00FA2C0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r w:rsidRPr="00FA2C06">
        <w:rPr>
          <w:rFonts w:ascii="Times New Roman" w:hAnsi="Times New Roman"/>
          <w:sz w:val="24"/>
          <w:szCs w:val="24"/>
        </w:rPr>
        <w:t>О назначении общественных обсуждений»</w:t>
      </w:r>
      <w:r>
        <w:rPr>
          <w:rFonts w:ascii="Times New Roman" w:hAnsi="Times New Roman"/>
          <w:sz w:val="24"/>
          <w:szCs w:val="24"/>
        </w:rPr>
        <w:t xml:space="preserve"> (далее- Проект)</w:t>
      </w:r>
      <w:r w:rsidRPr="00FA2C06">
        <w:rPr>
          <w:rFonts w:ascii="Times New Roman" w:hAnsi="Times New Roman"/>
          <w:sz w:val="24"/>
          <w:szCs w:val="24"/>
        </w:rPr>
        <w:t>.</w:t>
      </w:r>
    </w:p>
    <w:p w:rsidR="00506A4C" w:rsidRPr="00F96EC9" w:rsidRDefault="00506A4C" w:rsidP="00506A4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12F23">
        <w:rPr>
          <w:rFonts w:ascii="Times New Roman" w:hAnsi="Times New Roman"/>
          <w:sz w:val="24"/>
          <w:szCs w:val="24"/>
        </w:rPr>
        <w:t xml:space="preserve">Заявитель: </w:t>
      </w:r>
      <w:r>
        <w:rPr>
          <w:rFonts w:ascii="Times New Roman" w:hAnsi="Times New Roman"/>
          <w:sz w:val="24"/>
          <w:szCs w:val="24"/>
        </w:rPr>
        <w:t>АО «ЛАР».</w:t>
      </w:r>
    </w:p>
    <w:p w:rsidR="00506A4C" w:rsidRPr="00FA2C06" w:rsidRDefault="00506A4C" w:rsidP="00506A4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A2C06">
        <w:rPr>
          <w:rFonts w:ascii="Times New Roman" w:hAnsi="Times New Roman"/>
          <w:sz w:val="24"/>
          <w:szCs w:val="24"/>
          <w:lang w:eastAsia="ru-RU"/>
        </w:rPr>
        <w:t>Орган, уполномоченный на проведение общественных</w:t>
      </w:r>
      <w:r w:rsidRPr="00FA2C06">
        <w:rPr>
          <w:rFonts w:ascii="Times New Roman" w:hAnsi="Times New Roman"/>
          <w:sz w:val="24"/>
          <w:szCs w:val="24"/>
        </w:rPr>
        <w:t xml:space="preserve"> обсуждений – Администрация Одинцовского городского округа Московской области.</w:t>
      </w:r>
    </w:p>
    <w:p w:rsidR="00506A4C" w:rsidRPr="00FA2C06" w:rsidRDefault="00506A4C" w:rsidP="00506A4C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A2C06">
        <w:rPr>
          <w:rFonts w:ascii="Times New Roman" w:hAnsi="Times New Roman"/>
          <w:sz w:val="24"/>
          <w:szCs w:val="24"/>
        </w:rPr>
        <w:t xml:space="preserve">Срок проведения общественных обсуждений с </w:t>
      </w:r>
      <w:r>
        <w:rPr>
          <w:rFonts w:ascii="Times New Roman" w:hAnsi="Times New Roman"/>
          <w:sz w:val="24"/>
          <w:szCs w:val="24"/>
        </w:rPr>
        <w:t>10.05.2024 до 07.06.2024</w:t>
      </w:r>
      <w:r w:rsidRPr="00FA2C06">
        <w:rPr>
          <w:rFonts w:ascii="Times New Roman" w:hAnsi="Times New Roman"/>
          <w:sz w:val="24"/>
          <w:szCs w:val="24"/>
        </w:rPr>
        <w:t>.</w:t>
      </w:r>
    </w:p>
    <w:p w:rsidR="00506A4C" w:rsidRDefault="00506A4C" w:rsidP="00506A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A2C06">
        <w:rPr>
          <w:rFonts w:ascii="Times New Roman" w:hAnsi="Times New Roman"/>
          <w:sz w:val="24"/>
          <w:szCs w:val="24"/>
        </w:rPr>
        <w:t>Оповещение о</w:t>
      </w:r>
      <w:r>
        <w:rPr>
          <w:rFonts w:ascii="Times New Roman" w:hAnsi="Times New Roman"/>
          <w:sz w:val="24"/>
          <w:szCs w:val="24"/>
        </w:rPr>
        <w:t xml:space="preserve"> начале общественных обсуждений</w:t>
      </w:r>
      <w:r w:rsidRPr="00FA2C06">
        <w:rPr>
          <w:rFonts w:ascii="Times New Roman" w:hAnsi="Times New Roman"/>
          <w:sz w:val="24"/>
          <w:szCs w:val="24"/>
        </w:rPr>
        <w:t xml:space="preserve"> опубликовано в средствах массовой информации Одинцовского городского округа Московской области: </w:t>
      </w:r>
      <w:r>
        <w:rPr>
          <w:rFonts w:ascii="Times New Roman" w:hAnsi="Times New Roman"/>
          <w:sz w:val="24"/>
          <w:szCs w:val="24"/>
        </w:rPr>
        <w:t xml:space="preserve">газета «Одинцовская Неделя» от 10.05.2024 № 18 и </w:t>
      </w:r>
      <w:r w:rsidRPr="00FA2C06">
        <w:rPr>
          <w:rFonts w:ascii="Times New Roman" w:hAnsi="Times New Roman"/>
          <w:sz w:val="24"/>
          <w:szCs w:val="24"/>
        </w:rPr>
        <w:t>размещено на информационных стендах.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506A4C" w:rsidRPr="00FA2C06" w:rsidRDefault="00506A4C" w:rsidP="00506A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A2C06">
        <w:rPr>
          <w:rFonts w:ascii="Times New Roman" w:hAnsi="Times New Roman"/>
          <w:color w:val="000000"/>
          <w:sz w:val="24"/>
          <w:szCs w:val="24"/>
          <w:lang w:eastAsia="ru-RU"/>
        </w:rPr>
        <w:t>Информационные материалы по проекту</w:t>
      </w:r>
      <w:r w:rsidRPr="00FA2C0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A2C06">
        <w:rPr>
          <w:rFonts w:ascii="Times New Roman" w:hAnsi="Times New Roman"/>
          <w:color w:val="000000"/>
          <w:sz w:val="24"/>
          <w:szCs w:val="24"/>
          <w:lang w:eastAsia="ru-RU"/>
        </w:rPr>
        <w:t>бы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ли размещены на сайте odin.ru.</w:t>
      </w:r>
    </w:p>
    <w:p w:rsidR="00506A4C" w:rsidRPr="005B3EA5" w:rsidRDefault="00506A4C" w:rsidP="00506A4C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37383">
        <w:rPr>
          <w:rFonts w:ascii="Times New Roman" w:hAnsi="Times New Roman"/>
          <w:sz w:val="24"/>
          <w:szCs w:val="24"/>
        </w:rPr>
        <w:t xml:space="preserve">Экспозиции демонстрационных материалов проекта были организованы в период с </w:t>
      </w:r>
      <w:r w:rsidRPr="0087406B">
        <w:rPr>
          <w:rFonts w:ascii="Times New Roman" w:hAnsi="Times New Roman"/>
          <w:sz w:val="24"/>
          <w:szCs w:val="24"/>
        </w:rPr>
        <w:t xml:space="preserve"> </w:t>
      </w:r>
      <w:r w:rsidRPr="00D04AC5">
        <w:rPr>
          <w:rFonts w:ascii="Times New Roman" w:hAnsi="Times New Roman"/>
          <w:color w:val="000000"/>
          <w:sz w:val="24"/>
          <w:szCs w:val="24"/>
          <w:lang w:eastAsia="ru-RU"/>
        </w:rPr>
        <w:t>17.05.2024 по 31.05.2024</w:t>
      </w:r>
      <w:r w:rsidRPr="00DC18B5">
        <w:rPr>
          <w:color w:val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5B3EA5">
        <w:rPr>
          <w:rFonts w:ascii="Times New Roman" w:hAnsi="Times New Roman"/>
          <w:sz w:val="24"/>
          <w:szCs w:val="24"/>
          <w:lang w:eastAsia="ru-RU"/>
        </w:rPr>
        <w:t xml:space="preserve">в Управлении градостроительной деятельности Администрации Одинцовского городского округа Московской области по адресу:  Московская область,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</w:t>
      </w:r>
      <w:r w:rsidRPr="005B3EA5">
        <w:rPr>
          <w:rFonts w:ascii="Times New Roman" w:hAnsi="Times New Roman"/>
          <w:sz w:val="24"/>
          <w:szCs w:val="24"/>
          <w:lang w:eastAsia="ru-RU"/>
        </w:rPr>
        <w:t xml:space="preserve">г. Одинцово, ул. М. Бирюзова, д.15, корп. А, каб. 212, часы работы: Понедельник – Четверг с </w:t>
      </w:r>
      <w:r>
        <w:rPr>
          <w:rFonts w:ascii="Times New Roman" w:hAnsi="Times New Roman"/>
          <w:sz w:val="24"/>
          <w:szCs w:val="24"/>
          <w:lang w:eastAsia="ru-RU"/>
        </w:rPr>
        <w:t xml:space="preserve">   </w:t>
      </w:r>
      <w:r w:rsidRPr="005B3EA5">
        <w:rPr>
          <w:rFonts w:ascii="Times New Roman" w:hAnsi="Times New Roman"/>
          <w:sz w:val="24"/>
          <w:szCs w:val="24"/>
          <w:lang w:eastAsia="ru-RU"/>
        </w:rPr>
        <w:t>10-00 до  17-00, Пятница с 10-00 до 15-00, перерыв на обед с 13-00 до 13-45;</w:t>
      </w:r>
    </w:p>
    <w:p w:rsidR="00506A4C" w:rsidRPr="005B3EA5" w:rsidRDefault="00506A4C" w:rsidP="00506A4C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B3EA5">
        <w:rPr>
          <w:rFonts w:ascii="Times New Roman" w:hAnsi="Times New Roman"/>
          <w:sz w:val="24"/>
          <w:szCs w:val="24"/>
          <w:lang w:eastAsia="ru-RU"/>
        </w:rPr>
        <w:t xml:space="preserve">Консультация по теме общественных обсуждений </w:t>
      </w:r>
      <w:r>
        <w:rPr>
          <w:rFonts w:ascii="Times New Roman" w:hAnsi="Times New Roman"/>
          <w:sz w:val="24"/>
          <w:szCs w:val="24"/>
          <w:lang w:eastAsia="ru-RU"/>
        </w:rPr>
        <w:t>проведена</w:t>
      </w:r>
      <w:r w:rsidRPr="005B3EA5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27.05</w:t>
      </w:r>
      <w:r w:rsidRPr="006A5F7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.2024 </w:t>
      </w:r>
      <w:r>
        <w:rPr>
          <w:rFonts w:ascii="Times New Roman" w:hAnsi="Times New Roman"/>
          <w:sz w:val="24"/>
          <w:szCs w:val="24"/>
          <w:lang w:eastAsia="ru-RU"/>
        </w:rPr>
        <w:t>в</w:t>
      </w:r>
      <w:r w:rsidRPr="00991F88">
        <w:rPr>
          <w:rFonts w:ascii="Times New Roman" w:hAnsi="Times New Roman"/>
          <w:sz w:val="24"/>
          <w:szCs w:val="24"/>
          <w:lang w:eastAsia="ru-RU"/>
        </w:rPr>
        <w:t xml:space="preserve"> 17-00</w:t>
      </w:r>
      <w:r>
        <w:rPr>
          <w:rFonts w:ascii="Times New Roman" w:hAnsi="Times New Roman"/>
          <w:sz w:val="24"/>
          <w:szCs w:val="24"/>
          <w:lang w:eastAsia="ru-RU"/>
        </w:rPr>
        <w:t xml:space="preserve"> в </w:t>
      </w:r>
      <w:r w:rsidRPr="005B3EA5">
        <w:rPr>
          <w:rFonts w:ascii="Times New Roman" w:hAnsi="Times New Roman"/>
          <w:sz w:val="24"/>
          <w:szCs w:val="24"/>
          <w:lang w:eastAsia="ru-RU"/>
        </w:rPr>
        <w:t>Управлении градостроительной деятельности Администрации Одинцовского городского округа</w:t>
      </w:r>
      <w:r>
        <w:rPr>
          <w:rFonts w:ascii="Times New Roman" w:hAnsi="Times New Roman"/>
          <w:sz w:val="24"/>
          <w:szCs w:val="24"/>
          <w:lang w:eastAsia="ru-RU"/>
        </w:rPr>
        <w:t xml:space="preserve"> Московской области по адресу: </w:t>
      </w:r>
      <w:r w:rsidRPr="005B3EA5">
        <w:rPr>
          <w:rFonts w:ascii="Times New Roman" w:hAnsi="Times New Roman"/>
          <w:sz w:val="24"/>
          <w:szCs w:val="24"/>
          <w:lang w:eastAsia="ru-RU"/>
        </w:rPr>
        <w:t>Московс</w:t>
      </w:r>
      <w:r>
        <w:rPr>
          <w:rFonts w:ascii="Times New Roman" w:hAnsi="Times New Roman"/>
          <w:sz w:val="24"/>
          <w:szCs w:val="24"/>
          <w:lang w:eastAsia="ru-RU"/>
        </w:rPr>
        <w:t>кая область, г. Одинцово, ул. Маршала</w:t>
      </w:r>
      <w:r w:rsidRPr="005B3EA5">
        <w:rPr>
          <w:rFonts w:ascii="Times New Roman" w:hAnsi="Times New Roman"/>
          <w:sz w:val="24"/>
          <w:szCs w:val="24"/>
          <w:lang w:eastAsia="ru-RU"/>
        </w:rPr>
        <w:t xml:space="preserve"> Бирюзова, д.15, корп. А, каб. 212.</w:t>
      </w:r>
    </w:p>
    <w:p w:rsidR="00506A4C" w:rsidRPr="00FA2C06" w:rsidRDefault="00506A4C" w:rsidP="00506A4C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A2C06">
        <w:rPr>
          <w:rFonts w:ascii="Times New Roman" w:hAnsi="Times New Roman"/>
          <w:sz w:val="24"/>
          <w:szCs w:val="24"/>
          <w:lang w:eastAsia="ru-RU"/>
        </w:rPr>
        <w:t xml:space="preserve">Предложения и замечания принимались в срок с </w:t>
      </w:r>
      <w:r w:rsidRPr="008F1F5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04AC5">
        <w:rPr>
          <w:rFonts w:ascii="Times New Roman" w:hAnsi="Times New Roman"/>
          <w:color w:val="000000"/>
          <w:sz w:val="24"/>
          <w:szCs w:val="24"/>
          <w:lang w:eastAsia="ru-RU"/>
        </w:rPr>
        <w:t>17.05.2024 по 31.05.2024</w:t>
      </w:r>
      <w:r w:rsidRPr="00FA2C06">
        <w:rPr>
          <w:rFonts w:ascii="Times New Roman" w:hAnsi="Times New Roman"/>
          <w:sz w:val="24"/>
          <w:szCs w:val="24"/>
          <w:lang w:eastAsia="ru-RU"/>
        </w:rPr>
        <w:t>, посредством:</w:t>
      </w:r>
    </w:p>
    <w:p w:rsidR="00506A4C" w:rsidRPr="008F1F52" w:rsidRDefault="00506A4C" w:rsidP="00506A4C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F1F52">
        <w:rPr>
          <w:rFonts w:ascii="Times New Roman" w:hAnsi="Times New Roman"/>
          <w:sz w:val="24"/>
          <w:szCs w:val="24"/>
          <w:lang w:eastAsia="ru-RU"/>
        </w:rPr>
        <w:t xml:space="preserve">  - записи предложений и замечаний в книгу (журнал) учета посетителей и записи предложений и замечаний проведения экспозиции по общественным обсуждениям в период работы экспозиции;</w:t>
      </w:r>
    </w:p>
    <w:p w:rsidR="00506A4C" w:rsidRPr="00FA2C06" w:rsidRDefault="00506A4C" w:rsidP="00506A4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F1F52">
        <w:rPr>
          <w:rFonts w:ascii="Times New Roman" w:hAnsi="Times New Roman"/>
          <w:sz w:val="24"/>
          <w:szCs w:val="24"/>
          <w:lang w:eastAsia="ru-RU"/>
        </w:rPr>
        <w:t xml:space="preserve"> - личного обращения в </w:t>
      </w:r>
      <w:r w:rsidRPr="00FA2C06">
        <w:rPr>
          <w:rFonts w:ascii="Times New Roman" w:hAnsi="Times New Roman"/>
          <w:sz w:val="24"/>
          <w:szCs w:val="24"/>
          <w:lang w:eastAsia="ru-RU"/>
        </w:rPr>
        <w:t xml:space="preserve">Администрацию Одинцовского </w:t>
      </w:r>
      <w:r>
        <w:rPr>
          <w:rFonts w:ascii="Times New Roman" w:hAnsi="Times New Roman"/>
          <w:sz w:val="24"/>
          <w:szCs w:val="24"/>
          <w:lang w:eastAsia="ru-RU"/>
        </w:rPr>
        <w:t>городского округа</w:t>
      </w:r>
      <w:r w:rsidRPr="00FA2C06">
        <w:rPr>
          <w:rFonts w:ascii="Times New Roman" w:hAnsi="Times New Roman"/>
          <w:sz w:val="24"/>
          <w:szCs w:val="24"/>
          <w:lang w:eastAsia="ru-RU"/>
        </w:rPr>
        <w:t xml:space="preserve"> Московской области по адресу: 143000, Московская область, г. Одинцово, ул. Маршала Жукова, д. 28.</w:t>
      </w:r>
      <w:r w:rsidRPr="008F1F52">
        <w:rPr>
          <w:rFonts w:ascii="Times New Roman" w:hAnsi="Times New Roman"/>
          <w:sz w:val="24"/>
          <w:szCs w:val="24"/>
          <w:lang w:eastAsia="ru-RU"/>
        </w:rPr>
        <w:t>;</w:t>
      </w:r>
    </w:p>
    <w:p w:rsidR="00506A4C" w:rsidRPr="008F1F52" w:rsidRDefault="00506A4C" w:rsidP="00506A4C">
      <w:pPr>
        <w:shd w:val="clear" w:color="auto" w:fill="FFFFFF"/>
        <w:tabs>
          <w:tab w:val="left" w:pos="851"/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F1F52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8F1F52">
        <w:rPr>
          <w:rFonts w:ascii="Times New Roman" w:hAnsi="Times New Roman"/>
          <w:sz w:val="24"/>
          <w:szCs w:val="24"/>
          <w:lang w:eastAsia="ru-RU"/>
        </w:rPr>
        <w:t>почтового отправления в адрес Администрации Одинцовского городского округа Московской области;</w:t>
      </w:r>
    </w:p>
    <w:p w:rsidR="00506A4C" w:rsidRPr="008F1F52" w:rsidRDefault="00506A4C" w:rsidP="00506A4C">
      <w:pPr>
        <w:shd w:val="clear" w:color="auto" w:fill="FFFFFF"/>
        <w:tabs>
          <w:tab w:val="left" w:pos="851"/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F1F52">
        <w:rPr>
          <w:rFonts w:ascii="Times New Roman" w:hAnsi="Times New Roman"/>
          <w:sz w:val="24"/>
          <w:szCs w:val="24"/>
          <w:lang w:eastAsia="ru-RU"/>
        </w:rPr>
        <w:t>- государственной информационной системы Московской области "Портал государственных и муниципальных услуг Московской области" (далее - РПГУ) в электронном виде.</w:t>
      </w:r>
    </w:p>
    <w:p w:rsidR="00506A4C" w:rsidRDefault="00506A4C" w:rsidP="00506A4C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A2C06">
        <w:rPr>
          <w:rFonts w:ascii="Times New Roman" w:hAnsi="Times New Roman"/>
          <w:sz w:val="24"/>
          <w:szCs w:val="24"/>
          <w:lang w:eastAsia="ru-RU"/>
        </w:rPr>
        <w:t>В процессе пров</w:t>
      </w:r>
      <w:r>
        <w:rPr>
          <w:rFonts w:ascii="Times New Roman" w:hAnsi="Times New Roman"/>
          <w:sz w:val="24"/>
          <w:szCs w:val="24"/>
          <w:lang w:eastAsia="ru-RU"/>
        </w:rPr>
        <w:t>едения общественных обсуждений замечаний и предложений от участников общественных обсуждений не поступило (Таблица №1)</w:t>
      </w:r>
    </w:p>
    <w:p w:rsidR="00506A4C" w:rsidRDefault="00506A4C" w:rsidP="00506A4C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0143B" w:rsidRDefault="00B0143B" w:rsidP="00B0143B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23184" w:rsidRDefault="00C23184" w:rsidP="00C23184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23184" w:rsidRDefault="00C23184" w:rsidP="00C23184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23184" w:rsidRPr="008F1F52" w:rsidRDefault="00C23184" w:rsidP="00C23184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23184" w:rsidRPr="00447A6C" w:rsidRDefault="00C23184" w:rsidP="00C23184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right"/>
        <w:rPr>
          <w:rFonts w:ascii="Times New Roman" w:hAnsi="Times New Roman"/>
          <w:sz w:val="24"/>
          <w:szCs w:val="24"/>
          <w:lang w:eastAsia="ru-RU"/>
        </w:rPr>
      </w:pPr>
      <w:r w:rsidRPr="00447A6C">
        <w:rPr>
          <w:rFonts w:ascii="Times New Roman" w:hAnsi="Times New Roman"/>
          <w:sz w:val="24"/>
          <w:szCs w:val="24"/>
          <w:lang w:eastAsia="ru-RU"/>
        </w:rPr>
        <w:t>Таблица №1</w:t>
      </w:r>
    </w:p>
    <w:tbl>
      <w:tblPr>
        <w:tblpPr w:leftFromText="180" w:rightFromText="180" w:vertAnchor="text" w:horzAnchor="margin" w:tblpX="-17" w:tblpY="156"/>
        <w:tblW w:w="4986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81"/>
        <w:gridCol w:w="1452"/>
        <w:gridCol w:w="2444"/>
      </w:tblGrid>
      <w:tr w:rsidR="00C23184" w:rsidRPr="008F1F52" w:rsidTr="00A125D9">
        <w:trPr>
          <w:trHeight w:val="453"/>
        </w:trPr>
        <w:tc>
          <w:tcPr>
            <w:tcW w:w="3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84" w:rsidRPr="00F818EF" w:rsidRDefault="00C23184" w:rsidP="00A12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18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Предложения и замечания участников общественных обсуждений 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84" w:rsidRPr="00F818EF" w:rsidRDefault="00C23184" w:rsidP="00A12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18EF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84" w:rsidRPr="00F818EF" w:rsidRDefault="00C23184" w:rsidP="00A12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18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Выводы </w:t>
            </w:r>
          </w:p>
        </w:tc>
      </w:tr>
      <w:tr w:rsidR="00C23184" w:rsidRPr="008F1F52" w:rsidTr="00A125D9">
        <w:trPr>
          <w:trHeight w:val="271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84" w:rsidRPr="00F818EF" w:rsidRDefault="00C23184" w:rsidP="00A12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18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Постоянно проживающие участники общественных обсуждений </w:t>
            </w:r>
          </w:p>
        </w:tc>
      </w:tr>
      <w:tr w:rsidR="00C23184" w:rsidRPr="008F1F52" w:rsidTr="00A125D9">
        <w:trPr>
          <w:trHeight w:val="330"/>
        </w:trPr>
        <w:tc>
          <w:tcPr>
            <w:tcW w:w="3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84" w:rsidRPr="00F818EF" w:rsidRDefault="00C23184" w:rsidP="00A12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84" w:rsidRPr="00F818EF" w:rsidRDefault="00C23184" w:rsidP="00A12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84" w:rsidRPr="00F818EF" w:rsidRDefault="00C23184" w:rsidP="00A12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C23184" w:rsidRPr="008F1F52" w:rsidTr="00A125D9">
        <w:trPr>
          <w:trHeight w:val="42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84" w:rsidRPr="00F818EF" w:rsidRDefault="00C23184" w:rsidP="00A12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18EF">
              <w:rPr>
                <w:rFonts w:ascii="Times New Roman" w:hAnsi="Times New Roman"/>
                <w:sz w:val="24"/>
                <w:szCs w:val="24"/>
                <w:lang w:eastAsia="ru-RU"/>
              </w:rPr>
              <w:t>Иные участники общественных обсуждений</w:t>
            </w:r>
          </w:p>
        </w:tc>
      </w:tr>
      <w:tr w:rsidR="00C23184" w:rsidRPr="008F1F52" w:rsidTr="00A125D9">
        <w:trPr>
          <w:trHeight w:val="431"/>
        </w:trPr>
        <w:tc>
          <w:tcPr>
            <w:tcW w:w="3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84" w:rsidRPr="00FF4AEF" w:rsidRDefault="00C23184" w:rsidP="00A12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84" w:rsidRPr="00F818EF" w:rsidRDefault="00C23184" w:rsidP="00A12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84" w:rsidRPr="00F818EF" w:rsidRDefault="00C23184" w:rsidP="00A12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C23184" w:rsidRPr="008F1F52" w:rsidRDefault="00C23184" w:rsidP="00C23184">
      <w:pPr>
        <w:spacing w:after="0" w:line="240" w:lineRule="auto"/>
        <w:ind w:left="5954"/>
        <w:rPr>
          <w:rFonts w:ascii="Times New Roman" w:hAnsi="Times New Roman"/>
          <w:sz w:val="24"/>
          <w:szCs w:val="24"/>
          <w:lang w:eastAsia="ru-RU"/>
        </w:rPr>
      </w:pPr>
    </w:p>
    <w:p w:rsidR="00B1286C" w:rsidRPr="008F4EE7" w:rsidRDefault="00B1286C" w:rsidP="00E44EE8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8F4EE7">
        <w:rPr>
          <w:rFonts w:ascii="Times New Roman" w:eastAsia="Calibri" w:hAnsi="Times New Roman"/>
          <w:sz w:val="24"/>
          <w:szCs w:val="24"/>
        </w:rPr>
        <w:t xml:space="preserve">Протокол проведенных общественных обсуждений подписан </w:t>
      </w:r>
      <w:r w:rsidR="00C23184">
        <w:rPr>
          <w:rFonts w:ascii="Times New Roman" w:eastAsia="Calibri" w:hAnsi="Times New Roman"/>
          <w:sz w:val="24"/>
          <w:szCs w:val="24"/>
        </w:rPr>
        <w:t xml:space="preserve"> 03</w:t>
      </w:r>
      <w:r w:rsidR="00F5209B" w:rsidRPr="008F4EE7">
        <w:rPr>
          <w:rFonts w:ascii="Times New Roman" w:eastAsia="Calibri" w:hAnsi="Times New Roman"/>
          <w:sz w:val="24"/>
          <w:szCs w:val="24"/>
        </w:rPr>
        <w:t>.</w:t>
      </w:r>
      <w:r w:rsidR="00755F90">
        <w:rPr>
          <w:rFonts w:ascii="Times New Roman" w:eastAsia="Calibri" w:hAnsi="Times New Roman"/>
          <w:sz w:val="24"/>
          <w:szCs w:val="24"/>
        </w:rPr>
        <w:t>06</w:t>
      </w:r>
      <w:r w:rsidR="00236BC5">
        <w:rPr>
          <w:rFonts w:ascii="Times New Roman" w:eastAsia="Calibri" w:hAnsi="Times New Roman"/>
          <w:sz w:val="24"/>
          <w:szCs w:val="24"/>
        </w:rPr>
        <w:t>.2024</w:t>
      </w:r>
      <w:r w:rsidRPr="008F4EE7">
        <w:rPr>
          <w:rFonts w:ascii="Times New Roman" w:eastAsia="Calibri" w:hAnsi="Times New Roman"/>
          <w:sz w:val="24"/>
          <w:szCs w:val="24"/>
        </w:rPr>
        <w:t xml:space="preserve">. </w:t>
      </w:r>
    </w:p>
    <w:p w:rsidR="00574A37" w:rsidRPr="008F4EE7" w:rsidRDefault="00574A37" w:rsidP="002A0221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8F4EE7">
        <w:rPr>
          <w:rFonts w:ascii="Times New Roman" w:eastAsia="Calibri" w:hAnsi="Times New Roman"/>
          <w:sz w:val="24"/>
          <w:szCs w:val="24"/>
        </w:rPr>
        <w:t xml:space="preserve">Процедура общественных обсуждений </w:t>
      </w:r>
      <w:r w:rsidR="00B82DB9" w:rsidRPr="008F4EE7">
        <w:rPr>
          <w:rFonts w:ascii="Times New Roman" w:eastAsia="Calibri" w:hAnsi="Times New Roman"/>
          <w:sz w:val="24"/>
          <w:szCs w:val="24"/>
        </w:rPr>
        <w:t xml:space="preserve">по </w:t>
      </w:r>
      <w:r w:rsidR="002A0221" w:rsidRPr="008F4EE7">
        <w:rPr>
          <w:rFonts w:ascii="Times New Roman" w:eastAsia="Calibri" w:hAnsi="Times New Roman"/>
          <w:sz w:val="24"/>
          <w:szCs w:val="24"/>
        </w:rPr>
        <w:t>проекту</w:t>
      </w:r>
      <w:r w:rsidR="00CA6D68" w:rsidRPr="008F4EE7">
        <w:rPr>
          <w:rFonts w:ascii="Times New Roman" w:eastAsia="Calibri" w:hAnsi="Times New Roman"/>
          <w:sz w:val="24"/>
          <w:szCs w:val="24"/>
        </w:rPr>
        <w:t xml:space="preserve"> </w:t>
      </w:r>
      <w:r w:rsidRPr="008F4EE7">
        <w:rPr>
          <w:rFonts w:ascii="Times New Roman" w:eastAsia="Calibri" w:hAnsi="Times New Roman"/>
          <w:sz w:val="24"/>
          <w:szCs w:val="24"/>
        </w:rPr>
        <w:t>соблюдена и соответствует требованиям действующего законодательства Российской Федерации, Московской области, нормативным актам Администрации Одинцовского городского округа Московской области, в связи с чем</w:t>
      </w:r>
      <w:r w:rsidR="004A6395" w:rsidRPr="008F4EE7">
        <w:rPr>
          <w:rFonts w:ascii="Times New Roman" w:eastAsia="Calibri" w:hAnsi="Times New Roman"/>
          <w:sz w:val="24"/>
          <w:szCs w:val="24"/>
        </w:rPr>
        <w:t>,</w:t>
      </w:r>
      <w:r w:rsidRPr="008F4EE7">
        <w:rPr>
          <w:rFonts w:ascii="Times New Roman" w:eastAsia="Calibri" w:hAnsi="Times New Roman"/>
          <w:sz w:val="24"/>
          <w:szCs w:val="24"/>
        </w:rPr>
        <w:t xml:space="preserve"> общественные обсуждения считать состоявшимися.</w:t>
      </w:r>
    </w:p>
    <w:p w:rsidR="007543BB" w:rsidRPr="008F4EE7" w:rsidRDefault="00F5209B" w:rsidP="00E44EE8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8F4EE7">
        <w:rPr>
          <w:rFonts w:ascii="Times New Roman" w:eastAsia="Calibri" w:hAnsi="Times New Roman"/>
          <w:sz w:val="24"/>
          <w:szCs w:val="24"/>
        </w:rPr>
        <w:t xml:space="preserve"> </w:t>
      </w:r>
      <w:r w:rsidR="007543BB" w:rsidRPr="004A6395">
        <w:rPr>
          <w:rFonts w:ascii="Times New Roman" w:eastAsia="Calibri" w:hAnsi="Times New Roman"/>
          <w:sz w:val="24"/>
          <w:szCs w:val="24"/>
        </w:rPr>
        <w:t xml:space="preserve">               </w:t>
      </w:r>
      <w:r w:rsidR="007543BB" w:rsidRPr="004A6395">
        <w:rPr>
          <w:rFonts w:ascii="Times New Roman" w:eastAsia="Calibri" w:hAnsi="Times New Roman"/>
          <w:sz w:val="24"/>
          <w:szCs w:val="24"/>
        </w:rPr>
        <w:tab/>
      </w:r>
      <w:r w:rsidR="007543BB" w:rsidRPr="004A6395">
        <w:rPr>
          <w:rFonts w:ascii="Times New Roman" w:eastAsia="Calibri" w:hAnsi="Times New Roman"/>
          <w:sz w:val="24"/>
          <w:szCs w:val="24"/>
        </w:rPr>
        <w:tab/>
      </w:r>
    </w:p>
    <w:p w:rsidR="0010187F" w:rsidRDefault="0010187F" w:rsidP="0010187F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8F4EE7">
        <w:rPr>
          <w:rFonts w:ascii="Times New Roman" w:eastAsia="Calibri" w:hAnsi="Times New Roman"/>
          <w:sz w:val="24"/>
          <w:szCs w:val="24"/>
        </w:rPr>
        <w:t>Пр</w:t>
      </w:r>
      <w:r w:rsidR="00B82DB9" w:rsidRPr="008F4EE7">
        <w:rPr>
          <w:rFonts w:ascii="Times New Roman" w:eastAsia="Calibri" w:hAnsi="Times New Roman"/>
          <w:sz w:val="24"/>
          <w:szCs w:val="24"/>
        </w:rPr>
        <w:t xml:space="preserve">едседатель </w:t>
      </w:r>
      <w:r w:rsidR="00B82DB9" w:rsidRPr="008F4EE7">
        <w:rPr>
          <w:rFonts w:ascii="Times New Roman" w:eastAsia="Calibri" w:hAnsi="Times New Roman"/>
          <w:sz w:val="24"/>
          <w:szCs w:val="24"/>
        </w:rPr>
        <w:tab/>
      </w:r>
      <w:r w:rsidR="00B82DB9" w:rsidRPr="008F4EE7">
        <w:rPr>
          <w:rFonts w:ascii="Times New Roman" w:eastAsia="Calibri" w:hAnsi="Times New Roman"/>
          <w:sz w:val="24"/>
          <w:szCs w:val="24"/>
        </w:rPr>
        <w:tab/>
      </w:r>
      <w:r w:rsidR="00B82DB9" w:rsidRPr="008F4EE7">
        <w:rPr>
          <w:rFonts w:ascii="Times New Roman" w:eastAsia="Calibri" w:hAnsi="Times New Roman"/>
          <w:sz w:val="24"/>
          <w:szCs w:val="24"/>
        </w:rPr>
        <w:tab/>
      </w:r>
      <w:r w:rsidR="00B82DB9" w:rsidRPr="008F4EE7">
        <w:rPr>
          <w:rFonts w:ascii="Times New Roman" w:eastAsia="Calibri" w:hAnsi="Times New Roman"/>
          <w:sz w:val="24"/>
          <w:szCs w:val="24"/>
        </w:rPr>
        <w:tab/>
      </w:r>
      <w:r w:rsidR="00B82DB9" w:rsidRPr="008F4EE7">
        <w:rPr>
          <w:rFonts w:ascii="Times New Roman" w:eastAsia="Calibri" w:hAnsi="Times New Roman"/>
          <w:sz w:val="24"/>
          <w:szCs w:val="24"/>
        </w:rPr>
        <w:tab/>
      </w:r>
      <w:r w:rsidR="00B82DB9" w:rsidRPr="008F4EE7">
        <w:rPr>
          <w:rFonts w:ascii="Times New Roman" w:eastAsia="Calibri" w:hAnsi="Times New Roman"/>
          <w:sz w:val="24"/>
          <w:szCs w:val="24"/>
        </w:rPr>
        <w:tab/>
      </w:r>
      <w:r w:rsidR="00B82DB9" w:rsidRPr="008F4EE7">
        <w:rPr>
          <w:rFonts w:ascii="Times New Roman" w:eastAsia="Calibri" w:hAnsi="Times New Roman"/>
          <w:sz w:val="24"/>
          <w:szCs w:val="24"/>
        </w:rPr>
        <w:tab/>
      </w:r>
      <w:r w:rsidR="00B82DB9" w:rsidRPr="008F4EE7">
        <w:rPr>
          <w:rFonts w:ascii="Times New Roman" w:eastAsia="Calibri" w:hAnsi="Times New Roman"/>
          <w:sz w:val="24"/>
          <w:szCs w:val="24"/>
        </w:rPr>
        <w:tab/>
      </w:r>
      <w:r w:rsidR="00AF070E" w:rsidRPr="008F4EE7">
        <w:rPr>
          <w:rFonts w:ascii="Times New Roman" w:eastAsia="Calibri" w:hAnsi="Times New Roman"/>
          <w:sz w:val="24"/>
          <w:szCs w:val="24"/>
        </w:rPr>
        <w:tab/>
        <w:t xml:space="preserve">     </w:t>
      </w:r>
      <w:r w:rsidR="00C23184">
        <w:rPr>
          <w:rFonts w:ascii="Times New Roman" w:eastAsia="Calibri" w:hAnsi="Times New Roman"/>
          <w:sz w:val="24"/>
          <w:szCs w:val="24"/>
        </w:rPr>
        <w:t>Рыбакова Н.В.</w:t>
      </w:r>
    </w:p>
    <w:p w:rsidR="00E44EE8" w:rsidRPr="008F4EE7" w:rsidRDefault="00E44EE8" w:rsidP="0010187F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10187F" w:rsidRPr="008F4EE7" w:rsidRDefault="0010187F" w:rsidP="0010187F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10187F" w:rsidRDefault="0010187F" w:rsidP="0010187F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8F4EE7">
        <w:rPr>
          <w:rFonts w:ascii="Times New Roman" w:eastAsia="Calibri" w:hAnsi="Times New Roman"/>
          <w:sz w:val="24"/>
          <w:szCs w:val="24"/>
        </w:rPr>
        <w:t xml:space="preserve">Секретарь </w:t>
      </w:r>
      <w:r w:rsidRPr="008F4EE7">
        <w:rPr>
          <w:rFonts w:ascii="Times New Roman" w:eastAsia="Calibri" w:hAnsi="Times New Roman"/>
          <w:sz w:val="24"/>
          <w:szCs w:val="24"/>
        </w:rPr>
        <w:tab/>
      </w:r>
      <w:r w:rsidRPr="008F4EE7">
        <w:rPr>
          <w:rFonts w:ascii="Times New Roman" w:eastAsia="Calibri" w:hAnsi="Times New Roman"/>
          <w:sz w:val="24"/>
          <w:szCs w:val="24"/>
        </w:rPr>
        <w:tab/>
      </w:r>
      <w:r w:rsidRPr="008F4EE7">
        <w:rPr>
          <w:rFonts w:ascii="Times New Roman" w:eastAsia="Calibri" w:hAnsi="Times New Roman"/>
          <w:sz w:val="24"/>
          <w:szCs w:val="24"/>
        </w:rPr>
        <w:tab/>
      </w:r>
      <w:r w:rsidRPr="008F4EE7">
        <w:rPr>
          <w:rFonts w:ascii="Times New Roman" w:eastAsia="Calibri" w:hAnsi="Times New Roman"/>
          <w:sz w:val="24"/>
          <w:szCs w:val="24"/>
        </w:rPr>
        <w:tab/>
      </w:r>
      <w:r w:rsidRPr="008F4EE7">
        <w:rPr>
          <w:rFonts w:ascii="Times New Roman" w:eastAsia="Calibri" w:hAnsi="Times New Roman"/>
          <w:sz w:val="24"/>
          <w:szCs w:val="24"/>
        </w:rPr>
        <w:tab/>
      </w:r>
      <w:r w:rsidRPr="008F4EE7">
        <w:rPr>
          <w:rFonts w:ascii="Times New Roman" w:eastAsia="Calibri" w:hAnsi="Times New Roman"/>
          <w:sz w:val="24"/>
          <w:szCs w:val="24"/>
        </w:rPr>
        <w:tab/>
      </w:r>
      <w:r w:rsidRPr="008F4EE7">
        <w:rPr>
          <w:rFonts w:ascii="Times New Roman" w:eastAsia="Calibri" w:hAnsi="Times New Roman"/>
          <w:sz w:val="24"/>
          <w:szCs w:val="24"/>
        </w:rPr>
        <w:tab/>
      </w:r>
      <w:r w:rsidRPr="008F4EE7">
        <w:rPr>
          <w:rFonts w:ascii="Times New Roman" w:eastAsia="Calibri" w:hAnsi="Times New Roman"/>
          <w:sz w:val="24"/>
          <w:szCs w:val="24"/>
        </w:rPr>
        <w:tab/>
      </w:r>
      <w:r w:rsidRPr="008F4EE7">
        <w:rPr>
          <w:rFonts w:ascii="Times New Roman" w:eastAsia="Calibri" w:hAnsi="Times New Roman"/>
          <w:sz w:val="24"/>
          <w:szCs w:val="24"/>
        </w:rPr>
        <w:tab/>
      </w:r>
      <w:r w:rsidR="00AF070E" w:rsidRPr="008F4EE7">
        <w:rPr>
          <w:rFonts w:ascii="Times New Roman" w:eastAsia="Calibri" w:hAnsi="Times New Roman"/>
          <w:sz w:val="24"/>
          <w:szCs w:val="24"/>
        </w:rPr>
        <w:tab/>
        <w:t xml:space="preserve">     </w:t>
      </w:r>
      <w:r w:rsidR="00203C21">
        <w:rPr>
          <w:rFonts w:ascii="Times New Roman" w:eastAsia="Calibri" w:hAnsi="Times New Roman"/>
          <w:sz w:val="24"/>
          <w:szCs w:val="24"/>
        </w:rPr>
        <w:t>Гуреева Л.В.</w:t>
      </w:r>
    </w:p>
    <w:p w:rsidR="0010187F" w:rsidRDefault="0010187F" w:rsidP="0010187F">
      <w:pPr>
        <w:spacing w:after="0" w:line="240" w:lineRule="auto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E44EE8" w:rsidRPr="00B82DB9" w:rsidRDefault="00E44EE8" w:rsidP="0010187F">
      <w:pPr>
        <w:spacing w:after="0" w:line="240" w:lineRule="auto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2925C4" w:rsidRDefault="002925C4" w:rsidP="006238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2925C4">
        <w:rPr>
          <w:rFonts w:ascii="Times New Roman" w:eastAsia="Calibri" w:hAnsi="Times New Roman"/>
          <w:sz w:val="24"/>
          <w:szCs w:val="24"/>
        </w:rPr>
        <w:t>Члены комиссии:</w:t>
      </w:r>
      <w:r w:rsidRPr="002925C4">
        <w:rPr>
          <w:rFonts w:ascii="Times New Roman" w:eastAsia="Calibri" w:hAnsi="Times New Roman"/>
          <w:sz w:val="24"/>
          <w:szCs w:val="24"/>
        </w:rPr>
        <w:tab/>
      </w:r>
      <w:r w:rsidRPr="002925C4">
        <w:rPr>
          <w:rFonts w:ascii="Times New Roman" w:eastAsia="Calibri" w:hAnsi="Times New Roman"/>
          <w:sz w:val="24"/>
          <w:szCs w:val="24"/>
        </w:rPr>
        <w:tab/>
      </w:r>
      <w:r w:rsidRPr="002925C4">
        <w:rPr>
          <w:rFonts w:ascii="Times New Roman" w:eastAsia="Calibri" w:hAnsi="Times New Roman"/>
          <w:sz w:val="24"/>
          <w:szCs w:val="24"/>
        </w:rPr>
        <w:tab/>
      </w:r>
      <w:r w:rsidRPr="002925C4">
        <w:rPr>
          <w:rFonts w:ascii="Times New Roman" w:eastAsia="Calibri" w:hAnsi="Times New Roman"/>
          <w:sz w:val="24"/>
          <w:szCs w:val="24"/>
        </w:rPr>
        <w:tab/>
      </w:r>
      <w:r w:rsidRPr="002925C4">
        <w:rPr>
          <w:rFonts w:ascii="Times New Roman" w:eastAsia="Calibri" w:hAnsi="Times New Roman"/>
          <w:sz w:val="24"/>
          <w:szCs w:val="24"/>
        </w:rPr>
        <w:tab/>
      </w:r>
      <w:r w:rsidRPr="002925C4">
        <w:rPr>
          <w:rFonts w:ascii="Times New Roman" w:eastAsia="Calibri" w:hAnsi="Times New Roman"/>
          <w:sz w:val="24"/>
          <w:szCs w:val="24"/>
        </w:rPr>
        <w:tab/>
      </w:r>
      <w:r w:rsidRPr="002925C4">
        <w:rPr>
          <w:rFonts w:ascii="Times New Roman" w:eastAsia="Calibri" w:hAnsi="Times New Roman"/>
          <w:sz w:val="24"/>
          <w:szCs w:val="24"/>
        </w:rPr>
        <w:tab/>
      </w:r>
      <w:r w:rsidRPr="002925C4">
        <w:rPr>
          <w:rFonts w:ascii="Times New Roman" w:eastAsia="Calibri" w:hAnsi="Times New Roman"/>
          <w:sz w:val="24"/>
          <w:szCs w:val="24"/>
        </w:rPr>
        <w:tab/>
      </w:r>
      <w:r>
        <w:rPr>
          <w:rFonts w:ascii="Times New Roman" w:eastAsia="Calibri" w:hAnsi="Times New Roman"/>
          <w:sz w:val="24"/>
          <w:szCs w:val="24"/>
        </w:rPr>
        <w:t xml:space="preserve">                 </w:t>
      </w:r>
    </w:p>
    <w:p w:rsidR="00E44EE8" w:rsidRDefault="00E44EE8" w:rsidP="006238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E44EE8" w:rsidRDefault="00E44EE8" w:rsidP="006238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E44EE8" w:rsidRPr="002925C4" w:rsidRDefault="00E44EE8" w:rsidP="006238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ab/>
      </w:r>
      <w:r>
        <w:rPr>
          <w:rFonts w:ascii="Times New Roman" w:eastAsia="Calibri" w:hAnsi="Times New Roman"/>
          <w:sz w:val="24"/>
          <w:szCs w:val="24"/>
        </w:rPr>
        <w:tab/>
      </w:r>
      <w:r>
        <w:rPr>
          <w:rFonts w:ascii="Times New Roman" w:eastAsia="Calibri" w:hAnsi="Times New Roman"/>
          <w:sz w:val="24"/>
          <w:szCs w:val="24"/>
        </w:rPr>
        <w:tab/>
      </w:r>
      <w:r>
        <w:rPr>
          <w:rFonts w:ascii="Times New Roman" w:eastAsia="Calibri" w:hAnsi="Times New Roman"/>
          <w:sz w:val="24"/>
          <w:szCs w:val="24"/>
        </w:rPr>
        <w:tab/>
      </w:r>
      <w:r>
        <w:rPr>
          <w:rFonts w:ascii="Times New Roman" w:eastAsia="Calibri" w:hAnsi="Times New Roman"/>
          <w:sz w:val="24"/>
          <w:szCs w:val="24"/>
        </w:rPr>
        <w:tab/>
      </w:r>
      <w:r>
        <w:rPr>
          <w:rFonts w:ascii="Times New Roman" w:eastAsia="Calibri" w:hAnsi="Times New Roman"/>
          <w:sz w:val="24"/>
          <w:szCs w:val="24"/>
        </w:rPr>
        <w:tab/>
      </w:r>
      <w:r>
        <w:rPr>
          <w:rFonts w:ascii="Times New Roman" w:eastAsia="Calibri" w:hAnsi="Times New Roman"/>
          <w:sz w:val="24"/>
          <w:szCs w:val="24"/>
        </w:rPr>
        <w:tab/>
      </w:r>
      <w:r>
        <w:rPr>
          <w:rFonts w:ascii="Times New Roman" w:eastAsia="Calibri" w:hAnsi="Times New Roman"/>
          <w:sz w:val="24"/>
          <w:szCs w:val="24"/>
        </w:rPr>
        <w:tab/>
      </w:r>
      <w:r>
        <w:rPr>
          <w:rFonts w:ascii="Times New Roman" w:eastAsia="Calibri" w:hAnsi="Times New Roman"/>
          <w:sz w:val="24"/>
          <w:szCs w:val="24"/>
        </w:rPr>
        <w:tab/>
      </w:r>
      <w:r>
        <w:rPr>
          <w:rFonts w:ascii="Times New Roman" w:eastAsia="Calibri" w:hAnsi="Times New Roman"/>
          <w:sz w:val="24"/>
          <w:szCs w:val="24"/>
        </w:rPr>
        <w:tab/>
      </w:r>
      <w:r>
        <w:rPr>
          <w:rFonts w:ascii="Times New Roman" w:eastAsia="Calibri" w:hAnsi="Times New Roman"/>
          <w:sz w:val="24"/>
          <w:szCs w:val="24"/>
        </w:rPr>
        <w:tab/>
        <w:t xml:space="preserve">      Рипка М.М.</w:t>
      </w:r>
    </w:p>
    <w:p w:rsidR="002925C4" w:rsidRPr="002925C4" w:rsidRDefault="002925C4" w:rsidP="002925C4">
      <w:pPr>
        <w:autoSpaceDE w:val="0"/>
        <w:autoSpaceDN w:val="0"/>
        <w:adjustRightInd w:val="0"/>
        <w:spacing w:after="0" w:line="240" w:lineRule="auto"/>
        <w:ind w:left="6372" w:firstLine="708"/>
        <w:jc w:val="both"/>
        <w:rPr>
          <w:rFonts w:ascii="Times New Roman" w:eastAsia="Calibri" w:hAnsi="Times New Roman"/>
          <w:sz w:val="24"/>
          <w:szCs w:val="24"/>
        </w:rPr>
      </w:pPr>
    </w:p>
    <w:p w:rsidR="002925C4" w:rsidRPr="002925C4" w:rsidRDefault="002925C4" w:rsidP="002925C4">
      <w:pPr>
        <w:autoSpaceDE w:val="0"/>
        <w:autoSpaceDN w:val="0"/>
        <w:adjustRightInd w:val="0"/>
        <w:spacing w:after="0" w:line="240" w:lineRule="auto"/>
        <w:ind w:left="6372" w:firstLine="708"/>
        <w:jc w:val="both"/>
        <w:rPr>
          <w:rFonts w:ascii="Times New Roman" w:eastAsia="Calibri" w:hAnsi="Times New Roman"/>
          <w:sz w:val="24"/>
          <w:szCs w:val="24"/>
        </w:rPr>
      </w:pPr>
    </w:p>
    <w:p w:rsidR="002925C4" w:rsidRDefault="002925C4" w:rsidP="002925C4">
      <w:pPr>
        <w:autoSpaceDE w:val="0"/>
        <w:autoSpaceDN w:val="0"/>
        <w:adjustRightInd w:val="0"/>
        <w:spacing w:after="0" w:line="240" w:lineRule="auto"/>
        <w:ind w:left="6372" w:firstLine="708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                 </w:t>
      </w:r>
      <w:r w:rsidRPr="002925C4">
        <w:rPr>
          <w:rFonts w:ascii="Times New Roman" w:eastAsia="Calibri" w:hAnsi="Times New Roman"/>
          <w:sz w:val="24"/>
          <w:szCs w:val="24"/>
        </w:rPr>
        <w:t>Медведев Г.А.</w:t>
      </w:r>
    </w:p>
    <w:p w:rsidR="002925C4" w:rsidRDefault="002925C4" w:rsidP="002925C4">
      <w:pPr>
        <w:autoSpaceDE w:val="0"/>
        <w:autoSpaceDN w:val="0"/>
        <w:adjustRightInd w:val="0"/>
        <w:spacing w:after="0" w:line="240" w:lineRule="auto"/>
        <w:ind w:left="6372" w:firstLine="708"/>
        <w:jc w:val="both"/>
        <w:rPr>
          <w:rFonts w:ascii="Times New Roman" w:eastAsia="Calibri" w:hAnsi="Times New Roman"/>
          <w:sz w:val="24"/>
          <w:szCs w:val="24"/>
        </w:rPr>
      </w:pPr>
    </w:p>
    <w:p w:rsidR="002925C4" w:rsidRDefault="002925C4" w:rsidP="002925C4">
      <w:pPr>
        <w:autoSpaceDE w:val="0"/>
        <w:autoSpaceDN w:val="0"/>
        <w:adjustRightInd w:val="0"/>
        <w:spacing w:after="0" w:line="240" w:lineRule="auto"/>
        <w:ind w:left="6372" w:firstLine="708"/>
        <w:jc w:val="both"/>
        <w:rPr>
          <w:rFonts w:ascii="Times New Roman" w:eastAsia="Calibri" w:hAnsi="Times New Roman"/>
          <w:sz w:val="24"/>
          <w:szCs w:val="24"/>
        </w:rPr>
      </w:pPr>
    </w:p>
    <w:p w:rsidR="00CE01C9" w:rsidRPr="00B82DB9" w:rsidRDefault="002925C4" w:rsidP="00E44EE8">
      <w:pPr>
        <w:autoSpaceDE w:val="0"/>
        <w:autoSpaceDN w:val="0"/>
        <w:adjustRightInd w:val="0"/>
        <w:spacing w:after="0" w:line="240" w:lineRule="auto"/>
        <w:ind w:left="7788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4"/>
          <w:szCs w:val="24"/>
        </w:rPr>
        <w:t xml:space="preserve">       </w:t>
      </w:r>
      <w:r w:rsidR="00236BC5">
        <w:rPr>
          <w:rFonts w:ascii="Times New Roman" w:eastAsia="Calibri" w:hAnsi="Times New Roman"/>
          <w:sz w:val="24"/>
          <w:szCs w:val="24"/>
        </w:rPr>
        <w:t>Козякова О.М.</w:t>
      </w:r>
    </w:p>
    <w:sectPr w:rsidR="00CE01C9" w:rsidRPr="00B82DB9" w:rsidSect="00BC7694">
      <w:pgSz w:w="11906" w:h="16838" w:code="9"/>
      <w:pgMar w:top="709" w:right="991" w:bottom="426" w:left="1134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4A37" w:rsidRDefault="00574A37" w:rsidP="00574A37">
      <w:pPr>
        <w:spacing w:after="0" w:line="240" w:lineRule="auto"/>
      </w:pPr>
      <w:r>
        <w:separator/>
      </w:r>
    </w:p>
  </w:endnote>
  <w:endnote w:type="continuationSeparator" w:id="0">
    <w:p w:rsidR="00574A37" w:rsidRDefault="00574A37" w:rsidP="00574A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4A37" w:rsidRDefault="00574A37" w:rsidP="00574A37">
      <w:pPr>
        <w:spacing w:after="0" w:line="240" w:lineRule="auto"/>
      </w:pPr>
      <w:r>
        <w:separator/>
      </w:r>
    </w:p>
  </w:footnote>
  <w:footnote w:type="continuationSeparator" w:id="0">
    <w:p w:rsidR="00574A37" w:rsidRDefault="00574A37" w:rsidP="00574A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9711A"/>
    <w:multiLevelType w:val="hybridMultilevel"/>
    <w:tmpl w:val="A9C802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DC26C9"/>
    <w:multiLevelType w:val="hybridMultilevel"/>
    <w:tmpl w:val="86725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EE6009"/>
    <w:multiLevelType w:val="hybridMultilevel"/>
    <w:tmpl w:val="51E66C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C26271"/>
    <w:multiLevelType w:val="multilevel"/>
    <w:tmpl w:val="69C29010"/>
    <w:lvl w:ilvl="0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6CD0369E"/>
    <w:multiLevelType w:val="multilevel"/>
    <w:tmpl w:val="33D8381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6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F4CC9"/>
    <w:rsid w:val="000008ED"/>
    <w:rsid w:val="00000959"/>
    <w:rsid w:val="00012E1E"/>
    <w:rsid w:val="0001561E"/>
    <w:rsid w:val="00017F2F"/>
    <w:rsid w:val="000201A6"/>
    <w:rsid w:val="0003485B"/>
    <w:rsid w:val="0004044C"/>
    <w:rsid w:val="000415E0"/>
    <w:rsid w:val="00053186"/>
    <w:rsid w:val="000542AF"/>
    <w:rsid w:val="000A5ACF"/>
    <w:rsid w:val="000A7761"/>
    <w:rsid w:val="000B003C"/>
    <w:rsid w:val="000B7257"/>
    <w:rsid w:val="000D2964"/>
    <w:rsid w:val="000D722F"/>
    <w:rsid w:val="000E08E5"/>
    <w:rsid w:val="000E5906"/>
    <w:rsid w:val="000F4354"/>
    <w:rsid w:val="0010139C"/>
    <w:rsid w:val="0010187F"/>
    <w:rsid w:val="00101DCC"/>
    <w:rsid w:val="001057ED"/>
    <w:rsid w:val="00107B2E"/>
    <w:rsid w:val="001126FB"/>
    <w:rsid w:val="00113DAB"/>
    <w:rsid w:val="001277E1"/>
    <w:rsid w:val="001356C9"/>
    <w:rsid w:val="00141713"/>
    <w:rsid w:val="001461B9"/>
    <w:rsid w:val="00147202"/>
    <w:rsid w:val="00152ABF"/>
    <w:rsid w:val="001571C4"/>
    <w:rsid w:val="00164FD8"/>
    <w:rsid w:val="00166AC9"/>
    <w:rsid w:val="00172EAE"/>
    <w:rsid w:val="00183117"/>
    <w:rsid w:val="00185669"/>
    <w:rsid w:val="00191AF1"/>
    <w:rsid w:val="00194927"/>
    <w:rsid w:val="00195E8F"/>
    <w:rsid w:val="001A2B53"/>
    <w:rsid w:val="001B2956"/>
    <w:rsid w:val="001B4E14"/>
    <w:rsid w:val="001B59A6"/>
    <w:rsid w:val="001C4AA7"/>
    <w:rsid w:val="001C6943"/>
    <w:rsid w:val="001D094F"/>
    <w:rsid w:val="001D70AF"/>
    <w:rsid w:val="001E0A70"/>
    <w:rsid w:val="001E2198"/>
    <w:rsid w:val="001F3574"/>
    <w:rsid w:val="001F3B5F"/>
    <w:rsid w:val="001F49A4"/>
    <w:rsid w:val="00201B3A"/>
    <w:rsid w:val="00203C21"/>
    <w:rsid w:val="00203CDC"/>
    <w:rsid w:val="00213E72"/>
    <w:rsid w:val="00230E0E"/>
    <w:rsid w:val="002351A3"/>
    <w:rsid w:val="00236BC5"/>
    <w:rsid w:val="002374CC"/>
    <w:rsid w:val="0023799F"/>
    <w:rsid w:val="002468F3"/>
    <w:rsid w:val="00246E63"/>
    <w:rsid w:val="00251F13"/>
    <w:rsid w:val="0026530E"/>
    <w:rsid w:val="00275E37"/>
    <w:rsid w:val="002819F2"/>
    <w:rsid w:val="00290AAE"/>
    <w:rsid w:val="00290D94"/>
    <w:rsid w:val="002925C4"/>
    <w:rsid w:val="0029381E"/>
    <w:rsid w:val="00295ADE"/>
    <w:rsid w:val="00296AD9"/>
    <w:rsid w:val="002A0221"/>
    <w:rsid w:val="002A1E0F"/>
    <w:rsid w:val="002B30A0"/>
    <w:rsid w:val="002B4778"/>
    <w:rsid w:val="002D0853"/>
    <w:rsid w:val="002D21F3"/>
    <w:rsid w:val="002D4605"/>
    <w:rsid w:val="002E1A75"/>
    <w:rsid w:val="002E504F"/>
    <w:rsid w:val="0031382B"/>
    <w:rsid w:val="00320100"/>
    <w:rsid w:val="00326D93"/>
    <w:rsid w:val="00327450"/>
    <w:rsid w:val="00345E38"/>
    <w:rsid w:val="003532A3"/>
    <w:rsid w:val="003548A0"/>
    <w:rsid w:val="003617B0"/>
    <w:rsid w:val="00364616"/>
    <w:rsid w:val="00366D65"/>
    <w:rsid w:val="0037316D"/>
    <w:rsid w:val="0037779B"/>
    <w:rsid w:val="00381169"/>
    <w:rsid w:val="00382079"/>
    <w:rsid w:val="00383403"/>
    <w:rsid w:val="00384696"/>
    <w:rsid w:val="00394B7B"/>
    <w:rsid w:val="00395AF6"/>
    <w:rsid w:val="003A293E"/>
    <w:rsid w:val="003A459D"/>
    <w:rsid w:val="003A4AE5"/>
    <w:rsid w:val="003A5744"/>
    <w:rsid w:val="003B0492"/>
    <w:rsid w:val="003B0A85"/>
    <w:rsid w:val="003C3608"/>
    <w:rsid w:val="003C3D51"/>
    <w:rsid w:val="003E1B9B"/>
    <w:rsid w:val="003F5E1E"/>
    <w:rsid w:val="00410151"/>
    <w:rsid w:val="004129BA"/>
    <w:rsid w:val="00422123"/>
    <w:rsid w:val="00441241"/>
    <w:rsid w:val="00443DB0"/>
    <w:rsid w:val="00453861"/>
    <w:rsid w:val="00472EC5"/>
    <w:rsid w:val="004926F7"/>
    <w:rsid w:val="004A6395"/>
    <w:rsid w:val="004A6A4C"/>
    <w:rsid w:val="004B2EA1"/>
    <w:rsid w:val="004B6C19"/>
    <w:rsid w:val="004B7E94"/>
    <w:rsid w:val="004C2305"/>
    <w:rsid w:val="004C2F8F"/>
    <w:rsid w:val="004C747A"/>
    <w:rsid w:val="004D5997"/>
    <w:rsid w:val="004F279F"/>
    <w:rsid w:val="004F409C"/>
    <w:rsid w:val="004F410F"/>
    <w:rsid w:val="004F494A"/>
    <w:rsid w:val="0050054C"/>
    <w:rsid w:val="00506A4C"/>
    <w:rsid w:val="005078FA"/>
    <w:rsid w:val="00507A9A"/>
    <w:rsid w:val="00512EEB"/>
    <w:rsid w:val="00514439"/>
    <w:rsid w:val="00514DDD"/>
    <w:rsid w:val="005168D8"/>
    <w:rsid w:val="00520349"/>
    <w:rsid w:val="00523E31"/>
    <w:rsid w:val="00524255"/>
    <w:rsid w:val="005253BA"/>
    <w:rsid w:val="00527896"/>
    <w:rsid w:val="00535C30"/>
    <w:rsid w:val="00537737"/>
    <w:rsid w:val="005403F9"/>
    <w:rsid w:val="00544A09"/>
    <w:rsid w:val="005540FC"/>
    <w:rsid w:val="00554A19"/>
    <w:rsid w:val="00556733"/>
    <w:rsid w:val="0056293C"/>
    <w:rsid w:val="00574A37"/>
    <w:rsid w:val="0058545F"/>
    <w:rsid w:val="00586EA4"/>
    <w:rsid w:val="00594D95"/>
    <w:rsid w:val="0059561A"/>
    <w:rsid w:val="00595B53"/>
    <w:rsid w:val="00596968"/>
    <w:rsid w:val="005B46D6"/>
    <w:rsid w:val="005B5FA6"/>
    <w:rsid w:val="005B7D5D"/>
    <w:rsid w:val="005D067A"/>
    <w:rsid w:val="005D0E0F"/>
    <w:rsid w:val="005D16AD"/>
    <w:rsid w:val="005D5190"/>
    <w:rsid w:val="005F1EA3"/>
    <w:rsid w:val="005F605C"/>
    <w:rsid w:val="00610234"/>
    <w:rsid w:val="006114AF"/>
    <w:rsid w:val="006167DB"/>
    <w:rsid w:val="0062071C"/>
    <w:rsid w:val="0062077D"/>
    <w:rsid w:val="006236A5"/>
    <w:rsid w:val="00623865"/>
    <w:rsid w:val="00632A0C"/>
    <w:rsid w:val="00635305"/>
    <w:rsid w:val="00636FDC"/>
    <w:rsid w:val="00642603"/>
    <w:rsid w:val="00647EE3"/>
    <w:rsid w:val="00650511"/>
    <w:rsid w:val="00653856"/>
    <w:rsid w:val="006579CE"/>
    <w:rsid w:val="00665E5A"/>
    <w:rsid w:val="00666793"/>
    <w:rsid w:val="006742D8"/>
    <w:rsid w:val="00677DED"/>
    <w:rsid w:val="00680735"/>
    <w:rsid w:val="006819B8"/>
    <w:rsid w:val="00693C4B"/>
    <w:rsid w:val="006A61A5"/>
    <w:rsid w:val="006A7ABA"/>
    <w:rsid w:val="006A7D5C"/>
    <w:rsid w:val="006C1439"/>
    <w:rsid w:val="006E264B"/>
    <w:rsid w:val="006E5299"/>
    <w:rsid w:val="00715868"/>
    <w:rsid w:val="00727CE0"/>
    <w:rsid w:val="00731D0C"/>
    <w:rsid w:val="007365F8"/>
    <w:rsid w:val="007409B8"/>
    <w:rsid w:val="00740B1C"/>
    <w:rsid w:val="00742792"/>
    <w:rsid w:val="0074621F"/>
    <w:rsid w:val="007543BB"/>
    <w:rsid w:val="00755F90"/>
    <w:rsid w:val="0075649E"/>
    <w:rsid w:val="00762606"/>
    <w:rsid w:val="007637A6"/>
    <w:rsid w:val="0077463D"/>
    <w:rsid w:val="007979AF"/>
    <w:rsid w:val="007A2592"/>
    <w:rsid w:val="007A39B6"/>
    <w:rsid w:val="007B1CED"/>
    <w:rsid w:val="007C2552"/>
    <w:rsid w:val="007C29AC"/>
    <w:rsid w:val="007C58F7"/>
    <w:rsid w:val="008061AA"/>
    <w:rsid w:val="00813901"/>
    <w:rsid w:val="00825A4E"/>
    <w:rsid w:val="008273B8"/>
    <w:rsid w:val="0083365F"/>
    <w:rsid w:val="008405FA"/>
    <w:rsid w:val="008531AD"/>
    <w:rsid w:val="0085431C"/>
    <w:rsid w:val="00873806"/>
    <w:rsid w:val="00882F6E"/>
    <w:rsid w:val="00883E80"/>
    <w:rsid w:val="00887337"/>
    <w:rsid w:val="00887B38"/>
    <w:rsid w:val="008A58DD"/>
    <w:rsid w:val="008A7102"/>
    <w:rsid w:val="008A7F97"/>
    <w:rsid w:val="008B12E9"/>
    <w:rsid w:val="008B2E28"/>
    <w:rsid w:val="008B64E5"/>
    <w:rsid w:val="008C6C85"/>
    <w:rsid w:val="008D292C"/>
    <w:rsid w:val="008D65E7"/>
    <w:rsid w:val="008D6CB4"/>
    <w:rsid w:val="008E0D14"/>
    <w:rsid w:val="008F4C6A"/>
    <w:rsid w:val="008F4EE7"/>
    <w:rsid w:val="0091342B"/>
    <w:rsid w:val="009625BE"/>
    <w:rsid w:val="00962C2A"/>
    <w:rsid w:val="00966EBB"/>
    <w:rsid w:val="00980B6F"/>
    <w:rsid w:val="0098196D"/>
    <w:rsid w:val="00984E65"/>
    <w:rsid w:val="0099512F"/>
    <w:rsid w:val="009B2CE2"/>
    <w:rsid w:val="009D0D23"/>
    <w:rsid w:val="009E2336"/>
    <w:rsid w:val="009E7E15"/>
    <w:rsid w:val="009F64C3"/>
    <w:rsid w:val="00A01CA5"/>
    <w:rsid w:val="00A03E42"/>
    <w:rsid w:val="00A05744"/>
    <w:rsid w:val="00A1121A"/>
    <w:rsid w:val="00A13857"/>
    <w:rsid w:val="00A213EB"/>
    <w:rsid w:val="00A2373B"/>
    <w:rsid w:val="00A3462F"/>
    <w:rsid w:val="00A4376A"/>
    <w:rsid w:val="00A5354B"/>
    <w:rsid w:val="00A564AE"/>
    <w:rsid w:val="00A605EB"/>
    <w:rsid w:val="00A67C8F"/>
    <w:rsid w:val="00A87C4B"/>
    <w:rsid w:val="00A92866"/>
    <w:rsid w:val="00A92AC5"/>
    <w:rsid w:val="00A94312"/>
    <w:rsid w:val="00A96FDE"/>
    <w:rsid w:val="00AA2A82"/>
    <w:rsid w:val="00AB2D9E"/>
    <w:rsid w:val="00AB4830"/>
    <w:rsid w:val="00AC53EC"/>
    <w:rsid w:val="00AC58E4"/>
    <w:rsid w:val="00AD1703"/>
    <w:rsid w:val="00AE0B5B"/>
    <w:rsid w:val="00AE26F4"/>
    <w:rsid w:val="00AF070E"/>
    <w:rsid w:val="00AF4CC9"/>
    <w:rsid w:val="00B00F36"/>
    <w:rsid w:val="00B0143B"/>
    <w:rsid w:val="00B02F60"/>
    <w:rsid w:val="00B1286C"/>
    <w:rsid w:val="00B15635"/>
    <w:rsid w:val="00B16091"/>
    <w:rsid w:val="00B16932"/>
    <w:rsid w:val="00B30361"/>
    <w:rsid w:val="00B33227"/>
    <w:rsid w:val="00B42A54"/>
    <w:rsid w:val="00B44CC6"/>
    <w:rsid w:val="00B53EDE"/>
    <w:rsid w:val="00B554D6"/>
    <w:rsid w:val="00B62D2C"/>
    <w:rsid w:val="00B64A5F"/>
    <w:rsid w:val="00B657D6"/>
    <w:rsid w:val="00B82DB9"/>
    <w:rsid w:val="00B8407F"/>
    <w:rsid w:val="00B93859"/>
    <w:rsid w:val="00BA2766"/>
    <w:rsid w:val="00BA2861"/>
    <w:rsid w:val="00BA5E8A"/>
    <w:rsid w:val="00BA6F02"/>
    <w:rsid w:val="00BB02C3"/>
    <w:rsid w:val="00BB5173"/>
    <w:rsid w:val="00BB7716"/>
    <w:rsid w:val="00BC2D0C"/>
    <w:rsid w:val="00BC7694"/>
    <w:rsid w:val="00BD1EE4"/>
    <w:rsid w:val="00BE1DA0"/>
    <w:rsid w:val="00BF25DC"/>
    <w:rsid w:val="00BF54B5"/>
    <w:rsid w:val="00C121A6"/>
    <w:rsid w:val="00C20169"/>
    <w:rsid w:val="00C23184"/>
    <w:rsid w:val="00C2762B"/>
    <w:rsid w:val="00C31A00"/>
    <w:rsid w:val="00C3516C"/>
    <w:rsid w:val="00C46F16"/>
    <w:rsid w:val="00C53E1E"/>
    <w:rsid w:val="00C55461"/>
    <w:rsid w:val="00C55813"/>
    <w:rsid w:val="00C63731"/>
    <w:rsid w:val="00C64152"/>
    <w:rsid w:val="00C804C0"/>
    <w:rsid w:val="00C81A1F"/>
    <w:rsid w:val="00C931EB"/>
    <w:rsid w:val="00C97C79"/>
    <w:rsid w:val="00CA5A2B"/>
    <w:rsid w:val="00CA6D68"/>
    <w:rsid w:val="00CA75B9"/>
    <w:rsid w:val="00CB501F"/>
    <w:rsid w:val="00CB7328"/>
    <w:rsid w:val="00CC43EC"/>
    <w:rsid w:val="00CC7807"/>
    <w:rsid w:val="00CD319A"/>
    <w:rsid w:val="00CD4622"/>
    <w:rsid w:val="00CE00E1"/>
    <w:rsid w:val="00CE01C9"/>
    <w:rsid w:val="00CE12F4"/>
    <w:rsid w:val="00CE32AD"/>
    <w:rsid w:val="00CF4D4C"/>
    <w:rsid w:val="00D009C4"/>
    <w:rsid w:val="00D31210"/>
    <w:rsid w:val="00D40F57"/>
    <w:rsid w:val="00D44EE7"/>
    <w:rsid w:val="00D50BC5"/>
    <w:rsid w:val="00D61969"/>
    <w:rsid w:val="00D62A95"/>
    <w:rsid w:val="00D803E3"/>
    <w:rsid w:val="00D96F49"/>
    <w:rsid w:val="00D97122"/>
    <w:rsid w:val="00DA1AD4"/>
    <w:rsid w:val="00DA4D45"/>
    <w:rsid w:val="00DB01AD"/>
    <w:rsid w:val="00DB4223"/>
    <w:rsid w:val="00DB4989"/>
    <w:rsid w:val="00DB5634"/>
    <w:rsid w:val="00DB7D7A"/>
    <w:rsid w:val="00DC0C6E"/>
    <w:rsid w:val="00DD7CF9"/>
    <w:rsid w:val="00DE0E03"/>
    <w:rsid w:val="00DE5D08"/>
    <w:rsid w:val="00DF07D3"/>
    <w:rsid w:val="00DF4ABB"/>
    <w:rsid w:val="00E01C81"/>
    <w:rsid w:val="00E0372E"/>
    <w:rsid w:val="00E13983"/>
    <w:rsid w:val="00E168D5"/>
    <w:rsid w:val="00E30781"/>
    <w:rsid w:val="00E40B48"/>
    <w:rsid w:val="00E42505"/>
    <w:rsid w:val="00E44EE8"/>
    <w:rsid w:val="00E45758"/>
    <w:rsid w:val="00E47E9F"/>
    <w:rsid w:val="00E56B1A"/>
    <w:rsid w:val="00E744F7"/>
    <w:rsid w:val="00E76D65"/>
    <w:rsid w:val="00E81CA8"/>
    <w:rsid w:val="00E94DDD"/>
    <w:rsid w:val="00E95C42"/>
    <w:rsid w:val="00E97C25"/>
    <w:rsid w:val="00EA7D69"/>
    <w:rsid w:val="00EA7D6E"/>
    <w:rsid w:val="00EB0F56"/>
    <w:rsid w:val="00EC6C54"/>
    <w:rsid w:val="00ED3694"/>
    <w:rsid w:val="00EE2857"/>
    <w:rsid w:val="00EF2E6C"/>
    <w:rsid w:val="00EF4908"/>
    <w:rsid w:val="00F012B6"/>
    <w:rsid w:val="00F115F9"/>
    <w:rsid w:val="00F1637F"/>
    <w:rsid w:val="00F218F0"/>
    <w:rsid w:val="00F27DC6"/>
    <w:rsid w:val="00F332D0"/>
    <w:rsid w:val="00F51CE8"/>
    <w:rsid w:val="00F5209B"/>
    <w:rsid w:val="00F56A47"/>
    <w:rsid w:val="00F6286B"/>
    <w:rsid w:val="00F63B74"/>
    <w:rsid w:val="00F65287"/>
    <w:rsid w:val="00F65AED"/>
    <w:rsid w:val="00F72388"/>
    <w:rsid w:val="00F73504"/>
    <w:rsid w:val="00F75155"/>
    <w:rsid w:val="00F76465"/>
    <w:rsid w:val="00F818AA"/>
    <w:rsid w:val="00F86FDC"/>
    <w:rsid w:val="00F95C77"/>
    <w:rsid w:val="00F971C2"/>
    <w:rsid w:val="00F978C0"/>
    <w:rsid w:val="00FA2678"/>
    <w:rsid w:val="00FB0FA7"/>
    <w:rsid w:val="00FE0DE8"/>
    <w:rsid w:val="00FE10E5"/>
    <w:rsid w:val="00FE1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/>
    <o:shapelayout v:ext="edit">
      <o:idmap v:ext="edit" data="1"/>
    </o:shapelayout>
  </w:shapeDefaults>
  <w:decimalSymbol w:val=","/>
  <w:listSeparator w:val=";"/>
  <w14:docId w14:val="2416BE04"/>
  <w15:docId w15:val="{2628BF15-49EB-4297-B14D-8A60F91A5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6943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 списка нумерованный"/>
    <w:basedOn w:val="a"/>
    <w:link w:val="a4"/>
    <w:uiPriority w:val="34"/>
    <w:qFormat/>
    <w:rsid w:val="005078F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078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078FA"/>
    <w:rPr>
      <w:rFonts w:ascii="Calibri" w:eastAsia="Times New Roman" w:hAnsi="Calibri" w:cs="Times New Roman"/>
    </w:rPr>
  </w:style>
  <w:style w:type="paragraph" w:styleId="a7">
    <w:name w:val="No Spacing"/>
    <w:uiPriority w:val="1"/>
    <w:qFormat/>
    <w:rsid w:val="000A776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MSGENFONTSTYLENAMETEMPLATEROLEMSGENFONTSTYLENAMEBYROLETEXT">
    <w:name w:val="MSG_EN_FONT_STYLE_NAME_TEMPLATE_ROLE MSG_EN_FONT_STYLE_NAME_BY_ROLE_TEXT_"/>
    <w:basedOn w:val="a0"/>
    <w:link w:val="MSGENFONTSTYLENAMETEMPLATEROLEMSGENFONTSTYLENAMEBYROLETEXT1"/>
    <w:uiPriority w:val="99"/>
    <w:rsid w:val="0074621F"/>
    <w:rPr>
      <w:shd w:val="clear" w:color="auto" w:fill="FFFFFF"/>
    </w:rPr>
  </w:style>
  <w:style w:type="paragraph" w:customStyle="1" w:styleId="MSGENFONTSTYLENAMETEMPLATEROLEMSGENFONTSTYLENAMEBYROLETEXT1">
    <w:name w:val="MSG_EN_FONT_STYLE_NAME_TEMPLATE_ROLE MSG_EN_FONT_STYLE_NAME_BY_ROLE_TEXT1"/>
    <w:basedOn w:val="a"/>
    <w:link w:val="MSGENFONTSTYLENAMETEMPLATEROLEMSGENFONTSTYLENAMEBYROLETEXT"/>
    <w:uiPriority w:val="99"/>
    <w:rsid w:val="0074621F"/>
    <w:pPr>
      <w:widowControl w:val="0"/>
      <w:shd w:val="clear" w:color="auto" w:fill="FFFFFF"/>
      <w:spacing w:after="0" w:line="259" w:lineRule="exact"/>
      <w:jc w:val="right"/>
    </w:pPr>
    <w:rPr>
      <w:rFonts w:asciiTheme="minorHAnsi" w:eastAsiaTheme="minorHAnsi" w:hAnsiTheme="minorHAnsi" w:cstheme="minorBidi"/>
    </w:rPr>
  </w:style>
  <w:style w:type="character" w:styleId="a8">
    <w:name w:val="Strong"/>
    <w:basedOn w:val="a0"/>
    <w:uiPriority w:val="22"/>
    <w:qFormat/>
    <w:rsid w:val="006579CE"/>
    <w:rPr>
      <w:b/>
      <w:bCs/>
    </w:rPr>
  </w:style>
  <w:style w:type="character" w:customStyle="1" w:styleId="a4">
    <w:name w:val="Абзац списка Знак"/>
    <w:aliases w:val="Абзац списка нумерованный Знак"/>
    <w:link w:val="a3"/>
    <w:uiPriority w:val="34"/>
    <w:locked/>
    <w:rsid w:val="00693C4B"/>
    <w:rPr>
      <w:rFonts w:ascii="Calibri" w:eastAsia="Times New Roman" w:hAnsi="Calibri" w:cs="Times New Roman"/>
    </w:rPr>
  </w:style>
  <w:style w:type="paragraph" w:styleId="a9">
    <w:name w:val="footer"/>
    <w:basedOn w:val="a"/>
    <w:link w:val="aa"/>
    <w:uiPriority w:val="99"/>
    <w:unhideWhenUsed/>
    <w:rsid w:val="00574A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74A37"/>
    <w:rPr>
      <w:rFonts w:ascii="Calibri" w:eastAsia="Times New Roman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1461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461B9"/>
    <w:rPr>
      <w:rFonts w:ascii="Segoe UI" w:eastAsia="Times New Roman" w:hAnsi="Segoe UI" w:cs="Segoe UI"/>
      <w:sz w:val="18"/>
      <w:szCs w:val="18"/>
    </w:rPr>
  </w:style>
  <w:style w:type="character" w:styleId="ad">
    <w:name w:val="Hyperlink"/>
    <w:basedOn w:val="a0"/>
    <w:uiPriority w:val="99"/>
    <w:unhideWhenUsed/>
    <w:rsid w:val="0037779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71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69A260-47E8-436A-98B1-3E4945C0E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413</TotalTime>
  <Pages>2</Pages>
  <Words>598</Words>
  <Characters>3412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4002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Гуреева Лидия Владимировна</dc:creator>
  <cp:lastModifiedBy>Гуреева Лидия Владимировна</cp:lastModifiedBy>
  <cp:revision>59</cp:revision>
  <cp:lastPrinted>2024-05-29T10:56:00Z</cp:lastPrinted>
  <dcterms:created xsi:type="dcterms:W3CDTF">2019-07-15T12:39:00Z</dcterms:created>
  <dcterms:modified xsi:type="dcterms:W3CDTF">2024-05-29T10:56:00Z</dcterms:modified>
</cp:coreProperties>
</file>