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25" w:rsidRPr="003B083B" w:rsidRDefault="00DF586E" w:rsidP="00D77A4B">
      <w:pPr>
        <w:pStyle w:val="headertext"/>
        <w:spacing w:before="0" w:beforeAutospacing="0" w:after="0" w:afterAutospacing="0"/>
        <w:ind w:left="3540" w:firstLine="708"/>
        <w:jc w:val="center"/>
        <w:rPr>
          <w:sz w:val="28"/>
          <w:szCs w:val="28"/>
        </w:rPr>
      </w:pPr>
      <w:r>
        <w:rPr>
          <w:b/>
          <w:sz w:val="28"/>
          <w:szCs w:val="28"/>
        </w:rPr>
        <w:t>Проект</w:t>
      </w:r>
      <w:r w:rsidR="00067680" w:rsidRPr="003B083B">
        <w:rPr>
          <w:b/>
          <w:sz w:val="28"/>
          <w:szCs w:val="28"/>
        </w:rPr>
        <w:t xml:space="preserve">                                                         </w:t>
      </w:r>
      <w:r w:rsidR="00067680" w:rsidRPr="003B083B">
        <w:rPr>
          <w:sz w:val="28"/>
          <w:szCs w:val="28"/>
        </w:rPr>
        <w:t xml:space="preserve">                            </w:t>
      </w:r>
      <w:r w:rsidR="00117307" w:rsidRPr="003B083B">
        <w:rPr>
          <w:sz w:val="28"/>
          <w:szCs w:val="28"/>
        </w:rPr>
        <w:t xml:space="preserve">                                                            </w:t>
      </w:r>
    </w:p>
    <w:p w:rsidR="00780525" w:rsidRPr="003B083B" w:rsidRDefault="00780525" w:rsidP="008623B9">
      <w:pPr>
        <w:pStyle w:val="headertext"/>
        <w:spacing w:before="0" w:beforeAutospacing="0" w:after="0" w:afterAutospacing="0"/>
        <w:ind w:firstLine="567"/>
        <w:jc w:val="center"/>
        <w:rPr>
          <w:b/>
          <w:sz w:val="28"/>
          <w:szCs w:val="28"/>
        </w:rPr>
      </w:pPr>
    </w:p>
    <w:p w:rsidR="00780525" w:rsidRPr="003B083B" w:rsidRDefault="00780525" w:rsidP="008623B9">
      <w:pPr>
        <w:pStyle w:val="headertext"/>
        <w:spacing w:before="0" w:beforeAutospacing="0" w:after="0" w:afterAutospacing="0"/>
        <w:ind w:firstLine="567"/>
        <w:jc w:val="center"/>
        <w:rPr>
          <w:b/>
          <w:sz w:val="28"/>
          <w:szCs w:val="28"/>
        </w:rPr>
      </w:pPr>
    </w:p>
    <w:p w:rsidR="00315AA1" w:rsidRPr="003B083B" w:rsidRDefault="00315AA1" w:rsidP="008623B9">
      <w:pPr>
        <w:pStyle w:val="headertext"/>
        <w:spacing w:before="0" w:beforeAutospacing="0" w:after="0" w:afterAutospacing="0"/>
        <w:ind w:firstLine="567"/>
        <w:jc w:val="center"/>
        <w:rPr>
          <w:b/>
          <w:sz w:val="28"/>
          <w:szCs w:val="28"/>
        </w:rPr>
      </w:pPr>
    </w:p>
    <w:p w:rsidR="00780525" w:rsidRPr="003B083B" w:rsidRDefault="00780525" w:rsidP="008623B9">
      <w:pPr>
        <w:pStyle w:val="headertext"/>
        <w:spacing w:before="0" w:beforeAutospacing="0" w:after="0" w:afterAutospacing="0"/>
        <w:ind w:firstLine="567"/>
        <w:jc w:val="center"/>
        <w:rPr>
          <w:b/>
          <w:sz w:val="28"/>
          <w:szCs w:val="28"/>
        </w:rPr>
      </w:pPr>
    </w:p>
    <w:p w:rsidR="00EF39D7" w:rsidRPr="003B083B" w:rsidRDefault="00EF39D7" w:rsidP="008623B9">
      <w:pPr>
        <w:spacing w:after="0" w:line="240" w:lineRule="auto"/>
        <w:rPr>
          <w:rFonts w:ascii="Times New Roman" w:hAnsi="Times New Roman" w:cs="Times New Roman"/>
          <w:sz w:val="28"/>
          <w:szCs w:val="28"/>
        </w:rPr>
      </w:pPr>
    </w:p>
    <w:p w:rsidR="00EF39D7" w:rsidRPr="003B083B" w:rsidRDefault="00EF39D7" w:rsidP="008623B9">
      <w:pPr>
        <w:spacing w:after="0" w:line="240" w:lineRule="auto"/>
        <w:rPr>
          <w:rFonts w:ascii="Times New Roman" w:hAnsi="Times New Roman" w:cs="Times New Roman"/>
          <w:sz w:val="28"/>
          <w:szCs w:val="28"/>
        </w:rPr>
      </w:pPr>
    </w:p>
    <w:p w:rsidR="009424FA" w:rsidRPr="003B083B" w:rsidRDefault="009424FA" w:rsidP="008623B9">
      <w:pPr>
        <w:spacing w:after="0" w:line="240" w:lineRule="auto"/>
        <w:rPr>
          <w:rFonts w:ascii="Times New Roman" w:hAnsi="Times New Roman" w:cs="Times New Roman"/>
          <w:sz w:val="28"/>
          <w:szCs w:val="28"/>
        </w:rPr>
      </w:pPr>
    </w:p>
    <w:p w:rsidR="00045BC4" w:rsidRPr="003B083B" w:rsidRDefault="00045BC4" w:rsidP="008623B9">
      <w:pPr>
        <w:spacing w:after="0" w:line="240" w:lineRule="auto"/>
        <w:rPr>
          <w:rFonts w:ascii="Times New Roman" w:hAnsi="Times New Roman" w:cs="Times New Roman"/>
          <w:sz w:val="28"/>
          <w:szCs w:val="28"/>
        </w:rPr>
      </w:pPr>
    </w:p>
    <w:p w:rsidR="00772FFD" w:rsidRPr="000B040A" w:rsidRDefault="00772FFD" w:rsidP="008623B9">
      <w:pPr>
        <w:spacing w:after="0" w:line="240" w:lineRule="auto"/>
        <w:jc w:val="center"/>
        <w:rPr>
          <w:rFonts w:ascii="Times New Roman" w:hAnsi="Times New Roman" w:cs="Times New Roman"/>
          <w:sz w:val="20"/>
          <w:szCs w:val="20"/>
        </w:rPr>
      </w:pPr>
    </w:p>
    <w:p w:rsidR="00C42B62" w:rsidRPr="00C42B62" w:rsidRDefault="00C42B62" w:rsidP="008623B9">
      <w:pPr>
        <w:spacing w:after="0" w:line="240" w:lineRule="auto"/>
        <w:jc w:val="center"/>
        <w:rPr>
          <w:rFonts w:ascii="Times New Roman" w:hAnsi="Times New Roman" w:cs="Times New Roman"/>
          <w:sz w:val="12"/>
          <w:szCs w:val="12"/>
        </w:rPr>
      </w:pPr>
    </w:p>
    <w:p w:rsidR="006612B9" w:rsidRPr="003B083B" w:rsidRDefault="0044351F" w:rsidP="00A012E8">
      <w:pPr>
        <w:widowControl w:val="0"/>
        <w:autoSpaceDE w:val="0"/>
        <w:autoSpaceDN w:val="0"/>
        <w:adjustRightInd w:val="0"/>
        <w:spacing w:after="0" w:line="240" w:lineRule="auto"/>
        <w:jc w:val="center"/>
        <w:rPr>
          <w:rFonts w:ascii="Times New Roman" w:hAnsi="Times New Roman" w:cs="Times New Roman"/>
          <w:sz w:val="28"/>
          <w:szCs w:val="28"/>
        </w:rPr>
      </w:pPr>
      <w:r w:rsidRPr="003B083B">
        <w:rPr>
          <w:rFonts w:ascii="Times New Roman" w:hAnsi="Times New Roman" w:cs="Times New Roman"/>
          <w:sz w:val="28"/>
          <w:szCs w:val="28"/>
        </w:rPr>
        <w:t xml:space="preserve">О внесении изменений в </w:t>
      </w:r>
      <w:r w:rsidR="00DF586E">
        <w:rPr>
          <w:rFonts w:ascii="Times New Roman" w:hAnsi="Times New Roman" w:cs="Times New Roman"/>
          <w:sz w:val="28"/>
          <w:szCs w:val="28"/>
        </w:rPr>
        <w:t>Положение о погребени</w:t>
      </w:r>
      <w:r w:rsidR="00423696">
        <w:rPr>
          <w:rFonts w:ascii="Times New Roman" w:hAnsi="Times New Roman" w:cs="Times New Roman"/>
          <w:sz w:val="28"/>
          <w:szCs w:val="28"/>
        </w:rPr>
        <w:t>и</w:t>
      </w:r>
      <w:r w:rsidR="00DF586E">
        <w:rPr>
          <w:rFonts w:ascii="Times New Roman" w:hAnsi="Times New Roman" w:cs="Times New Roman"/>
          <w:sz w:val="28"/>
          <w:szCs w:val="28"/>
        </w:rPr>
        <w:t xml:space="preserve"> и похоронн</w:t>
      </w:r>
      <w:r w:rsidR="00423696">
        <w:rPr>
          <w:rFonts w:ascii="Times New Roman" w:hAnsi="Times New Roman" w:cs="Times New Roman"/>
          <w:sz w:val="28"/>
          <w:szCs w:val="28"/>
        </w:rPr>
        <w:t>ом</w:t>
      </w:r>
      <w:r w:rsidR="00DF586E">
        <w:rPr>
          <w:rFonts w:ascii="Times New Roman" w:hAnsi="Times New Roman" w:cs="Times New Roman"/>
          <w:sz w:val="28"/>
          <w:szCs w:val="28"/>
        </w:rPr>
        <w:t xml:space="preserve"> дел</w:t>
      </w:r>
      <w:r w:rsidR="00423696">
        <w:rPr>
          <w:rFonts w:ascii="Times New Roman" w:hAnsi="Times New Roman" w:cs="Times New Roman"/>
          <w:sz w:val="28"/>
          <w:szCs w:val="28"/>
        </w:rPr>
        <w:t>е</w:t>
      </w:r>
      <w:r w:rsidR="00DF586E">
        <w:rPr>
          <w:rFonts w:ascii="Times New Roman" w:hAnsi="Times New Roman" w:cs="Times New Roman"/>
          <w:sz w:val="28"/>
          <w:szCs w:val="28"/>
        </w:rPr>
        <w:t xml:space="preserve">, утвержденного </w:t>
      </w:r>
      <w:r w:rsidR="006612B9" w:rsidRPr="003B083B">
        <w:rPr>
          <w:rFonts w:ascii="Times New Roman" w:hAnsi="Times New Roman" w:cs="Times New Roman"/>
          <w:sz w:val="28"/>
          <w:szCs w:val="28"/>
        </w:rPr>
        <w:t>постановление</w:t>
      </w:r>
      <w:r w:rsidR="00DF586E">
        <w:rPr>
          <w:rFonts w:ascii="Times New Roman" w:hAnsi="Times New Roman" w:cs="Times New Roman"/>
          <w:sz w:val="28"/>
          <w:szCs w:val="28"/>
        </w:rPr>
        <w:t>м</w:t>
      </w:r>
      <w:r w:rsidR="006612B9" w:rsidRPr="003B083B">
        <w:rPr>
          <w:rFonts w:ascii="Times New Roman" w:hAnsi="Times New Roman" w:cs="Times New Roman"/>
          <w:sz w:val="28"/>
          <w:szCs w:val="28"/>
        </w:rPr>
        <w:t xml:space="preserve"> Администрации Одинцовского городского округа Московской области от 03.06.2020 № 1349</w:t>
      </w:r>
    </w:p>
    <w:p w:rsidR="0015720D" w:rsidRPr="00DF586E" w:rsidRDefault="0015720D" w:rsidP="00DF586E">
      <w:pPr>
        <w:pStyle w:val="formattext"/>
        <w:spacing w:before="0" w:beforeAutospacing="0" w:after="0" w:afterAutospacing="0"/>
        <w:jc w:val="center"/>
        <w:rPr>
          <w:rFonts w:eastAsiaTheme="minorHAnsi"/>
          <w:sz w:val="28"/>
          <w:szCs w:val="28"/>
          <w:lang w:eastAsia="en-US"/>
        </w:rPr>
      </w:pPr>
    </w:p>
    <w:p w:rsidR="008C49B4" w:rsidRPr="00C42B62" w:rsidRDefault="008C49B4" w:rsidP="008623B9">
      <w:pPr>
        <w:pStyle w:val="formattext"/>
        <w:spacing w:before="0" w:beforeAutospacing="0" w:after="0" w:afterAutospacing="0"/>
        <w:jc w:val="center"/>
        <w:rPr>
          <w:sz w:val="10"/>
          <w:szCs w:val="10"/>
        </w:rPr>
      </w:pPr>
    </w:p>
    <w:p w:rsidR="00712384" w:rsidRPr="003B083B" w:rsidRDefault="00712384" w:rsidP="008623B9">
      <w:pPr>
        <w:spacing w:after="0" w:line="240" w:lineRule="auto"/>
        <w:rPr>
          <w:rFonts w:ascii="Times New Roman" w:hAnsi="Times New Roman" w:cs="Times New Roman"/>
          <w:sz w:val="24"/>
          <w:szCs w:val="24"/>
        </w:rPr>
      </w:pPr>
      <w:r w:rsidRPr="003B083B">
        <w:rPr>
          <w:rFonts w:ascii="Times New Roman" w:hAnsi="Times New Roman" w:cs="Times New Roman"/>
          <w:sz w:val="28"/>
          <w:szCs w:val="28"/>
        </w:rPr>
        <w:t> </w:t>
      </w:r>
    </w:p>
    <w:p w:rsidR="00F517FA" w:rsidRDefault="001350FE" w:rsidP="008623B9">
      <w:pPr>
        <w:autoSpaceDE w:val="0"/>
        <w:autoSpaceDN w:val="0"/>
        <w:adjustRightInd w:val="0"/>
        <w:spacing w:after="0" w:line="240" w:lineRule="auto"/>
        <w:ind w:firstLine="567"/>
        <w:jc w:val="both"/>
        <w:rPr>
          <w:rFonts w:ascii="Times New Roman" w:hAnsi="Times New Roman" w:cs="Times New Roman"/>
          <w:sz w:val="28"/>
          <w:szCs w:val="28"/>
        </w:rPr>
      </w:pPr>
      <w:r w:rsidRPr="003B083B">
        <w:rPr>
          <w:rFonts w:ascii="Times New Roman" w:hAnsi="Times New Roman" w:cs="Times New Roman"/>
          <w:sz w:val="28"/>
          <w:szCs w:val="28"/>
        </w:rPr>
        <w:t> </w:t>
      </w:r>
      <w:r w:rsidR="00F517FA">
        <w:rPr>
          <w:rFonts w:ascii="Times New Roman" w:hAnsi="Times New Roman" w:cs="Times New Roman"/>
          <w:sz w:val="28"/>
          <w:szCs w:val="28"/>
        </w:rPr>
        <w:t xml:space="preserve">В целях </w:t>
      </w:r>
      <w:r w:rsidR="00F517FA" w:rsidRPr="003B083B">
        <w:rPr>
          <w:rFonts w:ascii="Times New Roman" w:hAnsi="Times New Roman" w:cs="Times New Roman"/>
          <w:sz w:val="28"/>
          <w:szCs w:val="28"/>
        </w:rPr>
        <w:t>приведения нормативных правовых актов в соответствие с требованиями действующего законодательства</w:t>
      </w:r>
      <w:r w:rsidR="003710AC">
        <w:rPr>
          <w:rFonts w:ascii="Times New Roman" w:hAnsi="Times New Roman" w:cs="Times New Roman"/>
          <w:sz w:val="28"/>
          <w:szCs w:val="28"/>
        </w:rPr>
        <w:t>,</w:t>
      </w:r>
      <w:r w:rsidR="00F517FA" w:rsidRPr="003B083B">
        <w:rPr>
          <w:rFonts w:ascii="Times New Roman" w:hAnsi="Times New Roman" w:cs="Times New Roman"/>
          <w:sz w:val="28"/>
          <w:szCs w:val="28"/>
        </w:rPr>
        <w:t xml:space="preserve"> </w:t>
      </w:r>
      <w:r w:rsidR="00F517FA">
        <w:rPr>
          <w:rFonts w:ascii="Times New Roman" w:hAnsi="Times New Roman" w:cs="Times New Roman"/>
          <w:sz w:val="28"/>
          <w:szCs w:val="28"/>
        </w:rPr>
        <w:t xml:space="preserve">руководствуясь </w:t>
      </w:r>
      <w:r w:rsidRPr="003B083B">
        <w:rPr>
          <w:rFonts w:ascii="Times New Roman" w:hAnsi="Times New Roman" w:cs="Times New Roman"/>
          <w:sz w:val="28"/>
          <w:szCs w:val="28"/>
        </w:rPr>
        <w:t>Федеральным законом от</w:t>
      </w:r>
      <w:hyperlink r:id="rId8" w:history="1">
        <w:r w:rsidRPr="003B083B">
          <w:rPr>
            <w:rStyle w:val="a3"/>
            <w:rFonts w:ascii="Times New Roman" w:hAnsi="Times New Roman" w:cs="Times New Roman"/>
            <w:color w:val="auto"/>
            <w:sz w:val="28"/>
            <w:szCs w:val="28"/>
          </w:rPr>
          <w:t xml:space="preserve"> 12.01.1996 № 8-ФЗ</w:t>
        </w:r>
        <w:r w:rsidR="004B5A23" w:rsidRPr="003B083B">
          <w:rPr>
            <w:rStyle w:val="a3"/>
            <w:rFonts w:ascii="Times New Roman" w:hAnsi="Times New Roman" w:cs="Times New Roman"/>
            <w:color w:val="auto"/>
            <w:sz w:val="28"/>
            <w:szCs w:val="28"/>
          </w:rPr>
          <w:t xml:space="preserve"> </w:t>
        </w:r>
        <w:r w:rsidRPr="003B083B">
          <w:rPr>
            <w:rStyle w:val="a3"/>
            <w:rFonts w:ascii="Times New Roman" w:hAnsi="Times New Roman" w:cs="Times New Roman"/>
            <w:color w:val="auto"/>
            <w:sz w:val="28"/>
            <w:szCs w:val="28"/>
          </w:rPr>
          <w:t xml:space="preserve"> «О погребении и похоронном деле</w:t>
        </w:r>
      </w:hyperlink>
      <w:r w:rsidRPr="003B083B">
        <w:rPr>
          <w:rStyle w:val="a3"/>
          <w:rFonts w:ascii="Times New Roman" w:hAnsi="Times New Roman" w:cs="Times New Roman"/>
          <w:color w:val="auto"/>
          <w:sz w:val="28"/>
          <w:szCs w:val="28"/>
        </w:rPr>
        <w:t>»,</w:t>
      </w:r>
      <w:r w:rsidRPr="003B083B">
        <w:rPr>
          <w:rFonts w:ascii="Times New Roman" w:hAnsi="Times New Roman" w:cs="Times New Roman"/>
          <w:sz w:val="28"/>
          <w:szCs w:val="28"/>
        </w:rPr>
        <w:t xml:space="preserve">  Законом Московской области 17.07.2007  № 115/2007-ОЗ </w:t>
      </w:r>
      <w:r w:rsidR="004B5A23" w:rsidRPr="003B083B">
        <w:rPr>
          <w:rFonts w:ascii="Times New Roman" w:hAnsi="Times New Roman" w:cs="Times New Roman"/>
          <w:sz w:val="28"/>
          <w:szCs w:val="28"/>
        </w:rPr>
        <w:t xml:space="preserve">  </w:t>
      </w:r>
      <w:r w:rsidRPr="003B083B">
        <w:rPr>
          <w:rFonts w:ascii="Times New Roman" w:hAnsi="Times New Roman" w:cs="Times New Roman"/>
          <w:sz w:val="28"/>
          <w:szCs w:val="28"/>
        </w:rPr>
        <w:t>«</w:t>
      </w:r>
      <w:r w:rsidRPr="003B083B">
        <w:rPr>
          <w:rFonts w:ascii="Times New Roman" w:hAnsi="Times New Roman" w:cs="Times New Roman"/>
          <w:bCs/>
          <w:sz w:val="28"/>
          <w:szCs w:val="28"/>
        </w:rPr>
        <w:t>О погребении и похоронном деле в Московской области»</w:t>
      </w:r>
      <w:r w:rsidRPr="003B083B">
        <w:rPr>
          <w:rFonts w:ascii="Times New Roman" w:hAnsi="Times New Roman" w:cs="Times New Roman"/>
          <w:sz w:val="28"/>
          <w:szCs w:val="28"/>
        </w:rPr>
        <w:t>,</w:t>
      </w:r>
      <w:r w:rsidR="00A77036">
        <w:rPr>
          <w:rFonts w:ascii="Times New Roman" w:hAnsi="Times New Roman" w:cs="Times New Roman"/>
          <w:sz w:val="28"/>
          <w:szCs w:val="28"/>
        </w:rPr>
        <w:t xml:space="preserve"> Законом Московской области от 17.04.2024 № 56/2024-ОЗ «О внесении изменений в Закон Московской области «О погребении и похоронном деле в Московской области»,</w:t>
      </w:r>
      <w:r w:rsidR="00433F0C">
        <w:rPr>
          <w:rFonts w:ascii="Times New Roman" w:hAnsi="Times New Roman" w:cs="Times New Roman"/>
          <w:sz w:val="28"/>
          <w:szCs w:val="28"/>
        </w:rPr>
        <w:t xml:space="preserve"> Законом Московской области от 04.07.2024 № 113/2024-ОЗ «О внесении изменений в Закон Московской области «О погребении и похоронном деле в Московской области</w:t>
      </w:r>
    </w:p>
    <w:p w:rsidR="00883C48" w:rsidRPr="003B083B" w:rsidRDefault="001350FE" w:rsidP="008623B9">
      <w:pPr>
        <w:autoSpaceDE w:val="0"/>
        <w:autoSpaceDN w:val="0"/>
        <w:adjustRightInd w:val="0"/>
        <w:spacing w:after="0" w:line="240" w:lineRule="auto"/>
        <w:ind w:firstLine="567"/>
        <w:jc w:val="both"/>
        <w:rPr>
          <w:rFonts w:ascii="Times New Roman" w:hAnsi="Times New Roman" w:cs="Times New Roman"/>
          <w:sz w:val="24"/>
          <w:szCs w:val="24"/>
        </w:rPr>
      </w:pPr>
      <w:r w:rsidRPr="003B083B">
        <w:rPr>
          <w:rFonts w:ascii="Times New Roman" w:hAnsi="Times New Roman" w:cs="Times New Roman"/>
          <w:sz w:val="28"/>
          <w:szCs w:val="28"/>
        </w:rPr>
        <w:t xml:space="preserve">   </w:t>
      </w:r>
    </w:p>
    <w:p w:rsidR="00712384" w:rsidRPr="003B083B" w:rsidRDefault="00712384" w:rsidP="008623B9">
      <w:pPr>
        <w:pStyle w:val="headertext"/>
        <w:spacing w:before="0" w:beforeAutospacing="0" w:after="0" w:afterAutospacing="0"/>
        <w:ind w:firstLine="567"/>
        <w:jc w:val="center"/>
        <w:rPr>
          <w:sz w:val="28"/>
          <w:szCs w:val="28"/>
        </w:rPr>
      </w:pPr>
      <w:r w:rsidRPr="003B083B">
        <w:rPr>
          <w:sz w:val="28"/>
          <w:szCs w:val="28"/>
        </w:rPr>
        <w:t>ПОСТАНОВЛЯЮ:</w:t>
      </w:r>
    </w:p>
    <w:p w:rsidR="00712384" w:rsidRPr="003B083B" w:rsidRDefault="00712384" w:rsidP="008623B9">
      <w:pPr>
        <w:pStyle w:val="headertext"/>
        <w:spacing w:before="0" w:beforeAutospacing="0" w:after="0" w:afterAutospacing="0"/>
        <w:ind w:firstLine="567"/>
        <w:jc w:val="center"/>
      </w:pPr>
    </w:p>
    <w:p w:rsidR="00A77036" w:rsidRPr="003B083B" w:rsidRDefault="006612B9" w:rsidP="009852BC">
      <w:pPr>
        <w:pStyle w:val="formattext"/>
        <w:tabs>
          <w:tab w:val="left" w:pos="993"/>
        </w:tabs>
        <w:spacing w:before="0" w:beforeAutospacing="0" w:after="0" w:afterAutospacing="0"/>
        <w:ind w:firstLine="567"/>
        <w:jc w:val="both"/>
        <w:rPr>
          <w:sz w:val="28"/>
          <w:szCs w:val="28"/>
        </w:rPr>
      </w:pPr>
      <w:r w:rsidRPr="003B083B">
        <w:rPr>
          <w:sz w:val="28"/>
          <w:szCs w:val="28"/>
        </w:rPr>
        <w:t xml:space="preserve">1. </w:t>
      </w:r>
      <w:r w:rsidR="00A77036" w:rsidRPr="003B083B">
        <w:rPr>
          <w:sz w:val="28"/>
          <w:szCs w:val="28"/>
        </w:rPr>
        <w:t xml:space="preserve">Внести в Положение </w:t>
      </w:r>
      <w:r w:rsidR="00F517FA">
        <w:rPr>
          <w:sz w:val="28"/>
          <w:szCs w:val="28"/>
        </w:rPr>
        <w:t xml:space="preserve">о </w:t>
      </w:r>
      <w:r w:rsidR="00A77036" w:rsidRPr="003B083B">
        <w:rPr>
          <w:sz w:val="28"/>
          <w:szCs w:val="28"/>
        </w:rPr>
        <w:t>погребени</w:t>
      </w:r>
      <w:r w:rsidR="00F517FA">
        <w:rPr>
          <w:sz w:val="28"/>
          <w:szCs w:val="28"/>
        </w:rPr>
        <w:t>и</w:t>
      </w:r>
      <w:r w:rsidR="00A77036" w:rsidRPr="003B083B">
        <w:rPr>
          <w:sz w:val="28"/>
          <w:szCs w:val="28"/>
        </w:rPr>
        <w:t xml:space="preserve"> и похоронн</w:t>
      </w:r>
      <w:r w:rsidR="00F517FA">
        <w:rPr>
          <w:sz w:val="28"/>
          <w:szCs w:val="28"/>
        </w:rPr>
        <w:t>ом</w:t>
      </w:r>
      <w:r w:rsidR="00A77036" w:rsidRPr="003B083B">
        <w:rPr>
          <w:sz w:val="28"/>
          <w:szCs w:val="28"/>
        </w:rPr>
        <w:t xml:space="preserve"> дел</w:t>
      </w:r>
      <w:r w:rsidR="00F517FA">
        <w:rPr>
          <w:sz w:val="28"/>
          <w:szCs w:val="28"/>
        </w:rPr>
        <w:t>е</w:t>
      </w:r>
      <w:r w:rsidR="00A77036" w:rsidRPr="003B083B">
        <w:rPr>
          <w:sz w:val="28"/>
          <w:szCs w:val="28"/>
        </w:rPr>
        <w:t xml:space="preserve">, утвержденное </w:t>
      </w:r>
      <w:r w:rsidR="00F517FA">
        <w:rPr>
          <w:sz w:val="28"/>
          <w:szCs w:val="28"/>
        </w:rPr>
        <w:t>п</w:t>
      </w:r>
      <w:r w:rsidR="00A77036" w:rsidRPr="003B083B">
        <w:rPr>
          <w:sz w:val="28"/>
          <w:szCs w:val="28"/>
        </w:rPr>
        <w:t>остановлением</w:t>
      </w:r>
      <w:r w:rsidR="00A77036">
        <w:rPr>
          <w:sz w:val="28"/>
          <w:szCs w:val="28"/>
        </w:rPr>
        <w:t xml:space="preserve"> Администрации Одинцовского городского округа Московской области от 03.06.2020 </w:t>
      </w:r>
      <w:r w:rsidR="00A77036" w:rsidRPr="003B083B">
        <w:rPr>
          <w:sz w:val="28"/>
          <w:szCs w:val="28"/>
        </w:rPr>
        <w:t>№ 1349, следующ</w:t>
      </w:r>
      <w:r w:rsidR="00F517FA">
        <w:rPr>
          <w:sz w:val="28"/>
          <w:szCs w:val="28"/>
        </w:rPr>
        <w:t>ие</w:t>
      </w:r>
      <w:r w:rsidR="00A77036" w:rsidRPr="003B083B">
        <w:rPr>
          <w:sz w:val="28"/>
          <w:szCs w:val="28"/>
        </w:rPr>
        <w:t xml:space="preserve"> изменени</w:t>
      </w:r>
      <w:r w:rsidR="00F517FA">
        <w:rPr>
          <w:sz w:val="28"/>
          <w:szCs w:val="28"/>
        </w:rPr>
        <w:t>я</w:t>
      </w:r>
      <w:r w:rsidR="00A77036" w:rsidRPr="003B083B">
        <w:rPr>
          <w:sz w:val="28"/>
          <w:szCs w:val="28"/>
        </w:rPr>
        <w:t>:</w:t>
      </w:r>
    </w:p>
    <w:p w:rsidR="008C4087" w:rsidRDefault="00692325" w:rsidP="009852BC">
      <w:pPr>
        <w:pStyle w:val="ab"/>
        <w:numPr>
          <w:ilvl w:val="0"/>
          <w:numId w:val="23"/>
        </w:numPr>
        <w:tabs>
          <w:tab w:val="left" w:pos="709"/>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C7854" w:rsidRPr="003B083B">
        <w:rPr>
          <w:rFonts w:ascii="Times New Roman" w:hAnsi="Times New Roman" w:cs="Times New Roman"/>
          <w:sz w:val="28"/>
          <w:szCs w:val="28"/>
        </w:rPr>
        <w:t>абзац</w:t>
      </w:r>
      <w:r w:rsidR="00A77036">
        <w:rPr>
          <w:rFonts w:ascii="Times New Roman" w:hAnsi="Times New Roman" w:cs="Times New Roman"/>
          <w:sz w:val="28"/>
          <w:szCs w:val="28"/>
        </w:rPr>
        <w:t>е</w:t>
      </w:r>
      <w:r w:rsidR="008C4087" w:rsidRPr="003B083B">
        <w:rPr>
          <w:rFonts w:ascii="Times New Roman" w:hAnsi="Times New Roman" w:cs="Times New Roman"/>
          <w:sz w:val="28"/>
          <w:szCs w:val="28"/>
        </w:rPr>
        <w:t xml:space="preserve"> </w:t>
      </w:r>
      <w:r>
        <w:rPr>
          <w:rFonts w:ascii="Times New Roman" w:hAnsi="Times New Roman" w:cs="Times New Roman"/>
          <w:sz w:val="28"/>
          <w:szCs w:val="28"/>
        </w:rPr>
        <w:t>пятом</w:t>
      </w:r>
      <w:r w:rsidR="00EE034C" w:rsidRPr="003B083B">
        <w:rPr>
          <w:rFonts w:ascii="Times New Roman" w:hAnsi="Times New Roman" w:cs="Times New Roman"/>
          <w:sz w:val="28"/>
          <w:szCs w:val="28"/>
        </w:rPr>
        <w:t xml:space="preserve"> </w:t>
      </w:r>
      <w:r w:rsidR="008C4087" w:rsidRPr="003B083B">
        <w:rPr>
          <w:rFonts w:ascii="Times New Roman" w:hAnsi="Times New Roman" w:cs="Times New Roman"/>
          <w:sz w:val="28"/>
          <w:szCs w:val="28"/>
        </w:rPr>
        <w:t xml:space="preserve">пункта </w:t>
      </w:r>
      <w:r w:rsidR="002A720A" w:rsidRPr="003B083B">
        <w:rPr>
          <w:rFonts w:ascii="Times New Roman" w:hAnsi="Times New Roman" w:cs="Times New Roman"/>
          <w:sz w:val="28"/>
          <w:szCs w:val="28"/>
        </w:rPr>
        <w:t>3</w:t>
      </w:r>
      <w:r>
        <w:rPr>
          <w:rFonts w:ascii="Times New Roman" w:hAnsi="Times New Roman" w:cs="Times New Roman"/>
          <w:sz w:val="28"/>
          <w:szCs w:val="28"/>
        </w:rPr>
        <w:t xml:space="preserve"> </w:t>
      </w:r>
      <w:r w:rsidR="00345048" w:rsidRPr="003B083B">
        <w:rPr>
          <w:rFonts w:ascii="Times New Roman" w:hAnsi="Times New Roman" w:cs="Times New Roman"/>
          <w:sz w:val="28"/>
          <w:szCs w:val="28"/>
        </w:rPr>
        <w:t>слов</w:t>
      </w:r>
      <w:r>
        <w:rPr>
          <w:rFonts w:ascii="Times New Roman" w:hAnsi="Times New Roman" w:cs="Times New Roman"/>
          <w:sz w:val="28"/>
          <w:szCs w:val="28"/>
        </w:rPr>
        <w:t>а</w:t>
      </w:r>
      <w:r w:rsidR="00D7689E" w:rsidRPr="003B083B">
        <w:rPr>
          <w:rFonts w:ascii="Times New Roman" w:hAnsi="Times New Roman" w:cs="Times New Roman"/>
          <w:sz w:val="28"/>
          <w:szCs w:val="28"/>
        </w:rPr>
        <w:t xml:space="preserve"> «</w:t>
      </w:r>
      <w:r w:rsidRPr="00692325">
        <w:rPr>
          <w:rFonts w:ascii="Times New Roman" w:hAnsi="Times New Roman" w:cs="Times New Roman"/>
          <w:sz w:val="28"/>
          <w:szCs w:val="28"/>
        </w:rPr>
        <w:t>и ниши в стенах скорби</w:t>
      </w:r>
      <w:r w:rsidR="00D7689E" w:rsidRPr="003B083B">
        <w:rPr>
          <w:rFonts w:ascii="Times New Roman" w:hAnsi="Times New Roman" w:cs="Times New Roman"/>
          <w:sz w:val="28"/>
          <w:szCs w:val="28"/>
        </w:rPr>
        <w:t xml:space="preserve">» </w:t>
      </w:r>
      <w:r>
        <w:rPr>
          <w:rFonts w:ascii="Times New Roman" w:hAnsi="Times New Roman" w:cs="Times New Roman"/>
          <w:sz w:val="28"/>
          <w:szCs w:val="28"/>
        </w:rPr>
        <w:t>исключить</w:t>
      </w:r>
      <w:r w:rsidR="00D7689E" w:rsidRPr="003B083B">
        <w:rPr>
          <w:rFonts w:ascii="Times New Roman" w:hAnsi="Times New Roman" w:cs="Times New Roman"/>
          <w:sz w:val="28"/>
          <w:szCs w:val="28"/>
        </w:rPr>
        <w:t>;</w:t>
      </w:r>
    </w:p>
    <w:p w:rsidR="0081163A" w:rsidRPr="00490884" w:rsidRDefault="0081163A" w:rsidP="009852BC">
      <w:pPr>
        <w:pStyle w:val="ab"/>
        <w:numPr>
          <w:ilvl w:val="0"/>
          <w:numId w:val="23"/>
        </w:numPr>
        <w:tabs>
          <w:tab w:val="left" w:pos="709"/>
          <w:tab w:val="left" w:pos="1134"/>
        </w:tabs>
        <w:spacing w:after="0" w:line="240" w:lineRule="auto"/>
        <w:ind w:left="0" w:firstLine="567"/>
        <w:jc w:val="both"/>
        <w:rPr>
          <w:rFonts w:ascii="Times New Roman" w:hAnsi="Times New Roman" w:cs="Times New Roman"/>
          <w:sz w:val="28"/>
          <w:szCs w:val="28"/>
        </w:rPr>
      </w:pPr>
      <w:r w:rsidRPr="00490884">
        <w:rPr>
          <w:rFonts w:ascii="Times New Roman" w:hAnsi="Times New Roman" w:cs="Times New Roman"/>
          <w:sz w:val="28"/>
          <w:szCs w:val="28"/>
        </w:rPr>
        <w:t>абзац седьмой пункта 3 изложить в следующей редакции:</w:t>
      </w:r>
    </w:p>
    <w:p w:rsidR="0081163A" w:rsidRPr="00C04C16" w:rsidRDefault="0081163A" w:rsidP="00250CD1">
      <w:pPr>
        <w:pStyle w:val="ab"/>
        <w:autoSpaceDE w:val="0"/>
        <w:autoSpaceDN w:val="0"/>
        <w:adjustRightInd w:val="0"/>
        <w:spacing w:after="0" w:line="240" w:lineRule="auto"/>
        <w:ind w:left="0" w:firstLine="567"/>
        <w:jc w:val="both"/>
        <w:rPr>
          <w:rFonts w:ascii="Times New Roman" w:hAnsi="Times New Roman" w:cs="Times New Roman"/>
          <w:color w:val="FF0000"/>
          <w:sz w:val="28"/>
          <w:szCs w:val="28"/>
        </w:rPr>
      </w:pPr>
      <w:r w:rsidRPr="00490884">
        <w:rPr>
          <w:rFonts w:ascii="Times New Roman" w:hAnsi="Times New Roman" w:cs="Times New Roman"/>
          <w:sz w:val="28"/>
          <w:szCs w:val="28"/>
        </w:rPr>
        <w:t>«одиночные захоронения - места захоронения, предоставляемые</w:t>
      </w:r>
      <w:r w:rsidR="00250CD1">
        <w:rPr>
          <w:rFonts w:ascii="Times New Roman" w:hAnsi="Times New Roman" w:cs="Times New Roman"/>
          <w:sz w:val="28"/>
          <w:szCs w:val="28"/>
        </w:rPr>
        <w:t xml:space="preserve"> </w:t>
      </w:r>
      <w:r w:rsidRPr="00490884">
        <w:rPr>
          <w:rFonts w:ascii="Times New Roman" w:hAnsi="Times New Roman" w:cs="Times New Roman"/>
          <w:sz w:val="28"/>
          <w:szCs w:val="28"/>
        </w:rPr>
        <w:t>на безвозмездной основе на территории общественных кладбищ для погребения погибших (умерших) (далее - умершие), личность которых не установлена органами внутренних дел, а также погребения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C04C16" w:rsidRPr="00490884">
        <w:rPr>
          <w:rFonts w:ascii="Times New Roman" w:hAnsi="Times New Roman" w:cs="Times New Roman"/>
          <w:sz w:val="28"/>
          <w:szCs w:val="28"/>
        </w:rPr>
        <w:t xml:space="preserve"> </w:t>
      </w:r>
    </w:p>
    <w:p w:rsidR="00C51E36" w:rsidRDefault="0094687B" w:rsidP="009852BC">
      <w:pPr>
        <w:pStyle w:val="ab"/>
        <w:numPr>
          <w:ilvl w:val="0"/>
          <w:numId w:val="23"/>
        </w:numPr>
        <w:tabs>
          <w:tab w:val="left" w:pos="709"/>
          <w:tab w:val="left" w:pos="1134"/>
        </w:tabs>
        <w:spacing w:after="0" w:line="240" w:lineRule="auto"/>
        <w:ind w:left="0" w:firstLine="567"/>
        <w:jc w:val="both"/>
        <w:rPr>
          <w:rFonts w:ascii="Times New Roman" w:hAnsi="Times New Roman" w:cs="Times New Roman"/>
          <w:sz w:val="28"/>
          <w:szCs w:val="28"/>
        </w:rPr>
      </w:pPr>
      <w:r w:rsidRPr="003B083B">
        <w:rPr>
          <w:rFonts w:ascii="Times New Roman" w:hAnsi="Times New Roman" w:cs="Times New Roman"/>
          <w:sz w:val="28"/>
          <w:szCs w:val="28"/>
        </w:rPr>
        <w:t xml:space="preserve">абзац </w:t>
      </w:r>
      <w:r w:rsidR="005F3B29" w:rsidRPr="003B083B">
        <w:rPr>
          <w:rFonts w:ascii="Times New Roman" w:hAnsi="Times New Roman" w:cs="Times New Roman"/>
          <w:sz w:val="28"/>
          <w:szCs w:val="28"/>
        </w:rPr>
        <w:t>четырнадцат</w:t>
      </w:r>
      <w:r w:rsidR="00C51E36">
        <w:rPr>
          <w:rFonts w:ascii="Times New Roman" w:hAnsi="Times New Roman" w:cs="Times New Roman"/>
          <w:sz w:val="28"/>
          <w:szCs w:val="28"/>
        </w:rPr>
        <w:t>ый</w:t>
      </w:r>
      <w:r w:rsidRPr="003B083B">
        <w:rPr>
          <w:rFonts w:ascii="Times New Roman" w:hAnsi="Times New Roman" w:cs="Times New Roman"/>
          <w:sz w:val="28"/>
          <w:szCs w:val="28"/>
        </w:rPr>
        <w:t xml:space="preserve"> </w:t>
      </w:r>
      <w:r w:rsidR="002A720A" w:rsidRPr="003B083B">
        <w:rPr>
          <w:rFonts w:ascii="Times New Roman" w:hAnsi="Times New Roman" w:cs="Times New Roman"/>
          <w:sz w:val="28"/>
          <w:szCs w:val="28"/>
        </w:rPr>
        <w:t>пункта 3</w:t>
      </w:r>
      <w:r w:rsidR="00D35BA0" w:rsidRPr="003B083B">
        <w:rPr>
          <w:rFonts w:ascii="Times New Roman" w:hAnsi="Times New Roman" w:cs="Times New Roman"/>
          <w:sz w:val="28"/>
          <w:szCs w:val="28"/>
        </w:rPr>
        <w:t xml:space="preserve"> </w:t>
      </w:r>
      <w:r w:rsidR="00C51E36">
        <w:rPr>
          <w:rFonts w:ascii="Times New Roman" w:hAnsi="Times New Roman" w:cs="Times New Roman"/>
          <w:sz w:val="28"/>
          <w:szCs w:val="28"/>
        </w:rPr>
        <w:t>изложить в следующей редакции:</w:t>
      </w:r>
    </w:p>
    <w:p w:rsidR="0094687B" w:rsidRPr="00C51E36" w:rsidRDefault="0085225D" w:rsidP="00250CD1">
      <w:pPr>
        <w:pStyle w:val="ab"/>
        <w:spacing w:after="0" w:line="240" w:lineRule="auto"/>
        <w:ind w:left="0" w:firstLine="709"/>
        <w:jc w:val="both"/>
        <w:rPr>
          <w:rFonts w:ascii="Times New Roman" w:hAnsi="Times New Roman" w:cs="Times New Roman"/>
          <w:sz w:val="28"/>
          <w:szCs w:val="28"/>
        </w:rPr>
      </w:pPr>
      <w:r w:rsidRPr="00C51E36">
        <w:rPr>
          <w:rFonts w:ascii="Times New Roman" w:hAnsi="Times New Roman" w:cs="Times New Roman"/>
          <w:sz w:val="28"/>
          <w:szCs w:val="28"/>
        </w:rPr>
        <w:t>«</w:t>
      </w:r>
      <w:proofErr w:type="spellStart"/>
      <w:r w:rsidR="00C51E36" w:rsidRPr="00C51E36">
        <w:rPr>
          <w:rFonts w:ascii="Times New Roman" w:hAnsi="Times New Roman" w:cs="Times New Roman"/>
          <w:sz w:val="28"/>
          <w:szCs w:val="28"/>
        </w:rPr>
        <w:t>подзахоронение</w:t>
      </w:r>
      <w:proofErr w:type="spellEnd"/>
      <w:r w:rsidR="00C51E36" w:rsidRPr="00C51E36">
        <w:rPr>
          <w:rFonts w:ascii="Times New Roman" w:hAnsi="Times New Roman" w:cs="Times New Roman"/>
          <w:sz w:val="28"/>
          <w:szCs w:val="28"/>
        </w:rPr>
        <w:t xml:space="preserve"> - погребение умершего на ранее предоставленном в установленном порядке месте для создания семейного (родового) захоронения, родственного захоронения, воинского захоронения, почетного захоронения или в нише стены скорби, в которых произведено захоронение супруга, близкого родственника, иных родственников;</w:t>
      </w:r>
      <w:r w:rsidR="007F3CA8" w:rsidRPr="00C51E36">
        <w:rPr>
          <w:rFonts w:ascii="Times New Roman" w:hAnsi="Times New Roman" w:cs="Times New Roman"/>
          <w:sz w:val="28"/>
          <w:szCs w:val="28"/>
        </w:rPr>
        <w:t>»;</w:t>
      </w:r>
    </w:p>
    <w:p w:rsidR="00275A6A" w:rsidRPr="003B083B" w:rsidRDefault="0094687B" w:rsidP="009852BC">
      <w:pPr>
        <w:pStyle w:val="ab"/>
        <w:numPr>
          <w:ilvl w:val="0"/>
          <w:numId w:val="23"/>
        </w:numPr>
        <w:tabs>
          <w:tab w:val="left" w:pos="709"/>
          <w:tab w:val="left" w:pos="993"/>
        </w:tabs>
        <w:spacing w:after="0" w:line="240" w:lineRule="auto"/>
        <w:ind w:left="0" w:firstLine="567"/>
        <w:jc w:val="both"/>
        <w:rPr>
          <w:rFonts w:ascii="Times New Roman" w:hAnsi="Times New Roman" w:cs="Times New Roman"/>
          <w:sz w:val="28"/>
          <w:szCs w:val="28"/>
        </w:rPr>
      </w:pPr>
      <w:r w:rsidRPr="003B083B">
        <w:rPr>
          <w:rFonts w:ascii="Times New Roman" w:hAnsi="Times New Roman" w:cs="Times New Roman"/>
          <w:sz w:val="28"/>
          <w:szCs w:val="28"/>
        </w:rPr>
        <w:t xml:space="preserve">пункт </w:t>
      </w:r>
      <w:r w:rsidR="00C51E36">
        <w:rPr>
          <w:rFonts w:ascii="Times New Roman" w:hAnsi="Times New Roman" w:cs="Times New Roman"/>
          <w:sz w:val="28"/>
          <w:szCs w:val="28"/>
        </w:rPr>
        <w:t>3 дополнить абзацами следующего содержания</w:t>
      </w:r>
      <w:r w:rsidRPr="003B083B">
        <w:rPr>
          <w:rFonts w:ascii="Times New Roman" w:hAnsi="Times New Roman" w:cs="Times New Roman"/>
          <w:sz w:val="28"/>
          <w:szCs w:val="28"/>
        </w:rPr>
        <w:t>:</w:t>
      </w:r>
    </w:p>
    <w:p w:rsidR="00C51E36" w:rsidRPr="00694993" w:rsidRDefault="0094687B" w:rsidP="00250CD1">
      <w:pPr>
        <w:autoSpaceDE w:val="0"/>
        <w:autoSpaceDN w:val="0"/>
        <w:adjustRightInd w:val="0"/>
        <w:spacing w:after="0" w:line="240" w:lineRule="auto"/>
        <w:ind w:firstLine="709"/>
        <w:jc w:val="both"/>
        <w:rPr>
          <w:rFonts w:ascii="Times New Roman" w:hAnsi="Times New Roman" w:cs="Times New Roman"/>
          <w:sz w:val="28"/>
          <w:szCs w:val="28"/>
        </w:rPr>
      </w:pPr>
      <w:r w:rsidRPr="003B083B">
        <w:rPr>
          <w:rFonts w:ascii="Times New Roman" w:hAnsi="Times New Roman" w:cs="Times New Roman"/>
          <w:sz w:val="28"/>
          <w:szCs w:val="28"/>
        </w:rPr>
        <w:lastRenderedPageBreak/>
        <w:t>«</w:t>
      </w:r>
      <w:r w:rsidR="00C51E36" w:rsidRPr="00694993">
        <w:rPr>
          <w:rFonts w:ascii="Times New Roman" w:hAnsi="Times New Roman" w:cs="Times New Roman"/>
          <w:sz w:val="28"/>
          <w:szCs w:val="28"/>
        </w:rPr>
        <w:t>кладбища, открытые для свободного захоронения, - кладбища, в зоне захоронения которых имеются свободные земельные участки для предоставления мест для создания семейных (родовых) захоронений, воинских захоронений, почетных захоронений, одиночных захоронений, родственных захоронений или на стенах скорби;»;</w:t>
      </w:r>
    </w:p>
    <w:p w:rsidR="00C51E36" w:rsidRPr="003B083B" w:rsidRDefault="00C51E36" w:rsidP="00250CD1">
      <w:pPr>
        <w:autoSpaceDE w:val="0"/>
        <w:autoSpaceDN w:val="0"/>
        <w:adjustRightInd w:val="0"/>
        <w:spacing w:after="0" w:line="240" w:lineRule="auto"/>
        <w:jc w:val="both"/>
        <w:rPr>
          <w:rFonts w:ascii="Times New Roman" w:hAnsi="Times New Roman" w:cs="Times New Roman"/>
          <w:sz w:val="28"/>
          <w:szCs w:val="28"/>
        </w:rPr>
      </w:pPr>
      <w:r w:rsidRPr="00694993">
        <w:rPr>
          <w:rFonts w:ascii="Times New Roman" w:hAnsi="Times New Roman" w:cs="Times New Roman"/>
          <w:sz w:val="28"/>
          <w:szCs w:val="28"/>
        </w:rPr>
        <w:t xml:space="preserve">«кладбища, закрытые для захоронения, -кладбища, в зоне захоронения которых возможно только </w:t>
      </w:r>
      <w:proofErr w:type="spellStart"/>
      <w:r w:rsidRPr="00694993">
        <w:rPr>
          <w:rFonts w:ascii="Times New Roman" w:hAnsi="Times New Roman" w:cs="Times New Roman"/>
          <w:sz w:val="28"/>
          <w:szCs w:val="28"/>
        </w:rPr>
        <w:t>подзахоро</w:t>
      </w:r>
      <w:r w:rsidR="00D61625">
        <w:rPr>
          <w:rFonts w:ascii="Times New Roman" w:hAnsi="Times New Roman" w:cs="Times New Roman"/>
          <w:sz w:val="28"/>
          <w:szCs w:val="28"/>
        </w:rPr>
        <w:t>нение</w:t>
      </w:r>
      <w:proofErr w:type="spellEnd"/>
      <w:r w:rsidR="00D61625">
        <w:rPr>
          <w:rFonts w:ascii="Times New Roman" w:hAnsi="Times New Roman" w:cs="Times New Roman"/>
          <w:sz w:val="28"/>
          <w:szCs w:val="28"/>
        </w:rPr>
        <w:t xml:space="preserve"> урн с прахом.»;</w:t>
      </w:r>
    </w:p>
    <w:p w:rsidR="00694993" w:rsidRPr="00C04C16" w:rsidRDefault="009E4049" w:rsidP="00250CD1">
      <w:pPr>
        <w:pStyle w:val="ab"/>
        <w:numPr>
          <w:ilvl w:val="0"/>
          <w:numId w:val="2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04C16">
        <w:rPr>
          <w:rFonts w:ascii="Times New Roman" w:hAnsi="Times New Roman" w:cs="Times New Roman"/>
          <w:sz w:val="28"/>
          <w:szCs w:val="28"/>
        </w:rPr>
        <w:t xml:space="preserve">абзац </w:t>
      </w:r>
      <w:r w:rsidR="00694993" w:rsidRPr="00C04C16">
        <w:rPr>
          <w:rFonts w:ascii="Times New Roman" w:hAnsi="Times New Roman" w:cs="Times New Roman"/>
          <w:sz w:val="28"/>
          <w:szCs w:val="28"/>
        </w:rPr>
        <w:t>3</w:t>
      </w:r>
      <w:r w:rsidRPr="00C04C16">
        <w:rPr>
          <w:rFonts w:ascii="Times New Roman" w:hAnsi="Times New Roman" w:cs="Times New Roman"/>
          <w:sz w:val="28"/>
          <w:szCs w:val="28"/>
        </w:rPr>
        <w:t xml:space="preserve"> подпункта </w:t>
      </w:r>
      <w:r w:rsidR="00694993" w:rsidRPr="00C04C16">
        <w:rPr>
          <w:rFonts w:ascii="Times New Roman" w:hAnsi="Times New Roman" w:cs="Times New Roman"/>
          <w:sz w:val="28"/>
          <w:szCs w:val="28"/>
        </w:rPr>
        <w:t>4</w:t>
      </w:r>
      <w:r w:rsidRPr="00C04C16">
        <w:rPr>
          <w:rFonts w:ascii="Times New Roman" w:hAnsi="Times New Roman" w:cs="Times New Roman"/>
          <w:sz w:val="28"/>
          <w:szCs w:val="28"/>
        </w:rPr>
        <w:t xml:space="preserve"> пункта </w:t>
      </w:r>
      <w:r w:rsidR="00694993" w:rsidRPr="00C04C16">
        <w:rPr>
          <w:rFonts w:ascii="Times New Roman" w:hAnsi="Times New Roman" w:cs="Times New Roman"/>
          <w:sz w:val="28"/>
          <w:szCs w:val="28"/>
        </w:rPr>
        <w:t>12</w:t>
      </w:r>
      <w:r w:rsidRPr="00C04C16">
        <w:rPr>
          <w:rFonts w:ascii="Times New Roman" w:hAnsi="Times New Roman" w:cs="Times New Roman"/>
          <w:sz w:val="28"/>
          <w:szCs w:val="28"/>
        </w:rPr>
        <w:t xml:space="preserve"> </w:t>
      </w:r>
      <w:r w:rsidR="00E14DC5">
        <w:rPr>
          <w:rFonts w:ascii="Times New Roman" w:hAnsi="Times New Roman" w:cs="Times New Roman"/>
          <w:sz w:val="28"/>
          <w:szCs w:val="28"/>
        </w:rPr>
        <w:t>изложить в следующей редакции:</w:t>
      </w:r>
    </w:p>
    <w:p w:rsidR="00E14DC5" w:rsidRDefault="0064703D" w:rsidP="00250CD1">
      <w:pPr>
        <w:autoSpaceDE w:val="0"/>
        <w:autoSpaceDN w:val="0"/>
        <w:adjustRightInd w:val="0"/>
        <w:spacing w:after="0" w:line="240" w:lineRule="auto"/>
        <w:ind w:firstLine="993"/>
        <w:jc w:val="both"/>
        <w:rPr>
          <w:rFonts w:ascii="Times New Roman" w:hAnsi="Times New Roman" w:cs="Times New Roman"/>
          <w:sz w:val="28"/>
          <w:szCs w:val="28"/>
        </w:rPr>
      </w:pPr>
      <w:r w:rsidRPr="00694993">
        <w:rPr>
          <w:rFonts w:ascii="Times New Roman" w:hAnsi="Times New Roman" w:cs="Times New Roman"/>
          <w:sz w:val="28"/>
          <w:szCs w:val="28"/>
        </w:rPr>
        <w:t>«</w:t>
      </w:r>
      <w:r w:rsidR="00694993" w:rsidRPr="00694993">
        <w:rPr>
          <w:rFonts w:ascii="Times New Roman" w:hAnsi="Times New Roman" w:cs="Times New Roman"/>
          <w:sz w:val="28"/>
          <w:szCs w:val="28"/>
        </w:rPr>
        <w:t>предоставление и установку похоронного ритуального ре</w:t>
      </w:r>
      <w:r w:rsidR="00445569">
        <w:rPr>
          <w:rFonts w:ascii="Times New Roman" w:hAnsi="Times New Roman" w:cs="Times New Roman"/>
          <w:sz w:val="28"/>
          <w:szCs w:val="28"/>
        </w:rPr>
        <w:t>гистрационного знака с надписью:</w:t>
      </w:r>
      <w:r w:rsidR="00E14DC5">
        <w:rPr>
          <w:rFonts w:ascii="Times New Roman" w:hAnsi="Times New Roman" w:cs="Times New Roman"/>
          <w:sz w:val="28"/>
          <w:szCs w:val="28"/>
        </w:rPr>
        <w:t>»</w:t>
      </w:r>
    </w:p>
    <w:p w:rsidR="00223C0D" w:rsidRDefault="00223C0D" w:rsidP="00E14DC5">
      <w:pPr>
        <w:tabs>
          <w:tab w:val="left" w:pos="567"/>
        </w:tabs>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223C0D">
        <w:rPr>
          <w:rFonts w:ascii="Times New Roman" w:hAnsi="Times New Roman" w:cs="Times New Roman"/>
          <w:sz w:val="28"/>
          <w:szCs w:val="28"/>
        </w:rPr>
        <w:t>фамилия, имя, отчество (последнее при наличии), дата рождения и дата смерти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9E4049" w:rsidRDefault="00223C0D" w:rsidP="00223C0D">
      <w:pPr>
        <w:autoSpaceDE w:val="0"/>
        <w:autoSpaceDN w:val="0"/>
        <w:adjustRightInd w:val="0"/>
        <w:spacing w:after="0" w:line="240" w:lineRule="auto"/>
        <w:ind w:firstLine="540"/>
        <w:jc w:val="both"/>
        <w:rPr>
          <w:rFonts w:ascii="Times New Roman" w:hAnsi="Times New Roman" w:cs="Times New Roman"/>
          <w:sz w:val="28"/>
          <w:szCs w:val="28"/>
        </w:rPr>
      </w:pPr>
      <w:r w:rsidRPr="00223C0D">
        <w:rPr>
          <w:rFonts w:ascii="Times New Roman" w:hAnsi="Times New Roman" w:cs="Times New Roman"/>
          <w:sz w:val="28"/>
          <w:szCs w:val="28"/>
        </w:rPr>
        <w:t>дата смерти и идентификационный номер, присвоенный в государственной информационной системе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умершего, личность которого не установлена.</w:t>
      </w:r>
      <w:r w:rsidR="00095BE1" w:rsidRPr="00694993">
        <w:rPr>
          <w:rFonts w:ascii="Times New Roman" w:hAnsi="Times New Roman" w:cs="Times New Roman"/>
          <w:sz w:val="28"/>
          <w:szCs w:val="28"/>
        </w:rPr>
        <w:t>»</w:t>
      </w:r>
      <w:r w:rsidR="007F1A60" w:rsidRPr="00694993">
        <w:rPr>
          <w:rFonts w:ascii="Times New Roman" w:hAnsi="Times New Roman" w:cs="Times New Roman"/>
          <w:sz w:val="28"/>
          <w:szCs w:val="28"/>
        </w:rPr>
        <w:t>;</w:t>
      </w:r>
    </w:p>
    <w:p w:rsidR="00607D8A" w:rsidRPr="002D6B22" w:rsidRDefault="00607D8A" w:rsidP="00E14DC5">
      <w:pPr>
        <w:pStyle w:val="ab"/>
        <w:numPr>
          <w:ilvl w:val="0"/>
          <w:numId w:val="2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D6B22">
        <w:rPr>
          <w:rFonts w:ascii="Times New Roman" w:hAnsi="Times New Roman" w:cs="Times New Roman"/>
          <w:sz w:val="28"/>
          <w:szCs w:val="28"/>
        </w:rPr>
        <w:t xml:space="preserve">в </w:t>
      </w:r>
      <w:r w:rsidR="002D6B22" w:rsidRPr="002D6B22">
        <w:rPr>
          <w:rFonts w:ascii="Times New Roman" w:hAnsi="Times New Roman" w:cs="Times New Roman"/>
          <w:sz w:val="28"/>
          <w:szCs w:val="28"/>
        </w:rPr>
        <w:t>23 пункте после слов «между местами захоронения» дополнить словами «по периметру»;</w:t>
      </w:r>
    </w:p>
    <w:p w:rsidR="00A71426" w:rsidRPr="002D6B22" w:rsidRDefault="00607D8A" w:rsidP="009852BC">
      <w:pPr>
        <w:pStyle w:val="ab"/>
        <w:numPr>
          <w:ilvl w:val="0"/>
          <w:numId w:val="23"/>
        </w:numPr>
        <w:tabs>
          <w:tab w:val="left" w:pos="567"/>
          <w:tab w:val="left" w:pos="993"/>
        </w:tabs>
        <w:spacing w:after="0" w:line="240" w:lineRule="auto"/>
        <w:ind w:left="0" w:firstLine="567"/>
        <w:jc w:val="both"/>
        <w:rPr>
          <w:rFonts w:ascii="Times New Roman" w:hAnsi="Times New Roman" w:cs="Times New Roman"/>
          <w:sz w:val="28"/>
          <w:szCs w:val="28"/>
        </w:rPr>
      </w:pPr>
      <w:r w:rsidRPr="002D6B22">
        <w:rPr>
          <w:rFonts w:ascii="Times New Roman" w:hAnsi="Times New Roman" w:cs="Times New Roman"/>
          <w:sz w:val="28"/>
          <w:szCs w:val="28"/>
        </w:rPr>
        <w:t xml:space="preserve">в </w:t>
      </w:r>
      <w:r w:rsidR="00A71426" w:rsidRPr="002D6B22">
        <w:rPr>
          <w:rFonts w:ascii="Times New Roman" w:hAnsi="Times New Roman" w:cs="Times New Roman"/>
          <w:sz w:val="28"/>
          <w:szCs w:val="28"/>
        </w:rPr>
        <w:t>абзац</w:t>
      </w:r>
      <w:r w:rsidRPr="002D6B22">
        <w:rPr>
          <w:rFonts w:ascii="Times New Roman" w:hAnsi="Times New Roman" w:cs="Times New Roman"/>
          <w:sz w:val="28"/>
          <w:szCs w:val="28"/>
        </w:rPr>
        <w:t>е</w:t>
      </w:r>
      <w:r w:rsidR="00A71426" w:rsidRPr="002D6B22">
        <w:rPr>
          <w:rFonts w:ascii="Times New Roman" w:hAnsi="Times New Roman" w:cs="Times New Roman"/>
          <w:sz w:val="28"/>
          <w:szCs w:val="28"/>
        </w:rPr>
        <w:t xml:space="preserve"> второ</w:t>
      </w:r>
      <w:r w:rsidRPr="002D6B22">
        <w:rPr>
          <w:rFonts w:ascii="Times New Roman" w:hAnsi="Times New Roman" w:cs="Times New Roman"/>
          <w:sz w:val="28"/>
          <w:szCs w:val="28"/>
        </w:rPr>
        <w:t>м</w:t>
      </w:r>
      <w:r w:rsidR="00A71426" w:rsidRPr="002D6B22">
        <w:rPr>
          <w:rFonts w:ascii="Times New Roman" w:hAnsi="Times New Roman" w:cs="Times New Roman"/>
          <w:sz w:val="28"/>
          <w:szCs w:val="28"/>
        </w:rPr>
        <w:t xml:space="preserve"> пункта </w:t>
      </w:r>
      <w:r w:rsidRPr="002D6B22">
        <w:rPr>
          <w:rFonts w:ascii="Times New Roman" w:hAnsi="Times New Roman" w:cs="Times New Roman"/>
          <w:sz w:val="28"/>
          <w:szCs w:val="28"/>
        </w:rPr>
        <w:t>25</w:t>
      </w:r>
      <w:r w:rsidR="00A71426" w:rsidRPr="002D6B22">
        <w:rPr>
          <w:rFonts w:ascii="Times New Roman" w:hAnsi="Times New Roman" w:cs="Times New Roman"/>
          <w:sz w:val="28"/>
          <w:szCs w:val="28"/>
        </w:rPr>
        <w:t xml:space="preserve"> </w:t>
      </w:r>
      <w:r w:rsidRPr="002D6B22">
        <w:rPr>
          <w:rFonts w:ascii="Times New Roman" w:hAnsi="Times New Roman" w:cs="Times New Roman"/>
          <w:sz w:val="28"/>
          <w:szCs w:val="28"/>
        </w:rPr>
        <w:t>слова «схематический план зоны» заменить словами «схема расположения соответствующих зон на территории общественного кладбища.»;</w:t>
      </w:r>
    </w:p>
    <w:p w:rsidR="00F116BD" w:rsidRDefault="002D6B22" w:rsidP="009852BC">
      <w:pPr>
        <w:pStyle w:val="ab"/>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b/>
          <w:color w:val="548DD4" w:themeColor="text2" w:themeTint="99"/>
          <w:sz w:val="28"/>
          <w:szCs w:val="28"/>
        </w:rPr>
        <w:t xml:space="preserve"> </w:t>
      </w:r>
      <w:r w:rsidR="00E14DC5">
        <w:rPr>
          <w:rFonts w:ascii="Times New Roman" w:hAnsi="Times New Roman" w:cs="Times New Roman"/>
          <w:b/>
          <w:color w:val="548DD4" w:themeColor="text2" w:themeTint="99"/>
          <w:sz w:val="28"/>
          <w:szCs w:val="28"/>
        </w:rPr>
        <w:t xml:space="preserve"> </w:t>
      </w:r>
      <w:r w:rsidRPr="00F116BD">
        <w:rPr>
          <w:rFonts w:ascii="Times New Roman" w:hAnsi="Times New Roman" w:cs="Times New Roman"/>
          <w:sz w:val="28"/>
          <w:szCs w:val="28"/>
        </w:rPr>
        <w:t xml:space="preserve">абзац второй </w:t>
      </w:r>
      <w:r w:rsidR="00F116BD" w:rsidRPr="00F116BD">
        <w:rPr>
          <w:rFonts w:ascii="Times New Roman" w:hAnsi="Times New Roman" w:cs="Times New Roman"/>
          <w:sz w:val="28"/>
          <w:szCs w:val="28"/>
        </w:rPr>
        <w:t>пункта 27 изложить в следующей редакции</w:t>
      </w:r>
      <w:r w:rsidR="00F116BD">
        <w:rPr>
          <w:rFonts w:ascii="Times New Roman" w:hAnsi="Times New Roman" w:cs="Times New Roman"/>
          <w:sz w:val="28"/>
          <w:szCs w:val="28"/>
        </w:rPr>
        <w:t>:</w:t>
      </w:r>
    </w:p>
    <w:p w:rsidR="003C72C8" w:rsidRPr="00F116BD" w:rsidRDefault="003C72C8" w:rsidP="009852BC">
      <w:pPr>
        <w:autoSpaceDE w:val="0"/>
        <w:autoSpaceDN w:val="0"/>
        <w:adjustRightInd w:val="0"/>
        <w:spacing w:after="0" w:line="240" w:lineRule="auto"/>
        <w:ind w:firstLine="567"/>
        <w:jc w:val="both"/>
        <w:rPr>
          <w:rFonts w:ascii="Times New Roman" w:hAnsi="Times New Roman" w:cs="Times New Roman"/>
          <w:sz w:val="28"/>
          <w:szCs w:val="28"/>
        </w:rPr>
      </w:pPr>
      <w:r w:rsidRPr="00F116BD">
        <w:rPr>
          <w:rFonts w:ascii="Times New Roman" w:hAnsi="Times New Roman" w:cs="Times New Roman"/>
          <w:sz w:val="28"/>
          <w:szCs w:val="28"/>
        </w:rPr>
        <w:t>«</w:t>
      </w:r>
      <w:r w:rsidR="00F116BD" w:rsidRPr="00F116BD">
        <w:rPr>
          <w:rFonts w:ascii="Times New Roman" w:hAnsi="Times New Roman" w:cs="Times New Roman"/>
          <w:sz w:val="28"/>
          <w:szCs w:val="28"/>
        </w:rPr>
        <w:t>Заявление о предоставлении места для одиночного захоронения представляется в уполномоченный орган местного самоуправления в сфере погребения и похоронного дела или направляется в электронной форме посредством государственной информационной системы Московской области «Портал государственных и муниципальных услуг(функций)</w:t>
      </w:r>
      <w:r w:rsidR="00142205">
        <w:rPr>
          <w:rFonts w:ascii="Times New Roman" w:hAnsi="Times New Roman" w:cs="Times New Roman"/>
          <w:sz w:val="28"/>
          <w:szCs w:val="28"/>
        </w:rPr>
        <w:t xml:space="preserve"> </w:t>
      </w:r>
      <w:r w:rsidR="00F116BD" w:rsidRPr="00F116BD">
        <w:rPr>
          <w:rFonts w:ascii="Times New Roman" w:hAnsi="Times New Roman" w:cs="Times New Roman"/>
          <w:sz w:val="28"/>
          <w:szCs w:val="28"/>
        </w:rPr>
        <w:t>Московской области» (далее- РПГУ).</w:t>
      </w:r>
      <w:r w:rsidRPr="00F116BD">
        <w:rPr>
          <w:rFonts w:ascii="Times New Roman" w:hAnsi="Times New Roman" w:cs="Times New Roman"/>
          <w:sz w:val="28"/>
          <w:szCs w:val="28"/>
        </w:rPr>
        <w:t>»</w:t>
      </w:r>
      <w:r w:rsidR="007F1A60" w:rsidRPr="00F116BD">
        <w:rPr>
          <w:rFonts w:ascii="Times New Roman" w:hAnsi="Times New Roman" w:cs="Times New Roman"/>
          <w:sz w:val="28"/>
          <w:szCs w:val="28"/>
        </w:rPr>
        <w:t>;</w:t>
      </w:r>
    </w:p>
    <w:p w:rsidR="0081163A" w:rsidRPr="00490884" w:rsidRDefault="00F116BD" w:rsidP="00E14DC5">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90884">
        <w:rPr>
          <w:rFonts w:ascii="Times New Roman" w:hAnsi="Times New Roman" w:cs="Times New Roman"/>
          <w:sz w:val="28"/>
          <w:szCs w:val="28"/>
        </w:rPr>
        <w:t xml:space="preserve">подпункт </w:t>
      </w:r>
      <w:r w:rsidR="00223C0D">
        <w:rPr>
          <w:rFonts w:ascii="Times New Roman" w:hAnsi="Times New Roman" w:cs="Times New Roman"/>
          <w:sz w:val="28"/>
          <w:szCs w:val="28"/>
        </w:rPr>
        <w:t>1</w:t>
      </w:r>
      <w:r w:rsidR="00E379F3" w:rsidRPr="00490884">
        <w:rPr>
          <w:rFonts w:ascii="Times New Roman" w:hAnsi="Times New Roman" w:cs="Times New Roman"/>
          <w:sz w:val="28"/>
          <w:szCs w:val="28"/>
        </w:rPr>
        <w:t xml:space="preserve"> пункта</w:t>
      </w:r>
      <w:r w:rsidRPr="00490884">
        <w:rPr>
          <w:rFonts w:ascii="Times New Roman" w:hAnsi="Times New Roman" w:cs="Times New Roman"/>
          <w:sz w:val="28"/>
          <w:szCs w:val="28"/>
        </w:rPr>
        <w:t xml:space="preserve"> 27</w:t>
      </w:r>
      <w:r w:rsidR="00E379F3" w:rsidRPr="00490884">
        <w:rPr>
          <w:rFonts w:ascii="Times New Roman" w:hAnsi="Times New Roman" w:cs="Times New Roman"/>
          <w:sz w:val="28"/>
          <w:szCs w:val="28"/>
        </w:rPr>
        <w:t xml:space="preserve"> </w:t>
      </w:r>
      <w:r w:rsidR="0081163A" w:rsidRPr="00490884">
        <w:rPr>
          <w:rFonts w:ascii="Times New Roman" w:hAnsi="Times New Roman" w:cs="Times New Roman"/>
          <w:sz w:val="28"/>
          <w:szCs w:val="28"/>
        </w:rPr>
        <w:t>изложить в следующей редакции:</w:t>
      </w:r>
    </w:p>
    <w:p w:rsidR="0081163A" w:rsidRPr="00490884" w:rsidRDefault="0081163A" w:rsidP="009852BC">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490884">
        <w:rPr>
          <w:rFonts w:ascii="Times New Roman" w:hAnsi="Times New Roman" w:cs="Times New Roman"/>
          <w:sz w:val="28"/>
          <w:szCs w:val="28"/>
        </w:rPr>
        <w:t>«паспорт и иной документ, удостоверяющий личность данного представителя специализированной службы по вопросам похоронного дела, за исключением случая направления заявления в электронной форме посредством РПГУ;»</w:t>
      </w:r>
    </w:p>
    <w:p w:rsidR="00C43D54" w:rsidRPr="00490884" w:rsidRDefault="00C43D54" w:rsidP="009852BC">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90884">
        <w:rPr>
          <w:rFonts w:ascii="Times New Roman" w:hAnsi="Times New Roman" w:cs="Times New Roman"/>
          <w:sz w:val="28"/>
          <w:szCs w:val="28"/>
        </w:rPr>
        <w:t xml:space="preserve">подпункт первый пункта 27 дополнить </w:t>
      </w:r>
      <w:r w:rsidR="00426038" w:rsidRPr="00490884">
        <w:rPr>
          <w:rFonts w:ascii="Times New Roman" w:hAnsi="Times New Roman" w:cs="Times New Roman"/>
          <w:sz w:val="28"/>
          <w:szCs w:val="28"/>
        </w:rPr>
        <w:t>под</w:t>
      </w:r>
      <w:r w:rsidRPr="00490884">
        <w:rPr>
          <w:rFonts w:ascii="Times New Roman" w:hAnsi="Times New Roman" w:cs="Times New Roman"/>
          <w:sz w:val="28"/>
          <w:szCs w:val="28"/>
        </w:rPr>
        <w:t>пунктом 1</w:t>
      </w:r>
      <w:r w:rsidRPr="00490884">
        <w:rPr>
          <w:rFonts w:ascii="Times New Roman" w:hAnsi="Times New Roman" w:cs="Times New Roman"/>
          <w:sz w:val="28"/>
          <w:szCs w:val="28"/>
          <w:vertAlign w:val="superscript"/>
        </w:rPr>
        <w:t>1</w:t>
      </w:r>
      <w:r w:rsidRPr="00490884">
        <w:rPr>
          <w:rFonts w:ascii="Times New Roman" w:hAnsi="Times New Roman" w:cs="Times New Roman"/>
          <w:sz w:val="28"/>
          <w:szCs w:val="28"/>
        </w:rPr>
        <w:t xml:space="preserve"> следующего содержания:</w:t>
      </w:r>
    </w:p>
    <w:p w:rsidR="00C43D54" w:rsidRPr="00490884" w:rsidRDefault="00C43D54" w:rsidP="009852BC">
      <w:pPr>
        <w:pStyle w:val="ab"/>
        <w:autoSpaceDE w:val="0"/>
        <w:autoSpaceDN w:val="0"/>
        <w:adjustRightInd w:val="0"/>
        <w:spacing w:after="0" w:line="240" w:lineRule="auto"/>
        <w:ind w:left="0" w:firstLine="567"/>
        <w:rPr>
          <w:rFonts w:ascii="Times New Roman" w:hAnsi="Times New Roman" w:cs="Times New Roman"/>
          <w:sz w:val="28"/>
          <w:szCs w:val="28"/>
        </w:rPr>
      </w:pPr>
      <w:r w:rsidRPr="00490884">
        <w:rPr>
          <w:rFonts w:ascii="Times New Roman" w:hAnsi="Times New Roman" w:cs="Times New Roman"/>
          <w:sz w:val="28"/>
          <w:szCs w:val="28"/>
        </w:rPr>
        <w:t>«1</w:t>
      </w:r>
      <w:r w:rsidRPr="00490884">
        <w:rPr>
          <w:rFonts w:ascii="Times New Roman" w:hAnsi="Times New Roman" w:cs="Times New Roman"/>
          <w:sz w:val="28"/>
          <w:szCs w:val="28"/>
          <w:vertAlign w:val="superscript"/>
        </w:rPr>
        <w:t>1</w:t>
      </w:r>
      <w:r w:rsidRPr="00490884">
        <w:rPr>
          <w:rFonts w:ascii="Times New Roman" w:hAnsi="Times New Roman" w:cs="Times New Roman"/>
          <w:sz w:val="28"/>
          <w:szCs w:val="28"/>
        </w:rPr>
        <w:t>) доверенность, оформленная в соответствии с законодательством</w:t>
      </w:r>
    </w:p>
    <w:p w:rsidR="00C43D54" w:rsidRPr="00490884" w:rsidRDefault="00C43D54" w:rsidP="00490884">
      <w:pPr>
        <w:pStyle w:val="ab"/>
        <w:autoSpaceDE w:val="0"/>
        <w:autoSpaceDN w:val="0"/>
        <w:adjustRightInd w:val="0"/>
        <w:spacing w:after="0" w:line="240" w:lineRule="auto"/>
        <w:ind w:left="0"/>
        <w:rPr>
          <w:rFonts w:ascii="Times New Roman" w:hAnsi="Times New Roman" w:cs="Times New Roman"/>
          <w:sz w:val="28"/>
          <w:szCs w:val="28"/>
        </w:rPr>
      </w:pPr>
      <w:r w:rsidRPr="00490884">
        <w:rPr>
          <w:rFonts w:ascii="Times New Roman" w:hAnsi="Times New Roman" w:cs="Times New Roman"/>
          <w:sz w:val="28"/>
          <w:szCs w:val="28"/>
        </w:rPr>
        <w:t>Российской Федерации, подтверждающая полномочия представителя</w:t>
      </w:r>
    </w:p>
    <w:p w:rsidR="00C43D54" w:rsidRDefault="00C43D54" w:rsidP="00223C0D">
      <w:pPr>
        <w:autoSpaceDE w:val="0"/>
        <w:autoSpaceDN w:val="0"/>
        <w:adjustRightInd w:val="0"/>
        <w:spacing w:after="0" w:line="240" w:lineRule="auto"/>
        <w:jc w:val="both"/>
        <w:rPr>
          <w:rFonts w:ascii="Times New Roman" w:hAnsi="Times New Roman" w:cs="Times New Roman"/>
          <w:sz w:val="28"/>
          <w:szCs w:val="28"/>
        </w:rPr>
      </w:pPr>
      <w:r w:rsidRPr="00490884">
        <w:rPr>
          <w:rFonts w:ascii="Times New Roman" w:hAnsi="Times New Roman" w:cs="Times New Roman"/>
          <w:sz w:val="28"/>
          <w:szCs w:val="28"/>
        </w:rPr>
        <w:t>специализированной службы по вопросам похоронного дела на совершение действий, связанных с предоставлением места для одиночного захоронения;»;</w:t>
      </w:r>
      <w:r w:rsidR="00C04C16">
        <w:rPr>
          <w:rFonts w:ascii="Times New Roman" w:hAnsi="Times New Roman" w:cs="Times New Roman"/>
          <w:sz w:val="28"/>
          <w:szCs w:val="28"/>
        </w:rPr>
        <w:t xml:space="preserve">  </w:t>
      </w:r>
    </w:p>
    <w:p w:rsidR="008623B9" w:rsidRPr="003B083B" w:rsidRDefault="00C43D54" w:rsidP="009852BC">
      <w:pPr>
        <w:pStyle w:val="ab"/>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5785" w:rsidRPr="00555785">
        <w:rPr>
          <w:rFonts w:ascii="Times New Roman" w:hAnsi="Times New Roman" w:cs="Times New Roman"/>
          <w:sz w:val="28"/>
          <w:szCs w:val="28"/>
        </w:rPr>
        <w:t xml:space="preserve">абзац второй пункта 30 изложить </w:t>
      </w:r>
      <w:r w:rsidR="008623B9" w:rsidRPr="003B083B">
        <w:rPr>
          <w:rFonts w:ascii="Times New Roman" w:hAnsi="Times New Roman" w:cs="Times New Roman"/>
          <w:sz w:val="28"/>
          <w:szCs w:val="28"/>
        </w:rPr>
        <w:t>в следующей редакции</w:t>
      </w:r>
      <w:r w:rsidR="007F1A60" w:rsidRPr="003B083B">
        <w:rPr>
          <w:rFonts w:ascii="Times New Roman" w:hAnsi="Times New Roman" w:cs="Times New Roman"/>
          <w:sz w:val="28"/>
          <w:szCs w:val="28"/>
        </w:rPr>
        <w:t>:</w:t>
      </w:r>
    </w:p>
    <w:p w:rsidR="008623B9" w:rsidRPr="003B083B" w:rsidRDefault="008623B9" w:rsidP="009852BC">
      <w:pPr>
        <w:autoSpaceDE w:val="0"/>
        <w:autoSpaceDN w:val="0"/>
        <w:adjustRightInd w:val="0"/>
        <w:spacing w:after="0" w:line="240" w:lineRule="auto"/>
        <w:ind w:firstLine="567"/>
        <w:jc w:val="both"/>
        <w:rPr>
          <w:rFonts w:ascii="Times New Roman" w:hAnsi="Times New Roman" w:cs="Times New Roman"/>
          <w:sz w:val="28"/>
          <w:szCs w:val="28"/>
        </w:rPr>
      </w:pPr>
      <w:r w:rsidRPr="003B083B">
        <w:rPr>
          <w:rFonts w:ascii="Times New Roman" w:hAnsi="Times New Roman" w:cs="Times New Roman"/>
          <w:sz w:val="28"/>
          <w:szCs w:val="28"/>
        </w:rPr>
        <w:t>«</w:t>
      </w:r>
      <w:r w:rsidR="00555785" w:rsidRPr="00555785">
        <w:rPr>
          <w:rFonts w:ascii="Times New Roman" w:hAnsi="Times New Roman" w:cs="Times New Roman"/>
          <w:sz w:val="28"/>
          <w:szCs w:val="28"/>
        </w:rPr>
        <w:t>Удостоверение о родственном захоронении формируется в РГИС и выдается супругу, близкому родственнику, иному родственнику умершего или их представителю уполномоченным органом местного самоуправления в сфере погребения и похоронного дела на основании принятого им решения об оформлении удостоверения, сформированного в РГИС.</w:t>
      </w:r>
      <w:r w:rsidR="004B5A23" w:rsidRPr="003B083B">
        <w:rPr>
          <w:rFonts w:ascii="Times New Roman" w:hAnsi="Times New Roman" w:cs="Times New Roman"/>
          <w:sz w:val="28"/>
          <w:szCs w:val="28"/>
        </w:rPr>
        <w:t>»</w:t>
      </w:r>
      <w:r w:rsidR="007F1A60" w:rsidRPr="003B083B">
        <w:rPr>
          <w:rFonts w:ascii="Times New Roman" w:hAnsi="Times New Roman" w:cs="Times New Roman"/>
          <w:sz w:val="28"/>
          <w:szCs w:val="28"/>
        </w:rPr>
        <w:t>;</w:t>
      </w:r>
    </w:p>
    <w:p w:rsidR="00275A6A" w:rsidRDefault="00896253" w:rsidP="009852BC">
      <w:pPr>
        <w:pStyle w:val="ab"/>
        <w:numPr>
          <w:ilvl w:val="0"/>
          <w:numId w:val="23"/>
        </w:numPr>
        <w:tabs>
          <w:tab w:val="left" w:pos="709"/>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548DD4" w:themeColor="text2" w:themeTint="99"/>
          <w:sz w:val="28"/>
          <w:szCs w:val="28"/>
        </w:rPr>
        <w:t xml:space="preserve"> </w:t>
      </w:r>
      <w:r w:rsidRPr="00896253">
        <w:rPr>
          <w:rFonts w:ascii="Times New Roman" w:hAnsi="Times New Roman" w:cs="Times New Roman"/>
          <w:sz w:val="28"/>
          <w:szCs w:val="28"/>
        </w:rPr>
        <w:t>в</w:t>
      </w:r>
      <w:r w:rsidR="00223C0D">
        <w:rPr>
          <w:rFonts w:ascii="Times New Roman" w:hAnsi="Times New Roman" w:cs="Times New Roman"/>
          <w:sz w:val="28"/>
          <w:szCs w:val="28"/>
        </w:rPr>
        <w:t>о</w:t>
      </w:r>
      <w:r w:rsidRPr="00896253">
        <w:rPr>
          <w:rFonts w:ascii="Times New Roman" w:hAnsi="Times New Roman" w:cs="Times New Roman"/>
          <w:sz w:val="28"/>
          <w:szCs w:val="28"/>
        </w:rPr>
        <w:t xml:space="preserve"> </w:t>
      </w:r>
      <w:r w:rsidR="00223C0D">
        <w:rPr>
          <w:rFonts w:ascii="Times New Roman" w:hAnsi="Times New Roman" w:cs="Times New Roman"/>
          <w:sz w:val="28"/>
          <w:szCs w:val="28"/>
        </w:rPr>
        <w:t xml:space="preserve">втором </w:t>
      </w:r>
      <w:r w:rsidRPr="00896253">
        <w:rPr>
          <w:rFonts w:ascii="Times New Roman" w:hAnsi="Times New Roman" w:cs="Times New Roman"/>
          <w:sz w:val="28"/>
          <w:szCs w:val="28"/>
        </w:rPr>
        <w:t>абзаце пункта 32 слово «захоронения» заменить словом «захоронений»</w:t>
      </w:r>
      <w:r>
        <w:rPr>
          <w:rFonts w:ascii="Times New Roman" w:hAnsi="Times New Roman" w:cs="Times New Roman"/>
          <w:sz w:val="28"/>
          <w:szCs w:val="28"/>
        </w:rPr>
        <w:t>;</w:t>
      </w:r>
    </w:p>
    <w:p w:rsidR="00896253" w:rsidRDefault="00896253" w:rsidP="009852BC">
      <w:pPr>
        <w:pStyle w:val="ab"/>
        <w:numPr>
          <w:ilvl w:val="0"/>
          <w:numId w:val="23"/>
        </w:numPr>
        <w:tabs>
          <w:tab w:val="left" w:pos="709"/>
          <w:tab w:val="left" w:pos="993"/>
        </w:tabs>
        <w:spacing w:after="0" w:line="240" w:lineRule="auto"/>
        <w:ind w:left="0" w:firstLine="567"/>
        <w:jc w:val="both"/>
        <w:rPr>
          <w:rFonts w:ascii="Times New Roman" w:hAnsi="Times New Roman" w:cs="Times New Roman"/>
          <w:sz w:val="28"/>
          <w:szCs w:val="28"/>
        </w:rPr>
      </w:pPr>
      <w:r w:rsidRPr="00896253">
        <w:rPr>
          <w:rFonts w:ascii="Times New Roman" w:hAnsi="Times New Roman" w:cs="Times New Roman"/>
          <w:sz w:val="28"/>
          <w:szCs w:val="28"/>
        </w:rPr>
        <w:t xml:space="preserve">  в третьем абзаце пункта 32 слово «</w:t>
      </w:r>
      <w:proofErr w:type="spellStart"/>
      <w:r w:rsidRPr="00896253">
        <w:rPr>
          <w:rFonts w:ascii="Times New Roman" w:hAnsi="Times New Roman" w:cs="Times New Roman"/>
          <w:sz w:val="28"/>
          <w:szCs w:val="28"/>
        </w:rPr>
        <w:t>непредоставление</w:t>
      </w:r>
      <w:proofErr w:type="spellEnd"/>
      <w:r w:rsidRPr="00896253">
        <w:rPr>
          <w:rFonts w:ascii="Times New Roman" w:hAnsi="Times New Roman" w:cs="Times New Roman"/>
          <w:sz w:val="28"/>
          <w:szCs w:val="28"/>
        </w:rPr>
        <w:t>» заменить словом «непредставление»</w:t>
      </w:r>
      <w:r>
        <w:rPr>
          <w:rFonts w:ascii="Times New Roman" w:hAnsi="Times New Roman" w:cs="Times New Roman"/>
          <w:sz w:val="28"/>
          <w:szCs w:val="28"/>
        </w:rPr>
        <w:t>;</w:t>
      </w:r>
    </w:p>
    <w:p w:rsidR="00896253" w:rsidRDefault="000B2820" w:rsidP="009852BC">
      <w:pPr>
        <w:pStyle w:val="ab"/>
        <w:numPr>
          <w:ilvl w:val="0"/>
          <w:numId w:val="23"/>
        </w:numPr>
        <w:tabs>
          <w:tab w:val="left" w:pos="709"/>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6253">
        <w:rPr>
          <w:rFonts w:ascii="Times New Roman" w:hAnsi="Times New Roman" w:cs="Times New Roman"/>
          <w:sz w:val="28"/>
          <w:szCs w:val="28"/>
        </w:rPr>
        <w:t xml:space="preserve">в абзаце третьем пункта 34 </w:t>
      </w:r>
      <w:r w:rsidR="00896253" w:rsidRPr="00142205">
        <w:rPr>
          <w:rFonts w:ascii="Times New Roman" w:hAnsi="Times New Roman" w:cs="Times New Roman"/>
          <w:sz w:val="28"/>
          <w:szCs w:val="28"/>
        </w:rPr>
        <w:t>слова «</w:t>
      </w:r>
      <w:r w:rsidR="00142205">
        <w:rPr>
          <w:rFonts w:ascii="Times New Roman" w:hAnsi="Times New Roman" w:cs="Times New Roman"/>
          <w:sz w:val="28"/>
          <w:szCs w:val="28"/>
        </w:rPr>
        <w:t>в МФЦ»</w:t>
      </w:r>
      <w:r w:rsidR="00896253" w:rsidRPr="00142205">
        <w:rPr>
          <w:rFonts w:ascii="Times New Roman" w:hAnsi="Times New Roman" w:cs="Times New Roman"/>
          <w:sz w:val="28"/>
          <w:szCs w:val="28"/>
        </w:rPr>
        <w:t xml:space="preserve"> заменить словами </w:t>
      </w:r>
      <w:r w:rsidR="00142205">
        <w:rPr>
          <w:rFonts w:ascii="Times New Roman" w:hAnsi="Times New Roman" w:cs="Times New Roman"/>
          <w:sz w:val="28"/>
          <w:szCs w:val="28"/>
        </w:rPr>
        <w:t>«</w:t>
      </w:r>
      <w:r w:rsidR="00896253" w:rsidRPr="00142205">
        <w:rPr>
          <w:rFonts w:ascii="Times New Roman" w:hAnsi="Times New Roman" w:cs="Times New Roman"/>
          <w:sz w:val="28"/>
          <w:szCs w:val="28"/>
        </w:rPr>
        <w:t xml:space="preserve">в </w:t>
      </w:r>
      <w:r w:rsidR="00896253" w:rsidRPr="00896253">
        <w:rPr>
          <w:rFonts w:ascii="Times New Roman" w:hAnsi="Times New Roman" w:cs="Times New Roman"/>
          <w:sz w:val="28"/>
          <w:szCs w:val="28"/>
        </w:rPr>
        <w:t>многофункциональный центр предоставления государственных и муниципальных услуг Московской области (далее - МФЦ)»</w:t>
      </w:r>
      <w:r w:rsidR="00142205">
        <w:rPr>
          <w:rFonts w:ascii="Times New Roman" w:hAnsi="Times New Roman" w:cs="Times New Roman"/>
          <w:sz w:val="28"/>
          <w:szCs w:val="28"/>
        </w:rPr>
        <w:t xml:space="preserve">; </w:t>
      </w:r>
    </w:p>
    <w:p w:rsidR="00D07C2C" w:rsidRPr="00657A79" w:rsidRDefault="00D07C2C" w:rsidP="009852BC">
      <w:pPr>
        <w:pStyle w:val="ab"/>
        <w:numPr>
          <w:ilvl w:val="0"/>
          <w:numId w:val="23"/>
        </w:numPr>
        <w:tabs>
          <w:tab w:val="left" w:pos="709"/>
          <w:tab w:val="left" w:pos="993"/>
        </w:tabs>
        <w:spacing w:after="0" w:line="240" w:lineRule="auto"/>
        <w:ind w:left="0" w:firstLine="567"/>
        <w:jc w:val="both"/>
        <w:rPr>
          <w:rFonts w:ascii="Times New Roman" w:hAnsi="Times New Roman" w:cs="Times New Roman"/>
          <w:sz w:val="28"/>
          <w:szCs w:val="28"/>
        </w:rPr>
      </w:pPr>
      <w:r w:rsidRPr="00D07C2C">
        <w:rPr>
          <w:rFonts w:ascii="Times New Roman" w:hAnsi="Times New Roman" w:cs="Times New Roman"/>
          <w:sz w:val="28"/>
          <w:szCs w:val="28"/>
        </w:rPr>
        <w:t xml:space="preserve">  </w:t>
      </w:r>
      <w:r w:rsidRPr="00657A79">
        <w:rPr>
          <w:rFonts w:ascii="Times New Roman" w:hAnsi="Times New Roman" w:cs="Times New Roman"/>
          <w:sz w:val="28"/>
          <w:szCs w:val="28"/>
        </w:rPr>
        <w:t xml:space="preserve">подпункт </w:t>
      </w:r>
      <w:r w:rsidR="00223C0D" w:rsidRPr="00657A79">
        <w:rPr>
          <w:rFonts w:ascii="Times New Roman" w:hAnsi="Times New Roman" w:cs="Times New Roman"/>
          <w:sz w:val="28"/>
          <w:szCs w:val="28"/>
        </w:rPr>
        <w:t>1</w:t>
      </w:r>
      <w:r w:rsidRPr="00657A79">
        <w:rPr>
          <w:rFonts w:ascii="Times New Roman" w:hAnsi="Times New Roman" w:cs="Times New Roman"/>
          <w:sz w:val="28"/>
          <w:szCs w:val="28"/>
        </w:rPr>
        <w:t xml:space="preserve"> пункта 34 дополнить словами «а также случая направления заявления в электронной форме посредством РПГУ»;</w:t>
      </w:r>
      <w:r w:rsidR="00223C0D" w:rsidRPr="00657A79">
        <w:rPr>
          <w:rFonts w:ascii="Times New Roman" w:hAnsi="Times New Roman" w:cs="Times New Roman"/>
          <w:sz w:val="28"/>
          <w:szCs w:val="28"/>
        </w:rPr>
        <w:t xml:space="preserve">  </w:t>
      </w:r>
    </w:p>
    <w:p w:rsidR="003F2E67" w:rsidRPr="003F2E67" w:rsidRDefault="003F2E67"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sidRPr="003F2E67">
        <w:rPr>
          <w:rFonts w:ascii="Times New Roman" w:hAnsi="Times New Roman" w:cs="Times New Roman"/>
          <w:sz w:val="28"/>
          <w:szCs w:val="28"/>
        </w:rPr>
        <w:t>в третьем абзаце пункта 36 слово «</w:t>
      </w:r>
      <w:proofErr w:type="spellStart"/>
      <w:r w:rsidRPr="003F2E67">
        <w:rPr>
          <w:rFonts w:ascii="Times New Roman" w:hAnsi="Times New Roman" w:cs="Times New Roman"/>
          <w:sz w:val="28"/>
          <w:szCs w:val="28"/>
        </w:rPr>
        <w:t>непредоставление</w:t>
      </w:r>
      <w:proofErr w:type="spellEnd"/>
      <w:r w:rsidRPr="003F2E67">
        <w:rPr>
          <w:rFonts w:ascii="Times New Roman" w:hAnsi="Times New Roman" w:cs="Times New Roman"/>
          <w:sz w:val="28"/>
          <w:szCs w:val="28"/>
        </w:rPr>
        <w:t>» заменить словом «непредставление»;</w:t>
      </w:r>
    </w:p>
    <w:p w:rsidR="003F2E67" w:rsidRDefault="00FC4E3A"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первом абзаце пункта 51</w:t>
      </w:r>
      <w:r w:rsidRPr="00FC4E3A">
        <w:rPr>
          <w:rFonts w:ascii="Times New Roman" w:hAnsi="Times New Roman" w:cs="Times New Roman"/>
          <w:sz w:val="28"/>
          <w:szCs w:val="28"/>
        </w:rPr>
        <w:t xml:space="preserve"> слово «увековечивания» заменить словом «увековечения»;</w:t>
      </w:r>
    </w:p>
    <w:p w:rsidR="007E3AD2" w:rsidRPr="007E3AD2" w:rsidRDefault="007E3AD2" w:rsidP="00657A79">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7E3AD2">
        <w:rPr>
          <w:rFonts w:ascii="Times New Roman" w:hAnsi="Times New Roman" w:cs="Times New Roman"/>
          <w:sz w:val="28"/>
          <w:szCs w:val="28"/>
        </w:rPr>
        <w:t>в пятом абзаце пункта 51 второе предложение изложить в следующей редакции:</w:t>
      </w:r>
    </w:p>
    <w:p w:rsidR="007E3AD2" w:rsidRPr="007E3AD2" w:rsidRDefault="009054F3" w:rsidP="00657A79">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E3AD2" w:rsidRPr="007E3AD2">
        <w:rPr>
          <w:rFonts w:ascii="Times New Roman" w:hAnsi="Times New Roman" w:cs="Times New Roman"/>
          <w:sz w:val="28"/>
          <w:szCs w:val="28"/>
        </w:rPr>
        <w:t>К данному решению прилагается схема расположения зоны почетных захоронений, в том числе аллеи почетных захоронений в случае ее создания в зоне почетных захоронений на территории общественного кладбища.</w:t>
      </w:r>
      <w:r>
        <w:rPr>
          <w:rFonts w:ascii="Times New Roman" w:hAnsi="Times New Roman" w:cs="Times New Roman"/>
          <w:sz w:val="28"/>
          <w:szCs w:val="28"/>
        </w:rPr>
        <w:t>»</w:t>
      </w:r>
      <w:r w:rsidR="007E3AD2" w:rsidRPr="007E3AD2">
        <w:rPr>
          <w:rFonts w:ascii="Times New Roman" w:hAnsi="Times New Roman" w:cs="Times New Roman"/>
          <w:sz w:val="28"/>
          <w:szCs w:val="28"/>
        </w:rPr>
        <w:t>;</w:t>
      </w:r>
    </w:p>
    <w:p w:rsidR="007E3AD2" w:rsidRPr="007E3AD2" w:rsidRDefault="007E3AD2" w:rsidP="00657A79">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7E3AD2">
        <w:rPr>
          <w:rFonts w:ascii="Times New Roman" w:hAnsi="Times New Roman" w:cs="Times New Roman"/>
          <w:sz w:val="28"/>
          <w:szCs w:val="28"/>
        </w:rPr>
        <w:t xml:space="preserve">подпункт </w:t>
      </w:r>
      <w:r w:rsidR="00223C0D">
        <w:rPr>
          <w:rFonts w:ascii="Times New Roman" w:hAnsi="Times New Roman" w:cs="Times New Roman"/>
          <w:sz w:val="28"/>
          <w:szCs w:val="28"/>
        </w:rPr>
        <w:t>1</w:t>
      </w:r>
      <w:r w:rsidRPr="007E3AD2">
        <w:rPr>
          <w:rFonts w:ascii="Times New Roman" w:hAnsi="Times New Roman" w:cs="Times New Roman"/>
          <w:sz w:val="28"/>
          <w:szCs w:val="28"/>
        </w:rPr>
        <w:t xml:space="preserve"> пункта 52 дополнить словами </w:t>
      </w:r>
      <w:r w:rsidR="009054F3">
        <w:rPr>
          <w:rFonts w:ascii="Times New Roman" w:hAnsi="Times New Roman" w:cs="Times New Roman"/>
          <w:sz w:val="28"/>
          <w:szCs w:val="28"/>
        </w:rPr>
        <w:t>«</w:t>
      </w:r>
      <w:r w:rsidRPr="007E3AD2">
        <w:rPr>
          <w:rFonts w:ascii="Times New Roman" w:hAnsi="Times New Roman" w:cs="Times New Roman"/>
          <w:sz w:val="28"/>
          <w:szCs w:val="28"/>
        </w:rPr>
        <w:t>, а также случая направления заявления в электронной форме посредством РПГУ</w:t>
      </w:r>
      <w:r w:rsidR="009054F3">
        <w:rPr>
          <w:rFonts w:ascii="Times New Roman" w:hAnsi="Times New Roman" w:cs="Times New Roman"/>
          <w:sz w:val="28"/>
          <w:szCs w:val="28"/>
        </w:rPr>
        <w:t>;»</w:t>
      </w:r>
      <w:r w:rsidRPr="007E3AD2">
        <w:rPr>
          <w:rFonts w:ascii="Times New Roman" w:hAnsi="Times New Roman" w:cs="Times New Roman"/>
          <w:sz w:val="28"/>
          <w:szCs w:val="28"/>
        </w:rPr>
        <w:t>;</w:t>
      </w:r>
    </w:p>
    <w:p w:rsidR="007E3AD2" w:rsidRDefault="004A7BBE"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абзаце седьмом пункта 53 </w:t>
      </w:r>
      <w:r w:rsidRPr="004A7BBE">
        <w:rPr>
          <w:rFonts w:ascii="Times New Roman" w:hAnsi="Times New Roman" w:cs="Times New Roman"/>
          <w:sz w:val="28"/>
          <w:szCs w:val="28"/>
        </w:rPr>
        <w:t>слово «</w:t>
      </w:r>
      <w:proofErr w:type="spellStart"/>
      <w:r w:rsidRPr="004A7BBE">
        <w:rPr>
          <w:rFonts w:ascii="Times New Roman" w:hAnsi="Times New Roman" w:cs="Times New Roman"/>
          <w:sz w:val="28"/>
          <w:szCs w:val="28"/>
        </w:rPr>
        <w:t>непредоставление</w:t>
      </w:r>
      <w:proofErr w:type="spellEnd"/>
      <w:r w:rsidRPr="004A7BBE">
        <w:rPr>
          <w:rFonts w:ascii="Times New Roman" w:hAnsi="Times New Roman" w:cs="Times New Roman"/>
          <w:sz w:val="28"/>
          <w:szCs w:val="28"/>
        </w:rPr>
        <w:t>» заменить словом «непредставление»;</w:t>
      </w:r>
    </w:p>
    <w:p w:rsidR="00B5588D"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перв</w:t>
      </w:r>
      <w:r w:rsidR="00C43D54">
        <w:rPr>
          <w:rFonts w:ascii="Times New Roman" w:hAnsi="Times New Roman" w:cs="Times New Roman"/>
          <w:sz w:val="28"/>
          <w:szCs w:val="28"/>
        </w:rPr>
        <w:t xml:space="preserve">ый </w:t>
      </w:r>
      <w:r>
        <w:rPr>
          <w:rFonts w:ascii="Times New Roman" w:hAnsi="Times New Roman" w:cs="Times New Roman"/>
          <w:sz w:val="28"/>
          <w:szCs w:val="28"/>
        </w:rPr>
        <w:t>абзац</w:t>
      </w:r>
      <w:r w:rsidR="00223C0D">
        <w:rPr>
          <w:rFonts w:ascii="Times New Roman" w:hAnsi="Times New Roman" w:cs="Times New Roman"/>
          <w:sz w:val="28"/>
          <w:szCs w:val="28"/>
        </w:rPr>
        <w:t xml:space="preserve"> </w:t>
      </w:r>
      <w:r>
        <w:rPr>
          <w:rFonts w:ascii="Times New Roman" w:hAnsi="Times New Roman" w:cs="Times New Roman"/>
          <w:sz w:val="28"/>
          <w:szCs w:val="28"/>
        </w:rPr>
        <w:t>пункта 55</w:t>
      </w:r>
      <w:r w:rsidRPr="00FC4E3A">
        <w:rPr>
          <w:rFonts w:ascii="Times New Roman" w:hAnsi="Times New Roman" w:cs="Times New Roman"/>
          <w:sz w:val="28"/>
          <w:szCs w:val="28"/>
        </w:rPr>
        <w:t xml:space="preserve"> </w:t>
      </w:r>
      <w:r w:rsidR="00B5588D">
        <w:rPr>
          <w:rFonts w:ascii="Times New Roman" w:hAnsi="Times New Roman" w:cs="Times New Roman"/>
          <w:sz w:val="28"/>
          <w:szCs w:val="28"/>
        </w:rPr>
        <w:t xml:space="preserve">изложить в следующей редакции: </w:t>
      </w:r>
    </w:p>
    <w:p w:rsidR="00B5588D" w:rsidRPr="00C04C16" w:rsidRDefault="00B5588D" w:rsidP="009852BC">
      <w:pPr>
        <w:pStyle w:val="ab"/>
        <w:tabs>
          <w:tab w:val="left" w:pos="1134"/>
        </w:tabs>
        <w:autoSpaceDE w:val="0"/>
        <w:autoSpaceDN w:val="0"/>
        <w:adjustRightInd w:val="0"/>
        <w:spacing w:before="160" w:after="0" w:line="240" w:lineRule="auto"/>
        <w:ind w:left="0" w:firstLine="567"/>
        <w:jc w:val="both"/>
        <w:rPr>
          <w:rFonts w:ascii="Times New Roman" w:hAnsi="Times New Roman" w:cs="Times New Roman"/>
          <w:color w:val="FF0000"/>
          <w:sz w:val="28"/>
          <w:szCs w:val="28"/>
        </w:rPr>
      </w:pPr>
      <w:r w:rsidRPr="00490884">
        <w:rPr>
          <w:rFonts w:ascii="Times New Roman" w:hAnsi="Times New Roman" w:cs="Times New Roman"/>
          <w:sz w:val="28"/>
          <w:szCs w:val="28"/>
        </w:rPr>
        <w:t>«На территории Московской области могут создаваться военные мемориальные кладбища в целях увековеч</w:t>
      </w:r>
      <w:r w:rsidR="00223C0D">
        <w:rPr>
          <w:rFonts w:ascii="Times New Roman" w:hAnsi="Times New Roman" w:cs="Times New Roman"/>
          <w:sz w:val="28"/>
          <w:szCs w:val="28"/>
        </w:rPr>
        <w:t>е</w:t>
      </w:r>
      <w:r w:rsidRPr="00490884">
        <w:rPr>
          <w:rFonts w:ascii="Times New Roman" w:hAnsi="Times New Roman" w:cs="Times New Roman"/>
          <w:sz w:val="28"/>
          <w:szCs w:val="28"/>
        </w:rPr>
        <w:t>ния памяти умерших при защите Отечества, а также воинские кладбища, зоны воинских захоронений на общественных кладбищах для погребения умерших из числа лиц, указанных в пункте 1 статьи 11 Федерального закона от 12</w:t>
      </w:r>
      <w:r w:rsidR="00223C0D">
        <w:rPr>
          <w:rFonts w:ascii="Times New Roman" w:hAnsi="Times New Roman" w:cs="Times New Roman"/>
          <w:sz w:val="28"/>
          <w:szCs w:val="28"/>
        </w:rPr>
        <w:t>.01.</w:t>
      </w:r>
      <w:r w:rsidRPr="00490884">
        <w:rPr>
          <w:rFonts w:ascii="Times New Roman" w:hAnsi="Times New Roman" w:cs="Times New Roman"/>
          <w:sz w:val="28"/>
          <w:szCs w:val="28"/>
        </w:rPr>
        <w:t>1996 № 8-ФЗ «О погребении и похоронном деле».»;</w:t>
      </w:r>
      <w:r w:rsidR="00C04C16" w:rsidRPr="00C04C16">
        <w:rPr>
          <w:rFonts w:ascii="Times New Roman" w:hAnsi="Times New Roman" w:cs="Times New Roman"/>
          <w:sz w:val="28"/>
          <w:szCs w:val="28"/>
        </w:rPr>
        <w:t xml:space="preserve"> </w:t>
      </w:r>
      <w:r w:rsidR="00C04C16" w:rsidRPr="00C04C16">
        <w:rPr>
          <w:rFonts w:ascii="Times New Roman" w:hAnsi="Times New Roman" w:cs="Times New Roman"/>
          <w:color w:val="FF0000"/>
          <w:sz w:val="28"/>
          <w:szCs w:val="28"/>
        </w:rPr>
        <w:t xml:space="preserve"> </w:t>
      </w:r>
    </w:p>
    <w:p w:rsidR="00223C0D" w:rsidRPr="00B5588D" w:rsidRDefault="00223C0D" w:rsidP="00223C0D">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третьем абзаце пункта 55 слово «погибших» заменить словом «умерших»;</w:t>
      </w:r>
    </w:p>
    <w:p w:rsidR="003C5732" w:rsidRPr="003C5732"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sidRPr="003C5732">
        <w:rPr>
          <w:rFonts w:ascii="Times New Roman" w:hAnsi="Times New Roman" w:cs="Times New Roman"/>
          <w:sz w:val="28"/>
          <w:szCs w:val="28"/>
        </w:rPr>
        <w:t xml:space="preserve">в </w:t>
      </w:r>
      <w:hyperlink r:id="rId9" w:history="1">
        <w:r w:rsidRPr="003C5732">
          <w:rPr>
            <w:rFonts w:ascii="Times New Roman" w:hAnsi="Times New Roman" w:cs="Times New Roman"/>
            <w:sz w:val="28"/>
            <w:szCs w:val="28"/>
          </w:rPr>
          <w:t>абзаце шестом</w:t>
        </w:r>
      </w:hyperlink>
      <w:r w:rsidRPr="003C5732">
        <w:rPr>
          <w:rFonts w:ascii="Times New Roman" w:hAnsi="Times New Roman" w:cs="Times New Roman"/>
          <w:sz w:val="28"/>
          <w:szCs w:val="28"/>
        </w:rPr>
        <w:t xml:space="preserve"> пункта 55 второе предложение изложить в следующей редакции:</w:t>
      </w:r>
    </w:p>
    <w:p w:rsidR="003C5732" w:rsidRDefault="003C5732" w:rsidP="009852BC">
      <w:pPr>
        <w:pStyle w:val="ab"/>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3C5732">
        <w:rPr>
          <w:rFonts w:ascii="Times New Roman" w:hAnsi="Times New Roman" w:cs="Times New Roman"/>
          <w:sz w:val="28"/>
          <w:szCs w:val="28"/>
        </w:rPr>
        <w:t>К данному решению прилагается схема расположения зоны воинских захоронений, в том числе аллеи Славы в случае ее создания в зоне воинских захоронений на территории общественного кладбища.</w:t>
      </w:r>
      <w:r>
        <w:rPr>
          <w:rFonts w:ascii="Times New Roman" w:hAnsi="Times New Roman" w:cs="Times New Roman"/>
          <w:sz w:val="28"/>
          <w:szCs w:val="28"/>
        </w:rPr>
        <w:t>»</w:t>
      </w:r>
      <w:r w:rsidRPr="003C5732">
        <w:rPr>
          <w:rFonts w:ascii="Times New Roman" w:hAnsi="Times New Roman" w:cs="Times New Roman"/>
          <w:sz w:val="28"/>
          <w:szCs w:val="28"/>
        </w:rPr>
        <w:t>;</w:t>
      </w:r>
    </w:p>
    <w:p w:rsidR="001C4227" w:rsidRDefault="003C5732"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sidRPr="003C5732">
        <w:rPr>
          <w:rFonts w:ascii="Times New Roman" w:hAnsi="Times New Roman" w:cs="Times New Roman"/>
          <w:sz w:val="28"/>
          <w:szCs w:val="28"/>
        </w:rPr>
        <w:t xml:space="preserve">подпункт </w:t>
      </w:r>
      <w:r w:rsidR="001C4227">
        <w:rPr>
          <w:rFonts w:ascii="Times New Roman" w:hAnsi="Times New Roman" w:cs="Times New Roman"/>
          <w:sz w:val="28"/>
          <w:szCs w:val="28"/>
        </w:rPr>
        <w:t>1</w:t>
      </w:r>
      <w:r w:rsidRPr="003C5732">
        <w:rPr>
          <w:rFonts w:ascii="Times New Roman" w:hAnsi="Times New Roman" w:cs="Times New Roman"/>
          <w:sz w:val="28"/>
          <w:szCs w:val="28"/>
        </w:rPr>
        <w:t xml:space="preserve"> пункта 55 дополнить словами</w:t>
      </w:r>
      <w:r w:rsidR="001C4227">
        <w:rPr>
          <w:rFonts w:ascii="Times New Roman" w:hAnsi="Times New Roman" w:cs="Times New Roman"/>
          <w:sz w:val="28"/>
          <w:szCs w:val="28"/>
        </w:rPr>
        <w:t>:</w:t>
      </w:r>
    </w:p>
    <w:p w:rsidR="003C5732" w:rsidRDefault="003C5732" w:rsidP="001C4227">
      <w:pPr>
        <w:pStyle w:val="ab"/>
        <w:tabs>
          <w:tab w:val="left" w:pos="1134"/>
        </w:tabs>
        <w:autoSpaceDE w:val="0"/>
        <w:autoSpaceDN w:val="0"/>
        <w:adjustRightInd w:val="0"/>
        <w:spacing w:before="160" w:after="0" w:line="240" w:lineRule="auto"/>
        <w:ind w:left="567"/>
        <w:jc w:val="both"/>
        <w:rPr>
          <w:rFonts w:ascii="Times New Roman" w:hAnsi="Times New Roman" w:cs="Times New Roman"/>
          <w:sz w:val="28"/>
          <w:szCs w:val="28"/>
        </w:rPr>
      </w:pPr>
      <w:r w:rsidRPr="003C5732">
        <w:rPr>
          <w:rFonts w:ascii="Times New Roman" w:hAnsi="Times New Roman" w:cs="Times New Roman"/>
          <w:sz w:val="28"/>
          <w:szCs w:val="28"/>
        </w:rPr>
        <w:t xml:space="preserve"> </w:t>
      </w:r>
      <w:r>
        <w:rPr>
          <w:rFonts w:ascii="Times New Roman" w:hAnsi="Times New Roman" w:cs="Times New Roman"/>
          <w:sz w:val="28"/>
          <w:szCs w:val="28"/>
        </w:rPr>
        <w:t>«</w:t>
      </w:r>
      <w:r w:rsidRPr="003C5732">
        <w:rPr>
          <w:rFonts w:ascii="Times New Roman" w:hAnsi="Times New Roman" w:cs="Times New Roman"/>
          <w:sz w:val="28"/>
          <w:szCs w:val="28"/>
        </w:rPr>
        <w:t>, а также случая направления заявления в электронной форме посредством РПГУ</w:t>
      </w:r>
      <w:r>
        <w:rPr>
          <w:rFonts w:ascii="Times New Roman" w:hAnsi="Times New Roman" w:cs="Times New Roman"/>
          <w:sz w:val="28"/>
          <w:szCs w:val="28"/>
        </w:rPr>
        <w:t>;»</w:t>
      </w:r>
      <w:r w:rsidRPr="003C5732">
        <w:rPr>
          <w:rFonts w:ascii="Times New Roman" w:hAnsi="Times New Roman" w:cs="Times New Roman"/>
          <w:sz w:val="28"/>
          <w:szCs w:val="28"/>
        </w:rPr>
        <w:t>;</w:t>
      </w:r>
    </w:p>
    <w:p w:rsidR="001C4227" w:rsidRDefault="002D1419"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hyperlink r:id="rId10" w:history="1">
        <w:r w:rsidR="00E50E01" w:rsidRPr="00E50E01">
          <w:rPr>
            <w:rFonts w:ascii="Times New Roman" w:hAnsi="Times New Roman" w:cs="Times New Roman"/>
            <w:sz w:val="28"/>
            <w:szCs w:val="28"/>
          </w:rPr>
          <w:t>абзац второй</w:t>
        </w:r>
      </w:hyperlink>
      <w:r w:rsidR="00E50E01" w:rsidRPr="00E50E01">
        <w:rPr>
          <w:rFonts w:ascii="Times New Roman" w:hAnsi="Times New Roman" w:cs="Times New Roman"/>
          <w:sz w:val="28"/>
          <w:szCs w:val="28"/>
        </w:rPr>
        <w:t xml:space="preserve"> пункта 59 изложить в следующей редакции:</w:t>
      </w:r>
      <w:r w:rsidR="00E50E01">
        <w:rPr>
          <w:rFonts w:ascii="Times New Roman" w:hAnsi="Times New Roman" w:cs="Times New Roman"/>
          <w:sz w:val="28"/>
          <w:szCs w:val="28"/>
        </w:rPr>
        <w:t xml:space="preserve"> </w:t>
      </w:r>
    </w:p>
    <w:p w:rsidR="00E50E01" w:rsidRDefault="00E50E01" w:rsidP="001C4227">
      <w:pPr>
        <w:pStyle w:val="ab"/>
        <w:tabs>
          <w:tab w:val="left" w:pos="1134"/>
        </w:tabs>
        <w:autoSpaceDE w:val="0"/>
        <w:autoSpaceDN w:val="0"/>
        <w:adjustRightInd w:val="0"/>
        <w:spacing w:before="160" w:after="0" w:line="240" w:lineRule="auto"/>
        <w:ind w:left="567"/>
        <w:jc w:val="both"/>
        <w:rPr>
          <w:rFonts w:ascii="Times New Roman" w:hAnsi="Times New Roman" w:cs="Times New Roman"/>
          <w:sz w:val="28"/>
          <w:szCs w:val="28"/>
        </w:rPr>
      </w:pPr>
      <w:r w:rsidRPr="00E50E01">
        <w:rPr>
          <w:rFonts w:ascii="Times New Roman" w:hAnsi="Times New Roman" w:cs="Times New Roman"/>
          <w:sz w:val="28"/>
          <w:szCs w:val="28"/>
        </w:rPr>
        <w:t>«</w:t>
      </w:r>
      <w:proofErr w:type="spellStart"/>
      <w:r w:rsidRPr="00E50E01">
        <w:rPr>
          <w:rFonts w:ascii="Times New Roman" w:hAnsi="Times New Roman" w:cs="Times New Roman"/>
          <w:sz w:val="28"/>
          <w:szCs w:val="28"/>
        </w:rPr>
        <w:t>истребуемое</w:t>
      </w:r>
      <w:proofErr w:type="spellEnd"/>
      <w:r w:rsidRPr="00E50E01">
        <w:rPr>
          <w:rFonts w:ascii="Times New Roman" w:hAnsi="Times New Roman" w:cs="Times New Roman"/>
          <w:sz w:val="28"/>
          <w:szCs w:val="28"/>
        </w:rPr>
        <w:t xml:space="preserve"> кладбище закрыто для захоронений;»;</w:t>
      </w:r>
    </w:p>
    <w:p w:rsidR="00E50E01" w:rsidRPr="00E50E01" w:rsidRDefault="00E50E01"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50E01">
        <w:rPr>
          <w:rFonts w:ascii="Times New Roman" w:hAnsi="Times New Roman" w:cs="Times New Roman"/>
          <w:sz w:val="28"/>
          <w:szCs w:val="28"/>
        </w:rPr>
        <w:t xml:space="preserve">в абзаце третьем пункта 59 </w:t>
      </w:r>
      <w:r w:rsidRPr="00717FA8">
        <w:rPr>
          <w:rFonts w:ascii="Times New Roman" w:hAnsi="Times New Roman" w:cs="Times New Roman"/>
          <w:sz w:val="28"/>
          <w:szCs w:val="28"/>
        </w:rPr>
        <w:t>слово</w:t>
      </w:r>
      <w:r w:rsidRPr="00E50E01">
        <w:rPr>
          <w:rFonts w:ascii="Arial" w:hAnsi="Arial" w:cs="Arial"/>
        </w:rPr>
        <w:t xml:space="preserve"> </w:t>
      </w:r>
      <w:r>
        <w:rPr>
          <w:rFonts w:ascii="Arial" w:hAnsi="Arial" w:cs="Arial"/>
        </w:rPr>
        <w:t>«</w:t>
      </w:r>
      <w:proofErr w:type="spellStart"/>
      <w:r w:rsidRPr="00E50E01">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w:t>
      </w:r>
      <w:r w:rsidRPr="00E50E01">
        <w:rPr>
          <w:rFonts w:ascii="Times New Roman" w:hAnsi="Times New Roman" w:cs="Times New Roman"/>
          <w:sz w:val="28"/>
          <w:szCs w:val="28"/>
        </w:rPr>
        <w:t xml:space="preserve"> заменить словом </w:t>
      </w:r>
      <w:r>
        <w:rPr>
          <w:rFonts w:ascii="Times New Roman" w:hAnsi="Times New Roman" w:cs="Times New Roman"/>
          <w:sz w:val="28"/>
          <w:szCs w:val="28"/>
        </w:rPr>
        <w:t>«</w:t>
      </w:r>
      <w:r w:rsidRPr="00E50E01">
        <w:rPr>
          <w:rFonts w:ascii="Times New Roman" w:hAnsi="Times New Roman" w:cs="Times New Roman"/>
          <w:sz w:val="28"/>
          <w:szCs w:val="28"/>
        </w:rPr>
        <w:t>непредставление</w:t>
      </w:r>
      <w:r>
        <w:rPr>
          <w:rFonts w:ascii="Times New Roman" w:hAnsi="Times New Roman" w:cs="Times New Roman"/>
          <w:sz w:val="28"/>
          <w:szCs w:val="28"/>
        </w:rPr>
        <w:t>»</w:t>
      </w:r>
      <w:r w:rsidRPr="00E50E01">
        <w:rPr>
          <w:rFonts w:ascii="Times New Roman" w:hAnsi="Times New Roman" w:cs="Times New Roman"/>
          <w:sz w:val="28"/>
          <w:szCs w:val="28"/>
        </w:rPr>
        <w:t>;</w:t>
      </w:r>
    </w:p>
    <w:p w:rsidR="00092D84" w:rsidRPr="00092D84" w:rsidRDefault="000B2820"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t xml:space="preserve"> </w:t>
      </w:r>
      <w:r w:rsidR="00092D84">
        <w:t xml:space="preserve"> </w:t>
      </w:r>
      <w:hyperlink r:id="rId11" w:history="1">
        <w:r w:rsidR="00092D84" w:rsidRPr="00092D84">
          <w:rPr>
            <w:rFonts w:ascii="Times New Roman" w:hAnsi="Times New Roman" w:cs="Times New Roman"/>
            <w:sz w:val="28"/>
            <w:szCs w:val="28"/>
          </w:rPr>
          <w:t>подпункт</w:t>
        </w:r>
      </w:hyperlink>
      <w:r w:rsidR="00092D84" w:rsidRPr="00092D84">
        <w:rPr>
          <w:rFonts w:ascii="Times New Roman" w:hAnsi="Times New Roman" w:cs="Times New Roman"/>
          <w:sz w:val="28"/>
          <w:szCs w:val="28"/>
        </w:rPr>
        <w:t xml:space="preserve"> первый пункта 62  дополнить словами «, а также случая направления     заявления в электронной форме посредством РПГУ;»;</w:t>
      </w:r>
    </w:p>
    <w:p w:rsidR="00E50E01" w:rsidRDefault="000B2820" w:rsidP="009852BC">
      <w:pPr>
        <w:pStyle w:val="ab"/>
        <w:numPr>
          <w:ilvl w:val="0"/>
          <w:numId w:val="23"/>
        </w:numPr>
        <w:tabs>
          <w:tab w:val="left" w:pos="1134"/>
        </w:tabs>
        <w:autoSpaceDE w:val="0"/>
        <w:autoSpaceDN w:val="0"/>
        <w:adjustRightInd w:val="0"/>
        <w:spacing w:before="16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2D84">
        <w:rPr>
          <w:rFonts w:ascii="Times New Roman" w:hAnsi="Times New Roman" w:cs="Times New Roman"/>
          <w:sz w:val="28"/>
          <w:szCs w:val="28"/>
        </w:rPr>
        <w:t xml:space="preserve">в абзаце </w:t>
      </w:r>
      <w:r w:rsidR="00BD3034">
        <w:rPr>
          <w:rFonts w:ascii="Times New Roman" w:hAnsi="Times New Roman" w:cs="Times New Roman"/>
          <w:sz w:val="28"/>
          <w:szCs w:val="28"/>
        </w:rPr>
        <w:t>седьмом</w:t>
      </w:r>
      <w:r w:rsidR="00092D84">
        <w:rPr>
          <w:rFonts w:ascii="Times New Roman" w:hAnsi="Times New Roman" w:cs="Times New Roman"/>
          <w:sz w:val="28"/>
          <w:szCs w:val="28"/>
        </w:rPr>
        <w:t xml:space="preserve"> пункта 63 </w:t>
      </w:r>
      <w:r w:rsidR="00092D84" w:rsidRPr="00092D84">
        <w:rPr>
          <w:rFonts w:ascii="Times New Roman" w:hAnsi="Times New Roman" w:cs="Times New Roman"/>
          <w:sz w:val="28"/>
          <w:szCs w:val="28"/>
        </w:rPr>
        <w:t>слово «</w:t>
      </w:r>
      <w:proofErr w:type="spellStart"/>
      <w:r w:rsidR="00092D84" w:rsidRPr="00092D84">
        <w:rPr>
          <w:rFonts w:ascii="Times New Roman" w:hAnsi="Times New Roman" w:cs="Times New Roman"/>
          <w:sz w:val="28"/>
          <w:szCs w:val="28"/>
        </w:rPr>
        <w:t>непредоставление</w:t>
      </w:r>
      <w:proofErr w:type="spellEnd"/>
      <w:r w:rsidR="00092D84" w:rsidRPr="00092D84">
        <w:rPr>
          <w:rFonts w:ascii="Times New Roman" w:hAnsi="Times New Roman" w:cs="Times New Roman"/>
          <w:sz w:val="28"/>
          <w:szCs w:val="28"/>
        </w:rPr>
        <w:t>» заменить словом «непредставление»;</w:t>
      </w:r>
    </w:p>
    <w:p w:rsidR="00E26500" w:rsidRPr="00E26500" w:rsidRDefault="000B2820" w:rsidP="009852BC">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500" w:rsidRPr="00E26500">
        <w:rPr>
          <w:rFonts w:ascii="Times New Roman" w:hAnsi="Times New Roman" w:cs="Times New Roman"/>
          <w:sz w:val="28"/>
          <w:szCs w:val="28"/>
        </w:rPr>
        <w:t>пункт 63 дополнить абзацами следующего содержания:</w:t>
      </w:r>
    </w:p>
    <w:p w:rsidR="00E26500" w:rsidRPr="00E26500" w:rsidRDefault="00E26500"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E26500">
        <w:rPr>
          <w:rFonts w:ascii="Times New Roman" w:hAnsi="Times New Roman" w:cs="Times New Roman"/>
          <w:sz w:val="28"/>
          <w:szCs w:val="28"/>
        </w:rPr>
        <w:t>«отсутствие свободной ниши в стене скорби;</w:t>
      </w:r>
    </w:p>
    <w:p w:rsidR="00914B9D" w:rsidRPr="00E26500" w:rsidRDefault="00E26500"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26500">
        <w:rPr>
          <w:rFonts w:ascii="Times New Roman" w:hAnsi="Times New Roman" w:cs="Times New Roman"/>
          <w:sz w:val="28"/>
          <w:szCs w:val="28"/>
        </w:rPr>
        <w:t>истребуемое</w:t>
      </w:r>
      <w:proofErr w:type="spellEnd"/>
      <w:r w:rsidRPr="00E26500">
        <w:rPr>
          <w:rFonts w:ascii="Times New Roman" w:hAnsi="Times New Roman" w:cs="Times New Roman"/>
          <w:sz w:val="28"/>
          <w:szCs w:val="28"/>
        </w:rPr>
        <w:t xml:space="preserve"> кладбище закрыто для свободного захоронения.»;</w:t>
      </w:r>
    </w:p>
    <w:p w:rsidR="00914B9D" w:rsidRPr="00914B9D" w:rsidRDefault="00914B9D" w:rsidP="009852BC">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914B9D">
        <w:rPr>
          <w:rFonts w:ascii="Times New Roman" w:hAnsi="Times New Roman" w:cs="Times New Roman"/>
          <w:sz w:val="28"/>
          <w:szCs w:val="28"/>
        </w:rPr>
        <w:t xml:space="preserve"> подпункты </w:t>
      </w:r>
      <w:r w:rsidR="00BD3034">
        <w:rPr>
          <w:rFonts w:ascii="Times New Roman" w:hAnsi="Times New Roman" w:cs="Times New Roman"/>
          <w:sz w:val="28"/>
          <w:szCs w:val="28"/>
        </w:rPr>
        <w:t>1</w:t>
      </w:r>
      <w:r w:rsidRPr="00914B9D">
        <w:rPr>
          <w:rFonts w:ascii="Times New Roman" w:hAnsi="Times New Roman" w:cs="Times New Roman"/>
          <w:sz w:val="28"/>
          <w:szCs w:val="28"/>
        </w:rPr>
        <w:t xml:space="preserve"> и </w:t>
      </w:r>
      <w:r w:rsidR="00BD3034">
        <w:rPr>
          <w:rFonts w:ascii="Times New Roman" w:hAnsi="Times New Roman" w:cs="Times New Roman"/>
          <w:sz w:val="28"/>
          <w:szCs w:val="28"/>
        </w:rPr>
        <w:t>2</w:t>
      </w:r>
      <w:r w:rsidRPr="00914B9D">
        <w:rPr>
          <w:rFonts w:ascii="Times New Roman" w:hAnsi="Times New Roman" w:cs="Times New Roman"/>
          <w:sz w:val="28"/>
          <w:szCs w:val="28"/>
        </w:rPr>
        <w:t xml:space="preserve"> пункта 65 изложить в следующей редакции:</w:t>
      </w:r>
    </w:p>
    <w:p w:rsidR="00914B9D" w:rsidRPr="00914B9D" w:rsidRDefault="00914B9D" w:rsidP="00E14DC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14B9D">
        <w:rPr>
          <w:rFonts w:ascii="Times New Roman" w:hAnsi="Times New Roman" w:cs="Times New Roman"/>
          <w:sz w:val="28"/>
          <w:szCs w:val="28"/>
        </w:rPr>
        <w:t>1</w:t>
      </w:r>
      <w:proofErr w:type="gramStart"/>
      <w:r w:rsidRPr="00914B9D">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Pr="00914B9D">
        <w:rPr>
          <w:rFonts w:ascii="Times New Roman" w:hAnsi="Times New Roman" w:cs="Times New Roman"/>
          <w:sz w:val="28"/>
          <w:szCs w:val="28"/>
        </w:rPr>
        <w:t>удостоверение</w:t>
      </w:r>
      <w:proofErr w:type="gramEnd"/>
      <w:r w:rsidRPr="00914B9D">
        <w:rPr>
          <w:rFonts w:ascii="Times New Roman" w:hAnsi="Times New Roman" w:cs="Times New Roman"/>
          <w:sz w:val="28"/>
          <w:szCs w:val="28"/>
        </w:rPr>
        <w:t xml:space="preserve">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14B9D" w:rsidRDefault="00914B9D" w:rsidP="00E14DC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914B9D">
        <w:rPr>
          <w:rFonts w:ascii="Times New Roman" w:hAnsi="Times New Roman" w:cs="Times New Roman"/>
          <w:sz w:val="28"/>
          <w:szCs w:val="28"/>
        </w:rPr>
        <w:t xml:space="preserve">2) </w:t>
      </w:r>
      <w:r w:rsidR="000B2820">
        <w:rPr>
          <w:rFonts w:ascii="Times New Roman" w:hAnsi="Times New Roman" w:cs="Times New Roman"/>
          <w:sz w:val="28"/>
          <w:szCs w:val="28"/>
        </w:rPr>
        <w:t xml:space="preserve">  </w:t>
      </w:r>
      <w:r w:rsidRPr="00914B9D">
        <w:rPr>
          <w:rFonts w:ascii="Times New Roman" w:hAnsi="Times New Roman" w:cs="Times New Roman"/>
          <w:sz w:val="28"/>
          <w:szCs w:val="28"/>
        </w:rPr>
        <w:t xml:space="preserve">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E14DC5">
        <w:rPr>
          <w:rFonts w:ascii="Times New Roman" w:hAnsi="Times New Roman" w:cs="Times New Roman"/>
          <w:sz w:val="28"/>
          <w:szCs w:val="28"/>
        </w:rPr>
        <w:t>под</w:t>
      </w:r>
      <w:r w:rsidRPr="00914B9D">
        <w:rPr>
          <w:rFonts w:ascii="Times New Roman" w:hAnsi="Times New Roman" w:cs="Times New Roman"/>
          <w:sz w:val="28"/>
          <w:szCs w:val="28"/>
        </w:rPr>
        <w:t>пункте 3 настояще</w:t>
      </w:r>
      <w:r w:rsidR="00BD3034">
        <w:rPr>
          <w:rFonts w:ascii="Times New Roman" w:hAnsi="Times New Roman" w:cs="Times New Roman"/>
          <w:sz w:val="28"/>
          <w:szCs w:val="28"/>
        </w:rPr>
        <w:t>го</w:t>
      </w:r>
      <w:r w:rsidRPr="00914B9D">
        <w:rPr>
          <w:rFonts w:ascii="Times New Roman" w:hAnsi="Times New Roman" w:cs="Times New Roman"/>
          <w:sz w:val="28"/>
          <w:szCs w:val="28"/>
        </w:rPr>
        <w:t xml:space="preserve"> </w:t>
      </w:r>
      <w:r w:rsidR="00BD3034">
        <w:rPr>
          <w:rFonts w:ascii="Times New Roman" w:hAnsi="Times New Roman" w:cs="Times New Roman"/>
          <w:sz w:val="28"/>
          <w:szCs w:val="28"/>
        </w:rPr>
        <w:t>пункта</w:t>
      </w:r>
      <w:r w:rsidRPr="00914B9D">
        <w:rPr>
          <w:rFonts w:ascii="Times New Roman" w:hAnsi="Times New Roman" w:cs="Times New Roman"/>
          <w:sz w:val="28"/>
          <w:szCs w:val="28"/>
        </w:rPr>
        <w:t>, а также случая направления заявления в электронной форме посредством РПГУ;</w:t>
      </w:r>
      <w:r>
        <w:rPr>
          <w:rFonts w:ascii="Times New Roman" w:hAnsi="Times New Roman" w:cs="Times New Roman"/>
          <w:sz w:val="28"/>
          <w:szCs w:val="28"/>
        </w:rPr>
        <w:t>»</w:t>
      </w:r>
      <w:r w:rsidRPr="00914B9D">
        <w:rPr>
          <w:rFonts w:ascii="Times New Roman" w:hAnsi="Times New Roman" w:cs="Times New Roman"/>
          <w:sz w:val="28"/>
          <w:szCs w:val="28"/>
        </w:rPr>
        <w:t>;</w:t>
      </w:r>
    </w:p>
    <w:p w:rsidR="00914B9D" w:rsidRPr="00914B9D" w:rsidRDefault="00377507" w:rsidP="00E14DC5">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14B9D" w:rsidRPr="00914B9D">
        <w:rPr>
          <w:rFonts w:ascii="Times New Roman" w:hAnsi="Times New Roman" w:cs="Times New Roman"/>
          <w:sz w:val="28"/>
          <w:szCs w:val="28"/>
        </w:rPr>
        <w:t xml:space="preserve">одпункты </w:t>
      </w:r>
      <w:r w:rsidR="00BD3034">
        <w:rPr>
          <w:rFonts w:ascii="Times New Roman" w:hAnsi="Times New Roman" w:cs="Times New Roman"/>
          <w:sz w:val="28"/>
          <w:szCs w:val="28"/>
        </w:rPr>
        <w:t>1</w:t>
      </w:r>
      <w:r w:rsidR="00914B9D" w:rsidRPr="00914B9D">
        <w:rPr>
          <w:rFonts w:ascii="Times New Roman" w:hAnsi="Times New Roman" w:cs="Times New Roman"/>
          <w:sz w:val="28"/>
          <w:szCs w:val="28"/>
        </w:rPr>
        <w:t xml:space="preserve"> и </w:t>
      </w:r>
      <w:r w:rsidR="00BD3034">
        <w:rPr>
          <w:rFonts w:ascii="Times New Roman" w:hAnsi="Times New Roman" w:cs="Times New Roman"/>
          <w:sz w:val="28"/>
          <w:szCs w:val="28"/>
        </w:rPr>
        <w:t>2</w:t>
      </w:r>
      <w:r w:rsidR="00914B9D" w:rsidRPr="00914B9D">
        <w:rPr>
          <w:rFonts w:ascii="Times New Roman" w:hAnsi="Times New Roman" w:cs="Times New Roman"/>
          <w:sz w:val="28"/>
          <w:szCs w:val="28"/>
        </w:rPr>
        <w:t xml:space="preserve"> пункта 66 изложить в следующей редакции:</w:t>
      </w:r>
    </w:p>
    <w:p w:rsidR="00914B9D" w:rsidRPr="00914B9D" w:rsidRDefault="00914B9D" w:rsidP="00E14DC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14B9D">
        <w:rPr>
          <w:rFonts w:ascii="Times New Roman" w:hAnsi="Times New Roman" w:cs="Times New Roman"/>
          <w:sz w:val="28"/>
          <w:szCs w:val="28"/>
        </w:rPr>
        <w:t xml:space="preserve">1) </w:t>
      </w:r>
      <w:r w:rsidR="00E14DC5">
        <w:rPr>
          <w:rFonts w:ascii="Times New Roman" w:hAnsi="Times New Roman" w:cs="Times New Roman"/>
          <w:sz w:val="28"/>
          <w:szCs w:val="28"/>
        </w:rPr>
        <w:t xml:space="preserve">  </w:t>
      </w:r>
      <w:r w:rsidRPr="00914B9D">
        <w:rPr>
          <w:rFonts w:ascii="Times New Roman" w:hAnsi="Times New Roman" w:cs="Times New Roman"/>
          <w:sz w:val="28"/>
          <w:szCs w:val="28"/>
        </w:rPr>
        <w:t>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14B9D" w:rsidRDefault="00914B9D" w:rsidP="009852B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914B9D">
        <w:rPr>
          <w:rFonts w:ascii="Times New Roman" w:hAnsi="Times New Roman" w:cs="Times New Roman"/>
          <w:sz w:val="28"/>
          <w:szCs w:val="28"/>
        </w:rPr>
        <w:t xml:space="preserve">2) </w:t>
      </w:r>
      <w:r w:rsidR="000B2820">
        <w:rPr>
          <w:rFonts w:ascii="Times New Roman" w:hAnsi="Times New Roman" w:cs="Times New Roman"/>
          <w:sz w:val="28"/>
          <w:szCs w:val="28"/>
        </w:rPr>
        <w:t xml:space="preserve">  </w:t>
      </w:r>
      <w:r w:rsidRPr="00914B9D">
        <w:rPr>
          <w:rFonts w:ascii="Times New Roman" w:hAnsi="Times New Roman" w:cs="Times New Roman"/>
          <w:sz w:val="28"/>
          <w:szCs w:val="28"/>
        </w:rPr>
        <w:t>паспорт или иной документ, удостоверяющий личность заявителя, за исключением случая направления заявления в электронной форме посредством РПГУ;</w:t>
      </w:r>
      <w:r>
        <w:rPr>
          <w:rFonts w:ascii="Times New Roman" w:hAnsi="Times New Roman" w:cs="Times New Roman"/>
          <w:sz w:val="28"/>
          <w:szCs w:val="28"/>
        </w:rPr>
        <w:t>»</w:t>
      </w:r>
      <w:r w:rsidRPr="00914B9D">
        <w:rPr>
          <w:rFonts w:ascii="Times New Roman" w:hAnsi="Times New Roman" w:cs="Times New Roman"/>
          <w:sz w:val="28"/>
          <w:szCs w:val="28"/>
        </w:rPr>
        <w:t>;</w:t>
      </w:r>
    </w:p>
    <w:p w:rsidR="00377507" w:rsidRPr="00377507" w:rsidRDefault="00377507" w:rsidP="00E14DC5">
      <w:pPr>
        <w:pStyle w:val="ab"/>
        <w:numPr>
          <w:ilvl w:val="0"/>
          <w:numId w:val="2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абзац четвертый пункта 67 </w:t>
      </w:r>
      <w:r w:rsidRPr="00377507">
        <w:rPr>
          <w:rFonts w:ascii="Times New Roman" w:hAnsi="Times New Roman" w:cs="Times New Roman"/>
          <w:sz w:val="28"/>
          <w:szCs w:val="28"/>
        </w:rPr>
        <w:t>изложить в следующей редакции:</w:t>
      </w:r>
    </w:p>
    <w:p w:rsidR="00092D84" w:rsidRDefault="00377507" w:rsidP="009852BC">
      <w:pPr>
        <w:pStyle w:val="ab"/>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377507">
        <w:rPr>
          <w:rFonts w:ascii="Times New Roman" w:hAnsi="Times New Roman" w:cs="Times New Roman"/>
          <w:sz w:val="28"/>
          <w:szCs w:val="28"/>
        </w:rPr>
        <w:t>непредставление подлинников документов, предусмотренных частями 65 и 66 настоящей статьи, направленных ранее в электронном виде посредством РПГУ;</w:t>
      </w:r>
      <w:r>
        <w:rPr>
          <w:rFonts w:ascii="Times New Roman" w:hAnsi="Times New Roman" w:cs="Times New Roman"/>
          <w:sz w:val="28"/>
          <w:szCs w:val="28"/>
        </w:rPr>
        <w:t>»</w:t>
      </w:r>
      <w:r w:rsidRPr="00377507">
        <w:rPr>
          <w:rFonts w:ascii="Times New Roman" w:hAnsi="Times New Roman" w:cs="Times New Roman"/>
          <w:sz w:val="28"/>
          <w:szCs w:val="28"/>
        </w:rPr>
        <w:t>;</w:t>
      </w:r>
    </w:p>
    <w:p w:rsidR="00FE101F" w:rsidRPr="00D77A4B" w:rsidRDefault="00FE101F"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33)   </w:t>
      </w:r>
      <w:r w:rsidR="00377507" w:rsidRPr="00D77A4B">
        <w:rPr>
          <w:rFonts w:ascii="Times New Roman" w:hAnsi="Times New Roman" w:cs="Times New Roman"/>
          <w:sz w:val="28"/>
          <w:szCs w:val="28"/>
        </w:rPr>
        <w:t xml:space="preserve">абзац седьмой пункта 67 </w:t>
      </w:r>
      <w:r w:rsidRPr="00D77A4B">
        <w:rPr>
          <w:rFonts w:ascii="Times New Roman" w:hAnsi="Times New Roman" w:cs="Times New Roman"/>
          <w:sz w:val="28"/>
          <w:szCs w:val="28"/>
        </w:rPr>
        <w:t xml:space="preserve">изложить в следующей редакции: </w:t>
      </w:r>
    </w:p>
    <w:p w:rsidR="00FE101F" w:rsidRPr="00D77A4B" w:rsidRDefault="00FE101F" w:rsidP="00BD3034">
      <w:pPr>
        <w:pStyle w:val="ab"/>
        <w:tabs>
          <w:tab w:val="left" w:pos="1134"/>
        </w:tabs>
        <w:autoSpaceDE w:val="0"/>
        <w:autoSpaceDN w:val="0"/>
        <w:adjustRightInd w:val="0"/>
        <w:spacing w:after="0" w:line="240" w:lineRule="auto"/>
        <w:ind w:left="0"/>
        <w:jc w:val="both"/>
        <w:rPr>
          <w:rFonts w:ascii="Times New Roman" w:hAnsi="Times New Roman" w:cs="Times New Roman"/>
          <w:sz w:val="28"/>
          <w:szCs w:val="28"/>
        </w:rPr>
      </w:pPr>
      <w:r w:rsidRPr="00D77A4B">
        <w:rPr>
          <w:rFonts w:ascii="Times New Roman" w:hAnsi="Times New Roman" w:cs="Times New Roman"/>
          <w:sz w:val="28"/>
          <w:szCs w:val="28"/>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FE101F" w:rsidRPr="00D77A4B" w:rsidRDefault="009852BC" w:rsidP="00E14DC5">
      <w:pPr>
        <w:tabs>
          <w:tab w:val="left" w:pos="567"/>
          <w:tab w:val="left" w:pos="709"/>
          <w:tab w:val="left" w:pos="1134"/>
        </w:tabs>
        <w:autoSpaceDE w:val="0"/>
        <w:autoSpaceDN w:val="0"/>
        <w:adjustRightInd w:val="0"/>
        <w:spacing w:after="0" w:line="240" w:lineRule="auto"/>
        <w:jc w:val="both"/>
        <w:rPr>
          <w:rFonts w:ascii="Times New Roman" w:hAnsi="Times New Roman" w:cs="Times New Roman"/>
          <w:sz w:val="28"/>
          <w:szCs w:val="28"/>
        </w:rPr>
      </w:pPr>
      <w:r w:rsidRPr="00D77A4B">
        <w:rPr>
          <w:rFonts w:ascii="Times New Roman" w:hAnsi="Times New Roman" w:cs="Times New Roman"/>
          <w:sz w:val="28"/>
          <w:szCs w:val="28"/>
        </w:rPr>
        <w:t xml:space="preserve">       34)</w:t>
      </w:r>
      <w:r w:rsidR="00FE101F" w:rsidRPr="00D77A4B">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00FE101F" w:rsidRPr="00D77A4B">
        <w:rPr>
          <w:rFonts w:ascii="Times New Roman" w:hAnsi="Times New Roman" w:cs="Times New Roman"/>
          <w:sz w:val="28"/>
          <w:szCs w:val="28"/>
        </w:rPr>
        <w:t xml:space="preserve">пункт 67 </w:t>
      </w:r>
      <w:hyperlink r:id="rId12" w:history="1">
        <w:r w:rsidR="00FE101F" w:rsidRPr="00D77A4B">
          <w:rPr>
            <w:rFonts w:ascii="Times New Roman" w:hAnsi="Times New Roman" w:cs="Times New Roman"/>
            <w:sz w:val="28"/>
            <w:szCs w:val="28"/>
          </w:rPr>
          <w:t>дополнить</w:t>
        </w:r>
      </w:hyperlink>
      <w:r w:rsidR="00FE101F" w:rsidRPr="00D77A4B">
        <w:rPr>
          <w:rFonts w:ascii="Times New Roman" w:hAnsi="Times New Roman" w:cs="Times New Roman"/>
          <w:sz w:val="28"/>
          <w:szCs w:val="28"/>
        </w:rPr>
        <w:t xml:space="preserve"> абзацами следующего содержания:</w:t>
      </w:r>
    </w:p>
    <w:p w:rsidR="00FE101F" w:rsidRPr="00D77A4B" w:rsidRDefault="00FE101F" w:rsidP="00BD3034">
      <w:pPr>
        <w:tabs>
          <w:tab w:val="left" w:pos="1134"/>
        </w:tabs>
        <w:autoSpaceDE w:val="0"/>
        <w:autoSpaceDN w:val="0"/>
        <w:adjustRightInd w:val="0"/>
        <w:spacing w:after="0" w:line="240" w:lineRule="auto"/>
        <w:jc w:val="both"/>
        <w:rPr>
          <w:rFonts w:ascii="Times New Roman" w:hAnsi="Times New Roman" w:cs="Times New Roman"/>
          <w:sz w:val="28"/>
          <w:szCs w:val="28"/>
        </w:rPr>
      </w:pPr>
      <w:r w:rsidRPr="00D77A4B">
        <w:rPr>
          <w:rFonts w:ascii="Times New Roman" w:hAnsi="Times New Roman" w:cs="Times New Roman"/>
          <w:sz w:val="28"/>
          <w:szCs w:val="28"/>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FE101F" w:rsidRPr="00D77A4B" w:rsidRDefault="00FE101F"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lastRenderedPageBreak/>
        <w:t>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18.2 настоящего Закона.»;</w:t>
      </w:r>
    </w:p>
    <w:p w:rsidR="000E13D5" w:rsidRPr="00D77A4B" w:rsidRDefault="000B2F17" w:rsidP="00E14DC5">
      <w:pPr>
        <w:tabs>
          <w:tab w:val="left" w:pos="1134"/>
        </w:tabs>
        <w:autoSpaceDE w:val="0"/>
        <w:autoSpaceDN w:val="0"/>
        <w:adjustRightInd w:val="0"/>
        <w:spacing w:after="0" w:line="240" w:lineRule="auto"/>
        <w:jc w:val="both"/>
        <w:rPr>
          <w:rFonts w:ascii="Times New Roman" w:hAnsi="Times New Roman" w:cs="Times New Roman"/>
          <w:sz w:val="28"/>
          <w:szCs w:val="28"/>
        </w:rPr>
      </w:pPr>
      <w:r w:rsidRPr="00D77A4B">
        <w:rPr>
          <w:rFonts w:ascii="Times New Roman" w:hAnsi="Times New Roman" w:cs="Times New Roman"/>
          <w:sz w:val="28"/>
          <w:szCs w:val="28"/>
        </w:rPr>
        <w:t xml:space="preserve">        </w:t>
      </w:r>
      <w:r w:rsidR="009852BC" w:rsidRPr="00D77A4B">
        <w:rPr>
          <w:rFonts w:ascii="Times New Roman" w:hAnsi="Times New Roman" w:cs="Times New Roman"/>
          <w:sz w:val="28"/>
          <w:szCs w:val="28"/>
        </w:rPr>
        <w:t>35)</w:t>
      </w:r>
      <w:r w:rsidR="000B2820" w:rsidRPr="00D77A4B">
        <w:t xml:space="preserve"> </w:t>
      </w:r>
      <w:r w:rsidR="00E14DC5">
        <w:t xml:space="preserve">    </w:t>
      </w:r>
      <w:hyperlink r:id="rId13" w:history="1">
        <w:r w:rsidR="00FE101F" w:rsidRPr="00D77A4B">
          <w:rPr>
            <w:rFonts w:ascii="Times New Roman" w:hAnsi="Times New Roman" w:cs="Times New Roman"/>
            <w:sz w:val="28"/>
            <w:szCs w:val="28"/>
          </w:rPr>
          <w:t xml:space="preserve">абзац первый </w:t>
        </w:r>
        <w:r w:rsidR="00BD3034">
          <w:rPr>
            <w:rFonts w:ascii="Times New Roman" w:hAnsi="Times New Roman" w:cs="Times New Roman"/>
            <w:sz w:val="28"/>
            <w:szCs w:val="28"/>
          </w:rPr>
          <w:t>пункта</w:t>
        </w:r>
        <w:r w:rsidR="00FE101F" w:rsidRPr="00D77A4B">
          <w:rPr>
            <w:rFonts w:ascii="Times New Roman" w:hAnsi="Times New Roman" w:cs="Times New Roman"/>
            <w:sz w:val="28"/>
            <w:szCs w:val="28"/>
          </w:rPr>
          <w:t xml:space="preserve"> </w:t>
        </w:r>
      </w:hyperlink>
      <w:r w:rsidR="00FE101F" w:rsidRPr="00D77A4B">
        <w:rPr>
          <w:rFonts w:ascii="Times New Roman" w:hAnsi="Times New Roman" w:cs="Times New Roman"/>
          <w:sz w:val="28"/>
          <w:szCs w:val="28"/>
        </w:rPr>
        <w:t>68 дополнить словами</w:t>
      </w:r>
      <w:r w:rsidR="000E13D5" w:rsidRPr="00D77A4B">
        <w:rPr>
          <w:rFonts w:ascii="Times New Roman" w:hAnsi="Times New Roman" w:cs="Times New Roman"/>
          <w:sz w:val="28"/>
          <w:szCs w:val="28"/>
        </w:rPr>
        <w:t>:</w:t>
      </w:r>
    </w:p>
    <w:p w:rsidR="00FE101F" w:rsidRPr="00D77A4B" w:rsidRDefault="00FE101F" w:rsidP="009852BC">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 </w:t>
      </w:r>
      <w:r w:rsidR="00FE16F4" w:rsidRPr="00D77A4B">
        <w:rPr>
          <w:rFonts w:ascii="Times New Roman" w:hAnsi="Times New Roman" w:cs="Times New Roman"/>
          <w:sz w:val="28"/>
          <w:szCs w:val="28"/>
        </w:rPr>
        <w:t>«</w:t>
      </w:r>
      <w:r w:rsidRPr="00D77A4B">
        <w:rPr>
          <w:rFonts w:ascii="Times New Roman" w:hAnsi="Times New Roman" w:cs="Times New Roman"/>
          <w:sz w:val="28"/>
          <w:szCs w:val="28"/>
        </w:rPr>
        <w:t>, и выдается лицу, на имя которого заре</w:t>
      </w:r>
      <w:r w:rsidR="006913D2" w:rsidRPr="00D77A4B">
        <w:rPr>
          <w:rFonts w:ascii="Times New Roman" w:hAnsi="Times New Roman" w:cs="Times New Roman"/>
          <w:sz w:val="28"/>
          <w:szCs w:val="28"/>
        </w:rPr>
        <w:t xml:space="preserve">гистрировано место захоронения, </w:t>
      </w:r>
      <w:r w:rsidRPr="00D77A4B">
        <w:rPr>
          <w:rFonts w:ascii="Times New Roman" w:hAnsi="Times New Roman" w:cs="Times New Roman"/>
          <w:sz w:val="28"/>
          <w:szCs w:val="28"/>
        </w:rPr>
        <w:t>или его представителю</w:t>
      </w:r>
      <w:r w:rsidR="00FE16F4" w:rsidRPr="00D77A4B">
        <w:rPr>
          <w:rFonts w:ascii="Times New Roman" w:hAnsi="Times New Roman" w:cs="Times New Roman"/>
          <w:sz w:val="28"/>
          <w:szCs w:val="28"/>
        </w:rPr>
        <w:t>»</w:t>
      </w:r>
      <w:r w:rsidRPr="00D77A4B">
        <w:rPr>
          <w:rFonts w:ascii="Times New Roman" w:hAnsi="Times New Roman" w:cs="Times New Roman"/>
          <w:sz w:val="28"/>
          <w:szCs w:val="28"/>
        </w:rPr>
        <w:t>;</w:t>
      </w:r>
    </w:p>
    <w:p w:rsidR="006913D2" w:rsidRPr="00D77A4B" w:rsidRDefault="009852BC" w:rsidP="009852BC">
      <w:pPr>
        <w:tabs>
          <w:tab w:val="left" w:pos="1134"/>
        </w:tabs>
        <w:autoSpaceDE w:val="0"/>
        <w:autoSpaceDN w:val="0"/>
        <w:adjustRightInd w:val="0"/>
        <w:spacing w:after="0" w:line="240" w:lineRule="auto"/>
        <w:ind w:left="567"/>
        <w:jc w:val="both"/>
        <w:rPr>
          <w:rFonts w:ascii="Times New Roman" w:hAnsi="Times New Roman" w:cs="Times New Roman"/>
          <w:sz w:val="28"/>
          <w:szCs w:val="28"/>
        </w:rPr>
      </w:pPr>
      <w:r w:rsidRPr="00D77A4B">
        <w:rPr>
          <w:rFonts w:ascii="Times New Roman" w:hAnsi="Times New Roman" w:cs="Times New Roman"/>
          <w:sz w:val="28"/>
          <w:szCs w:val="28"/>
        </w:rPr>
        <w:t>36)</w:t>
      </w:r>
      <w:r w:rsidR="006913D2" w:rsidRPr="00D77A4B">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006913D2" w:rsidRPr="00D77A4B">
        <w:rPr>
          <w:rFonts w:ascii="Times New Roman" w:hAnsi="Times New Roman" w:cs="Times New Roman"/>
          <w:sz w:val="28"/>
          <w:szCs w:val="28"/>
        </w:rPr>
        <w:t xml:space="preserve">подпункт </w:t>
      </w:r>
      <w:r w:rsidR="00BD3034">
        <w:rPr>
          <w:rFonts w:ascii="Times New Roman" w:hAnsi="Times New Roman" w:cs="Times New Roman"/>
          <w:sz w:val="28"/>
          <w:szCs w:val="28"/>
        </w:rPr>
        <w:t>1</w:t>
      </w:r>
      <w:r w:rsidR="00E14DC5">
        <w:rPr>
          <w:rFonts w:ascii="Times New Roman" w:hAnsi="Times New Roman" w:cs="Times New Roman"/>
          <w:sz w:val="28"/>
          <w:szCs w:val="28"/>
        </w:rPr>
        <w:t xml:space="preserve"> </w:t>
      </w:r>
      <w:r w:rsidR="006913D2" w:rsidRPr="00D77A4B">
        <w:rPr>
          <w:rFonts w:ascii="Times New Roman" w:hAnsi="Times New Roman" w:cs="Times New Roman"/>
          <w:sz w:val="28"/>
          <w:szCs w:val="28"/>
        </w:rPr>
        <w:t>пункта 70 изложить в следующей редакции:</w:t>
      </w:r>
    </w:p>
    <w:p w:rsidR="006913D2" w:rsidRPr="00D77A4B" w:rsidRDefault="006913D2" w:rsidP="00E14DC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6913D2" w:rsidRPr="00D77A4B" w:rsidRDefault="009852BC" w:rsidP="00E14DC5">
      <w:pPr>
        <w:tabs>
          <w:tab w:val="left" w:pos="1134"/>
        </w:tabs>
        <w:autoSpaceDE w:val="0"/>
        <w:autoSpaceDN w:val="0"/>
        <w:adjustRightInd w:val="0"/>
        <w:spacing w:after="0" w:line="240" w:lineRule="auto"/>
        <w:ind w:left="568"/>
        <w:jc w:val="both"/>
        <w:rPr>
          <w:rFonts w:ascii="Times New Roman" w:hAnsi="Times New Roman" w:cs="Times New Roman"/>
          <w:sz w:val="28"/>
          <w:szCs w:val="28"/>
        </w:rPr>
      </w:pPr>
      <w:r w:rsidRPr="00D77A4B">
        <w:rPr>
          <w:rFonts w:ascii="Times New Roman" w:hAnsi="Times New Roman" w:cs="Times New Roman"/>
          <w:sz w:val="28"/>
          <w:szCs w:val="28"/>
        </w:rPr>
        <w:t>37)</w:t>
      </w:r>
      <w:r w:rsidR="006913D2" w:rsidRPr="00D77A4B">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006913D2" w:rsidRPr="00D77A4B">
        <w:rPr>
          <w:rFonts w:ascii="Times New Roman" w:hAnsi="Times New Roman" w:cs="Times New Roman"/>
          <w:sz w:val="28"/>
          <w:szCs w:val="28"/>
        </w:rPr>
        <w:t xml:space="preserve">подпункт </w:t>
      </w:r>
      <w:r w:rsidR="00BD3034">
        <w:rPr>
          <w:rFonts w:ascii="Times New Roman" w:hAnsi="Times New Roman" w:cs="Times New Roman"/>
          <w:sz w:val="28"/>
          <w:szCs w:val="28"/>
        </w:rPr>
        <w:t>2</w:t>
      </w:r>
      <w:r w:rsidR="00E14DC5">
        <w:rPr>
          <w:rFonts w:ascii="Times New Roman" w:hAnsi="Times New Roman" w:cs="Times New Roman"/>
          <w:sz w:val="28"/>
          <w:szCs w:val="28"/>
        </w:rPr>
        <w:t xml:space="preserve"> </w:t>
      </w:r>
      <w:r w:rsidR="006913D2" w:rsidRPr="00D77A4B">
        <w:rPr>
          <w:rFonts w:ascii="Times New Roman" w:hAnsi="Times New Roman" w:cs="Times New Roman"/>
          <w:sz w:val="28"/>
          <w:szCs w:val="28"/>
        </w:rPr>
        <w:t>пункта 70 дополнить словами:</w:t>
      </w:r>
    </w:p>
    <w:p w:rsidR="006913D2" w:rsidRPr="00D77A4B" w:rsidRDefault="006913D2" w:rsidP="009852BC">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D77A4B">
        <w:rPr>
          <w:rFonts w:ascii="Times New Roman" w:hAnsi="Times New Roman" w:cs="Times New Roman"/>
          <w:sz w:val="28"/>
          <w:szCs w:val="28"/>
        </w:rPr>
        <w:t>«, а также случая направления заявления в электронной форме посредством РПГУ»;</w:t>
      </w:r>
    </w:p>
    <w:p w:rsidR="000E14E7" w:rsidRPr="00D77A4B" w:rsidRDefault="009852BC" w:rsidP="00E14DC5">
      <w:pPr>
        <w:tabs>
          <w:tab w:val="left" w:pos="1276"/>
        </w:tabs>
        <w:autoSpaceDE w:val="0"/>
        <w:autoSpaceDN w:val="0"/>
        <w:adjustRightInd w:val="0"/>
        <w:spacing w:after="0" w:line="240" w:lineRule="auto"/>
        <w:ind w:left="568"/>
        <w:jc w:val="both"/>
        <w:rPr>
          <w:rFonts w:ascii="Times New Roman" w:hAnsi="Times New Roman" w:cs="Times New Roman"/>
          <w:sz w:val="28"/>
          <w:szCs w:val="28"/>
        </w:rPr>
      </w:pPr>
      <w:r w:rsidRPr="00D77A4B">
        <w:rPr>
          <w:rFonts w:ascii="Times New Roman" w:hAnsi="Times New Roman" w:cs="Times New Roman"/>
          <w:sz w:val="28"/>
          <w:szCs w:val="28"/>
        </w:rPr>
        <w:t>38)</w:t>
      </w:r>
      <w:r w:rsidR="000E14E7" w:rsidRPr="00D77A4B">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000E14E7" w:rsidRPr="00D77A4B">
        <w:rPr>
          <w:rFonts w:ascii="Times New Roman" w:hAnsi="Times New Roman" w:cs="Times New Roman"/>
          <w:sz w:val="28"/>
          <w:szCs w:val="28"/>
        </w:rPr>
        <w:t xml:space="preserve">пункт 72 </w:t>
      </w:r>
      <w:hyperlink r:id="rId14" w:history="1">
        <w:r w:rsidR="000E14E7" w:rsidRPr="00D77A4B">
          <w:rPr>
            <w:rFonts w:ascii="Times New Roman" w:hAnsi="Times New Roman" w:cs="Times New Roman"/>
            <w:sz w:val="28"/>
            <w:szCs w:val="28"/>
          </w:rPr>
          <w:t>дополнить</w:t>
        </w:r>
      </w:hyperlink>
      <w:r w:rsidR="000E14E7" w:rsidRPr="00D77A4B">
        <w:rPr>
          <w:rFonts w:ascii="Times New Roman" w:hAnsi="Times New Roman" w:cs="Times New Roman"/>
          <w:sz w:val="28"/>
          <w:szCs w:val="28"/>
        </w:rPr>
        <w:t xml:space="preserve"> абзацем следующего содержания:</w:t>
      </w:r>
    </w:p>
    <w:p w:rsidR="000E14E7" w:rsidRPr="00D77A4B" w:rsidRDefault="000E14E7" w:rsidP="00E14DC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  «отсутствие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0E14E7" w:rsidRPr="00D77A4B" w:rsidRDefault="000B2F17" w:rsidP="0041753E">
      <w:pPr>
        <w:tabs>
          <w:tab w:val="left" w:pos="1134"/>
        </w:tabs>
        <w:autoSpaceDE w:val="0"/>
        <w:autoSpaceDN w:val="0"/>
        <w:adjustRightInd w:val="0"/>
        <w:spacing w:after="0" w:line="240" w:lineRule="auto"/>
        <w:ind w:left="567"/>
        <w:jc w:val="both"/>
        <w:rPr>
          <w:rFonts w:ascii="Times New Roman" w:hAnsi="Times New Roman" w:cs="Times New Roman"/>
          <w:sz w:val="28"/>
          <w:szCs w:val="28"/>
        </w:rPr>
      </w:pPr>
      <w:r w:rsidRPr="00D77A4B">
        <w:rPr>
          <w:rFonts w:ascii="Times New Roman" w:hAnsi="Times New Roman" w:cs="Times New Roman"/>
          <w:sz w:val="28"/>
          <w:szCs w:val="28"/>
        </w:rPr>
        <w:t xml:space="preserve">39)   </w:t>
      </w:r>
      <w:r w:rsidR="000E14E7" w:rsidRPr="00D77A4B">
        <w:rPr>
          <w:rFonts w:ascii="Times New Roman" w:hAnsi="Times New Roman" w:cs="Times New Roman"/>
          <w:sz w:val="28"/>
          <w:szCs w:val="28"/>
        </w:rPr>
        <w:t>пункт 74 изложить в следующей редакции:</w:t>
      </w:r>
    </w:p>
    <w:p w:rsidR="000E14E7" w:rsidRPr="00D77A4B" w:rsidRDefault="00577DD3" w:rsidP="0041753E">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BD3034">
        <w:rPr>
          <w:rFonts w:ascii="Times New Roman" w:hAnsi="Times New Roman" w:cs="Times New Roman"/>
          <w:sz w:val="28"/>
          <w:szCs w:val="28"/>
        </w:rPr>
        <w:t xml:space="preserve">74. </w:t>
      </w:r>
      <w:r w:rsidR="000E14E7" w:rsidRPr="00D77A4B">
        <w:rPr>
          <w:rFonts w:ascii="Times New Roman" w:hAnsi="Times New Roman" w:cs="Times New Roman"/>
          <w:sz w:val="28"/>
          <w:szCs w:val="28"/>
        </w:rPr>
        <w:t>После осуществления извлечения останков (праха) умершего должностным лицом уполномоченного органа местного самоуправления в сфере погребения и похоронного дела в РГИС проставляется отметка об извлечении останков (праха) умершего, а сведения об умершем, чьи останки (прах) извлечены, аннулируются.</w:t>
      </w:r>
    </w:p>
    <w:p w:rsidR="000E14E7" w:rsidRPr="00D77A4B" w:rsidRDefault="000E14E7" w:rsidP="0041753E">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В срок не позднее одного рабочего дня, следующего за днем извлечения останков (праха) умершего, взамен ранее представленного в уполномоченный орган местного самоуправления в сфере погребения и похоронного дела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p>
    <w:p w:rsidR="000E14E7" w:rsidRPr="00D77A4B" w:rsidRDefault="000E14E7" w:rsidP="0041753E">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В случае если на месте захоронения были захоронены останки (прах) только одного умершего и эти останки (праха) извлечены, то ранее представленное в уполномоченный орган местного самоуправления в сфере погребения и похоронного дела удостоверение о захоронении изымается и признается недействительным.</w:t>
      </w:r>
      <w:r w:rsidR="00577DD3" w:rsidRPr="00D77A4B">
        <w:rPr>
          <w:rFonts w:ascii="Times New Roman" w:hAnsi="Times New Roman" w:cs="Times New Roman"/>
          <w:sz w:val="28"/>
          <w:szCs w:val="28"/>
        </w:rPr>
        <w:t>»</w:t>
      </w:r>
      <w:r w:rsidRPr="00D77A4B">
        <w:rPr>
          <w:rFonts w:ascii="Times New Roman" w:hAnsi="Times New Roman" w:cs="Times New Roman"/>
          <w:sz w:val="28"/>
          <w:szCs w:val="28"/>
        </w:rPr>
        <w:t>;</w:t>
      </w:r>
    </w:p>
    <w:p w:rsidR="004D7231" w:rsidRPr="00490884" w:rsidRDefault="00490884" w:rsidP="00E14DC5">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884">
        <w:rPr>
          <w:rFonts w:ascii="Times New Roman" w:hAnsi="Times New Roman" w:cs="Times New Roman"/>
          <w:sz w:val="28"/>
          <w:szCs w:val="28"/>
        </w:rPr>
        <w:t>40)</w:t>
      </w:r>
      <w:r w:rsidR="000B2F17" w:rsidRPr="00490884">
        <w:rPr>
          <w:rFonts w:ascii="Times New Roman" w:hAnsi="Times New Roman" w:cs="Times New Roman"/>
          <w:sz w:val="28"/>
          <w:szCs w:val="28"/>
        </w:rPr>
        <w:t xml:space="preserve">  </w:t>
      </w:r>
      <w:r w:rsidR="00E14DC5">
        <w:rPr>
          <w:rFonts w:ascii="Times New Roman" w:hAnsi="Times New Roman" w:cs="Times New Roman"/>
          <w:sz w:val="28"/>
          <w:szCs w:val="28"/>
        </w:rPr>
        <w:t xml:space="preserve">  </w:t>
      </w:r>
      <w:r w:rsidR="004D7231" w:rsidRPr="00490884">
        <w:rPr>
          <w:rFonts w:ascii="Times New Roman" w:hAnsi="Times New Roman" w:cs="Times New Roman"/>
          <w:sz w:val="28"/>
          <w:szCs w:val="28"/>
        </w:rPr>
        <w:t xml:space="preserve">подпункты </w:t>
      </w:r>
      <w:r w:rsidR="00BD3034">
        <w:rPr>
          <w:rFonts w:ascii="Times New Roman" w:hAnsi="Times New Roman" w:cs="Times New Roman"/>
          <w:sz w:val="28"/>
          <w:szCs w:val="28"/>
        </w:rPr>
        <w:t>1-4</w:t>
      </w:r>
      <w:r w:rsidR="004D7231" w:rsidRPr="00490884">
        <w:rPr>
          <w:rFonts w:ascii="Times New Roman" w:hAnsi="Times New Roman" w:cs="Times New Roman"/>
          <w:sz w:val="28"/>
          <w:szCs w:val="28"/>
        </w:rPr>
        <w:t xml:space="preserve"> пункта 78 изложить в следующей редакции:</w:t>
      </w:r>
    </w:p>
    <w:p w:rsidR="004D7231"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«1)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4D7231"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lastRenderedPageBreak/>
        <w:t xml:space="preserve">2) </w:t>
      </w:r>
      <w:r w:rsidR="00A74F12" w:rsidRPr="00D77A4B">
        <w:rPr>
          <w:rFonts w:ascii="Times New Roman" w:hAnsi="Times New Roman" w:cs="Times New Roman"/>
          <w:sz w:val="28"/>
          <w:szCs w:val="28"/>
        </w:rPr>
        <w:t xml:space="preserve"> </w:t>
      </w:r>
      <w:r w:rsidRPr="00D77A4B">
        <w:rPr>
          <w:rFonts w:ascii="Times New Roman" w:hAnsi="Times New Roman" w:cs="Times New Roman"/>
          <w:sz w:val="28"/>
          <w:szCs w:val="28"/>
        </w:rPr>
        <w:t>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 а также случая направления заявления в электронной форме посредством РПГУ;</w:t>
      </w:r>
    </w:p>
    <w:p w:rsidR="004D7231"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3) </w:t>
      </w:r>
      <w:r w:rsidR="00A74F12" w:rsidRPr="00D77A4B">
        <w:rPr>
          <w:rFonts w:ascii="Times New Roman" w:hAnsi="Times New Roman" w:cs="Times New Roman"/>
          <w:sz w:val="28"/>
          <w:szCs w:val="28"/>
        </w:rPr>
        <w:t xml:space="preserve"> </w:t>
      </w:r>
      <w:r w:rsidRPr="00D77A4B">
        <w:rPr>
          <w:rFonts w:ascii="Times New Roman" w:hAnsi="Times New Roman" w:cs="Times New Roman"/>
          <w:sz w:val="28"/>
          <w:szCs w:val="28"/>
        </w:rPr>
        <w:t>паспорт или иной документ, удостоверяющий личность лица, на имя которого осуществляется перерегистрация места захоронения;</w:t>
      </w:r>
    </w:p>
    <w:p w:rsidR="004D7231"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4D7231"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w:t>
      </w:r>
      <w:r w:rsidR="000B2F17" w:rsidRPr="00D77A4B">
        <w:rPr>
          <w:rFonts w:ascii="Times New Roman" w:hAnsi="Times New Roman" w:cs="Times New Roman"/>
          <w:sz w:val="28"/>
          <w:szCs w:val="28"/>
        </w:rPr>
        <w:t>1</w:t>
      </w:r>
      <w:r w:rsidRPr="00D77A4B">
        <w:rPr>
          <w:rFonts w:ascii="Times New Roman" w:hAnsi="Times New Roman" w:cs="Times New Roman"/>
          <w:sz w:val="28"/>
          <w:szCs w:val="28"/>
        </w:rPr>
        <w:t xml:space="preserve">) </w:t>
      </w:r>
      <w:r w:rsidR="00A74F12" w:rsidRPr="00D77A4B">
        <w:rPr>
          <w:rFonts w:ascii="Times New Roman" w:hAnsi="Times New Roman" w:cs="Times New Roman"/>
          <w:sz w:val="28"/>
          <w:szCs w:val="28"/>
        </w:rPr>
        <w:t xml:space="preserve">   </w:t>
      </w:r>
      <w:r w:rsidRPr="00D77A4B">
        <w:rPr>
          <w:rFonts w:ascii="Times New Roman" w:hAnsi="Times New Roman" w:cs="Times New Roman"/>
          <w:sz w:val="28"/>
          <w:szCs w:val="28"/>
        </w:rPr>
        <w:t xml:space="preserve">подпункты </w:t>
      </w:r>
      <w:r w:rsidR="00BD3034">
        <w:rPr>
          <w:rFonts w:ascii="Times New Roman" w:hAnsi="Times New Roman" w:cs="Times New Roman"/>
          <w:sz w:val="28"/>
          <w:szCs w:val="28"/>
        </w:rPr>
        <w:t xml:space="preserve">1 </w:t>
      </w:r>
      <w:r w:rsidRPr="00D77A4B">
        <w:rPr>
          <w:rFonts w:ascii="Times New Roman" w:hAnsi="Times New Roman" w:cs="Times New Roman"/>
          <w:sz w:val="28"/>
          <w:szCs w:val="28"/>
        </w:rPr>
        <w:t xml:space="preserve">и </w:t>
      </w:r>
      <w:r w:rsidR="00BD3034">
        <w:rPr>
          <w:rFonts w:ascii="Times New Roman" w:hAnsi="Times New Roman" w:cs="Times New Roman"/>
          <w:sz w:val="28"/>
          <w:szCs w:val="28"/>
        </w:rPr>
        <w:t>2</w:t>
      </w:r>
      <w:r w:rsidRPr="00D77A4B">
        <w:rPr>
          <w:rFonts w:ascii="Times New Roman" w:hAnsi="Times New Roman" w:cs="Times New Roman"/>
          <w:sz w:val="28"/>
          <w:szCs w:val="28"/>
        </w:rPr>
        <w:t xml:space="preserve"> пункта 79 изложить в следующей редакции:</w:t>
      </w:r>
    </w:p>
    <w:p w:rsidR="00432BC8" w:rsidRPr="00D77A4B" w:rsidRDefault="004D723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«1)</w:t>
      </w:r>
      <w:r w:rsidR="00A74F12" w:rsidRPr="00D77A4B">
        <w:rPr>
          <w:rFonts w:ascii="Times New Roman" w:hAnsi="Times New Roman" w:cs="Times New Roman"/>
          <w:sz w:val="28"/>
          <w:szCs w:val="28"/>
        </w:rPr>
        <w:t xml:space="preserve">  </w:t>
      </w:r>
      <w:r w:rsidRPr="00D77A4B">
        <w:rPr>
          <w:rFonts w:ascii="Times New Roman" w:hAnsi="Times New Roman" w:cs="Times New Roman"/>
          <w:sz w:val="28"/>
          <w:szCs w:val="28"/>
        </w:rPr>
        <w:t xml:space="preserve">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9852BC" w:rsidRPr="00D77A4B" w:rsidRDefault="00432BC8"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 </w:t>
      </w:r>
      <w:r w:rsidR="004D7231" w:rsidRPr="00D77A4B">
        <w:rPr>
          <w:rFonts w:ascii="Times New Roman" w:hAnsi="Times New Roman" w:cs="Times New Roman"/>
          <w:sz w:val="28"/>
          <w:szCs w:val="28"/>
        </w:rPr>
        <w:t xml:space="preserve">2) </w:t>
      </w:r>
      <w:r w:rsidR="00A74F12" w:rsidRPr="00D77A4B">
        <w:rPr>
          <w:rFonts w:ascii="Times New Roman" w:hAnsi="Times New Roman" w:cs="Times New Roman"/>
          <w:sz w:val="28"/>
          <w:szCs w:val="28"/>
        </w:rPr>
        <w:t xml:space="preserve">  </w:t>
      </w:r>
      <w:r w:rsidR="004D7231" w:rsidRPr="00D77A4B">
        <w:rPr>
          <w:rFonts w:ascii="Times New Roman" w:hAnsi="Times New Roman" w:cs="Times New Roman"/>
          <w:sz w:val="28"/>
          <w:szCs w:val="28"/>
        </w:rPr>
        <w:t>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пункте 3 настоящей части, а также случая направления заявления в электронной форме посредством РПГУ;»;</w:t>
      </w:r>
      <w:r w:rsidRPr="00D77A4B">
        <w:rPr>
          <w:rFonts w:ascii="Times New Roman" w:hAnsi="Times New Roman" w:cs="Times New Roman"/>
          <w:sz w:val="28"/>
          <w:szCs w:val="28"/>
        </w:rPr>
        <w:t xml:space="preserve">                  </w:t>
      </w:r>
    </w:p>
    <w:p w:rsidR="00BA29B2" w:rsidRDefault="004D7231" w:rsidP="00BA29B2">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w:t>
      </w:r>
      <w:r w:rsidR="000B2F17" w:rsidRPr="00D77A4B">
        <w:rPr>
          <w:rFonts w:ascii="Times New Roman" w:hAnsi="Times New Roman" w:cs="Times New Roman"/>
          <w:sz w:val="28"/>
          <w:szCs w:val="28"/>
        </w:rPr>
        <w:t>2</w:t>
      </w:r>
      <w:r w:rsidR="00BA29B2">
        <w:rPr>
          <w:rFonts w:ascii="Times New Roman" w:hAnsi="Times New Roman" w:cs="Times New Roman"/>
          <w:sz w:val="28"/>
          <w:szCs w:val="28"/>
        </w:rPr>
        <w:t>)  пункт</w:t>
      </w:r>
      <w:r w:rsidRPr="00D77A4B">
        <w:rPr>
          <w:rFonts w:ascii="Times New Roman" w:hAnsi="Times New Roman" w:cs="Times New Roman"/>
          <w:sz w:val="28"/>
          <w:szCs w:val="28"/>
        </w:rPr>
        <w:t xml:space="preserve"> 80</w:t>
      </w:r>
      <w:r w:rsidR="00CE0764" w:rsidRPr="00D77A4B">
        <w:rPr>
          <w:rFonts w:ascii="Times New Roman" w:hAnsi="Times New Roman" w:cs="Times New Roman"/>
          <w:sz w:val="28"/>
          <w:szCs w:val="28"/>
        </w:rPr>
        <w:t xml:space="preserve"> </w:t>
      </w:r>
      <w:r w:rsidR="00BA29B2">
        <w:rPr>
          <w:rFonts w:ascii="Times New Roman" w:hAnsi="Times New Roman" w:cs="Times New Roman"/>
          <w:sz w:val="28"/>
          <w:szCs w:val="28"/>
        </w:rPr>
        <w:t xml:space="preserve">изложить в </w:t>
      </w:r>
      <w:r w:rsidR="00BA29B2" w:rsidRPr="00D77A4B">
        <w:rPr>
          <w:rFonts w:ascii="Times New Roman" w:hAnsi="Times New Roman" w:cs="Times New Roman"/>
          <w:sz w:val="28"/>
          <w:szCs w:val="28"/>
        </w:rPr>
        <w:t>следующе</w:t>
      </w:r>
      <w:r w:rsidR="00BA29B2">
        <w:rPr>
          <w:rFonts w:ascii="Times New Roman" w:hAnsi="Times New Roman" w:cs="Times New Roman"/>
          <w:sz w:val="28"/>
          <w:szCs w:val="28"/>
        </w:rPr>
        <w:t>й</w:t>
      </w:r>
      <w:r w:rsidR="00BA29B2" w:rsidRPr="00D77A4B">
        <w:rPr>
          <w:rFonts w:ascii="Times New Roman" w:hAnsi="Times New Roman" w:cs="Times New Roman"/>
          <w:sz w:val="28"/>
          <w:szCs w:val="28"/>
        </w:rPr>
        <w:t xml:space="preserve"> </w:t>
      </w:r>
      <w:r w:rsidR="00BA29B2">
        <w:rPr>
          <w:rFonts w:ascii="Times New Roman" w:hAnsi="Times New Roman" w:cs="Times New Roman"/>
          <w:sz w:val="28"/>
          <w:szCs w:val="28"/>
        </w:rPr>
        <w:t>редакции</w:t>
      </w:r>
      <w:r w:rsidR="00BA29B2" w:rsidRPr="00D77A4B">
        <w:rPr>
          <w:rFonts w:ascii="Times New Roman" w:hAnsi="Times New Roman" w:cs="Times New Roman"/>
          <w:sz w:val="28"/>
          <w:szCs w:val="28"/>
        </w:rPr>
        <w:t>:</w:t>
      </w:r>
    </w:p>
    <w:p w:rsidR="00BA29B2" w:rsidRPr="00BA29B2" w:rsidRDefault="00BA29B2" w:rsidP="00BA29B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A29B2">
        <w:rPr>
          <w:rFonts w:ascii="Times New Roman" w:hAnsi="Times New Roman" w:cs="Times New Roman"/>
          <w:sz w:val="28"/>
          <w:szCs w:val="28"/>
        </w:rPr>
        <w:t>Основанием для отказа в перерегистрации мест захоронений является:</w:t>
      </w:r>
    </w:p>
    <w:p w:rsidR="00BA29B2" w:rsidRPr="00BA29B2" w:rsidRDefault="00BA29B2" w:rsidP="00BA29B2">
      <w:pPr>
        <w:widowControl w:val="0"/>
        <w:autoSpaceDE w:val="0"/>
        <w:autoSpaceDN w:val="0"/>
        <w:adjustRightInd w:val="0"/>
        <w:spacing w:after="0" w:line="240" w:lineRule="auto"/>
        <w:jc w:val="both"/>
        <w:rPr>
          <w:rFonts w:ascii="Times New Roman" w:hAnsi="Times New Roman" w:cs="Times New Roman"/>
          <w:sz w:val="28"/>
          <w:szCs w:val="28"/>
        </w:rPr>
      </w:pPr>
      <w:r w:rsidRPr="00BA29B2">
        <w:rPr>
          <w:rFonts w:ascii="Times New Roman" w:hAnsi="Times New Roman" w:cs="Times New Roman"/>
          <w:sz w:val="28"/>
          <w:szCs w:val="28"/>
        </w:rPr>
        <w:t xml:space="preserve">непредставление подлинников документов, предусмотренных </w:t>
      </w:r>
      <w:hyperlink r:id="rId15" w:history="1">
        <w:r w:rsidRPr="00BA29B2">
          <w:rPr>
            <w:rFonts w:ascii="Times New Roman" w:hAnsi="Times New Roman" w:cs="Times New Roman"/>
            <w:sz w:val="28"/>
            <w:szCs w:val="28"/>
          </w:rPr>
          <w:t>пунктами 78</w:t>
        </w:r>
      </w:hyperlink>
      <w:r w:rsidRPr="00BA29B2">
        <w:rPr>
          <w:rFonts w:ascii="Times New Roman" w:hAnsi="Times New Roman" w:cs="Times New Roman"/>
          <w:sz w:val="28"/>
          <w:szCs w:val="28"/>
        </w:rPr>
        <w:t xml:space="preserve"> и </w:t>
      </w:r>
      <w:hyperlink r:id="rId16" w:history="1">
        <w:r w:rsidRPr="00BA29B2">
          <w:rPr>
            <w:rFonts w:ascii="Times New Roman" w:hAnsi="Times New Roman" w:cs="Times New Roman"/>
            <w:sz w:val="28"/>
            <w:szCs w:val="28"/>
          </w:rPr>
          <w:t>79</w:t>
        </w:r>
      </w:hyperlink>
      <w:r w:rsidRPr="00BA29B2">
        <w:rPr>
          <w:rFonts w:ascii="Times New Roman" w:hAnsi="Times New Roman" w:cs="Times New Roman"/>
          <w:sz w:val="28"/>
          <w:szCs w:val="28"/>
        </w:rPr>
        <w:t>, направленных ранее в электронном виде посредством РПГУ;</w:t>
      </w:r>
    </w:p>
    <w:p w:rsidR="00BA29B2" w:rsidRPr="00BA29B2" w:rsidRDefault="00BA29B2" w:rsidP="00BA29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9B2">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BA29B2" w:rsidRPr="00BA29B2" w:rsidRDefault="00BA29B2" w:rsidP="00BA29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9B2">
        <w:rPr>
          <w:rFonts w:ascii="Times New Roman" w:hAnsi="Times New Roman" w:cs="Times New Roman"/>
          <w:sz w:val="28"/>
          <w:szCs w:val="28"/>
        </w:rPr>
        <w:t>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w:t>
      </w:r>
    </w:p>
    <w:p w:rsidR="00BA29B2" w:rsidRPr="00BA29B2" w:rsidRDefault="00BA29B2" w:rsidP="00BA29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A4B">
        <w:rPr>
          <w:rFonts w:ascii="Times New Roman" w:hAnsi="Times New Roman" w:cs="Times New Roman"/>
          <w:sz w:val="28"/>
          <w:szCs w:val="28"/>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w:t>
      </w:r>
      <w:r>
        <w:rPr>
          <w:rFonts w:ascii="Times New Roman" w:hAnsi="Times New Roman" w:cs="Times New Roman"/>
          <w:sz w:val="28"/>
          <w:szCs w:val="28"/>
        </w:rPr>
        <w:t>тью использовано для погребения</w:t>
      </w:r>
      <w:r w:rsidRPr="00BA29B2">
        <w:rPr>
          <w:rFonts w:ascii="Times New Roman" w:hAnsi="Times New Roman" w:cs="Times New Roman"/>
          <w:sz w:val="28"/>
          <w:szCs w:val="28"/>
        </w:rPr>
        <w:t>;</w:t>
      </w:r>
    </w:p>
    <w:p w:rsidR="00BA29B2" w:rsidRDefault="00BA29B2" w:rsidP="00BA29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9B2">
        <w:rPr>
          <w:rFonts w:ascii="Times New Roman" w:hAnsi="Times New Roman" w:cs="Times New Roman"/>
          <w:sz w:val="28"/>
          <w:szCs w:val="28"/>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hyperlink r:id="rId17" w:history="1">
        <w:r w:rsidRPr="00BA29B2">
          <w:rPr>
            <w:rFonts w:ascii="Times New Roman" w:hAnsi="Times New Roman" w:cs="Times New Roman"/>
            <w:sz w:val="28"/>
            <w:szCs w:val="28"/>
          </w:rPr>
          <w:t>части 5 статьи 18.2</w:t>
        </w:r>
      </w:hyperlink>
      <w:r w:rsidRPr="00BA29B2">
        <w:rPr>
          <w:rFonts w:ascii="Times New Roman" w:hAnsi="Times New Roman" w:cs="Times New Roman"/>
          <w:sz w:val="28"/>
          <w:szCs w:val="28"/>
        </w:rPr>
        <w:t xml:space="preserve"> Закона Московской области </w:t>
      </w:r>
      <w:r w:rsidR="003710AC">
        <w:rPr>
          <w:rFonts w:ascii="Times New Roman" w:hAnsi="Times New Roman" w:cs="Times New Roman"/>
          <w:sz w:val="28"/>
          <w:szCs w:val="28"/>
        </w:rPr>
        <w:t xml:space="preserve"> от 17.07.2024 №</w:t>
      </w:r>
      <w:r w:rsidRPr="00BA29B2">
        <w:rPr>
          <w:rFonts w:ascii="Times New Roman" w:hAnsi="Times New Roman" w:cs="Times New Roman"/>
          <w:sz w:val="28"/>
          <w:szCs w:val="28"/>
        </w:rPr>
        <w:t xml:space="preserve"> 115/2007-ОЗ</w:t>
      </w:r>
      <w:r w:rsidR="003710AC">
        <w:rPr>
          <w:rFonts w:ascii="Times New Roman" w:hAnsi="Times New Roman" w:cs="Times New Roman"/>
          <w:sz w:val="28"/>
          <w:szCs w:val="28"/>
        </w:rPr>
        <w:t xml:space="preserve"> «О погребении и похоронном деле в Московской области»;</w:t>
      </w:r>
    </w:p>
    <w:p w:rsidR="007467F3" w:rsidRDefault="003710AC" w:rsidP="003710AC">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9B2" w:rsidRPr="00D77A4B">
        <w:rPr>
          <w:rFonts w:ascii="Times New Roman" w:hAnsi="Times New Roman" w:cs="Times New Roman"/>
          <w:sz w:val="28"/>
          <w:szCs w:val="28"/>
        </w:rPr>
        <w:t>отсутствие РГИС и книгах регистраций захоронений (захоронений урн с прахом) сведений о лице, на имя которого зарегистрировано место захоронения.</w:t>
      </w:r>
    </w:p>
    <w:p w:rsidR="00BA29B2" w:rsidRPr="007467F3" w:rsidRDefault="00BA29B2" w:rsidP="003710AC">
      <w:pPr>
        <w:pStyle w:val="ab"/>
        <w:widowControl w:val="0"/>
        <w:numPr>
          <w:ilvl w:val="0"/>
          <w:numId w:val="30"/>
        </w:numPr>
        <w:autoSpaceDE w:val="0"/>
        <w:autoSpaceDN w:val="0"/>
        <w:adjustRightInd w:val="0"/>
        <w:spacing w:after="0" w:line="240" w:lineRule="auto"/>
        <w:ind w:left="993" w:hanging="426"/>
        <w:jc w:val="both"/>
        <w:rPr>
          <w:rFonts w:ascii="Times New Roman" w:hAnsi="Times New Roman" w:cs="Times New Roman"/>
          <w:sz w:val="28"/>
          <w:szCs w:val="28"/>
        </w:rPr>
      </w:pPr>
      <w:r w:rsidRPr="007467F3">
        <w:rPr>
          <w:rFonts w:ascii="Times New Roman" w:hAnsi="Times New Roman" w:cs="Times New Roman"/>
          <w:sz w:val="28"/>
          <w:szCs w:val="28"/>
        </w:rPr>
        <w:t>Споры, возникающие в связи с перерегистрацией мест захоронений, разрешаются в судебном порядке.</w:t>
      </w:r>
    </w:p>
    <w:p w:rsidR="00BA29B2" w:rsidRPr="007467F3" w:rsidRDefault="00BA29B2" w:rsidP="007467F3">
      <w:pPr>
        <w:pStyle w:val="ab"/>
        <w:widowControl w:val="0"/>
        <w:numPr>
          <w:ilvl w:val="0"/>
          <w:numId w:val="30"/>
        </w:numPr>
        <w:autoSpaceDE w:val="0"/>
        <w:autoSpaceDN w:val="0"/>
        <w:adjustRightInd w:val="0"/>
        <w:spacing w:before="160" w:after="0" w:line="240" w:lineRule="auto"/>
        <w:jc w:val="both"/>
        <w:rPr>
          <w:rFonts w:ascii="Times New Roman" w:hAnsi="Times New Roman" w:cs="Times New Roman"/>
          <w:sz w:val="28"/>
          <w:szCs w:val="28"/>
        </w:rPr>
      </w:pPr>
      <w:r w:rsidRPr="007467F3">
        <w:rPr>
          <w:rFonts w:ascii="Times New Roman" w:hAnsi="Times New Roman" w:cs="Times New Roman"/>
          <w:sz w:val="28"/>
          <w:szCs w:val="28"/>
        </w:rPr>
        <w:lastRenderedPageBreak/>
        <w:t>Плата за перерегистрацию мест захоронений не взимается.»</w:t>
      </w:r>
    </w:p>
    <w:p w:rsidR="00276381" w:rsidRPr="00D77A4B" w:rsidRDefault="003710AC" w:rsidP="003710AC">
      <w:pPr>
        <w:tabs>
          <w:tab w:val="left" w:pos="284"/>
          <w:tab w:val="left" w:pos="1134"/>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76381" w:rsidRPr="00D77A4B">
        <w:rPr>
          <w:rFonts w:ascii="Times New Roman" w:hAnsi="Times New Roman" w:cs="Times New Roman"/>
          <w:sz w:val="28"/>
          <w:szCs w:val="28"/>
        </w:rPr>
        <w:t>4</w:t>
      </w:r>
      <w:r w:rsidR="00657A79">
        <w:rPr>
          <w:rFonts w:ascii="Times New Roman" w:hAnsi="Times New Roman" w:cs="Times New Roman"/>
          <w:sz w:val="28"/>
          <w:szCs w:val="28"/>
        </w:rPr>
        <w:t>3</w:t>
      </w:r>
      <w:r w:rsidR="00276381" w:rsidRPr="00D77A4B">
        <w:rPr>
          <w:rFonts w:ascii="Times New Roman" w:hAnsi="Times New Roman" w:cs="Times New Roman"/>
          <w:sz w:val="28"/>
          <w:szCs w:val="28"/>
        </w:rPr>
        <w:t xml:space="preserve">) в </w:t>
      </w:r>
      <w:hyperlink r:id="rId18" w:history="1">
        <w:r w:rsidR="00276381" w:rsidRPr="00D77A4B">
          <w:rPr>
            <w:rFonts w:ascii="Times New Roman" w:hAnsi="Times New Roman" w:cs="Times New Roman"/>
            <w:sz w:val="28"/>
            <w:szCs w:val="28"/>
          </w:rPr>
          <w:t>абзаце втором пункта</w:t>
        </w:r>
      </w:hyperlink>
      <w:r w:rsidR="00276381" w:rsidRPr="00D77A4B">
        <w:rPr>
          <w:rFonts w:ascii="Times New Roman" w:hAnsi="Times New Roman" w:cs="Times New Roman"/>
          <w:sz w:val="28"/>
          <w:szCs w:val="28"/>
        </w:rPr>
        <w:t xml:space="preserve"> 81 после слов «Лицу, на имя которого перерегистрировано место захоронения,» дополнить словами «или его представителю»;</w:t>
      </w:r>
    </w:p>
    <w:p w:rsidR="00276381" w:rsidRPr="00D77A4B" w:rsidRDefault="00276381"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w:t>
      </w:r>
      <w:r w:rsidR="00657A79">
        <w:rPr>
          <w:rFonts w:ascii="Times New Roman" w:hAnsi="Times New Roman" w:cs="Times New Roman"/>
          <w:sz w:val="28"/>
          <w:szCs w:val="28"/>
        </w:rPr>
        <w:t>4</w:t>
      </w:r>
      <w:r w:rsidRPr="00D77A4B">
        <w:rPr>
          <w:rFonts w:ascii="Times New Roman" w:hAnsi="Times New Roman" w:cs="Times New Roman"/>
          <w:sz w:val="28"/>
          <w:szCs w:val="28"/>
        </w:rPr>
        <w:t xml:space="preserve">) </w:t>
      </w:r>
      <w:r w:rsidR="00A74F12" w:rsidRPr="00D77A4B">
        <w:rPr>
          <w:rFonts w:ascii="Times New Roman" w:hAnsi="Times New Roman" w:cs="Times New Roman"/>
          <w:sz w:val="28"/>
          <w:szCs w:val="28"/>
        </w:rPr>
        <w:t xml:space="preserve">  </w:t>
      </w:r>
      <w:r w:rsidRPr="00D77A4B">
        <w:rPr>
          <w:rFonts w:ascii="Times New Roman" w:hAnsi="Times New Roman" w:cs="Times New Roman"/>
          <w:sz w:val="28"/>
          <w:szCs w:val="28"/>
        </w:rPr>
        <w:t>пункт 82 дополнить абзацем следующего содержания:</w:t>
      </w:r>
    </w:p>
    <w:p w:rsidR="009852BC" w:rsidRPr="00D77A4B" w:rsidRDefault="00262BA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276381" w:rsidRPr="00D77A4B">
        <w:rPr>
          <w:rFonts w:ascii="Times New Roman" w:hAnsi="Times New Roman" w:cs="Times New Roman"/>
          <w:sz w:val="28"/>
          <w:szCs w:val="28"/>
        </w:rPr>
        <w:t>Установка (замена) надмогильного сооружения (надгробия), ограждения места захоронения без выдачи соответствующего разрешения уполномоченного органа местного самоуправления в сфере погребения и похоронного дела не допускается.»;</w:t>
      </w:r>
      <w:r w:rsidR="00A74F12" w:rsidRPr="00D77A4B">
        <w:rPr>
          <w:rFonts w:ascii="Times New Roman" w:hAnsi="Times New Roman" w:cs="Times New Roman"/>
          <w:sz w:val="28"/>
          <w:szCs w:val="28"/>
        </w:rPr>
        <w:t xml:space="preserve">                                                                                        </w:t>
      </w:r>
      <w:r w:rsidR="009852BC" w:rsidRPr="00D77A4B">
        <w:rPr>
          <w:rFonts w:ascii="Times New Roman" w:hAnsi="Times New Roman" w:cs="Times New Roman"/>
          <w:sz w:val="28"/>
          <w:szCs w:val="28"/>
        </w:rPr>
        <w:t xml:space="preserve">       </w:t>
      </w:r>
    </w:p>
    <w:p w:rsidR="007467F3" w:rsidRDefault="0041753E" w:rsidP="0041753E">
      <w:pPr>
        <w:autoSpaceDE w:val="0"/>
        <w:autoSpaceDN w:val="0"/>
        <w:adjustRightInd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276381" w:rsidRPr="00D77A4B">
        <w:rPr>
          <w:rFonts w:ascii="Times New Roman" w:hAnsi="Times New Roman" w:cs="Times New Roman"/>
          <w:sz w:val="28"/>
          <w:szCs w:val="28"/>
        </w:rPr>
        <w:t>4</w:t>
      </w:r>
      <w:r w:rsidR="00657A79">
        <w:rPr>
          <w:rFonts w:ascii="Times New Roman" w:hAnsi="Times New Roman" w:cs="Times New Roman"/>
          <w:sz w:val="28"/>
          <w:szCs w:val="28"/>
        </w:rPr>
        <w:t>5</w:t>
      </w:r>
      <w:r w:rsidR="00276381" w:rsidRPr="00D77A4B">
        <w:rPr>
          <w:rFonts w:ascii="Times New Roman" w:hAnsi="Times New Roman" w:cs="Times New Roman"/>
          <w:sz w:val="28"/>
          <w:szCs w:val="28"/>
        </w:rPr>
        <w:t xml:space="preserve">) </w:t>
      </w:r>
      <w:r w:rsidR="00717FA8" w:rsidRPr="00D77A4B">
        <w:rPr>
          <w:rFonts w:ascii="Times New Roman" w:hAnsi="Times New Roman" w:cs="Times New Roman"/>
          <w:sz w:val="28"/>
          <w:szCs w:val="28"/>
        </w:rPr>
        <w:t xml:space="preserve"> </w:t>
      </w:r>
      <w:r w:rsidR="00276381" w:rsidRPr="00D77A4B">
        <w:rPr>
          <w:rFonts w:ascii="Times New Roman" w:hAnsi="Times New Roman" w:cs="Times New Roman"/>
          <w:sz w:val="28"/>
          <w:szCs w:val="28"/>
        </w:rPr>
        <w:t>подпункт первый пункта 84 изложить в следующей редакции:</w:t>
      </w:r>
    </w:p>
    <w:p w:rsidR="00276381" w:rsidRPr="00D77A4B" w:rsidRDefault="00276381" w:rsidP="007467F3">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«1) паспорт или иной документ, удостоверяющий личность лица, на имя которого зарегистрировано место захоронения, за исключением случая, указанного в пункте 2 настоящей части, а также случая направления заявления в электронной форме посредством РПГУ;»;</w:t>
      </w:r>
    </w:p>
    <w:p w:rsidR="001B580A" w:rsidRPr="00D77A4B" w:rsidRDefault="00276381"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w:t>
      </w:r>
      <w:r w:rsidR="00657A79">
        <w:rPr>
          <w:rFonts w:ascii="Times New Roman" w:hAnsi="Times New Roman" w:cs="Times New Roman"/>
          <w:sz w:val="28"/>
          <w:szCs w:val="28"/>
        </w:rPr>
        <w:t>6</w:t>
      </w:r>
      <w:r w:rsidRPr="00D77A4B">
        <w:rPr>
          <w:rFonts w:ascii="Times New Roman" w:hAnsi="Times New Roman" w:cs="Times New Roman"/>
          <w:sz w:val="28"/>
          <w:szCs w:val="28"/>
        </w:rPr>
        <w:t xml:space="preserve">) </w:t>
      </w:r>
      <w:r w:rsidR="003D2B99" w:rsidRPr="00D77A4B">
        <w:rPr>
          <w:rFonts w:ascii="Times New Roman" w:hAnsi="Times New Roman" w:cs="Times New Roman"/>
          <w:sz w:val="28"/>
          <w:szCs w:val="28"/>
        </w:rPr>
        <w:t xml:space="preserve">  </w:t>
      </w:r>
      <w:r w:rsidR="001B580A" w:rsidRPr="00D77A4B">
        <w:rPr>
          <w:rFonts w:ascii="Times New Roman" w:hAnsi="Times New Roman" w:cs="Times New Roman"/>
          <w:sz w:val="28"/>
          <w:szCs w:val="28"/>
        </w:rPr>
        <w:t>подпункт третий пункта 84 изложить в следующей редакции:</w:t>
      </w:r>
    </w:p>
    <w:p w:rsidR="001B580A" w:rsidRPr="00D77A4B" w:rsidRDefault="001B580A"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«3) удостоверение о захоронении (в случае отсутствия удостоверения о захоронении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1B580A" w:rsidRPr="00D77A4B" w:rsidRDefault="001B580A"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w:t>
      </w:r>
      <w:r w:rsidR="00657A79">
        <w:rPr>
          <w:rFonts w:ascii="Times New Roman" w:hAnsi="Times New Roman" w:cs="Times New Roman"/>
          <w:sz w:val="28"/>
          <w:szCs w:val="28"/>
        </w:rPr>
        <w:t>7</w:t>
      </w:r>
      <w:r w:rsidRPr="00D77A4B">
        <w:rPr>
          <w:rFonts w:ascii="Times New Roman" w:hAnsi="Times New Roman" w:cs="Times New Roman"/>
          <w:sz w:val="28"/>
          <w:szCs w:val="28"/>
        </w:rPr>
        <w:t xml:space="preserve">) </w:t>
      </w:r>
      <w:r w:rsidR="003D2B99" w:rsidRPr="00D77A4B">
        <w:rPr>
          <w:rFonts w:ascii="Times New Roman" w:hAnsi="Times New Roman" w:cs="Times New Roman"/>
          <w:sz w:val="28"/>
          <w:szCs w:val="28"/>
        </w:rPr>
        <w:t xml:space="preserve">  </w:t>
      </w:r>
      <w:r w:rsidRPr="00D77A4B">
        <w:rPr>
          <w:rFonts w:ascii="Times New Roman" w:hAnsi="Times New Roman" w:cs="Times New Roman"/>
          <w:sz w:val="28"/>
          <w:szCs w:val="28"/>
        </w:rPr>
        <w:t>подпункт пятый пункта 84 полнить словами:</w:t>
      </w:r>
    </w:p>
    <w:p w:rsidR="001B580A" w:rsidRPr="00D77A4B" w:rsidRDefault="001B580A"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p>
    <w:p w:rsidR="00490884" w:rsidRDefault="00657A79"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3D2B99" w:rsidRPr="00D77A4B">
        <w:rPr>
          <w:rFonts w:ascii="Times New Roman" w:hAnsi="Times New Roman" w:cs="Times New Roman"/>
          <w:sz w:val="28"/>
          <w:szCs w:val="28"/>
        </w:rPr>
        <w:t xml:space="preserve">) </w:t>
      </w:r>
      <w:r w:rsidR="001B580A" w:rsidRPr="00D77A4B">
        <w:rPr>
          <w:rFonts w:ascii="Times New Roman" w:hAnsi="Times New Roman" w:cs="Times New Roman"/>
          <w:sz w:val="28"/>
          <w:szCs w:val="28"/>
        </w:rPr>
        <w:t xml:space="preserve">подпункт </w:t>
      </w:r>
      <w:r w:rsidR="00C40222">
        <w:rPr>
          <w:rFonts w:ascii="Times New Roman" w:hAnsi="Times New Roman" w:cs="Times New Roman"/>
          <w:sz w:val="28"/>
          <w:szCs w:val="28"/>
        </w:rPr>
        <w:t>6</w:t>
      </w:r>
      <w:r w:rsidR="001B580A" w:rsidRPr="00D77A4B">
        <w:rPr>
          <w:rFonts w:ascii="Times New Roman" w:hAnsi="Times New Roman" w:cs="Times New Roman"/>
          <w:sz w:val="28"/>
          <w:szCs w:val="28"/>
        </w:rPr>
        <w:t xml:space="preserve"> пункта 84 после слов:</w:t>
      </w:r>
    </w:p>
    <w:p w:rsidR="001B580A" w:rsidRPr="00D77A4B" w:rsidRDefault="001B580A"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 </w:t>
      </w:r>
      <w:r w:rsidR="00CD4312" w:rsidRPr="00D77A4B">
        <w:rPr>
          <w:rFonts w:ascii="Times New Roman" w:hAnsi="Times New Roman" w:cs="Times New Roman"/>
          <w:sz w:val="28"/>
          <w:szCs w:val="28"/>
        </w:rPr>
        <w:t>«</w:t>
      </w:r>
      <w:r w:rsidRPr="00D77A4B">
        <w:rPr>
          <w:rFonts w:ascii="Times New Roman" w:hAnsi="Times New Roman" w:cs="Times New Roman"/>
          <w:sz w:val="28"/>
          <w:szCs w:val="28"/>
        </w:rPr>
        <w:t>индивидуальным предпринимателем</w:t>
      </w:r>
      <w:r w:rsidR="00CD4312" w:rsidRPr="00D77A4B">
        <w:rPr>
          <w:rFonts w:ascii="Times New Roman" w:hAnsi="Times New Roman" w:cs="Times New Roman"/>
          <w:sz w:val="28"/>
          <w:szCs w:val="28"/>
        </w:rPr>
        <w:t>»</w:t>
      </w:r>
      <w:r w:rsidRPr="00D77A4B">
        <w:rPr>
          <w:rFonts w:ascii="Times New Roman" w:hAnsi="Times New Roman" w:cs="Times New Roman"/>
          <w:sz w:val="28"/>
          <w:szCs w:val="28"/>
        </w:rPr>
        <w:t xml:space="preserve"> дополнить словами </w:t>
      </w:r>
      <w:r w:rsidR="00CD4312" w:rsidRPr="00D77A4B">
        <w:rPr>
          <w:rFonts w:ascii="Times New Roman" w:hAnsi="Times New Roman" w:cs="Times New Roman"/>
          <w:sz w:val="28"/>
          <w:szCs w:val="28"/>
        </w:rPr>
        <w:t>«</w:t>
      </w:r>
      <w:r w:rsidRPr="00D77A4B">
        <w:rPr>
          <w:rFonts w:ascii="Times New Roman" w:hAnsi="Times New Roman" w:cs="Times New Roman"/>
          <w:sz w:val="28"/>
          <w:szCs w:val="28"/>
        </w:rPr>
        <w:t>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D4312" w:rsidRPr="00D77A4B">
        <w:rPr>
          <w:rFonts w:ascii="Times New Roman" w:hAnsi="Times New Roman" w:cs="Times New Roman"/>
          <w:sz w:val="28"/>
          <w:szCs w:val="28"/>
        </w:rPr>
        <w:t>»</w:t>
      </w:r>
      <w:r w:rsidRPr="00D77A4B">
        <w:rPr>
          <w:rFonts w:ascii="Times New Roman" w:hAnsi="Times New Roman" w:cs="Times New Roman"/>
          <w:sz w:val="28"/>
          <w:szCs w:val="28"/>
        </w:rPr>
        <w:t>;</w:t>
      </w:r>
    </w:p>
    <w:p w:rsidR="00CD4312" w:rsidRPr="00D77A4B" w:rsidRDefault="00657A79"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D4312" w:rsidRPr="00D77A4B">
        <w:rPr>
          <w:rFonts w:ascii="Times New Roman" w:hAnsi="Times New Roman" w:cs="Times New Roman"/>
          <w:sz w:val="28"/>
          <w:szCs w:val="28"/>
        </w:rPr>
        <w:t xml:space="preserve">) </w:t>
      </w:r>
      <w:r w:rsidR="00C33500" w:rsidRPr="00D77A4B">
        <w:rPr>
          <w:rFonts w:ascii="Times New Roman" w:hAnsi="Times New Roman" w:cs="Times New Roman"/>
          <w:sz w:val="28"/>
          <w:szCs w:val="28"/>
        </w:rPr>
        <w:t xml:space="preserve">   </w:t>
      </w:r>
      <w:hyperlink r:id="rId19" w:history="1">
        <w:r w:rsidR="00CD4312" w:rsidRPr="00D77A4B">
          <w:rPr>
            <w:rFonts w:ascii="Times New Roman" w:hAnsi="Times New Roman" w:cs="Times New Roman"/>
            <w:sz w:val="28"/>
            <w:szCs w:val="28"/>
          </w:rPr>
          <w:t>абзац восьмой</w:t>
        </w:r>
      </w:hyperlink>
      <w:r w:rsidR="00CD4312" w:rsidRPr="00D77A4B">
        <w:rPr>
          <w:rFonts w:ascii="Times New Roman" w:hAnsi="Times New Roman" w:cs="Times New Roman"/>
          <w:sz w:val="28"/>
          <w:szCs w:val="28"/>
        </w:rPr>
        <w:t xml:space="preserve"> пункта 86 изложить в следующей редакции:</w:t>
      </w:r>
    </w:p>
    <w:p w:rsidR="000B2F17" w:rsidRPr="00D77A4B" w:rsidRDefault="00926206" w:rsidP="000B2F17">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490884" w:rsidRDefault="00657A79" w:rsidP="00490884">
      <w:pPr>
        <w:tabs>
          <w:tab w:val="left" w:pos="0"/>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0B2F17" w:rsidRPr="00D77A4B">
        <w:rPr>
          <w:rFonts w:ascii="Times New Roman" w:hAnsi="Times New Roman" w:cs="Times New Roman"/>
          <w:sz w:val="28"/>
          <w:szCs w:val="28"/>
        </w:rPr>
        <w:t>)</w:t>
      </w:r>
      <w:r w:rsidR="00262BA1" w:rsidRPr="00D77A4B">
        <w:rPr>
          <w:rFonts w:ascii="Times New Roman" w:hAnsi="Times New Roman" w:cs="Times New Roman"/>
          <w:sz w:val="28"/>
          <w:szCs w:val="28"/>
        </w:rPr>
        <w:t xml:space="preserve"> </w:t>
      </w:r>
      <w:r w:rsidR="00926206" w:rsidRPr="00D77A4B">
        <w:rPr>
          <w:rFonts w:ascii="Times New Roman" w:hAnsi="Times New Roman" w:cs="Times New Roman"/>
          <w:sz w:val="28"/>
          <w:szCs w:val="28"/>
        </w:rPr>
        <w:t xml:space="preserve">пункт 86 </w:t>
      </w:r>
      <w:hyperlink r:id="rId20" w:history="1">
        <w:r w:rsidR="00926206" w:rsidRPr="00D77A4B">
          <w:rPr>
            <w:rFonts w:ascii="Times New Roman" w:hAnsi="Times New Roman" w:cs="Times New Roman"/>
            <w:sz w:val="28"/>
            <w:szCs w:val="28"/>
          </w:rPr>
          <w:t>дополнить</w:t>
        </w:r>
      </w:hyperlink>
      <w:r w:rsidR="00926206" w:rsidRPr="00D77A4B">
        <w:rPr>
          <w:rFonts w:ascii="Times New Roman" w:hAnsi="Times New Roman" w:cs="Times New Roman"/>
          <w:sz w:val="28"/>
          <w:szCs w:val="28"/>
        </w:rPr>
        <w:t xml:space="preserve"> абзацем следующего содержания:</w:t>
      </w:r>
      <w:r w:rsidR="00262BA1" w:rsidRPr="00D77A4B">
        <w:rPr>
          <w:rFonts w:ascii="Times New Roman" w:hAnsi="Times New Roman" w:cs="Times New Roman"/>
          <w:sz w:val="28"/>
          <w:szCs w:val="28"/>
        </w:rPr>
        <w:t xml:space="preserve">                           </w:t>
      </w:r>
      <w:r w:rsidR="00490884">
        <w:rPr>
          <w:rFonts w:ascii="Times New Roman" w:hAnsi="Times New Roman" w:cs="Times New Roman"/>
          <w:sz w:val="28"/>
          <w:szCs w:val="28"/>
        </w:rPr>
        <w:t xml:space="preserve">    </w:t>
      </w:r>
      <w:r w:rsidR="00926206" w:rsidRPr="00D77A4B">
        <w:rPr>
          <w:rFonts w:ascii="Times New Roman" w:hAnsi="Times New Roman" w:cs="Times New Roman"/>
          <w:sz w:val="28"/>
          <w:szCs w:val="28"/>
        </w:rPr>
        <w:t>«отсутствие РГИС и книгах регистраций захоронений (захоронений урн с прахом) сведений о лице, на имя которого зарегистрировано место захоронения.»;</w:t>
      </w:r>
      <w:r w:rsidR="00262BA1" w:rsidRPr="00D77A4B">
        <w:rPr>
          <w:rFonts w:ascii="Times New Roman" w:hAnsi="Times New Roman" w:cs="Times New Roman"/>
          <w:sz w:val="28"/>
          <w:szCs w:val="28"/>
        </w:rPr>
        <w:t xml:space="preserve">                                                                                                        </w:t>
      </w:r>
      <w:r w:rsidR="00490884">
        <w:rPr>
          <w:rFonts w:ascii="Times New Roman" w:hAnsi="Times New Roman" w:cs="Times New Roman"/>
          <w:sz w:val="28"/>
          <w:szCs w:val="28"/>
        </w:rPr>
        <w:t xml:space="preserve">                          </w:t>
      </w:r>
    </w:p>
    <w:p w:rsidR="00743D4B" w:rsidRPr="00D77A4B" w:rsidRDefault="00657A79" w:rsidP="00490884">
      <w:pPr>
        <w:tabs>
          <w:tab w:val="left" w:pos="142"/>
          <w:tab w:val="left" w:pos="567"/>
        </w:tabs>
        <w:autoSpaceDE w:val="0"/>
        <w:autoSpaceDN w:val="0"/>
        <w:adjustRightInd w:val="0"/>
        <w:spacing w:after="0" w:line="240" w:lineRule="auto"/>
        <w:ind w:left="709" w:hanging="142"/>
        <w:jc w:val="both"/>
        <w:rPr>
          <w:rFonts w:ascii="Times New Roman" w:hAnsi="Times New Roman" w:cs="Times New Roman"/>
          <w:sz w:val="28"/>
          <w:szCs w:val="28"/>
        </w:rPr>
      </w:pPr>
      <w:r>
        <w:rPr>
          <w:rFonts w:ascii="Times New Roman" w:hAnsi="Times New Roman" w:cs="Times New Roman"/>
          <w:sz w:val="28"/>
          <w:szCs w:val="28"/>
        </w:rPr>
        <w:t>51</w:t>
      </w:r>
      <w:r w:rsidR="00490884">
        <w:rPr>
          <w:rFonts w:ascii="Times New Roman" w:hAnsi="Times New Roman" w:cs="Times New Roman"/>
          <w:sz w:val="28"/>
          <w:szCs w:val="28"/>
        </w:rPr>
        <w:t xml:space="preserve">) </w:t>
      </w:r>
      <w:r w:rsidR="00C40222">
        <w:rPr>
          <w:rFonts w:ascii="Times New Roman" w:hAnsi="Times New Roman" w:cs="Times New Roman"/>
          <w:sz w:val="28"/>
          <w:szCs w:val="28"/>
        </w:rPr>
        <w:t>пункт</w:t>
      </w:r>
      <w:r w:rsidR="00743D4B" w:rsidRPr="00D77A4B">
        <w:rPr>
          <w:rFonts w:ascii="Times New Roman" w:hAnsi="Times New Roman" w:cs="Times New Roman"/>
          <w:sz w:val="28"/>
          <w:szCs w:val="28"/>
        </w:rPr>
        <w:t xml:space="preserve"> 87 дополнить </w:t>
      </w:r>
      <w:r w:rsidR="00C40222">
        <w:rPr>
          <w:rFonts w:ascii="Times New Roman" w:hAnsi="Times New Roman" w:cs="Times New Roman"/>
          <w:sz w:val="28"/>
          <w:szCs w:val="28"/>
        </w:rPr>
        <w:t xml:space="preserve">подпунктами1 и 2 </w:t>
      </w:r>
      <w:r w:rsidR="00743D4B" w:rsidRPr="00D77A4B">
        <w:rPr>
          <w:rFonts w:ascii="Times New Roman" w:hAnsi="Times New Roman" w:cs="Times New Roman"/>
          <w:sz w:val="28"/>
          <w:szCs w:val="28"/>
        </w:rPr>
        <w:t xml:space="preserve">следующего содержания: </w:t>
      </w:r>
      <w:r w:rsidR="00743D4B" w:rsidRPr="00D77A4B">
        <w:rPr>
          <w:rFonts w:ascii="Arial" w:hAnsi="Arial" w:cs="Arial"/>
        </w:rPr>
        <w:t xml:space="preserve"> </w:t>
      </w:r>
    </w:p>
    <w:p w:rsidR="00743D4B" w:rsidRPr="00D77A4B" w:rsidRDefault="00743D4B" w:rsidP="00C40222">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C40222">
        <w:rPr>
          <w:rFonts w:ascii="Times New Roman" w:hAnsi="Times New Roman" w:cs="Times New Roman"/>
          <w:sz w:val="28"/>
          <w:szCs w:val="28"/>
        </w:rPr>
        <w:t xml:space="preserve">1) </w:t>
      </w:r>
      <w:r w:rsidRPr="00D77A4B">
        <w:rPr>
          <w:rFonts w:ascii="Times New Roman" w:hAnsi="Times New Roman" w:cs="Times New Roman"/>
          <w:sz w:val="28"/>
          <w:szCs w:val="28"/>
        </w:rPr>
        <w:t xml:space="preserve">По итогам выполнения работ по установке (замене) надмогильного сооружения (надгробия), ограждения места захоронения должностным лицом уполномоченного органа местного самоуправления в сфере погребения и похоронного дела </w:t>
      </w:r>
      <w:r w:rsidR="00E103B8" w:rsidRPr="00D77A4B">
        <w:rPr>
          <w:rFonts w:ascii="Times New Roman" w:hAnsi="Times New Roman" w:cs="Times New Roman"/>
          <w:sz w:val="28"/>
          <w:szCs w:val="28"/>
        </w:rPr>
        <w:t xml:space="preserve">или уполномоченного органа Московской области в сфере </w:t>
      </w:r>
      <w:r w:rsidR="00E103B8" w:rsidRPr="00D77A4B">
        <w:rPr>
          <w:rFonts w:ascii="Times New Roman" w:hAnsi="Times New Roman" w:cs="Times New Roman"/>
          <w:sz w:val="28"/>
          <w:szCs w:val="28"/>
        </w:rPr>
        <w:lastRenderedPageBreak/>
        <w:t xml:space="preserve">погребения и похоронного дела </w:t>
      </w:r>
      <w:r w:rsidRPr="00D77A4B">
        <w:rPr>
          <w:rFonts w:ascii="Times New Roman" w:hAnsi="Times New Roman" w:cs="Times New Roman"/>
          <w:sz w:val="28"/>
          <w:szCs w:val="28"/>
        </w:rPr>
        <w:t>составляется и подписывается акт об установке (замене) надмогильного сооружения (надгробия), ограждения места захоронения без привлечения лица, на имя которого зарегистрировано место захоронения.</w:t>
      </w:r>
    </w:p>
    <w:p w:rsidR="00743D4B" w:rsidRPr="00D77A4B" w:rsidRDefault="00743D4B" w:rsidP="00C40222">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В акте об установке (замене) надмогильного сооружения (надгробия), ограждения места захоронения указываются место, даты начала и окончания работ по установке или замене надмогильного сооружения (надгробия), ограждения места захоронения, фамилия, имя, отчество (последнее при наличии) лица, на имя которого зарегистрировано место захоронения. </w:t>
      </w:r>
    </w:p>
    <w:p w:rsidR="00C40222" w:rsidRDefault="00743D4B" w:rsidP="00C40222">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Электронный образ акта об установке (замене) надмогильного сооружения (надгробия), ограждения места захоронения размещается в РГИС должностным лицом уполномоченного органа местного самоуправления в сфере погребения и похоронного дела</w:t>
      </w:r>
      <w:r w:rsidR="00E103B8" w:rsidRPr="00D77A4B">
        <w:rPr>
          <w:rFonts w:ascii="Times New Roman" w:hAnsi="Times New Roman" w:cs="Times New Roman"/>
          <w:sz w:val="28"/>
          <w:szCs w:val="28"/>
        </w:rPr>
        <w:t xml:space="preserve"> или уполномоченного органа Московской области в сфере погребения и похоронного дела</w:t>
      </w:r>
      <w:r w:rsidRPr="00D77A4B">
        <w:rPr>
          <w:rFonts w:ascii="Times New Roman" w:hAnsi="Times New Roman" w:cs="Times New Roman"/>
          <w:sz w:val="28"/>
          <w:szCs w:val="28"/>
        </w:rPr>
        <w:t xml:space="preserve"> 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 </w:t>
      </w:r>
    </w:p>
    <w:p w:rsidR="00C40222" w:rsidRDefault="00C40222" w:rsidP="00C402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43D4B" w:rsidRPr="00D77A4B">
        <w:rPr>
          <w:rFonts w:ascii="Times New Roman" w:hAnsi="Times New Roman" w:cs="Times New Roman"/>
          <w:sz w:val="28"/>
          <w:szCs w:val="28"/>
        </w:rPr>
        <w:t xml:space="preserve">Решения о выдаче разрешения на установку (замену) надмогильного сооружения (надгробия), ограждения места захоронения подлежат аннулированию по истечении тридцати пяти календарных дней со дня их выдачи лицу, на имя которого зарегистрировано место захоронения или его представителю в случае, если надмогильное сооружение (надгробие), ограждение места захоронения не установлены в срок, указанный в части 6 настоящей статьи.»; </w:t>
      </w:r>
    </w:p>
    <w:p w:rsidR="00AE3333" w:rsidRPr="00D77A4B" w:rsidRDefault="00657A79" w:rsidP="00C402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AE3333" w:rsidRPr="00D77A4B">
        <w:rPr>
          <w:rFonts w:ascii="Times New Roman" w:hAnsi="Times New Roman" w:cs="Times New Roman"/>
          <w:sz w:val="28"/>
          <w:szCs w:val="28"/>
        </w:rPr>
        <w:t xml:space="preserve">) </w:t>
      </w:r>
      <w:r w:rsidR="00C33500" w:rsidRPr="00D77A4B">
        <w:rPr>
          <w:rFonts w:ascii="Times New Roman" w:hAnsi="Times New Roman" w:cs="Times New Roman"/>
          <w:sz w:val="28"/>
          <w:szCs w:val="28"/>
        </w:rPr>
        <w:t xml:space="preserve">  </w:t>
      </w:r>
      <w:r w:rsidR="00AE3333" w:rsidRPr="00D77A4B">
        <w:rPr>
          <w:rFonts w:ascii="Times New Roman" w:hAnsi="Times New Roman" w:cs="Times New Roman"/>
          <w:sz w:val="28"/>
          <w:szCs w:val="28"/>
        </w:rPr>
        <w:t xml:space="preserve">пункт 88 изложить в следующей редакции: </w:t>
      </w:r>
    </w:p>
    <w:p w:rsidR="00AE3333" w:rsidRPr="00D77A4B" w:rsidRDefault="00AE3333"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C40222">
        <w:rPr>
          <w:rFonts w:ascii="Times New Roman" w:hAnsi="Times New Roman" w:cs="Times New Roman"/>
          <w:sz w:val="28"/>
          <w:szCs w:val="28"/>
        </w:rPr>
        <w:t xml:space="preserve">88. </w:t>
      </w:r>
      <w:r w:rsidRPr="00D77A4B">
        <w:rPr>
          <w:rFonts w:ascii="Times New Roman" w:hAnsi="Times New Roman" w:cs="Times New Roman"/>
          <w:sz w:val="28"/>
          <w:szCs w:val="28"/>
        </w:rPr>
        <w:t xml:space="preserve">Регистрация надмогильного сооружения (надгробия) осуществляется уполномоченным органом местного самоуправления в сфере погребения и похоронного дела </w:t>
      </w:r>
      <w:r w:rsidR="00E103B8" w:rsidRPr="00D77A4B">
        <w:rPr>
          <w:rFonts w:ascii="Times New Roman" w:hAnsi="Times New Roman" w:cs="Times New Roman"/>
          <w:sz w:val="28"/>
          <w:szCs w:val="28"/>
        </w:rPr>
        <w:t xml:space="preserve">или уполномоченного органа Московской области в сфере погребения и похоронного дела </w:t>
      </w:r>
      <w:r w:rsidRPr="00D77A4B">
        <w:rPr>
          <w:rFonts w:ascii="Times New Roman" w:hAnsi="Times New Roman" w:cs="Times New Roman"/>
          <w:sz w:val="28"/>
          <w:szCs w:val="28"/>
        </w:rPr>
        <w:t>после установки (замены) надмогильного сооружения (надгробия), 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его установке (замене), путем внесения соответствующей записи в книгу регистрации надмогильных сооружений (надгробий) и РГИС.</w:t>
      </w:r>
    </w:p>
    <w:p w:rsidR="00C40222" w:rsidRDefault="00AE3333" w:rsidP="00C40222">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Основанием для регистрации надмогильного сооружения (надгробия) является акт об установке (замене) надмогильного сооружения (надгробия), подписанный должностным лицом уполномоченного органа местного самоуправления в сфере погребения и похоронного дела в пределах их компетенции.»</w:t>
      </w:r>
      <w:r w:rsidR="00542E99" w:rsidRPr="00D77A4B">
        <w:rPr>
          <w:rFonts w:ascii="Times New Roman" w:hAnsi="Times New Roman" w:cs="Times New Roman"/>
          <w:sz w:val="28"/>
          <w:szCs w:val="28"/>
        </w:rPr>
        <w:t>;</w:t>
      </w:r>
      <w:r w:rsidR="00C40222">
        <w:rPr>
          <w:rFonts w:ascii="Times New Roman" w:hAnsi="Times New Roman" w:cs="Times New Roman"/>
          <w:sz w:val="28"/>
          <w:szCs w:val="28"/>
        </w:rPr>
        <w:t xml:space="preserve"> </w:t>
      </w:r>
    </w:p>
    <w:p w:rsidR="00B27651" w:rsidRPr="00D77A4B" w:rsidRDefault="00657A79" w:rsidP="00C402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507213" w:rsidRPr="00D77A4B">
        <w:rPr>
          <w:rFonts w:ascii="Times New Roman" w:hAnsi="Times New Roman" w:cs="Times New Roman"/>
          <w:sz w:val="28"/>
          <w:szCs w:val="28"/>
        </w:rPr>
        <w:t xml:space="preserve">) </w:t>
      </w:r>
      <w:r w:rsidR="00C33500" w:rsidRPr="00D77A4B">
        <w:rPr>
          <w:rFonts w:ascii="Times New Roman" w:hAnsi="Times New Roman" w:cs="Times New Roman"/>
          <w:sz w:val="28"/>
          <w:szCs w:val="28"/>
        </w:rPr>
        <w:t xml:space="preserve">  </w:t>
      </w:r>
      <w:r w:rsidR="00507213" w:rsidRPr="00D77A4B">
        <w:rPr>
          <w:rFonts w:ascii="Times New Roman" w:hAnsi="Times New Roman" w:cs="Times New Roman"/>
          <w:sz w:val="28"/>
          <w:szCs w:val="28"/>
        </w:rPr>
        <w:t xml:space="preserve">пункт 89 </w:t>
      </w:r>
      <w:r w:rsidR="00B27651" w:rsidRPr="00D77A4B">
        <w:rPr>
          <w:rFonts w:ascii="Times New Roman" w:hAnsi="Times New Roman" w:cs="Times New Roman"/>
          <w:sz w:val="28"/>
          <w:szCs w:val="28"/>
        </w:rPr>
        <w:t>изложить в следующей редакции</w:t>
      </w:r>
      <w:r w:rsidR="00507213" w:rsidRPr="00D77A4B">
        <w:rPr>
          <w:rFonts w:ascii="Times New Roman" w:hAnsi="Times New Roman" w:cs="Times New Roman"/>
          <w:sz w:val="28"/>
          <w:szCs w:val="28"/>
        </w:rPr>
        <w:t xml:space="preserve">: </w:t>
      </w:r>
    </w:p>
    <w:p w:rsidR="00B27651" w:rsidRPr="00D77A4B" w:rsidRDefault="00B27651"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C40222">
        <w:rPr>
          <w:rFonts w:ascii="Times New Roman" w:hAnsi="Times New Roman" w:cs="Times New Roman"/>
          <w:sz w:val="28"/>
          <w:szCs w:val="28"/>
        </w:rPr>
        <w:t xml:space="preserve">89. </w:t>
      </w:r>
      <w:r w:rsidRPr="00D77A4B">
        <w:rPr>
          <w:rFonts w:ascii="Times New Roman" w:hAnsi="Times New Roman" w:cs="Times New Roman"/>
          <w:sz w:val="28"/>
          <w:szCs w:val="28"/>
        </w:rPr>
        <w:t>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 взамен ранее представленного в уполномоченный орган местного самоуправления в сфере погребения и похоронного дела</w:t>
      </w:r>
      <w:r w:rsidR="00E103B8" w:rsidRPr="00D77A4B">
        <w:rPr>
          <w:rFonts w:ascii="Times New Roman" w:hAnsi="Times New Roman" w:cs="Times New Roman"/>
          <w:sz w:val="28"/>
          <w:szCs w:val="28"/>
        </w:rPr>
        <w:t xml:space="preserve"> или уполномоченного органа Московской области в сфере погребения и похоронного дела</w:t>
      </w:r>
      <w:r w:rsidRPr="00D77A4B">
        <w:rPr>
          <w:rFonts w:ascii="Times New Roman" w:hAnsi="Times New Roman" w:cs="Times New Roman"/>
          <w:sz w:val="28"/>
          <w:szCs w:val="28"/>
        </w:rPr>
        <w:t xml:space="preserve"> удостоверения о захоронении в РГИС формируется новое удостоверение о </w:t>
      </w:r>
      <w:r w:rsidRPr="00D77A4B">
        <w:rPr>
          <w:rFonts w:ascii="Times New Roman" w:hAnsi="Times New Roman" w:cs="Times New Roman"/>
          <w:sz w:val="28"/>
          <w:szCs w:val="28"/>
        </w:rPr>
        <w:lastRenderedPageBreak/>
        <w:t>захоронении, которое выдается лицу, на имя которого зарегистрировано место захоронения, или его представителю.</w:t>
      </w:r>
      <w:r w:rsidR="001A6E8C" w:rsidRPr="00D77A4B">
        <w:rPr>
          <w:rFonts w:ascii="Times New Roman" w:hAnsi="Times New Roman" w:cs="Times New Roman"/>
          <w:sz w:val="28"/>
          <w:szCs w:val="28"/>
        </w:rPr>
        <w:t>»</w:t>
      </w:r>
    </w:p>
    <w:p w:rsidR="00AE3333" w:rsidRPr="00D77A4B" w:rsidRDefault="00657A79" w:rsidP="009852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AE3333" w:rsidRPr="00D77A4B">
        <w:rPr>
          <w:rFonts w:ascii="Times New Roman" w:hAnsi="Times New Roman" w:cs="Times New Roman"/>
          <w:sz w:val="28"/>
          <w:szCs w:val="28"/>
        </w:rPr>
        <w:t xml:space="preserve">) </w:t>
      </w:r>
      <w:r w:rsidR="001A6E8C" w:rsidRPr="00D77A4B">
        <w:rPr>
          <w:rFonts w:ascii="Times New Roman" w:hAnsi="Times New Roman" w:cs="Times New Roman"/>
          <w:sz w:val="28"/>
          <w:szCs w:val="28"/>
        </w:rPr>
        <w:t xml:space="preserve">   пункт 90 дополнить подпунктом 4 следующего содержания:</w:t>
      </w:r>
    </w:p>
    <w:p w:rsidR="001A6E8C" w:rsidRPr="00D77A4B" w:rsidRDefault="001A6E8C"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«4) данные (сведения) об умершем (фамилия, имя, отчество (последнее при наличии), дата рождения и дата смерти) на установленном надмогильном сооружении (надгробии) не соответствуют сведениям в РГИС и книгах регистраций захоронений (захоронений урн с прахом) о действительно захороненном(</w:t>
      </w:r>
      <w:proofErr w:type="spellStart"/>
      <w:r w:rsidRPr="00D77A4B">
        <w:rPr>
          <w:rFonts w:ascii="Times New Roman" w:hAnsi="Times New Roman" w:cs="Times New Roman"/>
          <w:sz w:val="28"/>
          <w:szCs w:val="28"/>
        </w:rPr>
        <w:t>ых</w:t>
      </w:r>
      <w:proofErr w:type="spellEnd"/>
      <w:r w:rsidRPr="00D77A4B">
        <w:rPr>
          <w:rFonts w:ascii="Times New Roman" w:hAnsi="Times New Roman" w:cs="Times New Roman"/>
          <w:sz w:val="28"/>
          <w:szCs w:val="28"/>
        </w:rPr>
        <w:t>) на месте захоронения.»;</w:t>
      </w:r>
    </w:p>
    <w:p w:rsidR="001A6E8C" w:rsidRPr="00D77A4B" w:rsidRDefault="001A6E8C"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5</w:t>
      </w:r>
      <w:r w:rsidR="00657A79">
        <w:rPr>
          <w:rFonts w:ascii="Times New Roman" w:hAnsi="Times New Roman" w:cs="Times New Roman"/>
          <w:sz w:val="28"/>
          <w:szCs w:val="28"/>
        </w:rPr>
        <w:t>5</w:t>
      </w:r>
      <w:r w:rsidRPr="00D77A4B">
        <w:rPr>
          <w:rFonts w:ascii="Times New Roman" w:hAnsi="Times New Roman" w:cs="Times New Roman"/>
          <w:sz w:val="28"/>
          <w:szCs w:val="28"/>
        </w:rPr>
        <w:t xml:space="preserve">)    пункт 91 дополнить абзацем следующего содержания: </w:t>
      </w:r>
    </w:p>
    <w:p w:rsidR="001A6E8C" w:rsidRPr="00D77A4B" w:rsidRDefault="001A6E8C"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«Не зарегистрированные надмогильные сооружения (надгробия) подлежат регистрации уполномоченным органом местного самоуправления в сфере погребения и похоронного дела по результатам инвентаризации мест захоронений, за исключением случая, установленного первым абзацем настоящей статьи»;</w:t>
      </w:r>
    </w:p>
    <w:p w:rsidR="000343DE" w:rsidRPr="00D77A4B" w:rsidRDefault="001A6E8C" w:rsidP="0041753E">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5</w:t>
      </w:r>
      <w:r w:rsidR="00657A79">
        <w:rPr>
          <w:rFonts w:ascii="Times New Roman" w:hAnsi="Times New Roman" w:cs="Times New Roman"/>
          <w:sz w:val="28"/>
          <w:szCs w:val="28"/>
        </w:rPr>
        <w:t>6</w:t>
      </w:r>
      <w:r w:rsidRPr="00D77A4B">
        <w:rPr>
          <w:rFonts w:ascii="Times New Roman" w:hAnsi="Times New Roman" w:cs="Times New Roman"/>
          <w:sz w:val="28"/>
          <w:szCs w:val="28"/>
        </w:rPr>
        <w:t xml:space="preserve">)  </w:t>
      </w:r>
      <w:r w:rsidR="003D2B99" w:rsidRPr="00D77A4B">
        <w:rPr>
          <w:rFonts w:ascii="Times New Roman" w:hAnsi="Times New Roman" w:cs="Times New Roman"/>
          <w:sz w:val="28"/>
          <w:szCs w:val="28"/>
        </w:rPr>
        <w:t xml:space="preserve">  </w:t>
      </w:r>
      <w:r w:rsidR="00B677D8" w:rsidRPr="00D77A4B">
        <w:rPr>
          <w:rFonts w:ascii="Times New Roman" w:hAnsi="Times New Roman" w:cs="Times New Roman"/>
          <w:sz w:val="28"/>
          <w:szCs w:val="28"/>
        </w:rPr>
        <w:t xml:space="preserve">пункт 98 </w:t>
      </w:r>
      <w:r w:rsidR="000343DE" w:rsidRPr="00D77A4B">
        <w:rPr>
          <w:rFonts w:ascii="Times New Roman" w:hAnsi="Times New Roman" w:cs="Times New Roman"/>
          <w:sz w:val="28"/>
          <w:szCs w:val="28"/>
        </w:rPr>
        <w:t>изложить в следующей редакции:</w:t>
      </w:r>
    </w:p>
    <w:p w:rsidR="000343DE"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C40222">
        <w:rPr>
          <w:rFonts w:ascii="Times New Roman" w:hAnsi="Times New Roman" w:cs="Times New Roman"/>
          <w:sz w:val="28"/>
          <w:szCs w:val="28"/>
        </w:rPr>
        <w:t xml:space="preserve">98. </w:t>
      </w:r>
      <w:r w:rsidR="000343DE" w:rsidRPr="00D77A4B">
        <w:rPr>
          <w:rFonts w:ascii="Times New Roman" w:hAnsi="Times New Roman" w:cs="Times New Roman"/>
          <w:sz w:val="28"/>
          <w:szCs w:val="28"/>
        </w:rPr>
        <w:t>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w:t>
      </w:r>
      <w:r w:rsidR="00E103B8" w:rsidRPr="00D77A4B">
        <w:rPr>
          <w:rFonts w:ascii="Times New Roman" w:hAnsi="Times New Roman" w:cs="Times New Roman"/>
          <w:sz w:val="28"/>
          <w:szCs w:val="28"/>
        </w:rPr>
        <w:t>, уполномоченным органом Московской области в сфере погребения и похоронного дела</w:t>
      </w:r>
      <w:r w:rsidR="000343DE" w:rsidRPr="00D77A4B">
        <w:rPr>
          <w:rFonts w:ascii="Times New Roman" w:hAnsi="Times New Roman" w:cs="Times New Roman"/>
          <w:sz w:val="28"/>
          <w:szCs w:val="28"/>
        </w:rPr>
        <w:t xml:space="preserve"> в пределах их компетенции на безвозмездной основе.</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Регистрация заявления об оформлении удостоверения производится в РГИС в день его подачи.</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Заявление об оформлении удостоверения о захоронении направляется в электронной форме посредством РПГУ либо представляется в МФЦ или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пределах их компетенции.</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К заявлению об оформлении удостоверения о захоронении прилагаются следующие документы:</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1) паспорт или иной документ, удостоверяющий личность лица, на имя которого планируется оформить удостоверение о захоронении, за исключением случая, указанного в пункте 2 настоящей части, а также случая направления заявления в электронной форме посредством РПГУ;</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w:t>
      </w:r>
      <w:r w:rsidRPr="00D77A4B">
        <w:rPr>
          <w:rFonts w:ascii="Times New Roman" w:hAnsi="Times New Roman" w:cs="Times New Roman"/>
          <w:sz w:val="28"/>
          <w:szCs w:val="28"/>
        </w:rPr>
        <w:lastRenderedPageBreak/>
        <w:t>личность лица, на имя которого планируется оформить удостоверение о захоронении;</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3) свидетельство о смерти в отношении одного умершего, погребенного на соответствующем месте захоронения, или его нотариально заверенная копия;</w:t>
      </w:r>
    </w:p>
    <w:p w:rsidR="000343DE" w:rsidRPr="00D77A4B" w:rsidRDefault="000343DE" w:rsidP="009852B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4) </w:t>
      </w:r>
      <w:r w:rsidR="00426038" w:rsidRPr="00D77A4B">
        <w:rPr>
          <w:rFonts w:ascii="Times New Roman" w:hAnsi="Times New Roman" w:cs="Times New Roman"/>
          <w:sz w:val="28"/>
          <w:szCs w:val="28"/>
        </w:rPr>
        <w:t xml:space="preserve">  </w:t>
      </w:r>
      <w:r w:rsidRPr="00D77A4B">
        <w:rPr>
          <w:rFonts w:ascii="Times New Roman" w:hAnsi="Times New Roman" w:cs="Times New Roman"/>
          <w:sz w:val="28"/>
          <w:szCs w:val="28"/>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Не допускается требовать представления иных документов, не предусмотренных настоящим Законом.</w:t>
      </w:r>
    </w:p>
    <w:p w:rsidR="000343DE" w:rsidRPr="00D77A4B" w:rsidRDefault="000343DE"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3 - 4 настоящей части.</w:t>
      </w:r>
      <w:r w:rsidR="004A1564" w:rsidRPr="00D77A4B">
        <w:rPr>
          <w:rFonts w:ascii="Times New Roman" w:hAnsi="Times New Roman" w:cs="Times New Roman"/>
          <w:sz w:val="28"/>
          <w:szCs w:val="28"/>
        </w:rPr>
        <w:t>»</w:t>
      </w:r>
      <w:r w:rsidRPr="00D77A4B">
        <w:rPr>
          <w:rFonts w:ascii="Times New Roman" w:hAnsi="Times New Roman" w:cs="Times New Roman"/>
          <w:sz w:val="28"/>
          <w:szCs w:val="28"/>
        </w:rPr>
        <w:t>;</w:t>
      </w:r>
    </w:p>
    <w:p w:rsidR="004A1564" w:rsidRPr="00D77A4B" w:rsidRDefault="000343DE" w:rsidP="0041753E">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5</w:t>
      </w:r>
      <w:r w:rsidR="00657A79">
        <w:rPr>
          <w:rFonts w:ascii="Times New Roman" w:hAnsi="Times New Roman" w:cs="Times New Roman"/>
          <w:sz w:val="28"/>
          <w:szCs w:val="28"/>
        </w:rPr>
        <w:t>7</w:t>
      </w:r>
      <w:r w:rsidRPr="00D77A4B">
        <w:rPr>
          <w:rFonts w:ascii="Times New Roman" w:hAnsi="Times New Roman" w:cs="Times New Roman"/>
          <w:sz w:val="28"/>
          <w:szCs w:val="28"/>
        </w:rPr>
        <w:t>)</w:t>
      </w:r>
      <w:r w:rsidR="00426038" w:rsidRPr="00D77A4B">
        <w:rPr>
          <w:rFonts w:ascii="Times New Roman" w:hAnsi="Times New Roman" w:cs="Times New Roman"/>
          <w:sz w:val="28"/>
          <w:szCs w:val="28"/>
        </w:rPr>
        <w:t xml:space="preserve">  </w:t>
      </w:r>
      <w:r w:rsidRPr="00D77A4B">
        <w:rPr>
          <w:rFonts w:ascii="Times New Roman" w:hAnsi="Times New Roman" w:cs="Times New Roman"/>
          <w:sz w:val="28"/>
          <w:szCs w:val="28"/>
        </w:rPr>
        <w:t xml:space="preserve"> пункт 99</w:t>
      </w:r>
      <w:r w:rsidR="004A1564" w:rsidRPr="00D77A4B">
        <w:rPr>
          <w:rFonts w:ascii="Times New Roman" w:hAnsi="Times New Roman" w:cs="Times New Roman"/>
          <w:sz w:val="28"/>
          <w:szCs w:val="28"/>
        </w:rPr>
        <w:t xml:space="preserve"> </w:t>
      </w:r>
      <w:r w:rsidRPr="00D77A4B">
        <w:rPr>
          <w:rFonts w:ascii="Times New Roman" w:hAnsi="Times New Roman" w:cs="Times New Roman"/>
          <w:sz w:val="28"/>
          <w:szCs w:val="28"/>
        </w:rPr>
        <w:t>(1)</w:t>
      </w:r>
      <w:r w:rsidR="004A1564" w:rsidRPr="00D77A4B">
        <w:rPr>
          <w:rFonts w:ascii="Times New Roman" w:hAnsi="Times New Roman" w:cs="Times New Roman"/>
          <w:sz w:val="28"/>
          <w:szCs w:val="28"/>
        </w:rPr>
        <w:t xml:space="preserve"> изложить в следующей редакции:</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w:t>
      </w:r>
      <w:r w:rsidR="00D5312B">
        <w:rPr>
          <w:rFonts w:ascii="Times New Roman" w:hAnsi="Times New Roman" w:cs="Times New Roman"/>
          <w:sz w:val="28"/>
          <w:szCs w:val="28"/>
        </w:rPr>
        <w:t xml:space="preserve">99 (1). </w:t>
      </w:r>
      <w:r w:rsidRPr="00D77A4B">
        <w:rPr>
          <w:rFonts w:ascii="Times New Roman" w:hAnsi="Times New Roman" w:cs="Times New Roman"/>
          <w:sz w:val="28"/>
          <w:szCs w:val="28"/>
        </w:rPr>
        <w:t>Основанием для отказа в оформлении удостоверений о захоронениях является:</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непредставление подлинников документов, предусмотренных частью 1 настоящей статьи, направленных ранее в электронном виде посредством РПГУ;</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части 5 статьи 18.2 настоящего Закона;</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 xml:space="preserve">выдача удостоверения о захоронении на </w:t>
      </w:r>
      <w:proofErr w:type="spellStart"/>
      <w:r w:rsidRPr="00D77A4B">
        <w:rPr>
          <w:rFonts w:ascii="Times New Roman" w:hAnsi="Times New Roman" w:cs="Times New Roman"/>
          <w:sz w:val="28"/>
          <w:szCs w:val="28"/>
        </w:rPr>
        <w:t>истребуемое</w:t>
      </w:r>
      <w:proofErr w:type="spellEnd"/>
      <w:r w:rsidRPr="00D77A4B">
        <w:rPr>
          <w:rFonts w:ascii="Times New Roman" w:hAnsi="Times New Roman" w:cs="Times New Roman"/>
          <w:sz w:val="28"/>
          <w:szCs w:val="28"/>
        </w:rPr>
        <w:t xml:space="preserve"> место захоронения ранее другому лицу;</w:t>
      </w:r>
    </w:p>
    <w:p w:rsidR="004A1564" w:rsidRPr="00D77A4B" w:rsidRDefault="004A1564" w:rsidP="009852BC">
      <w:pPr>
        <w:autoSpaceDE w:val="0"/>
        <w:autoSpaceDN w:val="0"/>
        <w:adjustRightInd w:val="0"/>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отсутствие сведений о произведенном захоронении в РГИС и книгах регистраций захоронений (захоронений урн с прахом).».</w:t>
      </w:r>
    </w:p>
    <w:p w:rsidR="001F4250" w:rsidRPr="00D77A4B" w:rsidRDefault="00717FA8" w:rsidP="008623B9">
      <w:pPr>
        <w:tabs>
          <w:tab w:val="left" w:pos="851"/>
          <w:tab w:val="left" w:pos="993"/>
        </w:tabs>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2</w:t>
      </w:r>
      <w:r w:rsidR="00FE1D9F" w:rsidRPr="00D77A4B">
        <w:rPr>
          <w:rFonts w:ascii="Times New Roman" w:hAnsi="Times New Roman" w:cs="Times New Roman"/>
          <w:sz w:val="28"/>
          <w:szCs w:val="28"/>
        </w:rPr>
        <w:t xml:space="preserve">. </w:t>
      </w:r>
      <w:r w:rsidR="001F4250" w:rsidRPr="00D77A4B">
        <w:rPr>
          <w:rFonts w:ascii="Times New Roman" w:hAnsi="Times New Roman" w:cs="Times New Roman"/>
          <w:sz w:val="28"/>
          <w:szCs w:val="28"/>
        </w:rPr>
        <w:t>Опубликовать настоящее постановление в официальн</w:t>
      </w:r>
      <w:r w:rsidR="00D5312B">
        <w:rPr>
          <w:rFonts w:ascii="Times New Roman" w:hAnsi="Times New Roman" w:cs="Times New Roman"/>
          <w:sz w:val="28"/>
          <w:szCs w:val="28"/>
        </w:rPr>
        <w:t>ом</w:t>
      </w:r>
      <w:r w:rsidR="001F4250" w:rsidRPr="00D77A4B">
        <w:rPr>
          <w:rFonts w:ascii="Times New Roman" w:hAnsi="Times New Roman" w:cs="Times New Roman"/>
          <w:sz w:val="28"/>
          <w:szCs w:val="28"/>
        </w:rPr>
        <w:t xml:space="preserve"> средств</w:t>
      </w:r>
      <w:r w:rsidR="00D5312B">
        <w:rPr>
          <w:rFonts w:ascii="Times New Roman" w:hAnsi="Times New Roman" w:cs="Times New Roman"/>
          <w:sz w:val="28"/>
          <w:szCs w:val="28"/>
        </w:rPr>
        <w:t>е</w:t>
      </w:r>
      <w:r w:rsidR="001F4250" w:rsidRPr="00D77A4B">
        <w:rPr>
          <w:rFonts w:ascii="Times New Roman" w:hAnsi="Times New Roman" w:cs="Times New Roman"/>
          <w:sz w:val="28"/>
          <w:szCs w:val="28"/>
        </w:rPr>
        <w:t xml:space="preserve"> массовой информации Одинцовского городского округа Московской области</w:t>
      </w:r>
      <w:r w:rsidR="00F72B3E" w:rsidRPr="00D77A4B">
        <w:rPr>
          <w:rFonts w:ascii="Times New Roman" w:hAnsi="Times New Roman" w:cs="Times New Roman"/>
          <w:sz w:val="28"/>
          <w:szCs w:val="28"/>
        </w:rPr>
        <w:t xml:space="preserve"> и</w:t>
      </w:r>
      <w:r w:rsidR="001F4250" w:rsidRPr="00D77A4B">
        <w:rPr>
          <w:rFonts w:ascii="Times New Roman" w:hAnsi="Times New Roman" w:cs="Times New Roman"/>
          <w:sz w:val="28"/>
          <w:szCs w:val="28"/>
        </w:rPr>
        <w:t xml:space="preserve"> разместить на официальном сайте Одинцовского городского округа</w:t>
      </w:r>
      <w:r w:rsidR="00182350" w:rsidRPr="00D77A4B">
        <w:rPr>
          <w:rFonts w:ascii="Times New Roman" w:hAnsi="Times New Roman" w:cs="Times New Roman"/>
          <w:sz w:val="28"/>
          <w:szCs w:val="28"/>
        </w:rPr>
        <w:t xml:space="preserve"> Московской</w:t>
      </w:r>
      <w:r w:rsidR="001F4250" w:rsidRPr="00D77A4B">
        <w:rPr>
          <w:rFonts w:ascii="Times New Roman" w:hAnsi="Times New Roman" w:cs="Times New Roman"/>
          <w:sz w:val="28"/>
          <w:szCs w:val="28"/>
        </w:rPr>
        <w:t xml:space="preserve"> в сети </w:t>
      </w:r>
      <w:r w:rsidR="00F72B3E" w:rsidRPr="00D77A4B">
        <w:rPr>
          <w:rFonts w:ascii="Times New Roman" w:hAnsi="Times New Roman" w:cs="Times New Roman"/>
          <w:sz w:val="28"/>
          <w:szCs w:val="28"/>
        </w:rPr>
        <w:t>«</w:t>
      </w:r>
      <w:r w:rsidR="001F4250" w:rsidRPr="00D77A4B">
        <w:rPr>
          <w:rFonts w:ascii="Times New Roman" w:hAnsi="Times New Roman" w:cs="Times New Roman"/>
          <w:sz w:val="28"/>
          <w:szCs w:val="28"/>
        </w:rPr>
        <w:t>Интернет</w:t>
      </w:r>
      <w:r w:rsidR="00F72B3E" w:rsidRPr="00D77A4B">
        <w:rPr>
          <w:rFonts w:ascii="Times New Roman" w:hAnsi="Times New Roman" w:cs="Times New Roman"/>
          <w:sz w:val="28"/>
          <w:szCs w:val="28"/>
        </w:rPr>
        <w:t>»</w:t>
      </w:r>
      <w:r w:rsidR="001F4250" w:rsidRPr="00D77A4B">
        <w:rPr>
          <w:rFonts w:ascii="Times New Roman" w:hAnsi="Times New Roman" w:cs="Times New Roman"/>
          <w:sz w:val="28"/>
          <w:szCs w:val="28"/>
        </w:rPr>
        <w:t>.</w:t>
      </w:r>
    </w:p>
    <w:p w:rsidR="00867745" w:rsidRPr="0041753E" w:rsidRDefault="00717FA8" w:rsidP="008623B9">
      <w:pPr>
        <w:spacing w:after="0" w:line="240" w:lineRule="auto"/>
        <w:ind w:firstLine="567"/>
        <w:jc w:val="both"/>
        <w:rPr>
          <w:rFonts w:ascii="Times New Roman" w:hAnsi="Times New Roman" w:cs="Times New Roman"/>
          <w:sz w:val="28"/>
          <w:szCs w:val="28"/>
        </w:rPr>
      </w:pPr>
      <w:r w:rsidRPr="00D77A4B">
        <w:rPr>
          <w:rFonts w:ascii="Times New Roman" w:hAnsi="Times New Roman" w:cs="Times New Roman"/>
          <w:sz w:val="28"/>
          <w:szCs w:val="28"/>
        </w:rPr>
        <w:t>3</w:t>
      </w:r>
      <w:r w:rsidR="001F4250" w:rsidRPr="00D77A4B">
        <w:rPr>
          <w:rFonts w:ascii="Times New Roman" w:hAnsi="Times New Roman" w:cs="Times New Roman"/>
          <w:sz w:val="28"/>
          <w:szCs w:val="28"/>
        </w:rPr>
        <w:t xml:space="preserve">. Настоящее постановление вступает в силу с </w:t>
      </w:r>
      <w:r w:rsidR="00426038" w:rsidRPr="00D77A4B">
        <w:rPr>
          <w:rFonts w:ascii="Times New Roman" w:hAnsi="Times New Roman" w:cs="Times New Roman"/>
          <w:sz w:val="28"/>
          <w:szCs w:val="28"/>
        </w:rPr>
        <w:t xml:space="preserve">01.10.2024 года, за </w:t>
      </w:r>
      <w:r w:rsidR="00426038" w:rsidRPr="0041753E">
        <w:rPr>
          <w:rFonts w:ascii="Times New Roman" w:hAnsi="Times New Roman" w:cs="Times New Roman"/>
          <w:sz w:val="28"/>
          <w:szCs w:val="28"/>
        </w:rPr>
        <w:t>исключением</w:t>
      </w:r>
      <w:r w:rsidR="00D5312B" w:rsidRPr="0041753E">
        <w:rPr>
          <w:rFonts w:ascii="Times New Roman" w:hAnsi="Times New Roman" w:cs="Times New Roman"/>
          <w:sz w:val="28"/>
          <w:szCs w:val="28"/>
        </w:rPr>
        <w:t xml:space="preserve"> </w:t>
      </w:r>
      <w:r w:rsidR="00867745" w:rsidRPr="0041753E">
        <w:rPr>
          <w:rFonts w:ascii="Times New Roman" w:hAnsi="Times New Roman" w:cs="Times New Roman"/>
          <w:sz w:val="28"/>
          <w:szCs w:val="28"/>
        </w:rPr>
        <w:t>подпункта 2,</w:t>
      </w:r>
      <w:r w:rsidR="00426038" w:rsidRPr="0041753E">
        <w:rPr>
          <w:rFonts w:ascii="Times New Roman" w:hAnsi="Times New Roman" w:cs="Times New Roman"/>
          <w:sz w:val="28"/>
          <w:szCs w:val="28"/>
        </w:rPr>
        <w:t xml:space="preserve"> </w:t>
      </w:r>
      <w:r w:rsidR="00867745" w:rsidRPr="0041753E">
        <w:rPr>
          <w:rFonts w:ascii="Times New Roman" w:hAnsi="Times New Roman" w:cs="Times New Roman"/>
          <w:sz w:val="28"/>
          <w:szCs w:val="28"/>
        </w:rPr>
        <w:t xml:space="preserve">9, </w:t>
      </w:r>
      <w:r w:rsidR="00490884" w:rsidRPr="0041753E">
        <w:rPr>
          <w:rFonts w:ascii="Times New Roman" w:hAnsi="Times New Roman" w:cs="Times New Roman"/>
          <w:sz w:val="28"/>
          <w:szCs w:val="28"/>
        </w:rPr>
        <w:t>10</w:t>
      </w:r>
      <w:r w:rsidR="00867745" w:rsidRPr="0041753E">
        <w:rPr>
          <w:rFonts w:ascii="Times New Roman" w:hAnsi="Times New Roman" w:cs="Times New Roman"/>
          <w:sz w:val="28"/>
          <w:szCs w:val="28"/>
        </w:rPr>
        <w:t>, 21</w:t>
      </w:r>
      <w:r w:rsidR="00426038" w:rsidRPr="0041753E">
        <w:rPr>
          <w:rFonts w:ascii="Times New Roman" w:hAnsi="Times New Roman" w:cs="Times New Roman"/>
          <w:sz w:val="28"/>
          <w:szCs w:val="28"/>
          <w:vertAlign w:val="superscript"/>
        </w:rPr>
        <w:t xml:space="preserve"> </w:t>
      </w:r>
      <w:r w:rsidR="00867745" w:rsidRPr="0041753E">
        <w:rPr>
          <w:rFonts w:ascii="Times New Roman" w:hAnsi="Times New Roman" w:cs="Times New Roman"/>
          <w:sz w:val="28"/>
          <w:szCs w:val="28"/>
        </w:rPr>
        <w:t>пункта 1</w:t>
      </w:r>
      <w:r w:rsidR="003710AC">
        <w:rPr>
          <w:rFonts w:ascii="Times New Roman" w:hAnsi="Times New Roman" w:cs="Times New Roman"/>
          <w:sz w:val="28"/>
          <w:szCs w:val="28"/>
        </w:rPr>
        <w:t xml:space="preserve"> </w:t>
      </w:r>
      <w:r w:rsidR="00426038" w:rsidRPr="0041753E">
        <w:rPr>
          <w:rFonts w:ascii="Times New Roman" w:hAnsi="Times New Roman" w:cs="Times New Roman"/>
          <w:sz w:val="28"/>
          <w:szCs w:val="28"/>
        </w:rPr>
        <w:t>настоящего постановления</w:t>
      </w:r>
      <w:r w:rsidR="00867745" w:rsidRPr="0041753E">
        <w:rPr>
          <w:rFonts w:ascii="Times New Roman" w:hAnsi="Times New Roman" w:cs="Times New Roman"/>
          <w:sz w:val="28"/>
          <w:szCs w:val="28"/>
        </w:rPr>
        <w:t>:</w:t>
      </w:r>
    </w:p>
    <w:p w:rsidR="00867745" w:rsidRPr="0041753E" w:rsidRDefault="00867745" w:rsidP="008623B9">
      <w:pPr>
        <w:spacing w:after="0" w:line="240" w:lineRule="auto"/>
        <w:ind w:firstLine="567"/>
        <w:jc w:val="both"/>
        <w:rPr>
          <w:rFonts w:ascii="Times New Roman" w:hAnsi="Times New Roman" w:cs="Times New Roman"/>
          <w:sz w:val="28"/>
          <w:szCs w:val="28"/>
        </w:rPr>
      </w:pPr>
      <w:r w:rsidRPr="0041753E">
        <w:rPr>
          <w:rFonts w:ascii="Times New Roman" w:hAnsi="Times New Roman" w:cs="Times New Roman"/>
          <w:sz w:val="28"/>
          <w:szCs w:val="28"/>
        </w:rPr>
        <w:t>1) подпункты 2 и 21 пункта 1 вступают в силу со дня официального опубликования.</w:t>
      </w:r>
    </w:p>
    <w:p w:rsidR="00D77A4B" w:rsidRDefault="00867745" w:rsidP="00867745">
      <w:pPr>
        <w:spacing w:after="0" w:line="240" w:lineRule="auto"/>
        <w:ind w:firstLine="567"/>
        <w:jc w:val="both"/>
        <w:rPr>
          <w:rFonts w:ascii="Times New Roman" w:hAnsi="Times New Roman" w:cs="Times New Roman"/>
          <w:sz w:val="28"/>
          <w:szCs w:val="28"/>
          <w:lang w:eastAsia="ar-SA"/>
        </w:rPr>
      </w:pPr>
      <w:r w:rsidRPr="0041753E">
        <w:rPr>
          <w:rFonts w:ascii="Times New Roman" w:hAnsi="Times New Roman" w:cs="Times New Roman"/>
          <w:sz w:val="28"/>
          <w:szCs w:val="28"/>
        </w:rPr>
        <w:t xml:space="preserve">2) </w:t>
      </w:r>
      <w:r w:rsidR="003710AC">
        <w:rPr>
          <w:rFonts w:ascii="Times New Roman" w:hAnsi="Times New Roman" w:cs="Times New Roman"/>
          <w:sz w:val="28"/>
          <w:szCs w:val="28"/>
        </w:rPr>
        <w:t xml:space="preserve"> </w:t>
      </w:r>
      <w:r w:rsidRPr="0041753E">
        <w:rPr>
          <w:rFonts w:ascii="Times New Roman" w:hAnsi="Times New Roman" w:cs="Times New Roman"/>
          <w:sz w:val="28"/>
          <w:szCs w:val="28"/>
        </w:rPr>
        <w:t>подпу</w:t>
      </w:r>
      <w:r w:rsidR="00426038" w:rsidRPr="0041753E">
        <w:rPr>
          <w:rFonts w:ascii="Times New Roman" w:hAnsi="Times New Roman" w:cs="Times New Roman"/>
          <w:sz w:val="28"/>
          <w:szCs w:val="28"/>
        </w:rPr>
        <w:t xml:space="preserve">нкты </w:t>
      </w:r>
      <w:r w:rsidR="00490884" w:rsidRPr="0041753E">
        <w:rPr>
          <w:rFonts w:ascii="Times New Roman" w:hAnsi="Times New Roman" w:cs="Times New Roman"/>
          <w:sz w:val="28"/>
          <w:szCs w:val="28"/>
        </w:rPr>
        <w:t>9</w:t>
      </w:r>
      <w:r w:rsidR="00426038" w:rsidRPr="0041753E">
        <w:rPr>
          <w:rFonts w:ascii="Times New Roman" w:hAnsi="Times New Roman" w:cs="Times New Roman"/>
          <w:sz w:val="28"/>
          <w:szCs w:val="28"/>
        </w:rPr>
        <w:t xml:space="preserve"> и </w:t>
      </w:r>
      <w:r w:rsidR="00490884" w:rsidRPr="0041753E">
        <w:rPr>
          <w:rFonts w:ascii="Times New Roman" w:hAnsi="Times New Roman" w:cs="Times New Roman"/>
          <w:sz w:val="28"/>
          <w:szCs w:val="28"/>
        </w:rPr>
        <w:t>10</w:t>
      </w:r>
      <w:r w:rsidR="00426038" w:rsidRPr="0041753E">
        <w:rPr>
          <w:rFonts w:ascii="Times New Roman" w:hAnsi="Times New Roman" w:cs="Times New Roman"/>
          <w:sz w:val="28"/>
          <w:szCs w:val="28"/>
          <w:vertAlign w:val="superscript"/>
        </w:rPr>
        <w:t xml:space="preserve"> </w:t>
      </w:r>
      <w:r w:rsidRPr="0041753E">
        <w:rPr>
          <w:rFonts w:ascii="Times New Roman" w:hAnsi="Times New Roman" w:cs="Times New Roman"/>
          <w:sz w:val="28"/>
          <w:szCs w:val="28"/>
        </w:rPr>
        <w:t xml:space="preserve">пункта 1 </w:t>
      </w:r>
      <w:r w:rsidR="00426038" w:rsidRPr="0041753E">
        <w:rPr>
          <w:rFonts w:ascii="Times New Roman" w:hAnsi="Times New Roman" w:cs="Times New Roman"/>
          <w:sz w:val="28"/>
          <w:szCs w:val="28"/>
        </w:rPr>
        <w:t>вступают в силу с 01.11.2024.</w:t>
      </w:r>
      <w:r w:rsidR="00A012E8" w:rsidRPr="0041753E">
        <w:rPr>
          <w:rFonts w:ascii="Times New Roman" w:hAnsi="Times New Roman" w:cs="Times New Roman"/>
          <w:sz w:val="28"/>
          <w:szCs w:val="28"/>
        </w:rPr>
        <w:t xml:space="preserve">  </w:t>
      </w:r>
    </w:p>
    <w:p w:rsidR="00D77A4B" w:rsidRDefault="00D77A4B" w:rsidP="008623B9">
      <w:pPr>
        <w:spacing w:after="0" w:line="240" w:lineRule="auto"/>
        <w:rPr>
          <w:rFonts w:ascii="Times New Roman" w:hAnsi="Times New Roman" w:cs="Times New Roman"/>
          <w:sz w:val="28"/>
          <w:szCs w:val="28"/>
          <w:lang w:eastAsia="ar-SA"/>
        </w:rPr>
      </w:pPr>
    </w:p>
    <w:p w:rsidR="0041753E" w:rsidRDefault="0041753E" w:rsidP="008623B9">
      <w:pPr>
        <w:spacing w:after="0" w:line="240" w:lineRule="auto"/>
        <w:rPr>
          <w:rFonts w:ascii="Times New Roman" w:hAnsi="Times New Roman" w:cs="Times New Roman"/>
          <w:sz w:val="28"/>
          <w:szCs w:val="28"/>
          <w:lang w:eastAsia="ar-SA"/>
        </w:rPr>
      </w:pPr>
    </w:p>
    <w:p w:rsidR="004F0D0C" w:rsidRPr="00D77A4B" w:rsidRDefault="004F0D0C" w:rsidP="008623B9">
      <w:pPr>
        <w:spacing w:after="0" w:line="240" w:lineRule="auto"/>
        <w:rPr>
          <w:rFonts w:ascii="Times New Roman" w:hAnsi="Times New Roman" w:cs="Times New Roman"/>
          <w:sz w:val="28"/>
          <w:szCs w:val="28"/>
          <w:lang w:eastAsia="ar-SA"/>
        </w:rPr>
      </w:pPr>
    </w:p>
    <w:p w:rsidR="001F4250" w:rsidRPr="00D77A4B" w:rsidRDefault="001F4250" w:rsidP="008623B9">
      <w:pPr>
        <w:autoSpaceDE w:val="0"/>
        <w:autoSpaceDN w:val="0"/>
        <w:adjustRightInd w:val="0"/>
        <w:spacing w:after="0" w:line="240" w:lineRule="auto"/>
        <w:ind w:firstLine="567"/>
        <w:rPr>
          <w:rFonts w:ascii="Times New Roman" w:hAnsi="Times New Roman" w:cs="Times New Roman"/>
          <w:sz w:val="28"/>
          <w:szCs w:val="28"/>
        </w:rPr>
      </w:pPr>
      <w:r w:rsidRPr="00D77A4B">
        <w:rPr>
          <w:rFonts w:ascii="Times New Roman" w:hAnsi="Times New Roman" w:cs="Times New Roman"/>
          <w:sz w:val="28"/>
          <w:szCs w:val="28"/>
        </w:rPr>
        <w:t xml:space="preserve">Глава Одинцовского городского округа                       </w:t>
      </w:r>
      <w:r w:rsidR="00067680" w:rsidRPr="00D77A4B">
        <w:rPr>
          <w:rFonts w:ascii="Times New Roman" w:hAnsi="Times New Roman" w:cs="Times New Roman"/>
          <w:sz w:val="28"/>
          <w:szCs w:val="28"/>
        </w:rPr>
        <w:t xml:space="preserve">       </w:t>
      </w:r>
      <w:r w:rsidRPr="00D77A4B">
        <w:rPr>
          <w:rFonts w:ascii="Times New Roman" w:hAnsi="Times New Roman" w:cs="Times New Roman"/>
          <w:sz w:val="28"/>
          <w:szCs w:val="28"/>
        </w:rPr>
        <w:t xml:space="preserve"> </w:t>
      </w:r>
      <w:r w:rsidR="00083F62" w:rsidRPr="00D77A4B">
        <w:rPr>
          <w:rFonts w:ascii="Times New Roman" w:hAnsi="Times New Roman" w:cs="Times New Roman"/>
          <w:sz w:val="28"/>
          <w:szCs w:val="28"/>
        </w:rPr>
        <w:t xml:space="preserve"> </w:t>
      </w:r>
      <w:r w:rsidRPr="00D77A4B">
        <w:rPr>
          <w:rFonts w:ascii="Times New Roman" w:hAnsi="Times New Roman" w:cs="Times New Roman"/>
          <w:sz w:val="28"/>
          <w:szCs w:val="28"/>
        </w:rPr>
        <w:t xml:space="preserve"> </w:t>
      </w:r>
      <w:r w:rsidR="00CB131C" w:rsidRPr="00D77A4B">
        <w:rPr>
          <w:rFonts w:ascii="Times New Roman" w:hAnsi="Times New Roman" w:cs="Times New Roman"/>
          <w:sz w:val="28"/>
          <w:szCs w:val="28"/>
        </w:rPr>
        <w:t xml:space="preserve"> </w:t>
      </w:r>
      <w:r w:rsidR="00067680" w:rsidRPr="00D77A4B">
        <w:rPr>
          <w:rFonts w:ascii="Times New Roman" w:hAnsi="Times New Roman" w:cs="Times New Roman"/>
          <w:sz w:val="28"/>
          <w:szCs w:val="28"/>
        </w:rPr>
        <w:t xml:space="preserve"> </w:t>
      </w:r>
      <w:r w:rsidR="00CB131C" w:rsidRPr="00D77A4B">
        <w:rPr>
          <w:rFonts w:ascii="Times New Roman" w:hAnsi="Times New Roman" w:cs="Times New Roman"/>
          <w:sz w:val="28"/>
          <w:szCs w:val="28"/>
        </w:rPr>
        <w:t xml:space="preserve">  </w:t>
      </w:r>
      <w:r w:rsidR="004F0D0C">
        <w:rPr>
          <w:rFonts w:ascii="Times New Roman" w:hAnsi="Times New Roman" w:cs="Times New Roman"/>
          <w:sz w:val="28"/>
          <w:szCs w:val="28"/>
        </w:rPr>
        <w:t xml:space="preserve">      </w:t>
      </w:r>
      <w:r w:rsidRPr="00D77A4B">
        <w:rPr>
          <w:rFonts w:ascii="Times New Roman" w:hAnsi="Times New Roman" w:cs="Times New Roman"/>
          <w:sz w:val="28"/>
          <w:szCs w:val="28"/>
        </w:rPr>
        <w:t>А.Р. Иванов</w:t>
      </w:r>
    </w:p>
    <w:p w:rsidR="001F4250" w:rsidRPr="00D77A4B" w:rsidRDefault="001F4250" w:rsidP="008623B9">
      <w:pPr>
        <w:autoSpaceDE w:val="0"/>
        <w:autoSpaceDN w:val="0"/>
        <w:adjustRightInd w:val="0"/>
        <w:spacing w:after="0" w:line="240" w:lineRule="auto"/>
        <w:rPr>
          <w:rFonts w:ascii="Times New Roman" w:hAnsi="Times New Roman" w:cs="Times New Roman"/>
          <w:sz w:val="28"/>
          <w:szCs w:val="28"/>
        </w:rPr>
      </w:pPr>
      <w:r w:rsidRPr="00D77A4B">
        <w:rPr>
          <w:rFonts w:ascii="Times New Roman" w:hAnsi="Times New Roman" w:cs="Times New Roman"/>
          <w:sz w:val="28"/>
          <w:szCs w:val="28"/>
        </w:rPr>
        <w:t xml:space="preserve">                     </w:t>
      </w:r>
    </w:p>
    <w:p w:rsidR="00C42B62" w:rsidRPr="00D77A4B" w:rsidRDefault="00083F62" w:rsidP="008623B9">
      <w:pPr>
        <w:spacing w:after="0" w:line="240" w:lineRule="auto"/>
        <w:jc w:val="both"/>
        <w:rPr>
          <w:rFonts w:ascii="Times New Roman" w:hAnsi="Times New Roman" w:cs="Times New Roman"/>
          <w:sz w:val="28"/>
          <w:szCs w:val="28"/>
        </w:rPr>
      </w:pPr>
      <w:r w:rsidRPr="00D77A4B">
        <w:rPr>
          <w:rFonts w:ascii="Times New Roman" w:hAnsi="Times New Roman" w:cs="Times New Roman"/>
          <w:sz w:val="28"/>
          <w:szCs w:val="28"/>
        </w:rPr>
        <w:t xml:space="preserve">      </w:t>
      </w:r>
    </w:p>
    <w:p w:rsidR="0010349D" w:rsidRPr="003B083B" w:rsidRDefault="00C42B62" w:rsidP="00077CE9">
      <w:pPr>
        <w:spacing w:after="0" w:line="240" w:lineRule="auto"/>
        <w:jc w:val="both"/>
        <w:rPr>
          <w:rFonts w:ascii="Times New Roman" w:hAnsi="Times New Roman" w:cs="Times New Roman"/>
          <w:sz w:val="18"/>
          <w:szCs w:val="18"/>
        </w:rPr>
      </w:pPr>
      <w:r w:rsidRPr="00D77A4B">
        <w:rPr>
          <w:rFonts w:ascii="Times New Roman" w:hAnsi="Times New Roman" w:cs="Times New Roman"/>
          <w:sz w:val="28"/>
          <w:szCs w:val="28"/>
        </w:rPr>
        <w:t xml:space="preserve">       </w:t>
      </w:r>
      <w:r w:rsidR="00717FA8" w:rsidRPr="00D77A4B">
        <w:rPr>
          <w:rFonts w:ascii="Times New Roman" w:hAnsi="Times New Roman" w:cs="Times New Roman"/>
          <w:sz w:val="28"/>
          <w:szCs w:val="28"/>
        </w:rPr>
        <w:t xml:space="preserve"> </w:t>
      </w:r>
      <w:r w:rsidR="00083F62" w:rsidRPr="003710AC">
        <w:rPr>
          <w:rFonts w:ascii="Times New Roman" w:hAnsi="Times New Roman" w:cs="Times New Roman"/>
          <w:color w:val="FFFFFF" w:themeColor="background1"/>
          <w:sz w:val="28"/>
          <w:szCs w:val="28"/>
        </w:rPr>
        <w:t xml:space="preserve">Верно: начальник Общего отдела                                               </w:t>
      </w:r>
      <w:r w:rsidRPr="003710AC">
        <w:rPr>
          <w:rFonts w:ascii="Times New Roman" w:hAnsi="Times New Roman" w:cs="Times New Roman"/>
          <w:color w:val="FFFFFF" w:themeColor="background1"/>
          <w:sz w:val="28"/>
          <w:szCs w:val="28"/>
        </w:rPr>
        <w:t xml:space="preserve">  </w:t>
      </w:r>
      <w:r w:rsidR="00077CE9">
        <w:rPr>
          <w:rFonts w:ascii="Times New Roman" w:hAnsi="Times New Roman" w:cs="Times New Roman"/>
          <w:color w:val="FFFFFF" w:themeColor="background1"/>
          <w:sz w:val="28"/>
          <w:szCs w:val="28"/>
        </w:rPr>
        <w:t>Е.П. Коч</w:t>
      </w:r>
      <w:bookmarkStart w:id="0" w:name="_GoBack"/>
      <w:bookmarkEnd w:id="0"/>
    </w:p>
    <w:sectPr w:rsidR="0010349D" w:rsidRPr="003B083B" w:rsidSect="009852BC">
      <w:headerReference w:type="default" r:id="rId21"/>
      <w:headerReference w:type="first" r:id="rId22"/>
      <w:pgSz w:w="11906" w:h="16838"/>
      <w:pgMar w:top="1134" w:right="567" w:bottom="851"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419" w:rsidRDefault="002D1419" w:rsidP="000F7D5B">
      <w:pPr>
        <w:spacing w:after="0" w:line="240" w:lineRule="auto"/>
      </w:pPr>
      <w:r>
        <w:separator/>
      </w:r>
    </w:p>
  </w:endnote>
  <w:endnote w:type="continuationSeparator" w:id="0">
    <w:p w:rsidR="002D1419" w:rsidRDefault="002D1419" w:rsidP="000F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419" w:rsidRDefault="002D1419" w:rsidP="000F7D5B">
      <w:pPr>
        <w:spacing w:after="0" w:line="240" w:lineRule="auto"/>
      </w:pPr>
      <w:r>
        <w:separator/>
      </w:r>
    </w:p>
  </w:footnote>
  <w:footnote w:type="continuationSeparator" w:id="0">
    <w:p w:rsidR="002D1419" w:rsidRDefault="002D1419" w:rsidP="000F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14366"/>
      <w:docPartObj>
        <w:docPartGallery w:val="Page Numbers (Top of Page)"/>
        <w:docPartUnique/>
      </w:docPartObj>
    </w:sdtPr>
    <w:sdtEndPr>
      <w:rPr>
        <w:sz w:val="28"/>
        <w:szCs w:val="28"/>
      </w:rPr>
    </w:sdtEndPr>
    <w:sdtContent>
      <w:p w:rsidR="00BF2F2F" w:rsidRPr="00BF2F2F" w:rsidRDefault="00BF2F2F">
        <w:pPr>
          <w:pStyle w:val="a6"/>
          <w:jc w:val="center"/>
          <w:rPr>
            <w:sz w:val="28"/>
            <w:szCs w:val="28"/>
          </w:rPr>
        </w:pPr>
        <w:r w:rsidRPr="00BF2F2F">
          <w:rPr>
            <w:sz w:val="28"/>
            <w:szCs w:val="28"/>
          </w:rPr>
          <w:fldChar w:fldCharType="begin"/>
        </w:r>
        <w:r w:rsidRPr="00BF2F2F">
          <w:rPr>
            <w:sz w:val="28"/>
            <w:szCs w:val="28"/>
          </w:rPr>
          <w:instrText>PAGE   \* MERGEFORMAT</w:instrText>
        </w:r>
        <w:r w:rsidRPr="00BF2F2F">
          <w:rPr>
            <w:sz w:val="28"/>
            <w:szCs w:val="28"/>
          </w:rPr>
          <w:fldChar w:fldCharType="separate"/>
        </w:r>
        <w:r w:rsidR="00077CE9">
          <w:rPr>
            <w:noProof/>
            <w:sz w:val="28"/>
            <w:szCs w:val="28"/>
          </w:rPr>
          <w:t>10</w:t>
        </w:r>
        <w:r w:rsidRPr="00BF2F2F">
          <w:rPr>
            <w:sz w:val="28"/>
            <w:szCs w:val="28"/>
          </w:rPr>
          <w:fldChar w:fldCharType="end"/>
        </w:r>
      </w:p>
    </w:sdtContent>
  </w:sdt>
  <w:p w:rsidR="00BF2F2F" w:rsidRDefault="00BF2F2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56484"/>
      <w:docPartObj>
        <w:docPartGallery w:val="Page Numbers (Top of Page)"/>
        <w:docPartUnique/>
      </w:docPartObj>
    </w:sdtPr>
    <w:sdtEndPr/>
    <w:sdtContent>
      <w:p w:rsidR="0080734E" w:rsidRDefault="002D1419">
        <w:pPr>
          <w:pStyle w:val="a6"/>
          <w:jc w:val="center"/>
        </w:pPr>
      </w:p>
    </w:sdtContent>
  </w:sdt>
  <w:p w:rsidR="00BF2F2F" w:rsidRDefault="00BF2F2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4A"/>
    <w:multiLevelType w:val="hybridMultilevel"/>
    <w:tmpl w:val="C2E2CBAC"/>
    <w:lvl w:ilvl="0" w:tplc="2A3A7554">
      <w:start w:val="1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8346C">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88AFC8">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2A1A0E">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811C2">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F0DA">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26E32">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4CEA3E">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DA083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F66E1"/>
    <w:multiLevelType w:val="hybridMultilevel"/>
    <w:tmpl w:val="5DE48D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C417F"/>
    <w:multiLevelType w:val="multilevel"/>
    <w:tmpl w:val="CC7C482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EC72C34"/>
    <w:multiLevelType w:val="hybridMultilevel"/>
    <w:tmpl w:val="ADA88896"/>
    <w:lvl w:ilvl="0" w:tplc="BFA82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37052D"/>
    <w:multiLevelType w:val="hybridMultilevel"/>
    <w:tmpl w:val="686A26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A27F1F"/>
    <w:multiLevelType w:val="hybridMultilevel"/>
    <w:tmpl w:val="960268F2"/>
    <w:lvl w:ilvl="0" w:tplc="0600A3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18D5D95"/>
    <w:multiLevelType w:val="hybridMultilevel"/>
    <w:tmpl w:val="EB9EC2E8"/>
    <w:lvl w:ilvl="0" w:tplc="E8361620">
      <w:start w:val="40"/>
      <w:numFmt w:val="decimal"/>
      <w:lvlText w:val="%1)"/>
      <w:lvlJc w:val="left"/>
      <w:pPr>
        <w:ind w:left="958" w:hanging="390"/>
      </w:pPr>
      <w:rPr>
        <w:rFonts w:hint="default"/>
        <w:color w:val="FF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84D4802"/>
    <w:multiLevelType w:val="hybridMultilevel"/>
    <w:tmpl w:val="C332F1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A6F2E"/>
    <w:multiLevelType w:val="hybridMultilevel"/>
    <w:tmpl w:val="1468254E"/>
    <w:lvl w:ilvl="0" w:tplc="64187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7405F67"/>
    <w:multiLevelType w:val="hybridMultilevel"/>
    <w:tmpl w:val="5A7495AA"/>
    <w:lvl w:ilvl="0" w:tplc="64187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D1B6397"/>
    <w:multiLevelType w:val="hybridMultilevel"/>
    <w:tmpl w:val="B09A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0220D"/>
    <w:multiLevelType w:val="hybridMultilevel"/>
    <w:tmpl w:val="FB2204C8"/>
    <w:lvl w:ilvl="0" w:tplc="D1FC4EF8">
      <w:start w:val="3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8AC32">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90C9AE">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F672">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EE910">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6061C">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CC5BD6">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6291DC">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6478E">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E20106"/>
    <w:multiLevelType w:val="hybridMultilevel"/>
    <w:tmpl w:val="E4FAFF6A"/>
    <w:lvl w:ilvl="0" w:tplc="424A79DA">
      <w:start w:val="5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60C0F0">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2FAEC">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5CCDEA">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6AB7C">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2D4D2">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B097F8">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012FA">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CE5784">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A8279C"/>
    <w:multiLevelType w:val="hybridMultilevel"/>
    <w:tmpl w:val="E6584B92"/>
    <w:lvl w:ilvl="0" w:tplc="16DAF2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4E37D06"/>
    <w:multiLevelType w:val="hybridMultilevel"/>
    <w:tmpl w:val="E6D4E3D2"/>
    <w:lvl w:ilvl="0" w:tplc="93803B48">
      <w:start w:val="1"/>
      <w:numFmt w:val="decimal"/>
      <w:lvlText w:val="%1)"/>
      <w:lvlJc w:val="left"/>
      <w:pPr>
        <w:ind w:left="1070" w:hanging="360"/>
      </w:pPr>
      <w:rPr>
        <w:rFonts w:hint="default"/>
        <w:color w:val="auto"/>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50EC22DF"/>
    <w:multiLevelType w:val="hybridMultilevel"/>
    <w:tmpl w:val="B5DC3774"/>
    <w:lvl w:ilvl="0" w:tplc="59BAC958">
      <w:start w:val="1"/>
      <w:numFmt w:val="decimal"/>
      <w:lvlText w:val="%1."/>
      <w:lvlJc w:val="left"/>
      <w:pPr>
        <w:ind w:left="1078" w:hanging="511"/>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7FD3BB3"/>
    <w:multiLevelType w:val="hybridMultilevel"/>
    <w:tmpl w:val="D6700AB6"/>
    <w:lvl w:ilvl="0" w:tplc="6EC274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B4B248B"/>
    <w:multiLevelType w:val="multilevel"/>
    <w:tmpl w:val="AE9416A0"/>
    <w:lvl w:ilvl="0">
      <w:start w:val="1"/>
      <w:numFmt w:val="decimal"/>
      <w:lvlText w:val="%1."/>
      <w:lvlJc w:val="left"/>
      <w:pPr>
        <w:ind w:left="720" w:hanging="360"/>
      </w:pPr>
      <w:rPr>
        <w:rFonts w:hint="default"/>
        <w:sz w:val="28"/>
      </w:rPr>
    </w:lvl>
    <w:lvl w:ilvl="1">
      <w:start w:val="1"/>
      <w:numFmt w:val="decimal"/>
      <w:isLgl/>
      <w:lvlText w:val="%1.%2."/>
      <w:lvlJc w:val="left"/>
      <w:pPr>
        <w:ind w:left="999" w:hanging="432"/>
      </w:pPr>
      <w:rPr>
        <w:rFonts w:hint="default"/>
        <w:sz w:val="28"/>
      </w:rPr>
    </w:lvl>
    <w:lvl w:ilvl="2">
      <w:start w:val="1"/>
      <w:numFmt w:val="decimal"/>
      <w:isLgl/>
      <w:lvlText w:val="%1.%2.%3."/>
      <w:lvlJc w:val="left"/>
      <w:pPr>
        <w:ind w:left="1571" w:hanging="720"/>
      </w:pPr>
      <w:rPr>
        <w:rFonts w:hint="default"/>
        <w:sz w:val="26"/>
        <w:szCs w:val="26"/>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8" w15:restartNumberingAfterBreak="0">
    <w:nsid w:val="61F41776"/>
    <w:multiLevelType w:val="multilevel"/>
    <w:tmpl w:val="C5000AE4"/>
    <w:lvl w:ilvl="0">
      <w:start w:val="1"/>
      <w:numFmt w:val="decimal"/>
      <w:lvlText w:val="%1."/>
      <w:lvlJc w:val="left"/>
      <w:pPr>
        <w:ind w:left="433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25F2A31"/>
    <w:multiLevelType w:val="hybridMultilevel"/>
    <w:tmpl w:val="93D6EB22"/>
    <w:lvl w:ilvl="0" w:tplc="F7643F6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E9F12">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4CE8F6">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C5C1C">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E80E8">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0E39A4">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F8AA64">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A73FC">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80AD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0E07DC"/>
    <w:multiLevelType w:val="hybridMultilevel"/>
    <w:tmpl w:val="6F7C4122"/>
    <w:lvl w:ilvl="0" w:tplc="33281162">
      <w:start w:val="7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26B760">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E80D5C">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45598">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70DB62">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EC2BCA">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0C7BA">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6C784">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AC3C7A">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9D73C1"/>
    <w:multiLevelType w:val="multilevel"/>
    <w:tmpl w:val="CC7C482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6B475E32"/>
    <w:multiLevelType w:val="hybridMultilevel"/>
    <w:tmpl w:val="960268F2"/>
    <w:lvl w:ilvl="0" w:tplc="0600A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3F4A88"/>
    <w:multiLevelType w:val="hybridMultilevel"/>
    <w:tmpl w:val="1C66B3B6"/>
    <w:lvl w:ilvl="0" w:tplc="C10456A2">
      <w:start w:val="72"/>
      <w:numFmt w:val="decimal"/>
      <w:lvlText w:val="%1."/>
      <w:lvlJc w:val="left"/>
      <w:pPr>
        <w:ind w:left="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EAD54">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E5E44">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406D24">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C20C6">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A4BDB2">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A348E">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8E20E4">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E7FB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E3C355D"/>
    <w:multiLevelType w:val="hybridMultilevel"/>
    <w:tmpl w:val="960268F2"/>
    <w:lvl w:ilvl="0" w:tplc="0600A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1564FDA"/>
    <w:multiLevelType w:val="hybridMultilevel"/>
    <w:tmpl w:val="C88C6170"/>
    <w:lvl w:ilvl="0" w:tplc="9E802076">
      <w:start w:val="103"/>
      <w:numFmt w:val="decimal"/>
      <w:lvlText w:val="%1."/>
      <w:lvlJc w:val="left"/>
      <w:pPr>
        <w:ind w:left="1044" w:hanging="5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4A4CD8"/>
    <w:multiLevelType w:val="multilevel"/>
    <w:tmpl w:val="CB588918"/>
    <w:lvl w:ilvl="0">
      <w:start w:val="1"/>
      <w:numFmt w:val="decimal"/>
      <w:lvlText w:val="%1."/>
      <w:lvlJc w:val="left"/>
      <w:pPr>
        <w:ind w:left="735" w:hanging="375"/>
      </w:pPr>
      <w:rPr>
        <w:rFonts w:hint="default"/>
        <w:b/>
      </w:rPr>
    </w:lvl>
    <w:lvl w:ilvl="1">
      <w:start w:val="1"/>
      <w:numFmt w:val="decimal"/>
      <w:isLgl/>
      <w:lvlText w:val="%1.%2."/>
      <w:lvlJc w:val="left"/>
      <w:pPr>
        <w:ind w:left="7288"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3E20651"/>
    <w:multiLevelType w:val="multilevel"/>
    <w:tmpl w:val="F990C8F6"/>
    <w:lvl w:ilvl="0">
      <w:start w:val="1"/>
      <w:numFmt w:val="decimal"/>
      <w:lvlText w:val="%1."/>
      <w:lvlJc w:val="left"/>
      <w:pPr>
        <w:ind w:left="2912"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631" w:hanging="108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4351" w:hanging="1800"/>
      </w:pPr>
      <w:rPr>
        <w:rFonts w:hint="default"/>
      </w:rPr>
    </w:lvl>
    <w:lvl w:ilvl="8">
      <w:start w:val="1"/>
      <w:numFmt w:val="decimal"/>
      <w:isLgl/>
      <w:lvlText w:val="%1.%2.%3.%4.%5.%6.%7.%8.%9."/>
      <w:lvlJc w:val="left"/>
      <w:pPr>
        <w:ind w:left="4351" w:hanging="1800"/>
      </w:pPr>
      <w:rPr>
        <w:rFonts w:hint="default"/>
      </w:rPr>
    </w:lvl>
  </w:abstractNum>
  <w:abstractNum w:abstractNumId="28" w15:restartNumberingAfterBreak="0">
    <w:nsid w:val="766A14EA"/>
    <w:multiLevelType w:val="multilevel"/>
    <w:tmpl w:val="088E7BDA"/>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7C291358"/>
    <w:multiLevelType w:val="multilevel"/>
    <w:tmpl w:val="F990C8F6"/>
    <w:lvl w:ilvl="0">
      <w:start w:val="1"/>
      <w:numFmt w:val="decimal"/>
      <w:lvlText w:val="%1."/>
      <w:lvlJc w:val="left"/>
      <w:pPr>
        <w:ind w:left="2912"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631" w:hanging="108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4351" w:hanging="1800"/>
      </w:pPr>
      <w:rPr>
        <w:rFonts w:hint="default"/>
      </w:rPr>
    </w:lvl>
    <w:lvl w:ilvl="8">
      <w:start w:val="1"/>
      <w:numFmt w:val="decimal"/>
      <w:isLgl/>
      <w:lvlText w:val="%1.%2.%3.%4.%5.%6.%7.%8.%9."/>
      <w:lvlJc w:val="left"/>
      <w:pPr>
        <w:ind w:left="4351" w:hanging="1800"/>
      </w:pPr>
      <w:rPr>
        <w:rFonts w:hint="default"/>
      </w:rPr>
    </w:lvl>
  </w:abstractNum>
  <w:num w:numId="1">
    <w:abstractNumId w:val="17"/>
  </w:num>
  <w:num w:numId="2">
    <w:abstractNumId w:val="15"/>
  </w:num>
  <w:num w:numId="3">
    <w:abstractNumId w:val="18"/>
  </w:num>
  <w:num w:numId="4">
    <w:abstractNumId w:val="10"/>
  </w:num>
  <w:num w:numId="5">
    <w:abstractNumId w:val="7"/>
  </w:num>
  <w:num w:numId="6">
    <w:abstractNumId w:val="26"/>
  </w:num>
  <w:num w:numId="7">
    <w:abstractNumId w:val="28"/>
  </w:num>
  <w:num w:numId="8">
    <w:abstractNumId w:val="27"/>
  </w:num>
  <w:num w:numId="9">
    <w:abstractNumId w:val="2"/>
  </w:num>
  <w:num w:numId="10">
    <w:abstractNumId w:val="12"/>
  </w:num>
  <w:num w:numId="11">
    <w:abstractNumId w:val="19"/>
  </w:num>
  <w:num w:numId="12">
    <w:abstractNumId w:val="21"/>
  </w:num>
  <w:num w:numId="13">
    <w:abstractNumId w:val="11"/>
  </w:num>
  <w:num w:numId="14">
    <w:abstractNumId w:val="0"/>
  </w:num>
  <w:num w:numId="15">
    <w:abstractNumId w:val="23"/>
  </w:num>
  <w:num w:numId="16">
    <w:abstractNumId w:val="20"/>
  </w:num>
  <w:num w:numId="17">
    <w:abstractNumId w:val="1"/>
  </w:num>
  <w:num w:numId="18">
    <w:abstractNumId w:val="9"/>
  </w:num>
  <w:num w:numId="19">
    <w:abstractNumId w:val="3"/>
  </w:num>
  <w:num w:numId="20">
    <w:abstractNumId w:val="8"/>
  </w:num>
  <w:num w:numId="21">
    <w:abstractNumId w:val="25"/>
  </w:num>
  <w:num w:numId="22">
    <w:abstractNumId w:val="29"/>
  </w:num>
  <w:num w:numId="23">
    <w:abstractNumId w:val="14"/>
  </w:num>
  <w:num w:numId="24">
    <w:abstractNumId w:val="4"/>
  </w:num>
  <w:num w:numId="25">
    <w:abstractNumId w:val="24"/>
  </w:num>
  <w:num w:numId="26">
    <w:abstractNumId w:val="5"/>
  </w:num>
  <w:num w:numId="27">
    <w:abstractNumId w:val="22"/>
  </w:num>
  <w:num w:numId="28">
    <w:abstractNumId w:val="6"/>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15"/>
    <w:rsid w:val="00000647"/>
    <w:rsid w:val="000006A9"/>
    <w:rsid w:val="00000BE4"/>
    <w:rsid w:val="00012935"/>
    <w:rsid w:val="0001696E"/>
    <w:rsid w:val="000211F1"/>
    <w:rsid w:val="000252DE"/>
    <w:rsid w:val="00026384"/>
    <w:rsid w:val="0002678A"/>
    <w:rsid w:val="00032455"/>
    <w:rsid w:val="000343DE"/>
    <w:rsid w:val="000425A3"/>
    <w:rsid w:val="00045BC4"/>
    <w:rsid w:val="00053752"/>
    <w:rsid w:val="00055106"/>
    <w:rsid w:val="00055309"/>
    <w:rsid w:val="00057B88"/>
    <w:rsid w:val="000607D0"/>
    <w:rsid w:val="00063566"/>
    <w:rsid w:val="00064054"/>
    <w:rsid w:val="000657AD"/>
    <w:rsid w:val="00067680"/>
    <w:rsid w:val="000740F9"/>
    <w:rsid w:val="00074AAC"/>
    <w:rsid w:val="0007772F"/>
    <w:rsid w:val="00077CE9"/>
    <w:rsid w:val="00081217"/>
    <w:rsid w:val="000817D4"/>
    <w:rsid w:val="00083F62"/>
    <w:rsid w:val="00086B3E"/>
    <w:rsid w:val="00092D84"/>
    <w:rsid w:val="00095BE1"/>
    <w:rsid w:val="00095D6E"/>
    <w:rsid w:val="000A0488"/>
    <w:rsid w:val="000A2465"/>
    <w:rsid w:val="000B040A"/>
    <w:rsid w:val="000B1853"/>
    <w:rsid w:val="000B2820"/>
    <w:rsid w:val="000B2F17"/>
    <w:rsid w:val="000B3B6F"/>
    <w:rsid w:val="000C117C"/>
    <w:rsid w:val="000C33AB"/>
    <w:rsid w:val="000C461A"/>
    <w:rsid w:val="000C7ECC"/>
    <w:rsid w:val="000D1335"/>
    <w:rsid w:val="000D1D3C"/>
    <w:rsid w:val="000D6758"/>
    <w:rsid w:val="000D77A1"/>
    <w:rsid w:val="000E12EF"/>
    <w:rsid w:val="000E13D5"/>
    <w:rsid w:val="000E14E7"/>
    <w:rsid w:val="000E16C5"/>
    <w:rsid w:val="000E3D1C"/>
    <w:rsid w:val="000E5041"/>
    <w:rsid w:val="000E57F1"/>
    <w:rsid w:val="000E6422"/>
    <w:rsid w:val="000E732F"/>
    <w:rsid w:val="000F045A"/>
    <w:rsid w:val="000F329D"/>
    <w:rsid w:val="000F4A52"/>
    <w:rsid w:val="000F627C"/>
    <w:rsid w:val="000F773A"/>
    <w:rsid w:val="000F7D5B"/>
    <w:rsid w:val="00100743"/>
    <w:rsid w:val="00101008"/>
    <w:rsid w:val="0010349D"/>
    <w:rsid w:val="00106DCF"/>
    <w:rsid w:val="00117307"/>
    <w:rsid w:val="00122E08"/>
    <w:rsid w:val="00122F13"/>
    <w:rsid w:val="00126272"/>
    <w:rsid w:val="00126C39"/>
    <w:rsid w:val="001327B2"/>
    <w:rsid w:val="001350FE"/>
    <w:rsid w:val="00136D01"/>
    <w:rsid w:val="00137C20"/>
    <w:rsid w:val="001415C4"/>
    <w:rsid w:val="00142205"/>
    <w:rsid w:val="00142B5F"/>
    <w:rsid w:val="00143B42"/>
    <w:rsid w:val="001464F9"/>
    <w:rsid w:val="00151CF0"/>
    <w:rsid w:val="00152BAE"/>
    <w:rsid w:val="0015647A"/>
    <w:rsid w:val="0015720D"/>
    <w:rsid w:val="001578B0"/>
    <w:rsid w:val="001579F4"/>
    <w:rsid w:val="00157D16"/>
    <w:rsid w:val="00167DA9"/>
    <w:rsid w:val="00170BC8"/>
    <w:rsid w:val="00181470"/>
    <w:rsid w:val="00182350"/>
    <w:rsid w:val="00187369"/>
    <w:rsid w:val="0019392A"/>
    <w:rsid w:val="001A5FA4"/>
    <w:rsid w:val="001A6841"/>
    <w:rsid w:val="001A6E8C"/>
    <w:rsid w:val="001B3D88"/>
    <w:rsid w:val="001B55FE"/>
    <w:rsid w:val="001B580A"/>
    <w:rsid w:val="001B7172"/>
    <w:rsid w:val="001C040B"/>
    <w:rsid w:val="001C4227"/>
    <w:rsid w:val="001C6DD7"/>
    <w:rsid w:val="001D06B2"/>
    <w:rsid w:val="001D3152"/>
    <w:rsid w:val="001D7287"/>
    <w:rsid w:val="001E2BEC"/>
    <w:rsid w:val="001E57EA"/>
    <w:rsid w:val="001F0D85"/>
    <w:rsid w:val="001F3FFA"/>
    <w:rsid w:val="001F4250"/>
    <w:rsid w:val="001F54A2"/>
    <w:rsid w:val="00200002"/>
    <w:rsid w:val="002037A9"/>
    <w:rsid w:val="00223C0D"/>
    <w:rsid w:val="00224D57"/>
    <w:rsid w:val="00226F08"/>
    <w:rsid w:val="00226F5C"/>
    <w:rsid w:val="0023719E"/>
    <w:rsid w:val="00237F5C"/>
    <w:rsid w:val="00242600"/>
    <w:rsid w:val="00244EEC"/>
    <w:rsid w:val="0024795B"/>
    <w:rsid w:val="00247C12"/>
    <w:rsid w:val="00250CD1"/>
    <w:rsid w:val="00251ADE"/>
    <w:rsid w:val="002554F3"/>
    <w:rsid w:val="00262BA1"/>
    <w:rsid w:val="0026335F"/>
    <w:rsid w:val="0026352E"/>
    <w:rsid w:val="002702F4"/>
    <w:rsid w:val="002752F4"/>
    <w:rsid w:val="00275A6A"/>
    <w:rsid w:val="00276381"/>
    <w:rsid w:val="00283668"/>
    <w:rsid w:val="00283A7D"/>
    <w:rsid w:val="002860AB"/>
    <w:rsid w:val="002879E0"/>
    <w:rsid w:val="00293C6E"/>
    <w:rsid w:val="002941B4"/>
    <w:rsid w:val="002956E4"/>
    <w:rsid w:val="002A1020"/>
    <w:rsid w:val="002A3127"/>
    <w:rsid w:val="002A4C7C"/>
    <w:rsid w:val="002A720A"/>
    <w:rsid w:val="002B0392"/>
    <w:rsid w:val="002B20AE"/>
    <w:rsid w:val="002B2FE1"/>
    <w:rsid w:val="002B3753"/>
    <w:rsid w:val="002B3EF6"/>
    <w:rsid w:val="002B4B42"/>
    <w:rsid w:val="002B5BE2"/>
    <w:rsid w:val="002B5C33"/>
    <w:rsid w:val="002B7429"/>
    <w:rsid w:val="002B7EA6"/>
    <w:rsid w:val="002D1419"/>
    <w:rsid w:val="002D1899"/>
    <w:rsid w:val="002D60CA"/>
    <w:rsid w:val="002D6B22"/>
    <w:rsid w:val="002F0049"/>
    <w:rsid w:val="002F00C9"/>
    <w:rsid w:val="002F0317"/>
    <w:rsid w:val="002F1C89"/>
    <w:rsid w:val="00300048"/>
    <w:rsid w:val="00313EF4"/>
    <w:rsid w:val="00315AA1"/>
    <w:rsid w:val="003165E0"/>
    <w:rsid w:val="00322FC9"/>
    <w:rsid w:val="00333CD8"/>
    <w:rsid w:val="00335670"/>
    <w:rsid w:val="00341669"/>
    <w:rsid w:val="00343614"/>
    <w:rsid w:val="00345048"/>
    <w:rsid w:val="00350B11"/>
    <w:rsid w:val="00351590"/>
    <w:rsid w:val="0035730C"/>
    <w:rsid w:val="00360CB6"/>
    <w:rsid w:val="00363424"/>
    <w:rsid w:val="00366B60"/>
    <w:rsid w:val="0036768E"/>
    <w:rsid w:val="0037102E"/>
    <w:rsid w:val="003710AC"/>
    <w:rsid w:val="00371F31"/>
    <w:rsid w:val="00376EAA"/>
    <w:rsid w:val="00377507"/>
    <w:rsid w:val="00380A7B"/>
    <w:rsid w:val="00381658"/>
    <w:rsid w:val="003829C2"/>
    <w:rsid w:val="003832EC"/>
    <w:rsid w:val="003A3F75"/>
    <w:rsid w:val="003A5FB8"/>
    <w:rsid w:val="003B083B"/>
    <w:rsid w:val="003B178B"/>
    <w:rsid w:val="003B18CF"/>
    <w:rsid w:val="003B6D79"/>
    <w:rsid w:val="003B7214"/>
    <w:rsid w:val="003B7795"/>
    <w:rsid w:val="003B7EE7"/>
    <w:rsid w:val="003C3484"/>
    <w:rsid w:val="003C5732"/>
    <w:rsid w:val="003C72C8"/>
    <w:rsid w:val="003D02EC"/>
    <w:rsid w:val="003D16B6"/>
    <w:rsid w:val="003D2B99"/>
    <w:rsid w:val="003D45F0"/>
    <w:rsid w:val="003D59B0"/>
    <w:rsid w:val="003D7294"/>
    <w:rsid w:val="003E48D3"/>
    <w:rsid w:val="003F1C3C"/>
    <w:rsid w:val="003F2E67"/>
    <w:rsid w:val="003F597C"/>
    <w:rsid w:val="004040AF"/>
    <w:rsid w:val="004050BC"/>
    <w:rsid w:val="00414C4E"/>
    <w:rsid w:val="00416BE6"/>
    <w:rsid w:val="0041753E"/>
    <w:rsid w:val="00423696"/>
    <w:rsid w:val="00426038"/>
    <w:rsid w:val="00432BC8"/>
    <w:rsid w:val="00432C17"/>
    <w:rsid w:val="00433F0C"/>
    <w:rsid w:val="00434BF8"/>
    <w:rsid w:val="00435987"/>
    <w:rsid w:val="00437444"/>
    <w:rsid w:val="00437B97"/>
    <w:rsid w:val="00443080"/>
    <w:rsid w:val="0044351F"/>
    <w:rsid w:val="0044426C"/>
    <w:rsid w:val="00445569"/>
    <w:rsid w:val="004473DA"/>
    <w:rsid w:val="00453E47"/>
    <w:rsid w:val="00455C63"/>
    <w:rsid w:val="00460553"/>
    <w:rsid w:val="00464335"/>
    <w:rsid w:val="00471AC0"/>
    <w:rsid w:val="00473AEF"/>
    <w:rsid w:val="00474959"/>
    <w:rsid w:val="00476AE5"/>
    <w:rsid w:val="00490884"/>
    <w:rsid w:val="004912C2"/>
    <w:rsid w:val="004914B0"/>
    <w:rsid w:val="00497B10"/>
    <w:rsid w:val="004A1564"/>
    <w:rsid w:val="004A258B"/>
    <w:rsid w:val="004A7BBE"/>
    <w:rsid w:val="004B1F0B"/>
    <w:rsid w:val="004B2FD5"/>
    <w:rsid w:val="004B5A23"/>
    <w:rsid w:val="004B6B45"/>
    <w:rsid w:val="004B7C16"/>
    <w:rsid w:val="004C2770"/>
    <w:rsid w:val="004C42E5"/>
    <w:rsid w:val="004C7BF1"/>
    <w:rsid w:val="004D3560"/>
    <w:rsid w:val="004D6A1A"/>
    <w:rsid w:val="004D708A"/>
    <w:rsid w:val="004D7231"/>
    <w:rsid w:val="004E23F5"/>
    <w:rsid w:val="004E4467"/>
    <w:rsid w:val="004E6896"/>
    <w:rsid w:val="004E7B06"/>
    <w:rsid w:val="004F0D0C"/>
    <w:rsid w:val="004F2B29"/>
    <w:rsid w:val="004F3679"/>
    <w:rsid w:val="0050260C"/>
    <w:rsid w:val="00505F3E"/>
    <w:rsid w:val="00506E64"/>
    <w:rsid w:val="00507213"/>
    <w:rsid w:val="00507B78"/>
    <w:rsid w:val="00513070"/>
    <w:rsid w:val="00513C23"/>
    <w:rsid w:val="005171BA"/>
    <w:rsid w:val="00523F18"/>
    <w:rsid w:val="00525E8D"/>
    <w:rsid w:val="00527DEF"/>
    <w:rsid w:val="005301C7"/>
    <w:rsid w:val="0053044E"/>
    <w:rsid w:val="00531990"/>
    <w:rsid w:val="005325C7"/>
    <w:rsid w:val="00542E99"/>
    <w:rsid w:val="005434A0"/>
    <w:rsid w:val="00544861"/>
    <w:rsid w:val="00547D11"/>
    <w:rsid w:val="00555785"/>
    <w:rsid w:val="005710B2"/>
    <w:rsid w:val="00574F16"/>
    <w:rsid w:val="0057550D"/>
    <w:rsid w:val="00577DD3"/>
    <w:rsid w:val="00581E76"/>
    <w:rsid w:val="0058336C"/>
    <w:rsid w:val="00596187"/>
    <w:rsid w:val="005974AF"/>
    <w:rsid w:val="00597C88"/>
    <w:rsid w:val="005A55D4"/>
    <w:rsid w:val="005B4831"/>
    <w:rsid w:val="005D32B5"/>
    <w:rsid w:val="005E5011"/>
    <w:rsid w:val="005F0914"/>
    <w:rsid w:val="005F19A2"/>
    <w:rsid w:val="005F3B29"/>
    <w:rsid w:val="005F59F9"/>
    <w:rsid w:val="005F6168"/>
    <w:rsid w:val="00600001"/>
    <w:rsid w:val="00605C07"/>
    <w:rsid w:val="00607D8A"/>
    <w:rsid w:val="00615D91"/>
    <w:rsid w:val="006216F8"/>
    <w:rsid w:val="00624311"/>
    <w:rsid w:val="00627A75"/>
    <w:rsid w:val="00632E3E"/>
    <w:rsid w:val="00634EDB"/>
    <w:rsid w:val="0064703D"/>
    <w:rsid w:val="006540CF"/>
    <w:rsid w:val="00657A79"/>
    <w:rsid w:val="006612B9"/>
    <w:rsid w:val="00663A4A"/>
    <w:rsid w:val="006659BA"/>
    <w:rsid w:val="0067044E"/>
    <w:rsid w:val="0067175A"/>
    <w:rsid w:val="00673894"/>
    <w:rsid w:val="006759A0"/>
    <w:rsid w:val="006913D2"/>
    <w:rsid w:val="00692325"/>
    <w:rsid w:val="0069262A"/>
    <w:rsid w:val="00694993"/>
    <w:rsid w:val="0069769E"/>
    <w:rsid w:val="006A08F4"/>
    <w:rsid w:val="006A1CF5"/>
    <w:rsid w:val="006A34DE"/>
    <w:rsid w:val="006A404E"/>
    <w:rsid w:val="006A7072"/>
    <w:rsid w:val="006B3BC8"/>
    <w:rsid w:val="006B64C8"/>
    <w:rsid w:val="006B7A05"/>
    <w:rsid w:val="006C6CC6"/>
    <w:rsid w:val="006D35FC"/>
    <w:rsid w:val="006D4936"/>
    <w:rsid w:val="006D5C20"/>
    <w:rsid w:val="006E0D86"/>
    <w:rsid w:val="006E6155"/>
    <w:rsid w:val="006E6D77"/>
    <w:rsid w:val="006F25D2"/>
    <w:rsid w:val="006F6639"/>
    <w:rsid w:val="00701E32"/>
    <w:rsid w:val="007029AD"/>
    <w:rsid w:val="007068CD"/>
    <w:rsid w:val="00707462"/>
    <w:rsid w:val="00712384"/>
    <w:rsid w:val="00714F08"/>
    <w:rsid w:val="00717FA8"/>
    <w:rsid w:val="0072685A"/>
    <w:rsid w:val="00730559"/>
    <w:rsid w:val="0073059B"/>
    <w:rsid w:val="00731925"/>
    <w:rsid w:val="007360D8"/>
    <w:rsid w:val="007366C7"/>
    <w:rsid w:val="00740FCC"/>
    <w:rsid w:val="007412E7"/>
    <w:rsid w:val="00743D4B"/>
    <w:rsid w:val="00745899"/>
    <w:rsid w:val="007467F3"/>
    <w:rsid w:val="007509D2"/>
    <w:rsid w:val="0075259A"/>
    <w:rsid w:val="007525D2"/>
    <w:rsid w:val="00752620"/>
    <w:rsid w:val="007548D1"/>
    <w:rsid w:val="00764379"/>
    <w:rsid w:val="00764B1E"/>
    <w:rsid w:val="00772FFD"/>
    <w:rsid w:val="00773EE6"/>
    <w:rsid w:val="00777422"/>
    <w:rsid w:val="00780525"/>
    <w:rsid w:val="0078206D"/>
    <w:rsid w:val="00782A14"/>
    <w:rsid w:val="00783DD1"/>
    <w:rsid w:val="00787406"/>
    <w:rsid w:val="007875A2"/>
    <w:rsid w:val="0078773A"/>
    <w:rsid w:val="007961F9"/>
    <w:rsid w:val="0079655E"/>
    <w:rsid w:val="007A0FF9"/>
    <w:rsid w:val="007A71F6"/>
    <w:rsid w:val="007B08E1"/>
    <w:rsid w:val="007B1104"/>
    <w:rsid w:val="007B3807"/>
    <w:rsid w:val="007B67C4"/>
    <w:rsid w:val="007B68E7"/>
    <w:rsid w:val="007C3310"/>
    <w:rsid w:val="007C3B54"/>
    <w:rsid w:val="007C490B"/>
    <w:rsid w:val="007C4940"/>
    <w:rsid w:val="007C5662"/>
    <w:rsid w:val="007D1476"/>
    <w:rsid w:val="007D4489"/>
    <w:rsid w:val="007D764D"/>
    <w:rsid w:val="007E30F0"/>
    <w:rsid w:val="007E3AD2"/>
    <w:rsid w:val="007E642C"/>
    <w:rsid w:val="007F17B9"/>
    <w:rsid w:val="007F1A60"/>
    <w:rsid w:val="007F3CA8"/>
    <w:rsid w:val="0080481F"/>
    <w:rsid w:val="0080545C"/>
    <w:rsid w:val="00806330"/>
    <w:rsid w:val="0080734E"/>
    <w:rsid w:val="0081163A"/>
    <w:rsid w:val="00816E0D"/>
    <w:rsid w:val="00821A98"/>
    <w:rsid w:val="0082286D"/>
    <w:rsid w:val="008256D4"/>
    <w:rsid w:val="00827207"/>
    <w:rsid w:val="008277E1"/>
    <w:rsid w:val="00831493"/>
    <w:rsid w:val="0084349C"/>
    <w:rsid w:val="00845EDC"/>
    <w:rsid w:val="0085225D"/>
    <w:rsid w:val="00860086"/>
    <w:rsid w:val="008621C3"/>
    <w:rsid w:val="008623B9"/>
    <w:rsid w:val="00866BB3"/>
    <w:rsid w:val="00867745"/>
    <w:rsid w:val="008707C1"/>
    <w:rsid w:val="00883C48"/>
    <w:rsid w:val="00892366"/>
    <w:rsid w:val="00896253"/>
    <w:rsid w:val="008B5B05"/>
    <w:rsid w:val="008B7937"/>
    <w:rsid w:val="008C1DD4"/>
    <w:rsid w:val="008C4087"/>
    <w:rsid w:val="008C49B4"/>
    <w:rsid w:val="008C5E02"/>
    <w:rsid w:val="008C5E8A"/>
    <w:rsid w:val="008C6604"/>
    <w:rsid w:val="008D00EC"/>
    <w:rsid w:val="008D2623"/>
    <w:rsid w:val="008E39E6"/>
    <w:rsid w:val="008E52B1"/>
    <w:rsid w:val="008E598F"/>
    <w:rsid w:val="008E5B70"/>
    <w:rsid w:val="008E73C3"/>
    <w:rsid w:val="008F2EE4"/>
    <w:rsid w:val="008F47BD"/>
    <w:rsid w:val="008F7F3F"/>
    <w:rsid w:val="008F7FB6"/>
    <w:rsid w:val="00900918"/>
    <w:rsid w:val="00904524"/>
    <w:rsid w:val="009054F3"/>
    <w:rsid w:val="00907FD2"/>
    <w:rsid w:val="00911F9C"/>
    <w:rsid w:val="009121ED"/>
    <w:rsid w:val="00914B9D"/>
    <w:rsid w:val="0091608E"/>
    <w:rsid w:val="00922DA6"/>
    <w:rsid w:val="0092416E"/>
    <w:rsid w:val="00924407"/>
    <w:rsid w:val="0092576B"/>
    <w:rsid w:val="00926206"/>
    <w:rsid w:val="0093038E"/>
    <w:rsid w:val="00936694"/>
    <w:rsid w:val="009424FA"/>
    <w:rsid w:val="009435AD"/>
    <w:rsid w:val="0094687B"/>
    <w:rsid w:val="009473B0"/>
    <w:rsid w:val="009569DC"/>
    <w:rsid w:val="00960B03"/>
    <w:rsid w:val="0096512A"/>
    <w:rsid w:val="00966C9B"/>
    <w:rsid w:val="00972C44"/>
    <w:rsid w:val="0097469A"/>
    <w:rsid w:val="009760DE"/>
    <w:rsid w:val="009852BC"/>
    <w:rsid w:val="009939CA"/>
    <w:rsid w:val="009A14A9"/>
    <w:rsid w:val="009A2928"/>
    <w:rsid w:val="009A4F03"/>
    <w:rsid w:val="009B6772"/>
    <w:rsid w:val="009C0473"/>
    <w:rsid w:val="009C1114"/>
    <w:rsid w:val="009C114A"/>
    <w:rsid w:val="009C27F2"/>
    <w:rsid w:val="009C758B"/>
    <w:rsid w:val="009D6136"/>
    <w:rsid w:val="009E0DE2"/>
    <w:rsid w:val="009E4049"/>
    <w:rsid w:val="009E5DC6"/>
    <w:rsid w:val="009F0805"/>
    <w:rsid w:val="009F58B8"/>
    <w:rsid w:val="009F6911"/>
    <w:rsid w:val="00A012E8"/>
    <w:rsid w:val="00A06A9E"/>
    <w:rsid w:val="00A06BA6"/>
    <w:rsid w:val="00A11221"/>
    <w:rsid w:val="00A11235"/>
    <w:rsid w:val="00A200E4"/>
    <w:rsid w:val="00A23B64"/>
    <w:rsid w:val="00A23C8B"/>
    <w:rsid w:val="00A26082"/>
    <w:rsid w:val="00A32011"/>
    <w:rsid w:val="00A337F2"/>
    <w:rsid w:val="00A34D08"/>
    <w:rsid w:val="00A4495F"/>
    <w:rsid w:val="00A47211"/>
    <w:rsid w:val="00A5445F"/>
    <w:rsid w:val="00A55174"/>
    <w:rsid w:val="00A56259"/>
    <w:rsid w:val="00A66485"/>
    <w:rsid w:val="00A707CD"/>
    <w:rsid w:val="00A71426"/>
    <w:rsid w:val="00A724FA"/>
    <w:rsid w:val="00A74F12"/>
    <w:rsid w:val="00A77036"/>
    <w:rsid w:val="00A8125E"/>
    <w:rsid w:val="00A914CA"/>
    <w:rsid w:val="00A9589A"/>
    <w:rsid w:val="00AA2C91"/>
    <w:rsid w:val="00AA4699"/>
    <w:rsid w:val="00AA652C"/>
    <w:rsid w:val="00AB06EB"/>
    <w:rsid w:val="00AB2B85"/>
    <w:rsid w:val="00AC3C03"/>
    <w:rsid w:val="00AC655D"/>
    <w:rsid w:val="00AC67B1"/>
    <w:rsid w:val="00AD3B10"/>
    <w:rsid w:val="00AE3333"/>
    <w:rsid w:val="00AF4C31"/>
    <w:rsid w:val="00B07B11"/>
    <w:rsid w:val="00B15509"/>
    <w:rsid w:val="00B203D4"/>
    <w:rsid w:val="00B251C7"/>
    <w:rsid w:val="00B263A9"/>
    <w:rsid w:val="00B27651"/>
    <w:rsid w:val="00B346E8"/>
    <w:rsid w:val="00B36F14"/>
    <w:rsid w:val="00B40CE1"/>
    <w:rsid w:val="00B437E1"/>
    <w:rsid w:val="00B45811"/>
    <w:rsid w:val="00B50109"/>
    <w:rsid w:val="00B51D7E"/>
    <w:rsid w:val="00B5496A"/>
    <w:rsid w:val="00B54A0F"/>
    <w:rsid w:val="00B5588D"/>
    <w:rsid w:val="00B60555"/>
    <w:rsid w:val="00B6112D"/>
    <w:rsid w:val="00B61CEC"/>
    <w:rsid w:val="00B62931"/>
    <w:rsid w:val="00B64163"/>
    <w:rsid w:val="00B677D8"/>
    <w:rsid w:val="00B70438"/>
    <w:rsid w:val="00B772BA"/>
    <w:rsid w:val="00B776FF"/>
    <w:rsid w:val="00B807EA"/>
    <w:rsid w:val="00B81986"/>
    <w:rsid w:val="00B8240D"/>
    <w:rsid w:val="00B87458"/>
    <w:rsid w:val="00B9073F"/>
    <w:rsid w:val="00B91E92"/>
    <w:rsid w:val="00B937A6"/>
    <w:rsid w:val="00B93D74"/>
    <w:rsid w:val="00B94596"/>
    <w:rsid w:val="00BA20AA"/>
    <w:rsid w:val="00BA20DE"/>
    <w:rsid w:val="00BA29B2"/>
    <w:rsid w:val="00BA2F53"/>
    <w:rsid w:val="00BA3559"/>
    <w:rsid w:val="00BA636A"/>
    <w:rsid w:val="00BA65EC"/>
    <w:rsid w:val="00BB10E5"/>
    <w:rsid w:val="00BB2244"/>
    <w:rsid w:val="00BB47CC"/>
    <w:rsid w:val="00BB5302"/>
    <w:rsid w:val="00BB7FFC"/>
    <w:rsid w:val="00BC1213"/>
    <w:rsid w:val="00BC2605"/>
    <w:rsid w:val="00BC33C1"/>
    <w:rsid w:val="00BC384D"/>
    <w:rsid w:val="00BC390E"/>
    <w:rsid w:val="00BC591B"/>
    <w:rsid w:val="00BC7854"/>
    <w:rsid w:val="00BD12A2"/>
    <w:rsid w:val="00BD1358"/>
    <w:rsid w:val="00BD2944"/>
    <w:rsid w:val="00BD3034"/>
    <w:rsid w:val="00BD6327"/>
    <w:rsid w:val="00BE1739"/>
    <w:rsid w:val="00BE36D1"/>
    <w:rsid w:val="00BE37A5"/>
    <w:rsid w:val="00BE3EBD"/>
    <w:rsid w:val="00BF01AB"/>
    <w:rsid w:val="00BF2F2F"/>
    <w:rsid w:val="00C02D06"/>
    <w:rsid w:val="00C04C16"/>
    <w:rsid w:val="00C055AC"/>
    <w:rsid w:val="00C11D4F"/>
    <w:rsid w:val="00C21067"/>
    <w:rsid w:val="00C21835"/>
    <w:rsid w:val="00C2602D"/>
    <w:rsid w:val="00C26B7A"/>
    <w:rsid w:val="00C26BA8"/>
    <w:rsid w:val="00C26D6B"/>
    <w:rsid w:val="00C33500"/>
    <w:rsid w:val="00C33FA5"/>
    <w:rsid w:val="00C35A5D"/>
    <w:rsid w:val="00C40222"/>
    <w:rsid w:val="00C40BDA"/>
    <w:rsid w:val="00C42B62"/>
    <w:rsid w:val="00C43D54"/>
    <w:rsid w:val="00C440D8"/>
    <w:rsid w:val="00C447CF"/>
    <w:rsid w:val="00C45024"/>
    <w:rsid w:val="00C51E36"/>
    <w:rsid w:val="00C51EA5"/>
    <w:rsid w:val="00C542EC"/>
    <w:rsid w:val="00C55F6D"/>
    <w:rsid w:val="00C57726"/>
    <w:rsid w:val="00C57ADC"/>
    <w:rsid w:val="00C70071"/>
    <w:rsid w:val="00C71246"/>
    <w:rsid w:val="00C82D15"/>
    <w:rsid w:val="00C8307F"/>
    <w:rsid w:val="00C8584E"/>
    <w:rsid w:val="00C908C9"/>
    <w:rsid w:val="00CA065C"/>
    <w:rsid w:val="00CA18B5"/>
    <w:rsid w:val="00CA29AB"/>
    <w:rsid w:val="00CA4C8B"/>
    <w:rsid w:val="00CA7D31"/>
    <w:rsid w:val="00CB05A7"/>
    <w:rsid w:val="00CB131C"/>
    <w:rsid w:val="00CB7C0D"/>
    <w:rsid w:val="00CC60B4"/>
    <w:rsid w:val="00CC77ED"/>
    <w:rsid w:val="00CD1245"/>
    <w:rsid w:val="00CD4312"/>
    <w:rsid w:val="00CE0764"/>
    <w:rsid w:val="00CE4BBC"/>
    <w:rsid w:val="00CE6D69"/>
    <w:rsid w:val="00CF164B"/>
    <w:rsid w:val="00CF2E85"/>
    <w:rsid w:val="00D0244F"/>
    <w:rsid w:val="00D03351"/>
    <w:rsid w:val="00D07C2C"/>
    <w:rsid w:val="00D14AE6"/>
    <w:rsid w:val="00D246DC"/>
    <w:rsid w:val="00D24D11"/>
    <w:rsid w:val="00D3035F"/>
    <w:rsid w:val="00D3503F"/>
    <w:rsid w:val="00D35BA0"/>
    <w:rsid w:val="00D40BDD"/>
    <w:rsid w:val="00D40D8A"/>
    <w:rsid w:val="00D44618"/>
    <w:rsid w:val="00D4665B"/>
    <w:rsid w:val="00D47C7A"/>
    <w:rsid w:val="00D5312B"/>
    <w:rsid w:val="00D60127"/>
    <w:rsid w:val="00D61625"/>
    <w:rsid w:val="00D62457"/>
    <w:rsid w:val="00D659BB"/>
    <w:rsid w:val="00D7689E"/>
    <w:rsid w:val="00D77926"/>
    <w:rsid w:val="00D77A4B"/>
    <w:rsid w:val="00D8497B"/>
    <w:rsid w:val="00D92D62"/>
    <w:rsid w:val="00D92F4E"/>
    <w:rsid w:val="00D96D57"/>
    <w:rsid w:val="00DA284F"/>
    <w:rsid w:val="00DA62C0"/>
    <w:rsid w:val="00DB0D12"/>
    <w:rsid w:val="00DB3122"/>
    <w:rsid w:val="00DB3565"/>
    <w:rsid w:val="00DC13A8"/>
    <w:rsid w:val="00DC47AE"/>
    <w:rsid w:val="00DC51EE"/>
    <w:rsid w:val="00DC5EDD"/>
    <w:rsid w:val="00DC762D"/>
    <w:rsid w:val="00DD01BA"/>
    <w:rsid w:val="00DD3211"/>
    <w:rsid w:val="00DD5764"/>
    <w:rsid w:val="00DD721C"/>
    <w:rsid w:val="00DD7D8E"/>
    <w:rsid w:val="00DE0A23"/>
    <w:rsid w:val="00DE65DE"/>
    <w:rsid w:val="00DF1B9E"/>
    <w:rsid w:val="00DF247C"/>
    <w:rsid w:val="00DF3640"/>
    <w:rsid w:val="00DF3F11"/>
    <w:rsid w:val="00DF586E"/>
    <w:rsid w:val="00DF7FC7"/>
    <w:rsid w:val="00E026FD"/>
    <w:rsid w:val="00E02B39"/>
    <w:rsid w:val="00E0434F"/>
    <w:rsid w:val="00E05F87"/>
    <w:rsid w:val="00E0629D"/>
    <w:rsid w:val="00E103B8"/>
    <w:rsid w:val="00E13936"/>
    <w:rsid w:val="00E14DC5"/>
    <w:rsid w:val="00E15522"/>
    <w:rsid w:val="00E24ABF"/>
    <w:rsid w:val="00E25C4B"/>
    <w:rsid w:val="00E26500"/>
    <w:rsid w:val="00E33AA1"/>
    <w:rsid w:val="00E33C77"/>
    <w:rsid w:val="00E379F3"/>
    <w:rsid w:val="00E42826"/>
    <w:rsid w:val="00E472E6"/>
    <w:rsid w:val="00E50E01"/>
    <w:rsid w:val="00E52019"/>
    <w:rsid w:val="00E5293E"/>
    <w:rsid w:val="00E62B21"/>
    <w:rsid w:val="00E63D5A"/>
    <w:rsid w:val="00E76625"/>
    <w:rsid w:val="00E768CD"/>
    <w:rsid w:val="00E8413A"/>
    <w:rsid w:val="00E8649B"/>
    <w:rsid w:val="00EB465A"/>
    <w:rsid w:val="00EB5EBE"/>
    <w:rsid w:val="00EB7DFC"/>
    <w:rsid w:val="00EC1081"/>
    <w:rsid w:val="00EC1DEF"/>
    <w:rsid w:val="00EC5738"/>
    <w:rsid w:val="00EC785B"/>
    <w:rsid w:val="00EC7B45"/>
    <w:rsid w:val="00EC7F5D"/>
    <w:rsid w:val="00ED11EB"/>
    <w:rsid w:val="00ED3B67"/>
    <w:rsid w:val="00EE034C"/>
    <w:rsid w:val="00EE1E7A"/>
    <w:rsid w:val="00EE1E8A"/>
    <w:rsid w:val="00EE2221"/>
    <w:rsid w:val="00EF39D7"/>
    <w:rsid w:val="00EF53E2"/>
    <w:rsid w:val="00EF6A09"/>
    <w:rsid w:val="00EF6C85"/>
    <w:rsid w:val="00F020B1"/>
    <w:rsid w:val="00F10264"/>
    <w:rsid w:val="00F116BD"/>
    <w:rsid w:val="00F12F63"/>
    <w:rsid w:val="00F13916"/>
    <w:rsid w:val="00F16821"/>
    <w:rsid w:val="00F20964"/>
    <w:rsid w:val="00F24DBA"/>
    <w:rsid w:val="00F37C78"/>
    <w:rsid w:val="00F37D7D"/>
    <w:rsid w:val="00F45287"/>
    <w:rsid w:val="00F45DC7"/>
    <w:rsid w:val="00F517FA"/>
    <w:rsid w:val="00F522FA"/>
    <w:rsid w:val="00F537BF"/>
    <w:rsid w:val="00F538D4"/>
    <w:rsid w:val="00F5465E"/>
    <w:rsid w:val="00F57758"/>
    <w:rsid w:val="00F61286"/>
    <w:rsid w:val="00F61FB8"/>
    <w:rsid w:val="00F6223F"/>
    <w:rsid w:val="00F63592"/>
    <w:rsid w:val="00F7153D"/>
    <w:rsid w:val="00F72B3E"/>
    <w:rsid w:val="00F73661"/>
    <w:rsid w:val="00F74EB9"/>
    <w:rsid w:val="00F800BA"/>
    <w:rsid w:val="00F82F57"/>
    <w:rsid w:val="00F90AB7"/>
    <w:rsid w:val="00F91170"/>
    <w:rsid w:val="00F91601"/>
    <w:rsid w:val="00F96A17"/>
    <w:rsid w:val="00FC31CE"/>
    <w:rsid w:val="00FC3F98"/>
    <w:rsid w:val="00FC4E3A"/>
    <w:rsid w:val="00FD5505"/>
    <w:rsid w:val="00FE101F"/>
    <w:rsid w:val="00FE16F4"/>
    <w:rsid w:val="00FE1D9F"/>
    <w:rsid w:val="00FF0225"/>
    <w:rsid w:val="00F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79F4"/>
  <w15:docId w15:val="{79276B60-E465-4789-8ACB-0A839DB6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3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864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916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F25D2"/>
    <w:pPr>
      <w:spacing w:before="150" w:after="150" w:line="312" w:lineRule="atLeast"/>
      <w:outlineLvl w:val="3"/>
    </w:pPr>
    <w:rPr>
      <w:rFonts w:ascii="Arial" w:eastAsia="Times New Roman" w:hAnsi="Arial" w:cs="Arial"/>
      <w:color w:val="474747"/>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25D2"/>
    <w:rPr>
      <w:rFonts w:ascii="Arial" w:eastAsia="Times New Roman" w:hAnsi="Arial" w:cs="Arial"/>
      <w:color w:val="474747"/>
      <w:sz w:val="30"/>
      <w:szCs w:val="30"/>
      <w:lang w:eastAsia="ru-RU"/>
    </w:rPr>
  </w:style>
  <w:style w:type="character" w:styleId="a3">
    <w:name w:val="Hyperlink"/>
    <w:basedOn w:val="a0"/>
    <w:uiPriority w:val="99"/>
    <w:semiHidden/>
    <w:unhideWhenUsed/>
    <w:rsid w:val="006F25D2"/>
    <w:rPr>
      <w:strike w:val="0"/>
      <w:dstrike w:val="0"/>
      <w:color w:val="2AA4CF"/>
      <w:u w:val="none"/>
      <w:effect w:val="none"/>
      <w:shd w:val="clear" w:color="auto" w:fill="auto"/>
    </w:rPr>
  </w:style>
  <w:style w:type="paragraph" w:customStyle="1" w:styleId="juscontext">
    <w:name w:val="juscontext"/>
    <w:basedOn w:val="a"/>
    <w:rsid w:val="006F25D2"/>
    <w:pPr>
      <w:spacing w:after="300"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
    <w:rsid w:val="00E0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91601"/>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F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FFA"/>
    <w:rPr>
      <w:rFonts w:ascii="Tahoma" w:hAnsi="Tahoma" w:cs="Tahoma"/>
      <w:sz w:val="16"/>
      <w:szCs w:val="16"/>
    </w:rPr>
  </w:style>
  <w:style w:type="paragraph" w:styleId="a6">
    <w:name w:val="header"/>
    <w:basedOn w:val="a"/>
    <w:link w:val="a7"/>
    <w:uiPriority w:val="99"/>
    <w:unhideWhenUsed/>
    <w:rsid w:val="000F7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D5B"/>
  </w:style>
  <w:style w:type="paragraph" w:styleId="a8">
    <w:name w:val="footer"/>
    <w:basedOn w:val="a"/>
    <w:link w:val="a9"/>
    <w:uiPriority w:val="99"/>
    <w:unhideWhenUsed/>
    <w:rsid w:val="000F7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D5B"/>
  </w:style>
  <w:style w:type="table" w:styleId="aa">
    <w:name w:val="Table Grid"/>
    <w:basedOn w:val="a1"/>
    <w:uiPriority w:val="59"/>
    <w:rsid w:val="00845ED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36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6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780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32455"/>
    <w:pPr>
      <w:ind w:left="720"/>
      <w:contextualSpacing/>
    </w:pPr>
  </w:style>
  <w:style w:type="character" w:customStyle="1" w:styleId="20">
    <w:name w:val="Заголовок 2 Знак"/>
    <w:basedOn w:val="a0"/>
    <w:link w:val="2"/>
    <w:uiPriority w:val="9"/>
    <w:rsid w:val="00E8649B"/>
    <w:rPr>
      <w:rFonts w:asciiTheme="majorHAnsi" w:eastAsiaTheme="majorEastAsia" w:hAnsiTheme="majorHAnsi" w:cstheme="majorBidi"/>
      <w:color w:val="365F91" w:themeColor="accent1" w:themeShade="BF"/>
      <w:sz w:val="26"/>
      <w:szCs w:val="26"/>
    </w:rPr>
  </w:style>
  <w:style w:type="character" w:customStyle="1" w:styleId="font524248">
    <w:name w:val="font524248"/>
    <w:basedOn w:val="a0"/>
    <w:rsid w:val="00E8649B"/>
  </w:style>
  <w:style w:type="character" w:customStyle="1" w:styleId="10">
    <w:name w:val="Заголовок 1 Знак"/>
    <w:basedOn w:val="a0"/>
    <w:link w:val="1"/>
    <w:uiPriority w:val="9"/>
    <w:rsid w:val="003832EC"/>
    <w:rPr>
      <w:rFonts w:ascii="Times New Roman" w:eastAsia="Times New Roman" w:hAnsi="Times New Roman" w:cs="Times New Roman"/>
      <w:b/>
      <w:bCs/>
      <w:kern w:val="36"/>
      <w:sz w:val="48"/>
      <w:szCs w:val="48"/>
      <w:lang w:eastAsia="ru-RU"/>
    </w:rPr>
  </w:style>
  <w:style w:type="paragraph" w:customStyle="1" w:styleId="ConsPlusCell">
    <w:name w:val="ConsPlusCell"/>
    <w:rsid w:val="003832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040AF"/>
    <w:pPr>
      <w:suppressAutoHyphens/>
      <w:autoSpaceDN w:val="0"/>
      <w:spacing w:after="160" w:line="259"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2200">
      <w:bodyDiv w:val="1"/>
      <w:marLeft w:val="0"/>
      <w:marRight w:val="0"/>
      <w:marTop w:val="0"/>
      <w:marBottom w:val="0"/>
      <w:divBdr>
        <w:top w:val="none" w:sz="0" w:space="0" w:color="auto"/>
        <w:left w:val="none" w:sz="0" w:space="0" w:color="auto"/>
        <w:bottom w:val="none" w:sz="0" w:space="0" w:color="auto"/>
        <w:right w:val="none" w:sz="0" w:space="0" w:color="auto"/>
      </w:divBdr>
    </w:div>
    <w:div w:id="1060322929">
      <w:bodyDiv w:val="1"/>
      <w:marLeft w:val="0"/>
      <w:marRight w:val="0"/>
      <w:marTop w:val="0"/>
      <w:marBottom w:val="0"/>
      <w:divBdr>
        <w:top w:val="none" w:sz="0" w:space="0" w:color="auto"/>
        <w:left w:val="none" w:sz="0" w:space="0" w:color="auto"/>
        <w:bottom w:val="none" w:sz="0" w:space="0" w:color="auto"/>
        <w:right w:val="none" w:sz="0" w:space="0" w:color="auto"/>
      </w:divBdr>
    </w:div>
    <w:div w:id="1345404688">
      <w:bodyDiv w:val="1"/>
      <w:marLeft w:val="0"/>
      <w:marRight w:val="0"/>
      <w:marTop w:val="0"/>
      <w:marBottom w:val="0"/>
      <w:divBdr>
        <w:top w:val="none" w:sz="0" w:space="0" w:color="auto"/>
        <w:left w:val="none" w:sz="0" w:space="0" w:color="auto"/>
        <w:bottom w:val="none" w:sz="0" w:space="0" w:color="auto"/>
        <w:right w:val="none" w:sz="0" w:space="0" w:color="auto"/>
      </w:divBdr>
    </w:div>
    <w:div w:id="1347442895">
      <w:bodyDiv w:val="1"/>
      <w:marLeft w:val="0"/>
      <w:marRight w:val="0"/>
      <w:marTop w:val="0"/>
      <w:marBottom w:val="0"/>
      <w:divBdr>
        <w:top w:val="none" w:sz="0" w:space="0" w:color="auto"/>
        <w:left w:val="none" w:sz="0" w:space="0" w:color="auto"/>
        <w:bottom w:val="none" w:sz="0" w:space="0" w:color="auto"/>
        <w:right w:val="none" w:sz="0" w:space="0" w:color="auto"/>
      </w:divBdr>
      <w:divsChild>
        <w:div w:id="2064790320">
          <w:marLeft w:val="0"/>
          <w:marRight w:val="0"/>
          <w:marTop w:val="0"/>
          <w:marBottom w:val="0"/>
          <w:divBdr>
            <w:top w:val="none" w:sz="0" w:space="0" w:color="auto"/>
            <w:left w:val="none" w:sz="0" w:space="0" w:color="auto"/>
            <w:bottom w:val="none" w:sz="0" w:space="0" w:color="auto"/>
            <w:right w:val="none" w:sz="0" w:space="0" w:color="auto"/>
          </w:divBdr>
          <w:divsChild>
            <w:div w:id="655843611">
              <w:marLeft w:val="0"/>
              <w:marRight w:val="0"/>
              <w:marTop w:val="0"/>
              <w:marBottom w:val="450"/>
              <w:divBdr>
                <w:top w:val="none" w:sz="0" w:space="0" w:color="auto"/>
                <w:left w:val="none" w:sz="0" w:space="0" w:color="auto"/>
                <w:bottom w:val="none" w:sz="0" w:space="0" w:color="auto"/>
                <w:right w:val="none" w:sz="0" w:space="0" w:color="auto"/>
              </w:divBdr>
              <w:divsChild>
                <w:div w:id="878394757">
                  <w:marLeft w:val="0"/>
                  <w:marRight w:val="0"/>
                  <w:marTop w:val="0"/>
                  <w:marBottom w:val="0"/>
                  <w:divBdr>
                    <w:top w:val="single" w:sz="6" w:space="15" w:color="E9E9E9"/>
                    <w:left w:val="single" w:sz="6" w:space="15" w:color="E9E9E9"/>
                    <w:bottom w:val="single" w:sz="6" w:space="23" w:color="E9E9E9"/>
                    <w:right w:val="single" w:sz="6" w:space="15" w:color="E9E9E9"/>
                  </w:divBdr>
                  <w:divsChild>
                    <w:div w:id="456686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16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s://login.consultant.ru/link/?req=doc&amp;base=MOB&amp;n=392217&amp;dst=101002%20" TargetMode="External"/><Relationship Id="rId18" Type="http://schemas.openxmlformats.org/officeDocument/2006/relationships/hyperlink" Target="https://login.consultant.ru/link/?req=doc&amp;base=MOB&amp;n=392217&amp;dst=101055%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MOB&amp;n=392217&amp;dst=100778%20" TargetMode="External"/><Relationship Id="rId17" Type="http://schemas.openxmlformats.org/officeDocument/2006/relationships/hyperlink" Target="https://login.consultant.ru/link/?req=doc&amp;base=MOB&amp;n=392217&amp;dst=101128%20" TargetMode="External"/><Relationship Id="rId2" Type="http://schemas.openxmlformats.org/officeDocument/2006/relationships/numbering" Target="numbering.xml"/><Relationship Id="rId16" Type="http://schemas.openxmlformats.org/officeDocument/2006/relationships/hyperlink" Target="l%20Par447%20%20" TargetMode="External"/><Relationship Id="rId20" Type="http://schemas.openxmlformats.org/officeDocument/2006/relationships/hyperlink" Target="https://login.consultant.ru/link/?req=doc&amp;base=MOB&amp;n=392217&amp;dst=10080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92217&amp;dst=100968%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20Par439%20%20" TargetMode="External"/><Relationship Id="rId23" Type="http://schemas.openxmlformats.org/officeDocument/2006/relationships/fontTable" Target="fontTable.xml"/><Relationship Id="rId10" Type="http://schemas.openxmlformats.org/officeDocument/2006/relationships/hyperlink" Target="https://login.consultant.ru/link/?req=doc&amp;base=MOB&amp;n=392217&amp;dst=100963%20" TargetMode="External"/><Relationship Id="rId19" Type="http://schemas.openxmlformats.org/officeDocument/2006/relationships/hyperlink" Target="https://login.consultant.ru/link/?req=doc&amp;base=MOB&amp;n=392217&amp;dst=101084%20" TargetMode="External"/><Relationship Id="rId4" Type="http://schemas.openxmlformats.org/officeDocument/2006/relationships/settings" Target="settings.xml"/><Relationship Id="rId9" Type="http://schemas.openxmlformats.org/officeDocument/2006/relationships/hyperlink" Target="https://login.consultant.ru/link/?req=doc&amp;base=MOB&amp;n=392217&amp;dst=90%20" TargetMode="External"/><Relationship Id="rId14" Type="http://schemas.openxmlformats.org/officeDocument/2006/relationships/hyperlink" Target="https://login.consultant.ru/link/?req=doc&amp;base=MOB&amp;n=392217&amp;dst=101018%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F096-301F-4B8E-BF22-7844112D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Кошель Наталья Николаевна</dc:creator>
  <cp:keywords/>
  <dc:description/>
  <cp:lastModifiedBy>Нестерова Татьяна Александровна</cp:lastModifiedBy>
  <cp:revision>37</cp:revision>
  <cp:lastPrinted>2024-07-24T06:19:00Z</cp:lastPrinted>
  <dcterms:created xsi:type="dcterms:W3CDTF">2024-07-10T08:47:00Z</dcterms:created>
  <dcterms:modified xsi:type="dcterms:W3CDTF">2024-07-24T09:16:00Z</dcterms:modified>
</cp:coreProperties>
</file>