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9D4C0" w14:textId="3922BF73" w:rsidR="00077969" w:rsidRDefault="00077969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5177446" w14:textId="6FD45E92" w:rsidR="00F62198" w:rsidRDefault="00F62198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2F0F9F45" w:rsidR="006E2CF3" w:rsidRDefault="00532166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E2CF3" w:rsidRPr="001C15E5">
        <w:rPr>
          <w:rFonts w:ascii="Times New Roman" w:hAnsi="Times New Roman" w:cs="Times New Roman"/>
          <w:sz w:val="28"/>
          <w:szCs w:val="28"/>
        </w:rPr>
        <w:t>.</w:t>
      </w:r>
      <w:r w:rsidR="00F75B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E2CF3" w:rsidRPr="001C15E5">
        <w:rPr>
          <w:rFonts w:ascii="Times New Roman" w:hAnsi="Times New Roman" w:cs="Times New Roman"/>
          <w:sz w:val="28"/>
          <w:szCs w:val="28"/>
        </w:rPr>
        <w:t>.202</w:t>
      </w:r>
      <w:r w:rsidR="00F75B7A">
        <w:rPr>
          <w:rFonts w:ascii="Times New Roman" w:hAnsi="Times New Roman" w:cs="Times New Roman"/>
          <w:sz w:val="28"/>
          <w:szCs w:val="28"/>
        </w:rPr>
        <w:t>4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3738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64E20019" w14:textId="77777777" w:rsidR="00532166" w:rsidRPr="0069735A" w:rsidRDefault="00532166" w:rsidP="00532166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 организации дорожного движения </w:t>
      </w:r>
    </w:p>
    <w:p w14:paraId="4D2ABCF6" w14:textId="77777777" w:rsidR="00532166" w:rsidRDefault="00532166" w:rsidP="00532166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дворовой </w:t>
      </w:r>
      <w:r w:rsidRPr="0069735A">
        <w:rPr>
          <w:rFonts w:ascii="Times New Roman" w:eastAsia="Calibri" w:hAnsi="Times New Roman" w:cs="Times New Roman"/>
          <w:sz w:val="28"/>
          <w:szCs w:val="28"/>
        </w:rPr>
        <w:t>территори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г. Одинцово, ул. Рябиновая, д. 1, 1 корп. 1, </w:t>
      </w:r>
    </w:p>
    <w:p w14:paraId="7BA00932" w14:textId="77777777" w:rsidR="00532166" w:rsidRPr="0069735A" w:rsidRDefault="00532166" w:rsidP="00532166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ул. Каштановая, д. 2, 4</w:t>
      </w:r>
    </w:p>
    <w:p w14:paraId="458DCF94" w14:textId="77777777" w:rsidR="00532166" w:rsidRPr="0069735A" w:rsidRDefault="00532166" w:rsidP="00532166">
      <w:pPr>
        <w:spacing w:after="0" w:line="240" w:lineRule="auto"/>
        <w:ind w:left="1418" w:right="423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</w:p>
    <w:p w14:paraId="6C6149E3" w14:textId="77777777" w:rsidR="00532166" w:rsidRPr="0069735A" w:rsidRDefault="00532166" w:rsidP="00532166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5C8398" w14:textId="77777777" w:rsidR="00532166" w:rsidRPr="0069735A" w:rsidRDefault="00532166" w:rsidP="00532166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10.12.1995 №196-ФЗ «О безопасности дорожного движения»,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5731616B" w14:textId="77777777" w:rsidR="00532166" w:rsidRPr="0069735A" w:rsidRDefault="00532166" w:rsidP="00532166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C7321D0" w14:textId="77777777" w:rsidR="00532166" w:rsidRPr="0069735A" w:rsidRDefault="00532166" w:rsidP="00532166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14:paraId="07E4D72C" w14:textId="77777777" w:rsidR="00532166" w:rsidRPr="0069735A" w:rsidRDefault="00532166" w:rsidP="00532166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11F65B5" w14:textId="77777777" w:rsidR="00532166" w:rsidRPr="0069735A" w:rsidRDefault="00532166" w:rsidP="00532166">
      <w:pPr>
        <w:spacing w:after="0" w:line="240" w:lineRule="auto"/>
        <w:ind w:left="1418" w:right="42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Проект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организации дорожного движения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дворовой </w:t>
      </w:r>
      <w:r w:rsidRPr="0069735A">
        <w:rPr>
          <w:rFonts w:ascii="Times New Roman" w:eastAsia="Calibri" w:hAnsi="Times New Roman" w:cs="Times New Roman"/>
          <w:sz w:val="28"/>
          <w:szCs w:val="28"/>
        </w:rPr>
        <w:t>территори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76ED7">
        <w:rPr>
          <w:rFonts w:ascii="Times New Roman" w:eastAsia="Calibri" w:hAnsi="Times New Roman" w:cs="Times New Roman"/>
          <w:sz w:val="28"/>
          <w:szCs w:val="28"/>
        </w:rPr>
        <w:t xml:space="preserve">г. Одинцово, </w:t>
      </w:r>
      <w:r>
        <w:rPr>
          <w:rFonts w:ascii="Times New Roman" w:eastAsia="Calibri" w:hAnsi="Times New Roman" w:cs="Times New Roman"/>
          <w:sz w:val="28"/>
          <w:szCs w:val="28"/>
        </w:rPr>
        <w:t>ул. Рябиновая, д. 1, 1 корп. 1, ул. Каштановая, д. 2, 4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(прилагается).</w:t>
      </w:r>
    </w:p>
    <w:p w14:paraId="5C8DCFD5" w14:textId="77777777" w:rsidR="00532166" w:rsidRPr="0069735A" w:rsidRDefault="00532166" w:rsidP="00532166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ом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е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массовой информации и разместить на официальном сайте Одинцовского городского округа Московской области.</w:t>
      </w:r>
    </w:p>
    <w:p w14:paraId="476AFA9E" w14:textId="77777777" w:rsidR="00532166" w:rsidRPr="0069735A" w:rsidRDefault="00532166" w:rsidP="00532166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3. </w:t>
      </w:r>
      <w:r w:rsidRPr="0069735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E1D49E0" w14:textId="77777777" w:rsidR="00532166" w:rsidRPr="0069735A" w:rsidRDefault="00532166" w:rsidP="00532166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4.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выполнением </w:t>
      </w:r>
      <w:r w:rsidRPr="0069735A">
        <w:rPr>
          <w:rFonts w:ascii="Times New Roman" w:eastAsia="Calibri" w:hAnsi="Times New Roman" w:cs="Times New Roman"/>
          <w:sz w:val="28"/>
          <w:szCs w:val="28"/>
        </w:rPr>
        <w:t>настоящего постановления возложить на заместителя Главы Одинцовского городского округа Григорьева С.Ю.</w:t>
      </w: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6B585E" w:rsidSect="00814FC3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 w16cid:durableId="1542281345">
    <w:abstractNumId w:val="1"/>
  </w:num>
  <w:num w:numId="2" w16cid:durableId="699739397">
    <w:abstractNumId w:val="2"/>
  </w:num>
  <w:num w:numId="3" w16cid:durableId="51276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A8"/>
    <w:rsid w:val="00077969"/>
    <w:rsid w:val="0009021C"/>
    <w:rsid w:val="00134933"/>
    <w:rsid w:val="00202D4D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511782"/>
    <w:rsid w:val="00532166"/>
    <w:rsid w:val="005405F3"/>
    <w:rsid w:val="0054175B"/>
    <w:rsid w:val="00634D3E"/>
    <w:rsid w:val="00662D3C"/>
    <w:rsid w:val="00664196"/>
    <w:rsid w:val="006B585E"/>
    <w:rsid w:val="006C7A65"/>
    <w:rsid w:val="006E2CF3"/>
    <w:rsid w:val="006E5B47"/>
    <w:rsid w:val="007A75B7"/>
    <w:rsid w:val="007D235B"/>
    <w:rsid w:val="00801673"/>
    <w:rsid w:val="00814FC3"/>
    <w:rsid w:val="00876D17"/>
    <w:rsid w:val="00893BDB"/>
    <w:rsid w:val="00896D0B"/>
    <w:rsid w:val="009347BD"/>
    <w:rsid w:val="00936565"/>
    <w:rsid w:val="0094778B"/>
    <w:rsid w:val="00962A88"/>
    <w:rsid w:val="00981BA8"/>
    <w:rsid w:val="009A2B02"/>
    <w:rsid w:val="009B2FFB"/>
    <w:rsid w:val="00A64254"/>
    <w:rsid w:val="00A919AA"/>
    <w:rsid w:val="00AB00EB"/>
    <w:rsid w:val="00B53A9F"/>
    <w:rsid w:val="00B81950"/>
    <w:rsid w:val="00BD6B1F"/>
    <w:rsid w:val="00BE43B4"/>
    <w:rsid w:val="00BF60BF"/>
    <w:rsid w:val="00C14D2E"/>
    <w:rsid w:val="00C23BA3"/>
    <w:rsid w:val="00C27F5C"/>
    <w:rsid w:val="00C47713"/>
    <w:rsid w:val="00C4775F"/>
    <w:rsid w:val="00C66754"/>
    <w:rsid w:val="00C73653"/>
    <w:rsid w:val="00CB4B86"/>
    <w:rsid w:val="00CC48EB"/>
    <w:rsid w:val="00D02D24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  <w:rsid w:val="00F75B7A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885B-FF42-4013-86D8-AF933DA4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Asus</cp:lastModifiedBy>
  <cp:revision>27</cp:revision>
  <cp:lastPrinted>2023-03-13T08:55:00Z</cp:lastPrinted>
  <dcterms:created xsi:type="dcterms:W3CDTF">2023-04-26T10:17:00Z</dcterms:created>
  <dcterms:modified xsi:type="dcterms:W3CDTF">2024-07-02T15:53:00Z</dcterms:modified>
</cp:coreProperties>
</file>