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AE5CDE" w:rsidRDefault="00CF6E1A" w:rsidP="00380063">
      <w:pPr>
        <w:spacing w:line="276" w:lineRule="auto"/>
        <w:jc w:val="center"/>
      </w:pPr>
      <w:r>
        <w:t>15</w:t>
      </w:r>
      <w:r w:rsidR="00442FB6">
        <w:t>.0</w:t>
      </w:r>
      <w:r>
        <w:t>8</w:t>
      </w:r>
      <w:r w:rsidR="00D60EB4">
        <w:t>.202</w:t>
      </w:r>
      <w:r w:rsidR="00442FB6">
        <w:t>4</w:t>
      </w:r>
      <w:r w:rsidR="00300CA5">
        <w:t xml:space="preserve"> № </w:t>
      </w:r>
      <w:r>
        <w:t>4929</w:t>
      </w:r>
    </w:p>
    <w:p w:rsidR="0030320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CF6E1A" w:rsidRPr="00CF6E1A" w:rsidRDefault="00CF6E1A" w:rsidP="00CF6E1A">
      <w:pPr>
        <w:shd w:val="clear" w:color="auto" w:fill="FFFFFF"/>
        <w:jc w:val="center"/>
      </w:pPr>
      <w:r w:rsidRPr="00CF6E1A">
        <w:rPr>
          <w:bCs/>
          <w:color w:val="000000"/>
          <w:spacing w:val="-1"/>
        </w:rPr>
        <w:t xml:space="preserve">О проведении открытого конкурса и утверждении конкурсной документации открытого конкурса по отбору управляющей организации для управления многоквартирными домами, расположенными по адресу: </w:t>
      </w:r>
      <w:r w:rsidRPr="00CF6E1A">
        <w:rPr>
          <w:bCs/>
          <w:color w:val="000000"/>
        </w:rPr>
        <w:t>Московская область, Одинцовский городской округ, д.</w:t>
      </w:r>
      <w:r w:rsidR="00A30A71">
        <w:rPr>
          <w:bCs/>
          <w:color w:val="000000"/>
        </w:rPr>
        <w:t> </w:t>
      </w:r>
      <w:r w:rsidRPr="00CF6E1A">
        <w:rPr>
          <w:bCs/>
          <w:color w:val="000000"/>
        </w:rPr>
        <w:t>Митькино, ул. Заречная, д. 4; с. Усово, тер. ДП Усово, дд. 2, 3, 4</w:t>
      </w:r>
    </w:p>
    <w:p w:rsidR="00CF6E1A" w:rsidRPr="00CF6E1A" w:rsidRDefault="00CF6E1A" w:rsidP="00CF6E1A">
      <w:pPr>
        <w:shd w:val="clear" w:color="auto" w:fill="FFFFFF"/>
        <w:ind w:right="3629"/>
      </w:pPr>
    </w:p>
    <w:p w:rsidR="00CF6E1A" w:rsidRPr="00CF6E1A" w:rsidRDefault="00CF6E1A" w:rsidP="00CF6E1A">
      <w:pPr>
        <w:shd w:val="clear" w:color="auto" w:fill="FFFFFF"/>
        <w:ind w:left="5" w:firstLine="562"/>
        <w:jc w:val="both"/>
        <w:rPr>
          <w:color w:val="000000"/>
        </w:rPr>
      </w:pPr>
      <w:r w:rsidRPr="00CF6E1A">
        <w:rPr>
          <w:color w:val="000000"/>
        </w:rPr>
        <w:t xml:space="preserve">В соответствии со статьей 161 Жилищного кодекса Российской Федерации, Федеральным законом от 26.07.2006 № 135-ФЗ «О защите конкуренции» и Правилами проведения органом местного самоуправления открытого </w:t>
      </w:r>
      <w:bookmarkStart w:id="0" w:name="_GoBack"/>
      <w:bookmarkEnd w:id="0"/>
      <w:r w:rsidRPr="00CF6E1A">
        <w:rPr>
          <w:color w:val="000000"/>
        </w:rPr>
        <w:t>конкурса по отбору управляющей организации для управления многоквартирным домом, утвержденными Постановлением Правительства Российской Федерации от 06.02.2006 № 75,</w:t>
      </w:r>
    </w:p>
    <w:p w:rsidR="00CF6E1A" w:rsidRPr="00CF6E1A" w:rsidRDefault="00CF6E1A" w:rsidP="00CF6E1A">
      <w:pPr>
        <w:shd w:val="clear" w:color="auto" w:fill="FFFFFF"/>
        <w:ind w:left="5" w:firstLine="288"/>
        <w:jc w:val="both"/>
      </w:pPr>
    </w:p>
    <w:p w:rsidR="00CF6E1A" w:rsidRPr="00CF6E1A" w:rsidRDefault="00CF6E1A" w:rsidP="00CF6E1A">
      <w:pPr>
        <w:shd w:val="clear" w:color="auto" w:fill="FFFFFF"/>
        <w:ind w:left="5" w:firstLine="288"/>
        <w:jc w:val="center"/>
      </w:pPr>
      <w:r w:rsidRPr="00CF6E1A">
        <w:t>ПОСТАНОВЛЯЮ:</w:t>
      </w:r>
    </w:p>
    <w:p w:rsidR="00CF6E1A" w:rsidRPr="00CF6E1A" w:rsidRDefault="00CF6E1A" w:rsidP="00CF6E1A">
      <w:pPr>
        <w:shd w:val="clear" w:color="auto" w:fill="FFFFFF"/>
        <w:ind w:left="5" w:firstLine="288"/>
        <w:jc w:val="both"/>
      </w:pP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CF6E1A">
        <w:rPr>
          <w:color w:val="000000"/>
        </w:rPr>
        <w:t xml:space="preserve">Провести открытый конкурс по отбору управляющей организации для </w:t>
      </w:r>
      <w:r w:rsidRPr="00CF6E1A">
        <w:rPr>
          <w:bCs/>
          <w:color w:val="000000"/>
        </w:rPr>
        <w:t xml:space="preserve">управления </w:t>
      </w:r>
      <w:r w:rsidRPr="00CF6E1A">
        <w:rPr>
          <w:bCs/>
          <w:color w:val="000000"/>
          <w:spacing w:val="-1"/>
        </w:rPr>
        <w:t xml:space="preserve">многоквартирными домами, расположенными по адресу: </w:t>
      </w:r>
      <w:r w:rsidRPr="00CF6E1A">
        <w:rPr>
          <w:bCs/>
          <w:color w:val="000000"/>
        </w:rPr>
        <w:t>Московская область, Одинцовский городской округ, д. Митькино, ул. Заречная, д. 4; с. Усово, тер. ДП Усово, дд. 2, 3, 4</w:t>
      </w:r>
      <w:r w:rsidRPr="00CF6E1A">
        <w:rPr>
          <w:bCs/>
          <w:color w:val="000000"/>
          <w:spacing w:val="-1"/>
        </w:rPr>
        <w:t>.</w:t>
      </w: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CF6E1A">
        <w:rPr>
          <w:color w:val="000000"/>
        </w:rPr>
        <w:t xml:space="preserve">Утвердить конкурсную документацию открытого конкурса по отбору управляющей организации для </w:t>
      </w:r>
      <w:r w:rsidRPr="00CF6E1A">
        <w:rPr>
          <w:bCs/>
          <w:color w:val="000000"/>
        </w:rPr>
        <w:t xml:space="preserve">управления </w:t>
      </w:r>
      <w:r w:rsidRPr="00CF6E1A">
        <w:rPr>
          <w:bCs/>
          <w:color w:val="000000"/>
          <w:spacing w:val="-1"/>
        </w:rPr>
        <w:t>многоквартирными домами, расположенными по адресу:</w:t>
      </w:r>
      <w:r w:rsidRPr="00CF6E1A">
        <w:rPr>
          <w:bCs/>
          <w:color w:val="000000"/>
        </w:rPr>
        <w:t xml:space="preserve"> Московская область, Одинцовский городской округ, д. Митькино, ул. Заречная, д. 4; с. Усово, тер. ДП Усово, дд. 2, 3, 4</w:t>
      </w:r>
      <w:r w:rsidRPr="00CF6E1A">
        <w:rPr>
          <w:bCs/>
          <w:color w:val="000000"/>
          <w:spacing w:val="-1"/>
        </w:rPr>
        <w:t xml:space="preserve"> (прилагается).</w:t>
      </w: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CF6E1A">
        <w:rPr>
          <w:bCs/>
          <w:color w:val="000000"/>
        </w:rPr>
        <w:t xml:space="preserve">Управлению жилищно-коммунального хозяйства Администрации Одинцовского городского округа Московской области (Ухова Н.М.) разместить конкурсную документацию </w:t>
      </w:r>
      <w:r w:rsidRPr="00CF6E1A">
        <w:rPr>
          <w:color w:val="000000"/>
          <w:spacing w:val="1"/>
        </w:rPr>
        <w:t xml:space="preserve">открытого конкурса по отбору управляющей организации для </w:t>
      </w:r>
      <w:r w:rsidRPr="00CF6E1A">
        <w:rPr>
          <w:bCs/>
          <w:color w:val="000000"/>
          <w:spacing w:val="-1"/>
        </w:rPr>
        <w:t xml:space="preserve">управления многоквартирными домами, расположенными по адресу: </w:t>
      </w:r>
      <w:r w:rsidRPr="00CF6E1A">
        <w:rPr>
          <w:bCs/>
          <w:color w:val="000000"/>
        </w:rPr>
        <w:t>Московская область, Одинцовский городской округ, д. Митькино, ул. Заречная, д. 4; с. Усово, тер. ДП Усово, дд. 2, 3, 4,</w:t>
      </w:r>
      <w:r w:rsidRPr="00CF6E1A">
        <w:rPr>
          <w:color w:val="000000"/>
        </w:rPr>
        <w:t xml:space="preserve"> </w:t>
      </w:r>
      <w:r w:rsidRPr="00CF6E1A">
        <w:rPr>
          <w:bCs/>
          <w:color w:val="000000"/>
          <w:spacing w:val="-1"/>
        </w:rPr>
        <w:t>на официальном сайте Российской Федерации для размещения информации о проведении торгов «</w:t>
      </w:r>
      <w:r w:rsidRPr="00CF6E1A">
        <w:rPr>
          <w:bCs/>
          <w:color w:val="000000"/>
          <w:spacing w:val="-1"/>
          <w:lang w:val="en-US"/>
        </w:rPr>
        <w:t>www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torgi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gov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ru</w:t>
      </w:r>
      <w:r w:rsidRPr="00CF6E1A">
        <w:rPr>
          <w:bCs/>
          <w:color w:val="000000"/>
          <w:spacing w:val="-1"/>
        </w:rPr>
        <w:t>».</w:t>
      </w: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CF6E1A">
        <w:rPr>
          <w:bCs/>
          <w:color w:val="000000"/>
          <w:spacing w:val="-1"/>
        </w:rPr>
        <w:t>Разместить извещение о проведении открытого конкурса, являющееся Приложением</w:t>
      </w:r>
      <w:r w:rsidRPr="00CF6E1A">
        <w:rPr>
          <w:bCs/>
          <w:color w:val="000000"/>
          <w:spacing w:val="-1"/>
          <w:lang w:val="en-US"/>
        </w:rPr>
        <w:t> </w:t>
      </w:r>
      <w:r w:rsidRPr="00CF6E1A">
        <w:rPr>
          <w:bCs/>
          <w:color w:val="000000"/>
          <w:spacing w:val="-1"/>
        </w:rPr>
        <w:t>1 к настоящему постановлению, на официальном сайте Российской Федерации для размещения информации о проведении торгов «</w:t>
      </w:r>
      <w:r w:rsidRPr="00CF6E1A">
        <w:rPr>
          <w:bCs/>
          <w:color w:val="000000"/>
          <w:spacing w:val="-1"/>
          <w:lang w:val="en-US"/>
        </w:rPr>
        <w:t>www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torgi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gov</w:t>
      </w:r>
      <w:r w:rsidRPr="00CF6E1A">
        <w:rPr>
          <w:bCs/>
          <w:color w:val="000000"/>
          <w:spacing w:val="-1"/>
        </w:rPr>
        <w:t>.</w:t>
      </w:r>
      <w:r w:rsidRPr="00CF6E1A">
        <w:rPr>
          <w:bCs/>
          <w:color w:val="000000"/>
          <w:spacing w:val="-1"/>
          <w:lang w:val="en-US"/>
        </w:rPr>
        <w:t>ru</w:t>
      </w:r>
      <w:r w:rsidRPr="00CF6E1A">
        <w:rPr>
          <w:bCs/>
          <w:color w:val="000000"/>
          <w:spacing w:val="-1"/>
        </w:rPr>
        <w:t>» и на официальном сайте Одинцовского городского округа Московской области в сети «Интернет».</w:t>
      </w: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CF6E1A">
        <w:rPr>
          <w:color w:val="000000"/>
        </w:rPr>
        <w:t xml:space="preserve">Настоящее постановление вступает в силу со дня подписания. </w:t>
      </w:r>
    </w:p>
    <w:p w:rsidR="00CF6E1A" w:rsidRPr="00CF6E1A" w:rsidRDefault="00CF6E1A" w:rsidP="00CF6E1A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18"/>
        </w:rPr>
      </w:pPr>
      <w:r w:rsidRPr="00CF6E1A">
        <w:rPr>
          <w:color w:val="000000"/>
        </w:rPr>
        <w:t>Контроль за выполнением настоящего постановления возложить на заместителя Главы</w:t>
      </w:r>
      <w:r w:rsidRPr="00CF6E1A">
        <w:rPr>
          <w:color w:val="000000"/>
          <w:spacing w:val="1"/>
        </w:rPr>
        <w:t xml:space="preserve"> Одинцовского городского округа Московской области Коротаева М.В.</w:t>
      </w:r>
    </w:p>
    <w:p w:rsidR="00FA03C3" w:rsidRPr="00CF6E1A" w:rsidRDefault="00FA03C3" w:rsidP="00CF6E1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Глава Одинцовского </w:t>
      </w:r>
    </w:p>
    <w:p w:rsidR="006F3D20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городского округа                                                                 </w:t>
      </w:r>
      <w:r>
        <w:rPr>
          <w:rFonts w:eastAsia="SimSun"/>
          <w:bCs/>
          <w:lang w:eastAsia="zh-CN"/>
        </w:rPr>
        <w:t xml:space="preserve">                     </w:t>
      </w:r>
      <w:r w:rsidRPr="00FA03C3">
        <w:rPr>
          <w:rFonts w:eastAsia="SimSun"/>
          <w:bCs/>
          <w:lang w:eastAsia="zh-CN"/>
        </w:rPr>
        <w:t xml:space="preserve">      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30" w:rsidRDefault="00F96030" w:rsidP="00E33329">
      <w:r>
        <w:separator/>
      </w:r>
    </w:p>
  </w:endnote>
  <w:endnote w:type="continuationSeparator" w:id="0">
    <w:p w:rsidR="00F96030" w:rsidRDefault="00F96030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30" w:rsidRDefault="00F96030" w:rsidP="00E33329">
      <w:r>
        <w:separator/>
      </w:r>
    </w:p>
  </w:footnote>
  <w:footnote w:type="continuationSeparator" w:id="0">
    <w:p w:rsidR="00F96030" w:rsidRDefault="00F96030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2BE2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0A71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CF6E1A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6030"/>
    <w:rsid w:val="00F97C7D"/>
    <w:rsid w:val="00FA03C3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5BB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71D8-0FD0-408F-B1CE-637709A5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57</cp:revision>
  <cp:lastPrinted>2023-03-29T09:44:00Z</cp:lastPrinted>
  <dcterms:created xsi:type="dcterms:W3CDTF">2020-02-28T07:55:00Z</dcterms:created>
  <dcterms:modified xsi:type="dcterms:W3CDTF">2024-08-15T13:59:00Z</dcterms:modified>
</cp:coreProperties>
</file>