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B3" w:rsidRDefault="009E5FB3" w:rsidP="00A8255C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ОДИНЦОВСКОГО ГОРОДСКОГО ОКРУГА</w:t>
      </w:r>
    </w:p>
    <w:p w:rsidR="009E5FB3" w:rsidRPr="009E5FB3" w:rsidRDefault="009E5FB3" w:rsidP="00A8255C">
      <w:pPr>
        <w:spacing w:after="10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:rsidR="009E5FB3" w:rsidRPr="003223A5" w:rsidRDefault="009E5FB3" w:rsidP="00A8255C">
      <w:pPr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:rsidR="009E5FB3" w:rsidRPr="008C7456" w:rsidRDefault="00CD4082" w:rsidP="00A8255C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CD4082">
        <w:rPr>
          <w:rFonts w:ascii="Times New Roman" w:hAnsi="Times New Roman" w:cs="Times New Roman"/>
          <w:sz w:val="28"/>
          <w:szCs w:val="28"/>
        </w:rPr>
        <w:t>19.08</w:t>
      </w:r>
      <w:r w:rsidR="008C7456" w:rsidRPr="00CD4082">
        <w:rPr>
          <w:rFonts w:ascii="Times New Roman" w:hAnsi="Times New Roman" w:cs="Times New Roman"/>
          <w:sz w:val="28"/>
          <w:szCs w:val="28"/>
        </w:rPr>
        <w:t>.2024</w:t>
      </w:r>
      <w:r w:rsidR="00495109" w:rsidRPr="00CD4082">
        <w:rPr>
          <w:rFonts w:ascii="Times New Roman" w:hAnsi="Times New Roman" w:cs="Times New Roman"/>
          <w:sz w:val="28"/>
          <w:szCs w:val="28"/>
        </w:rPr>
        <w:t xml:space="preserve"> </w:t>
      </w:r>
      <w:r w:rsidR="009E5FB3" w:rsidRPr="00CD4082">
        <w:rPr>
          <w:rFonts w:ascii="Times New Roman" w:hAnsi="Times New Roman" w:cs="Times New Roman"/>
          <w:sz w:val="28"/>
          <w:szCs w:val="28"/>
        </w:rPr>
        <w:t>№</w:t>
      </w:r>
      <w:r w:rsidR="00410F84" w:rsidRPr="00CD4082">
        <w:rPr>
          <w:rFonts w:ascii="Times New Roman" w:hAnsi="Times New Roman" w:cs="Times New Roman"/>
          <w:sz w:val="28"/>
          <w:szCs w:val="28"/>
        </w:rPr>
        <w:t xml:space="preserve"> </w:t>
      </w:r>
      <w:r w:rsidRPr="00CD4082">
        <w:rPr>
          <w:rFonts w:ascii="Times New Roman" w:hAnsi="Times New Roman" w:cs="Times New Roman"/>
          <w:sz w:val="28"/>
          <w:szCs w:val="28"/>
        </w:rPr>
        <w:t>5029</w:t>
      </w:r>
    </w:p>
    <w:p w:rsidR="009E5FB3" w:rsidRPr="00C1790D" w:rsidRDefault="009E5FB3" w:rsidP="006B5E6A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C1790D">
        <w:rPr>
          <w:rFonts w:ascii="Times New Roman" w:hAnsi="Times New Roman" w:cs="Times New Roman"/>
          <w:sz w:val="28"/>
          <w:szCs w:val="28"/>
        </w:rPr>
        <w:t>г. Одинцово</w:t>
      </w: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9634"/>
      </w:tblGrid>
      <w:tr w:rsidR="00D90810" w:rsidRPr="00D90810" w:rsidTr="005003F0">
        <w:tc>
          <w:tcPr>
            <w:tcW w:w="9634" w:type="dxa"/>
          </w:tcPr>
          <w:p w:rsidR="00D90810" w:rsidRPr="00D90810" w:rsidRDefault="00D90810" w:rsidP="00D90810">
            <w:pPr>
              <w:spacing w:after="0" w:line="240" w:lineRule="auto"/>
              <w:ind w:left="-142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08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приватизации находящегося в муниципальной собственности муниципального имущества</w:t>
            </w:r>
          </w:p>
        </w:tc>
      </w:tr>
    </w:tbl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9081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08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Федерального закона от 21.12.2001 № 178-ФЗ                                «О приватизации государственного и муниципального имущества», Федерального закона от 06.10.2003 № 131-ФЗ «Об общих принципах организации местного самоуправления в Российской Федерации», Федерального закона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90810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24.07.2007      № 209-ФЗ  «О развитии малого и среднего предпринимательства  в    Российской Федерации», Федеральн</w:t>
      </w:r>
      <w:bookmarkStart w:id="0" w:name="_GoBack"/>
      <w:bookmarkEnd w:id="0"/>
      <w:r w:rsidRPr="00D908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ого закона от  22.07.2008  № 159-ФЗ «Об особенностях отчуждения движимого и недвижимого имущества, находящегося  в государственной или в муниципальной собственности и арендуемого субъектами малого и среднего предпринимательства, и о внесении изменений         в отдельные законодательные акты Российской Федерации» (далее – Федеральный закон № 159-ФЗ), Положения о приватизации имущества, находящегося в собственности муниципального образования «Одинцовский городской округ Московской области», утвержденного решением Совета депутатов Одинцовского городского округа Московской области от 17.06.2022    № 13/36,  учитывая заявление арендатора муниципального имущества, </w:t>
      </w: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081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08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Осуществить приватизацию находящегося в муниципальной собственности нежилого помещения площадью – 15,7 кв. м, этаж № 1, с кадастровым номером 50:20:0020208:8584, расположенного по адресу: Московская область, Одинцовский район, рабочий поселок Заречье, дом 10, (далее – Имущество), арендуемого индивидуальным предпринимателем </w:t>
      </w:r>
      <w:proofErr w:type="spellStart"/>
      <w:r w:rsidRPr="00D90810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Голяевой</w:t>
      </w:r>
      <w:proofErr w:type="spellEnd"/>
      <w:r w:rsidRPr="00D908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Алиной Сергеевной (ОГРН 320715400000386, ИНН 711707697383), имеющим преимущественное право на приобретение Имущества в рамках Федерального закона № 159-ФЗ. </w:t>
      </w: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D908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Комитету по управлению муниципальным имуществом Администрации Одинцовского городского округа Московской области в соответствии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D908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    пунктом 1 настоящего постановления заключить договор купли-продажи Имущества по цене 1 083 000,00 руб. (Один миллион восемьдесят три тысячи </w:t>
      </w:r>
      <w:r w:rsidRPr="00D9081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рублей 00 копеек) без учета НДС в соответствии с отчетом об оценке рыночной стоимости муниципального имущества от 19.07.2024 № 097-24, с оплатой приобретаемого имущества в рассрочку на пять лет равными платежами. </w:t>
      </w: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08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08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4. Настоящее постановление вступает в силу со дня подписания.</w:t>
      </w: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08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5. Контроль за выполнением настоящего постановления возложить на Заместителя Главы </w:t>
      </w:r>
      <w:r w:rsidRPr="00D9081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</w:t>
      </w:r>
      <w:proofErr w:type="gramStart"/>
      <w:r w:rsidRPr="00D9081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округа </w:t>
      </w:r>
      <w:r w:rsidRPr="00D908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9081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proofErr w:type="gramEnd"/>
      <w:r w:rsidRPr="00D9081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начальника Управления правового обеспечения Администрации Одинцовского городского округа  </w:t>
      </w:r>
      <w:r w:rsidR="000933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</w:t>
      </w:r>
      <w:r w:rsidRPr="00D9081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proofErr w:type="spellStart"/>
      <w:r w:rsidRPr="00D9081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Тесля</w:t>
      </w:r>
      <w:proofErr w:type="spellEnd"/>
      <w:r w:rsidRPr="00D908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А.А.</w:t>
      </w: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08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Одинцовского городского округа                        </w:t>
      </w:r>
      <w:r w:rsidR="000933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908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А.Р. Иванов</w:t>
      </w: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BE71FE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1FE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Верно: начальник Общего отдела</w:t>
      </w:r>
      <w:r w:rsidRPr="00BE71F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Pr="00BE71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Е.П. Кочеткова</w:t>
      </w: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3319" w:rsidRDefault="00093319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3319" w:rsidRDefault="00093319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3319" w:rsidRDefault="00093319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3319" w:rsidRPr="00D90810" w:rsidRDefault="00093319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081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СОГЛАСОВАНО:</w:t>
      </w: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908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Главы </w:t>
      </w:r>
      <w:r w:rsidRPr="00D9081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 городского округа</w:t>
      </w:r>
      <w:r w:rsidRPr="00D908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9081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</w:t>
      </w: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9081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 Управления правового обеспечения </w:t>
      </w: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9081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городского округа                             А.А. </w:t>
      </w:r>
      <w:proofErr w:type="spellStart"/>
      <w:r w:rsidRPr="00D9081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Тесля</w:t>
      </w:r>
      <w:proofErr w:type="spellEnd"/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9081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Заместитель Главы Одинцовского городского округа</w:t>
      </w:r>
      <w:r w:rsidRPr="00D908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9081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 </w:t>
      </w: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9081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 Финансово-казначейского Управления </w:t>
      </w: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9081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городского округа            </w:t>
      </w:r>
      <w:r w:rsidR="000933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9081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Л.В. Тарасова</w:t>
      </w: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9081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Председатель Комитета по управлению </w:t>
      </w: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9081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муниципальным имуществом </w:t>
      </w: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9081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городского округа                           Д.В. </w:t>
      </w:r>
      <w:proofErr w:type="spellStart"/>
      <w:r w:rsidRPr="00D9081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Гинтов</w:t>
      </w:r>
      <w:proofErr w:type="spellEnd"/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9081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 юридического отдела Управления </w:t>
      </w: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9081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правового обеспечения Администрации </w:t>
      </w: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9081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 городского округа                                                      Т.Л. Сергеева</w:t>
      </w: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0810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 рассылки:</w:t>
      </w: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081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отд</w:t>
      </w:r>
      <w:r w:rsidR="00093319">
        <w:rPr>
          <w:rFonts w:ascii="Times New Roman" w:eastAsia="Times New Roman" w:hAnsi="Times New Roman" w:cs="Times New Roman"/>
          <w:sz w:val="28"/>
          <w:szCs w:val="24"/>
          <w:lang w:eastAsia="ru-RU"/>
        </w:rPr>
        <w:t>ел</w:t>
      </w:r>
      <w:r w:rsidR="0009331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</w:t>
      </w:r>
      <w:r w:rsidRPr="00D90810">
        <w:rPr>
          <w:rFonts w:ascii="Times New Roman" w:eastAsia="Times New Roman" w:hAnsi="Times New Roman" w:cs="Times New Roman"/>
          <w:sz w:val="28"/>
          <w:szCs w:val="24"/>
          <w:lang w:eastAsia="ru-RU"/>
        </w:rPr>
        <w:t>- 3 экз.</w:t>
      </w: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08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ФКУ                          </w:t>
      </w:r>
      <w:r w:rsidR="000A3B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0933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908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- 1 экз.</w:t>
      </w: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0810">
        <w:rPr>
          <w:rFonts w:ascii="Times New Roman" w:eastAsia="Times New Roman" w:hAnsi="Times New Roman" w:cs="Times New Roman"/>
          <w:sz w:val="28"/>
          <w:szCs w:val="24"/>
          <w:lang w:eastAsia="ru-RU"/>
        </w:rPr>
        <w:t>КУМИ</w:t>
      </w:r>
      <w:r w:rsidRPr="00D9081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- 1 экз.</w:t>
      </w: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08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СМИ                         </w:t>
      </w:r>
      <w:r w:rsidR="000933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D908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- 1 экз.</w:t>
      </w: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D90810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810" w:rsidRPr="00093319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31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Середа И.С.</w:t>
      </w:r>
    </w:p>
    <w:p w:rsidR="00D90810" w:rsidRPr="00093319" w:rsidRDefault="00D90810" w:rsidP="00D9081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3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(495)599 61 45</w:t>
      </w:r>
    </w:p>
    <w:p w:rsidR="00A8255C" w:rsidRPr="00A8255C" w:rsidRDefault="00A8255C" w:rsidP="00C1790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A8255C" w:rsidRPr="00A8255C" w:rsidSect="00C1790D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F6167C"/>
    <w:multiLevelType w:val="singleLevel"/>
    <w:tmpl w:val="CE16B3B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</w:abstractNum>
  <w:abstractNum w:abstractNumId="6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25ADB"/>
    <w:rsid w:val="000301A9"/>
    <w:rsid w:val="00045C13"/>
    <w:rsid w:val="0005596D"/>
    <w:rsid w:val="00083E3A"/>
    <w:rsid w:val="0009319E"/>
    <w:rsid w:val="00093319"/>
    <w:rsid w:val="000A3B3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4DCC"/>
    <w:rsid w:val="00185DEA"/>
    <w:rsid w:val="00193E20"/>
    <w:rsid w:val="00195B5A"/>
    <w:rsid w:val="001A45FD"/>
    <w:rsid w:val="001C691B"/>
    <w:rsid w:val="001D5D2C"/>
    <w:rsid w:val="001E1776"/>
    <w:rsid w:val="001E5513"/>
    <w:rsid w:val="001E756B"/>
    <w:rsid w:val="002073FA"/>
    <w:rsid w:val="0022281A"/>
    <w:rsid w:val="0023384D"/>
    <w:rsid w:val="002341F7"/>
    <w:rsid w:val="00244563"/>
    <w:rsid w:val="002518E8"/>
    <w:rsid w:val="00251EB1"/>
    <w:rsid w:val="00255891"/>
    <w:rsid w:val="00275568"/>
    <w:rsid w:val="00283909"/>
    <w:rsid w:val="002A41F0"/>
    <w:rsid w:val="002B67B6"/>
    <w:rsid w:val="002C6D63"/>
    <w:rsid w:val="002D7D34"/>
    <w:rsid w:val="002E5EFA"/>
    <w:rsid w:val="002F2895"/>
    <w:rsid w:val="00304F1C"/>
    <w:rsid w:val="00306E3E"/>
    <w:rsid w:val="0032187D"/>
    <w:rsid w:val="00333672"/>
    <w:rsid w:val="00334F94"/>
    <w:rsid w:val="00370280"/>
    <w:rsid w:val="00375473"/>
    <w:rsid w:val="003856A9"/>
    <w:rsid w:val="003A39B2"/>
    <w:rsid w:val="003F7CCC"/>
    <w:rsid w:val="00405339"/>
    <w:rsid w:val="00407CAC"/>
    <w:rsid w:val="00410F84"/>
    <w:rsid w:val="00415D88"/>
    <w:rsid w:val="004172C0"/>
    <w:rsid w:val="00437DD6"/>
    <w:rsid w:val="00440011"/>
    <w:rsid w:val="00447C73"/>
    <w:rsid w:val="00466A0E"/>
    <w:rsid w:val="004707D8"/>
    <w:rsid w:val="004868F1"/>
    <w:rsid w:val="00495109"/>
    <w:rsid w:val="004A012F"/>
    <w:rsid w:val="004A38E4"/>
    <w:rsid w:val="004D437C"/>
    <w:rsid w:val="004D53C6"/>
    <w:rsid w:val="004E1454"/>
    <w:rsid w:val="004F6DFE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22580"/>
    <w:rsid w:val="00642642"/>
    <w:rsid w:val="006527C3"/>
    <w:rsid w:val="0068158B"/>
    <w:rsid w:val="00691CDA"/>
    <w:rsid w:val="00693941"/>
    <w:rsid w:val="006A57A0"/>
    <w:rsid w:val="006B5E6A"/>
    <w:rsid w:val="006B710C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27D"/>
    <w:rsid w:val="00873D69"/>
    <w:rsid w:val="00877B85"/>
    <w:rsid w:val="008A2CE2"/>
    <w:rsid w:val="008C7456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76B35"/>
    <w:rsid w:val="00A8255C"/>
    <w:rsid w:val="00AA133C"/>
    <w:rsid w:val="00AB6D25"/>
    <w:rsid w:val="00AE0797"/>
    <w:rsid w:val="00AE39D0"/>
    <w:rsid w:val="00B03FE5"/>
    <w:rsid w:val="00B17529"/>
    <w:rsid w:val="00B177B9"/>
    <w:rsid w:val="00B31D37"/>
    <w:rsid w:val="00B375A2"/>
    <w:rsid w:val="00B525C6"/>
    <w:rsid w:val="00B6282C"/>
    <w:rsid w:val="00B91BC5"/>
    <w:rsid w:val="00B93BD5"/>
    <w:rsid w:val="00BB34EF"/>
    <w:rsid w:val="00BC4BB5"/>
    <w:rsid w:val="00BE71FE"/>
    <w:rsid w:val="00C12840"/>
    <w:rsid w:val="00C1790D"/>
    <w:rsid w:val="00C2410E"/>
    <w:rsid w:val="00C302B0"/>
    <w:rsid w:val="00C60CFF"/>
    <w:rsid w:val="00C70631"/>
    <w:rsid w:val="00C7255A"/>
    <w:rsid w:val="00C82A31"/>
    <w:rsid w:val="00C8507B"/>
    <w:rsid w:val="00CA1F0A"/>
    <w:rsid w:val="00CC22C3"/>
    <w:rsid w:val="00CC3C78"/>
    <w:rsid w:val="00CD3BA4"/>
    <w:rsid w:val="00CD3CAE"/>
    <w:rsid w:val="00CD4082"/>
    <w:rsid w:val="00D2588A"/>
    <w:rsid w:val="00D270A0"/>
    <w:rsid w:val="00D30955"/>
    <w:rsid w:val="00D35112"/>
    <w:rsid w:val="00D37281"/>
    <w:rsid w:val="00D37668"/>
    <w:rsid w:val="00D460BE"/>
    <w:rsid w:val="00D76A07"/>
    <w:rsid w:val="00D90810"/>
    <w:rsid w:val="00D90FA3"/>
    <w:rsid w:val="00DB34AA"/>
    <w:rsid w:val="00DD23A0"/>
    <w:rsid w:val="00DE1DA2"/>
    <w:rsid w:val="00DF3557"/>
    <w:rsid w:val="00E22470"/>
    <w:rsid w:val="00E30FA9"/>
    <w:rsid w:val="00E32243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16434"/>
    <w:rsid w:val="00F34E20"/>
    <w:rsid w:val="00F35166"/>
    <w:rsid w:val="00F47FA0"/>
    <w:rsid w:val="00F66376"/>
    <w:rsid w:val="00F73EF7"/>
    <w:rsid w:val="00F83414"/>
    <w:rsid w:val="00F94564"/>
    <w:rsid w:val="00F956D7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CE1D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3A5B829-066A-43A4-BCCC-E55A80E3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Середа Игорь Станиславович</cp:lastModifiedBy>
  <cp:revision>6</cp:revision>
  <cp:lastPrinted>2022-07-21T06:53:00Z</cp:lastPrinted>
  <dcterms:created xsi:type="dcterms:W3CDTF">2024-06-03T12:06:00Z</dcterms:created>
  <dcterms:modified xsi:type="dcterms:W3CDTF">2024-08-20T06:49:00Z</dcterms:modified>
</cp:coreProperties>
</file>