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C" w:rsidRPr="00FD1B77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B5DEC" w:rsidRPr="00FD1B77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6C17" w:rsidRDefault="00686C17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5DEC" w:rsidRPr="00AF682D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Pr="008A5BE0">
        <w:rPr>
          <w:rFonts w:ascii="Times New Roman" w:hAnsi="Times New Roman"/>
          <w:b/>
          <w:sz w:val="28"/>
          <w:szCs w:val="28"/>
        </w:rPr>
        <w:t>организации мероприятий при осуществлении деятельности по обращению с животными без владельцев на территории Одинцовского городского округа Московской области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6C17" w:rsidRPr="00AF682D" w:rsidRDefault="00686C17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5DEC" w:rsidRPr="00AF682D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82D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8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 xml:space="preserve">14.05.1993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A422C">
        <w:rPr>
          <w:rFonts w:ascii="Times New Roman" w:hAnsi="Times New Roman"/>
          <w:sz w:val="28"/>
          <w:szCs w:val="28"/>
        </w:rPr>
        <w:t>№ 4979-1 «О ветеринарии»,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DA422C">
        <w:rPr>
          <w:rFonts w:ascii="Times New Roman" w:hAnsi="Times New Roman"/>
          <w:sz w:val="28"/>
          <w:szCs w:val="28"/>
        </w:rPr>
        <w:t xml:space="preserve"> от 30.03.1999 № 52-ФЗ «О санитарно-эпидемиологическом благополучии населения»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F682D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AF682D">
        <w:rPr>
          <w:rFonts w:ascii="Times New Roman" w:hAnsi="Times New Roman"/>
          <w:sz w:val="28"/>
          <w:szCs w:val="28"/>
        </w:rPr>
        <w:t xml:space="preserve">, </w:t>
      </w:r>
      <w:r w:rsidRPr="006307F1">
        <w:rPr>
          <w:rFonts w:ascii="Times New Roman" w:hAnsi="Times New Roman"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22C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ами</w:t>
      </w:r>
      <w:r w:rsidRPr="00DA422C">
        <w:rPr>
          <w:rFonts w:ascii="Times New Roman" w:hAnsi="Times New Roman"/>
          <w:sz w:val="28"/>
          <w:szCs w:val="28"/>
        </w:rPr>
        <w:t xml:space="preserve"> Московской области от 28.12.2016</w:t>
      </w:r>
      <w:r>
        <w:rPr>
          <w:rFonts w:ascii="Times New Roman" w:hAnsi="Times New Roman"/>
          <w:sz w:val="28"/>
          <w:szCs w:val="28"/>
        </w:rPr>
        <w:t xml:space="preserve">  №</w:t>
      </w:r>
      <w:r w:rsidRPr="00DA422C">
        <w:rPr>
          <w:rFonts w:ascii="Times New Roman" w:hAnsi="Times New Roman"/>
          <w:sz w:val="28"/>
          <w:szCs w:val="28"/>
        </w:rPr>
        <w:t xml:space="preserve"> 201/2016-ОЗ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7F1">
        <w:rPr>
          <w:rFonts w:ascii="Times New Roman" w:hAnsi="Times New Roman"/>
          <w:sz w:val="28"/>
          <w:szCs w:val="28"/>
        </w:rPr>
        <w:t xml:space="preserve">от 23.12.2022 №230/2022-ОЗ «О регулировании отдельных правоотношений в области обращения с животными в Московской области и о внесении изменений в Закон Московской области «О регулировании дополнительных вопросов в сфере благоустройства в Московской области», </w:t>
      </w:r>
      <w:r w:rsidRPr="00DA422C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16.05.2017 № 347/16 «О мерах по реализации Закона Московской области 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собаками без владельцев»,</w:t>
      </w:r>
      <w:r>
        <w:rPr>
          <w:rFonts w:ascii="Times New Roman" w:hAnsi="Times New Roman"/>
          <w:sz w:val="28"/>
          <w:szCs w:val="28"/>
        </w:rPr>
        <w:t xml:space="preserve"> Порядком организации на территории Московской области мероприятий при осуществлении деятельности по обращению с животными без владельцев, утвержденным распоряжением Министерства сельского хозяйства и продовольствия Московской области от 01.04.2024 № 19РВ-121, учитывая информационное письмо Одинцовской городской прокуратуры от 19.04.2024 № 74-02/2024, в целях приведения в соответствие с действующим законодательством нормативного муниципального акта</w:t>
      </w:r>
    </w:p>
    <w:p w:rsidR="006B5DEC" w:rsidRPr="00AF682D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5DEC" w:rsidRPr="00A954A9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54A9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6B5DEC" w:rsidRPr="00DA422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DEC" w:rsidRPr="00DA422C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22C">
        <w:rPr>
          <w:rFonts w:ascii="Times New Roman" w:hAnsi="Times New Roman"/>
          <w:sz w:val="28"/>
          <w:szCs w:val="28"/>
        </w:rPr>
        <w:t>Утвердить Порядок организации мероприятий при осуществлении деятельности по обращ</w:t>
      </w:r>
      <w:r>
        <w:rPr>
          <w:rFonts w:ascii="Times New Roman" w:hAnsi="Times New Roman"/>
          <w:sz w:val="28"/>
          <w:szCs w:val="28"/>
        </w:rPr>
        <w:t>ению с животными без владельцев</w:t>
      </w:r>
      <w:r w:rsidRPr="00DA422C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DA422C">
        <w:rPr>
          <w:rFonts w:ascii="Times New Roman" w:hAnsi="Times New Roman"/>
          <w:sz w:val="28"/>
          <w:szCs w:val="28"/>
        </w:rPr>
        <w:t>Московской области (прилагается).</w:t>
      </w:r>
    </w:p>
    <w:p w:rsidR="006B5DEC" w:rsidRPr="00AF682D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82D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682D">
        <w:rPr>
          <w:rFonts w:ascii="Times New Roman" w:hAnsi="Times New Roman"/>
          <w:sz w:val="28"/>
          <w:szCs w:val="28"/>
        </w:rPr>
        <w:t xml:space="preserve"> </w:t>
      </w:r>
      <w:r w:rsidRPr="00E57487">
        <w:rPr>
          <w:rFonts w:ascii="Times New Roman" w:hAnsi="Times New Roman"/>
          <w:sz w:val="28"/>
          <w:szCs w:val="28"/>
        </w:rPr>
        <w:t>в официальн</w:t>
      </w:r>
      <w:r>
        <w:rPr>
          <w:rFonts w:ascii="Times New Roman" w:hAnsi="Times New Roman"/>
          <w:sz w:val="28"/>
          <w:szCs w:val="28"/>
        </w:rPr>
        <w:t>ом</w:t>
      </w:r>
      <w:r w:rsidRPr="00E57487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е</w:t>
      </w:r>
      <w:r w:rsidRPr="00E57487">
        <w:rPr>
          <w:rFonts w:ascii="Times New Roman" w:hAnsi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6B5DEC" w:rsidRPr="00AF682D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682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F682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B5DEC" w:rsidRPr="00E57487" w:rsidRDefault="006B5DEC" w:rsidP="006B5DE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487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E57487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заместителя</w:t>
      </w:r>
      <w:r w:rsidRPr="00470358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470358">
        <w:rPr>
          <w:rFonts w:ascii="Times New Roman" w:hAnsi="Times New Roman"/>
          <w:sz w:val="28"/>
          <w:szCs w:val="28"/>
        </w:rPr>
        <w:t xml:space="preserve"> - начальник</w:t>
      </w:r>
      <w:r>
        <w:rPr>
          <w:rFonts w:ascii="Times New Roman" w:hAnsi="Times New Roman"/>
          <w:sz w:val="28"/>
          <w:szCs w:val="28"/>
        </w:rPr>
        <w:t>а</w:t>
      </w:r>
      <w:r w:rsidRPr="00470358">
        <w:rPr>
          <w:rFonts w:ascii="Times New Roman" w:hAnsi="Times New Roman"/>
          <w:sz w:val="28"/>
          <w:szCs w:val="28"/>
        </w:rPr>
        <w:t xml:space="preserve"> Управления правового обеспечения Администрации Одинцовского городского округа Московской области </w:t>
      </w:r>
      <w:proofErr w:type="spellStart"/>
      <w:r w:rsidRPr="00470358">
        <w:rPr>
          <w:rFonts w:ascii="Times New Roman" w:hAnsi="Times New Roman"/>
          <w:sz w:val="28"/>
          <w:szCs w:val="28"/>
        </w:rPr>
        <w:t>Тесля</w:t>
      </w:r>
      <w:proofErr w:type="spellEnd"/>
      <w:r w:rsidRPr="00470358">
        <w:rPr>
          <w:rFonts w:ascii="Times New Roman" w:hAnsi="Times New Roman"/>
          <w:sz w:val="28"/>
          <w:szCs w:val="28"/>
        </w:rPr>
        <w:t xml:space="preserve"> А.А.</w:t>
      </w: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DEC" w:rsidRPr="006E11B7" w:rsidRDefault="006B5DEC" w:rsidP="006B5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А.Р. Иванов</w:t>
      </w:r>
    </w:p>
    <w:p w:rsidR="006B5DEC" w:rsidRPr="006E11B7" w:rsidRDefault="006B5DEC" w:rsidP="006B5DEC">
      <w:pPr>
        <w:spacing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ind w:right="-79"/>
        <w:jc w:val="both"/>
        <w:rPr>
          <w:rFonts w:ascii="Times New Roman" w:hAnsi="Times New Roman"/>
          <w:sz w:val="28"/>
          <w:szCs w:val="28"/>
        </w:rPr>
      </w:pPr>
    </w:p>
    <w:p w:rsidR="006B5DEC" w:rsidRDefault="006B5DEC" w:rsidP="006B5D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B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2CD"/>
    <w:multiLevelType w:val="hybridMultilevel"/>
    <w:tmpl w:val="C0BA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C"/>
    <w:rsid w:val="00686C17"/>
    <w:rsid w:val="006B5DEC"/>
    <w:rsid w:val="007B595B"/>
    <w:rsid w:val="00F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AC00-6D8F-47BE-92BA-4ABFA7C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B5DEC"/>
    <w:pPr>
      <w:ind w:left="720"/>
      <w:contextualSpacing/>
    </w:pPr>
  </w:style>
  <w:style w:type="paragraph" w:styleId="a5">
    <w:name w:val="Body Text"/>
    <w:basedOn w:val="a"/>
    <w:link w:val="a6"/>
    <w:rsid w:val="006B5DE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5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6B5DE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6C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Наталья Александровна</dc:creator>
  <cp:keywords/>
  <dc:description/>
  <cp:lastModifiedBy>Омельченко Наталья Александровна</cp:lastModifiedBy>
  <cp:revision>2</cp:revision>
  <cp:lastPrinted>2024-08-27T04:30:00Z</cp:lastPrinted>
  <dcterms:created xsi:type="dcterms:W3CDTF">2024-08-29T11:46:00Z</dcterms:created>
  <dcterms:modified xsi:type="dcterms:W3CDTF">2024-08-29T11:46:00Z</dcterms:modified>
</cp:coreProperties>
</file>