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74" w:rsidRDefault="00264374" w:rsidP="00CC11E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Приложение 3 </w:t>
      </w:r>
      <w:r w:rsidRPr="00264374">
        <w:rPr>
          <w:rFonts w:ascii="Times New Roman" w:eastAsia="Times New Roman" w:hAnsi="Times New Roman" w:cs="Times New Roman"/>
          <w:color w:val="000000"/>
          <w:lang w:eastAsia="ru-RU"/>
        </w:rPr>
        <w:t xml:space="preserve">к постановлению Администрации </w:t>
      </w:r>
    </w:p>
    <w:p w:rsidR="00264374" w:rsidRDefault="00264374" w:rsidP="00CC11E5">
      <w:pPr>
        <w:spacing w:after="0" w:line="240" w:lineRule="auto"/>
        <w:jc w:val="right"/>
        <w:rPr>
          <w:rFonts w:ascii="Times New Roman" w:eastAsia="Times New Roman" w:hAnsi="Times New Roman" w:cs="Times New Roman"/>
          <w:color w:val="000000"/>
          <w:lang w:eastAsia="ru-RU"/>
        </w:rPr>
      </w:pPr>
      <w:r w:rsidRPr="00264374">
        <w:rPr>
          <w:rFonts w:ascii="Times New Roman" w:eastAsia="Times New Roman" w:hAnsi="Times New Roman" w:cs="Times New Roman"/>
          <w:color w:val="000000"/>
          <w:lang w:eastAsia="ru-RU"/>
        </w:rPr>
        <w:t xml:space="preserve">Одинцовского городского округа Московской области                             </w:t>
      </w:r>
    </w:p>
    <w:p w:rsidR="00264374" w:rsidRDefault="00264374" w:rsidP="00CC11E5">
      <w:pPr>
        <w:spacing w:after="0" w:line="240" w:lineRule="auto"/>
        <w:jc w:val="right"/>
        <w:rPr>
          <w:rFonts w:ascii="Times New Roman" w:eastAsia="Times New Roman" w:hAnsi="Times New Roman" w:cs="Times New Roman"/>
          <w:color w:val="000000"/>
          <w:lang w:eastAsia="ru-RU"/>
        </w:rPr>
      </w:pPr>
      <w:r w:rsidRPr="00264374">
        <w:rPr>
          <w:rFonts w:ascii="Times New Roman" w:eastAsia="Times New Roman" w:hAnsi="Times New Roman" w:cs="Times New Roman"/>
          <w:color w:val="000000"/>
          <w:lang w:eastAsia="ru-RU"/>
        </w:rPr>
        <w:t>от ___________ № ______</w:t>
      </w:r>
    </w:p>
    <w:p w:rsidR="00264374" w:rsidRDefault="00264374" w:rsidP="00CC11E5">
      <w:pPr>
        <w:spacing w:after="0" w:line="240" w:lineRule="auto"/>
        <w:jc w:val="right"/>
        <w:rPr>
          <w:rFonts w:ascii="Times New Roman" w:eastAsia="Times New Roman" w:hAnsi="Times New Roman" w:cs="Times New Roman"/>
          <w:color w:val="000000"/>
          <w:lang w:eastAsia="ru-RU"/>
        </w:rPr>
      </w:pPr>
    </w:p>
    <w:p w:rsidR="004629AC" w:rsidRDefault="00264374" w:rsidP="00CC11E5">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4629AC" w:rsidRPr="004629AC">
        <w:rPr>
          <w:rFonts w:ascii="Times New Roman" w:eastAsia="Times New Roman" w:hAnsi="Times New Roman" w:cs="Times New Roman"/>
          <w:color w:val="000000"/>
          <w:lang w:eastAsia="ru-RU"/>
        </w:rPr>
        <w:t xml:space="preserve">Приложение </w:t>
      </w:r>
      <w:r w:rsidR="004629AC">
        <w:rPr>
          <w:rFonts w:ascii="Times New Roman" w:eastAsia="Times New Roman" w:hAnsi="Times New Roman" w:cs="Times New Roman"/>
          <w:color w:val="000000"/>
          <w:lang w:eastAsia="ru-RU"/>
        </w:rPr>
        <w:t>3</w:t>
      </w:r>
    </w:p>
    <w:p w:rsidR="00342A5F" w:rsidRDefault="004629AC" w:rsidP="004629AC">
      <w:pPr>
        <w:spacing w:after="0" w:line="240" w:lineRule="auto"/>
        <w:jc w:val="right"/>
        <w:rPr>
          <w:rFonts w:ascii="Times New Roman" w:eastAsia="Times New Roman" w:hAnsi="Times New Roman" w:cs="Times New Roman"/>
          <w:color w:val="000000"/>
          <w:lang w:eastAsia="ru-RU"/>
        </w:rPr>
      </w:pPr>
      <w:r w:rsidRPr="004629AC">
        <w:rPr>
          <w:rFonts w:ascii="Times New Roman" w:eastAsia="Times New Roman" w:hAnsi="Times New Roman" w:cs="Times New Roman"/>
          <w:color w:val="000000"/>
          <w:lang w:eastAsia="ru-RU"/>
        </w:rPr>
        <w:t>к муниципальной программе</w:t>
      </w:r>
    </w:p>
    <w:p w:rsidR="004629AC" w:rsidRDefault="004629AC" w:rsidP="004629AC">
      <w:pPr>
        <w:spacing w:after="0" w:line="240" w:lineRule="auto"/>
        <w:jc w:val="right"/>
        <w:rPr>
          <w:rFonts w:ascii="Times New Roman" w:eastAsia="Times New Roman" w:hAnsi="Times New Roman" w:cs="Times New Roman"/>
          <w:color w:val="000000"/>
          <w:lang w:eastAsia="ru-RU"/>
        </w:rPr>
      </w:pPr>
    </w:p>
    <w:p w:rsidR="004629AC" w:rsidRPr="00CC11E5" w:rsidRDefault="004629AC" w:rsidP="004629AC">
      <w:pPr>
        <w:pStyle w:val="a3"/>
        <w:ind w:left="720"/>
        <w:jc w:val="center"/>
        <w:rPr>
          <w:rFonts w:ascii="Times New Roman" w:hAnsi="Times New Roman"/>
          <w:sz w:val="24"/>
          <w:szCs w:val="24"/>
        </w:rPr>
      </w:pPr>
      <w:r w:rsidRPr="00CC11E5">
        <w:rPr>
          <w:rFonts w:ascii="Times New Roman" w:hAnsi="Times New Roman"/>
          <w:sz w:val="24"/>
          <w:szCs w:val="24"/>
        </w:rPr>
        <w:t xml:space="preserve">МЕТОДИКА РАСЧЕТА </w:t>
      </w:r>
    </w:p>
    <w:p w:rsidR="004629AC" w:rsidRPr="00CC11E5" w:rsidRDefault="004629AC" w:rsidP="004629AC">
      <w:pPr>
        <w:pStyle w:val="a3"/>
        <w:ind w:left="720"/>
        <w:jc w:val="center"/>
        <w:rPr>
          <w:rFonts w:ascii="Times New Roman" w:hAnsi="Times New Roman"/>
          <w:sz w:val="24"/>
          <w:szCs w:val="24"/>
        </w:rPr>
      </w:pPr>
      <w:r w:rsidRPr="00CC11E5">
        <w:rPr>
          <w:rFonts w:ascii="Times New Roman" w:hAnsi="Times New Roman"/>
          <w:sz w:val="24"/>
          <w:szCs w:val="24"/>
        </w:rPr>
        <w:t>ЗНАЧЕНИЙ ЦЕЛЕВЫХ ПОКАЗАТЕЛЕЙ МУНИЦИПАЛЬНОЙ ПРОГРАММЫ</w:t>
      </w:r>
    </w:p>
    <w:p w:rsidR="004629AC" w:rsidRPr="00CC11E5" w:rsidRDefault="004629AC" w:rsidP="004629AC">
      <w:pPr>
        <w:pStyle w:val="a3"/>
        <w:ind w:left="720"/>
        <w:jc w:val="center"/>
        <w:rPr>
          <w:rFonts w:ascii="Times New Roman" w:hAnsi="Times New Roman"/>
          <w:sz w:val="24"/>
          <w:szCs w:val="24"/>
        </w:rPr>
      </w:pPr>
      <w:r w:rsidRPr="00CC11E5">
        <w:rPr>
          <w:rFonts w:ascii="Times New Roman" w:hAnsi="Times New Roman"/>
          <w:sz w:val="24"/>
          <w:szCs w:val="24"/>
        </w:rPr>
        <w:t xml:space="preserve">«БЕЗОПАСНОСТЬ И ОБЕСПЕЧЕНИЕ БЕЗОПАСНОСТИ ЖИЗНЕДЕЯТЕЛЬНОСТИ» </w:t>
      </w:r>
    </w:p>
    <w:p w:rsidR="004629AC" w:rsidRDefault="004629AC" w:rsidP="00CC11E5">
      <w:pPr>
        <w:pStyle w:val="a3"/>
        <w:ind w:left="720"/>
        <w:jc w:val="center"/>
        <w:rPr>
          <w:rFonts w:ascii="Times New Roman" w:hAnsi="Times New Roman"/>
          <w:sz w:val="24"/>
          <w:szCs w:val="24"/>
        </w:rPr>
      </w:pPr>
      <w:r w:rsidRPr="00CC11E5">
        <w:rPr>
          <w:rFonts w:ascii="Times New Roman" w:hAnsi="Times New Roman"/>
          <w:sz w:val="24"/>
          <w:szCs w:val="24"/>
        </w:rPr>
        <w:t>НА 2023- 2027 ГОДЫ</w:t>
      </w:r>
    </w:p>
    <w:p w:rsidR="00CC11E5" w:rsidRPr="00CC11E5" w:rsidRDefault="00CC11E5" w:rsidP="00CC11E5">
      <w:pPr>
        <w:pStyle w:val="a3"/>
        <w:ind w:left="720"/>
        <w:jc w:val="center"/>
        <w:rPr>
          <w:rFonts w:ascii="Times New Roman" w:hAnsi="Times New Roman"/>
          <w:sz w:val="24"/>
          <w:szCs w:val="24"/>
        </w:rPr>
      </w:pPr>
    </w:p>
    <w:tbl>
      <w:tblPr>
        <w:tblpPr w:leftFromText="180" w:rightFromText="180" w:vertAnchor="text" w:tblpX="-431" w:tblpY="1"/>
        <w:tblOverlap w:val="never"/>
        <w:tblW w:w="1573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398"/>
        <w:gridCol w:w="1418"/>
        <w:gridCol w:w="5386"/>
        <w:gridCol w:w="3402"/>
        <w:gridCol w:w="1559"/>
      </w:tblGrid>
      <w:tr w:rsidR="00CC11E5" w:rsidRPr="00287BB3" w:rsidTr="003A40FC">
        <w:trPr>
          <w:trHeight w:val="419"/>
          <w:tblHeader/>
        </w:trPr>
        <w:tc>
          <w:tcPr>
            <w:tcW w:w="572" w:type="dxa"/>
            <w:shd w:val="clear" w:color="auto" w:fill="auto"/>
          </w:tcPr>
          <w:p w:rsidR="00CC11E5" w:rsidRPr="00CC11E5" w:rsidRDefault="00CC11E5" w:rsidP="003A40FC">
            <w:pPr>
              <w:widowControl w:val="0"/>
              <w:autoSpaceDE w:val="0"/>
              <w:autoSpaceDN w:val="0"/>
              <w:adjustRightInd w:val="0"/>
              <w:spacing w:after="0" w:line="240" w:lineRule="auto"/>
              <w:jc w:val="center"/>
              <w:rPr>
                <w:rFonts w:ascii="Times New Roman" w:hAnsi="Times New Roman" w:cs="Times New Roman"/>
                <w:sz w:val="18"/>
                <w:szCs w:val="18"/>
              </w:rPr>
            </w:pPr>
            <w:r w:rsidRPr="00CC11E5">
              <w:rPr>
                <w:rFonts w:ascii="Times New Roman" w:hAnsi="Times New Roman" w:cs="Times New Roman"/>
                <w:sz w:val="18"/>
                <w:szCs w:val="18"/>
              </w:rPr>
              <w:t>№</w:t>
            </w:r>
          </w:p>
          <w:p w:rsidR="00CC11E5" w:rsidRPr="00CC11E5" w:rsidRDefault="00CC11E5" w:rsidP="003A40FC">
            <w:pPr>
              <w:widowControl w:val="0"/>
              <w:autoSpaceDE w:val="0"/>
              <w:autoSpaceDN w:val="0"/>
              <w:adjustRightInd w:val="0"/>
              <w:spacing w:after="0" w:line="240" w:lineRule="auto"/>
              <w:jc w:val="center"/>
              <w:rPr>
                <w:rFonts w:ascii="Times New Roman" w:hAnsi="Times New Roman" w:cs="Times New Roman"/>
                <w:sz w:val="18"/>
                <w:szCs w:val="18"/>
              </w:rPr>
            </w:pPr>
            <w:r w:rsidRPr="00CC11E5">
              <w:rPr>
                <w:rFonts w:ascii="Times New Roman" w:hAnsi="Times New Roman" w:cs="Times New Roman"/>
                <w:sz w:val="18"/>
                <w:szCs w:val="18"/>
              </w:rPr>
              <w:t>п/п</w:t>
            </w:r>
          </w:p>
        </w:tc>
        <w:tc>
          <w:tcPr>
            <w:tcW w:w="3398"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p>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Наименование показателя</w:t>
            </w:r>
          </w:p>
        </w:tc>
        <w:tc>
          <w:tcPr>
            <w:tcW w:w="1418"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Единица измерения</w:t>
            </w:r>
          </w:p>
        </w:tc>
        <w:tc>
          <w:tcPr>
            <w:tcW w:w="5386" w:type="dxa"/>
            <w:shd w:val="clear" w:color="auto" w:fill="auto"/>
          </w:tcPr>
          <w:p w:rsidR="00CC11E5" w:rsidRPr="00CC11E5" w:rsidRDefault="00CC11E5" w:rsidP="003A40FC">
            <w:pPr>
              <w:pStyle w:val="ConsPlusNormal"/>
              <w:jc w:val="both"/>
              <w:outlineLvl w:val="1"/>
              <w:rPr>
                <w:rFonts w:ascii="Times New Roman" w:hAnsi="Times New Roman" w:cs="Times New Roman"/>
                <w:sz w:val="18"/>
                <w:szCs w:val="18"/>
              </w:rPr>
            </w:pPr>
          </w:p>
          <w:p w:rsidR="00CC11E5" w:rsidRPr="00CC11E5" w:rsidRDefault="00CC11E5"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t>Порядок расчета</w:t>
            </w:r>
          </w:p>
        </w:tc>
        <w:tc>
          <w:tcPr>
            <w:tcW w:w="3402"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p>
          <w:p w:rsidR="00CC11E5" w:rsidRPr="00CC11E5" w:rsidRDefault="00CC11E5"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t>Источник данных</w:t>
            </w:r>
          </w:p>
        </w:tc>
        <w:tc>
          <w:tcPr>
            <w:tcW w:w="1559" w:type="dxa"/>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Периодичность представления</w:t>
            </w:r>
          </w:p>
        </w:tc>
      </w:tr>
      <w:tr w:rsidR="00CC11E5" w:rsidRPr="00634AFE" w:rsidTr="003A40FC">
        <w:tblPrEx>
          <w:tblBorders>
            <w:bottom w:val="single" w:sz="4" w:space="0" w:color="auto"/>
          </w:tblBorders>
        </w:tblPrEx>
        <w:trPr>
          <w:trHeight w:val="208"/>
          <w:tblHeader/>
        </w:trPr>
        <w:tc>
          <w:tcPr>
            <w:tcW w:w="572" w:type="dxa"/>
            <w:shd w:val="clear" w:color="auto" w:fill="auto"/>
          </w:tcPr>
          <w:p w:rsidR="00CC11E5" w:rsidRPr="00CC11E5" w:rsidRDefault="00CC11E5"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t>1</w:t>
            </w:r>
          </w:p>
        </w:tc>
        <w:tc>
          <w:tcPr>
            <w:tcW w:w="3398"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2</w:t>
            </w:r>
          </w:p>
        </w:tc>
        <w:tc>
          <w:tcPr>
            <w:tcW w:w="1418"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3</w:t>
            </w:r>
          </w:p>
        </w:tc>
        <w:tc>
          <w:tcPr>
            <w:tcW w:w="5386"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4</w:t>
            </w:r>
          </w:p>
        </w:tc>
        <w:tc>
          <w:tcPr>
            <w:tcW w:w="3402" w:type="dxa"/>
            <w:shd w:val="clear" w:color="auto" w:fill="auto"/>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5</w:t>
            </w:r>
          </w:p>
        </w:tc>
        <w:tc>
          <w:tcPr>
            <w:tcW w:w="1559" w:type="dxa"/>
          </w:tcPr>
          <w:p w:rsidR="00CC11E5" w:rsidRPr="00CC11E5" w:rsidRDefault="00CC11E5" w:rsidP="003A40FC">
            <w:pPr>
              <w:pStyle w:val="ConsPlusNormal"/>
              <w:jc w:val="center"/>
              <w:outlineLvl w:val="1"/>
              <w:rPr>
                <w:rFonts w:ascii="Times New Roman" w:hAnsi="Times New Roman" w:cs="Times New Roman"/>
                <w:sz w:val="18"/>
                <w:szCs w:val="18"/>
              </w:rPr>
            </w:pPr>
            <w:r w:rsidRPr="00CC11E5">
              <w:rPr>
                <w:rFonts w:ascii="Times New Roman" w:hAnsi="Times New Roman" w:cs="Times New Roman"/>
                <w:sz w:val="18"/>
                <w:szCs w:val="18"/>
              </w:rPr>
              <w:t>6</w:t>
            </w:r>
          </w:p>
        </w:tc>
      </w:tr>
      <w:tr w:rsidR="00CC11E5" w:rsidRPr="00AB5B49" w:rsidTr="003A40FC">
        <w:tblPrEx>
          <w:tblBorders>
            <w:bottom w:val="single" w:sz="4" w:space="0" w:color="auto"/>
          </w:tblBorders>
        </w:tblPrEx>
        <w:trPr>
          <w:cantSplit/>
          <w:trHeight w:val="552"/>
        </w:trPr>
        <w:tc>
          <w:tcPr>
            <w:tcW w:w="572" w:type="dxa"/>
            <w:shd w:val="clear" w:color="auto" w:fill="auto"/>
          </w:tcPr>
          <w:p w:rsidR="00CC11E5" w:rsidRPr="00186FA3" w:rsidRDefault="00CC11E5" w:rsidP="003A40FC">
            <w:pPr>
              <w:pStyle w:val="ConsPlusNormal"/>
              <w:ind w:firstLine="34"/>
              <w:jc w:val="center"/>
              <w:outlineLvl w:val="1"/>
              <w:rPr>
                <w:rFonts w:ascii="Times New Roman" w:hAnsi="Times New Roman" w:cs="Times New Roman"/>
                <w:sz w:val="18"/>
                <w:szCs w:val="18"/>
              </w:rPr>
            </w:pPr>
            <w:r w:rsidRPr="00186FA3">
              <w:rPr>
                <w:rFonts w:ascii="Times New Roman" w:hAnsi="Times New Roman" w:cs="Times New Roman"/>
                <w:sz w:val="18"/>
                <w:szCs w:val="18"/>
              </w:rPr>
              <w:t>1</w:t>
            </w:r>
          </w:p>
        </w:tc>
        <w:tc>
          <w:tcPr>
            <w:tcW w:w="3398" w:type="dxa"/>
            <w:tcBorders>
              <w:top w:val="single" w:sz="4" w:space="0" w:color="auto"/>
            </w:tcBorders>
            <w:shd w:val="clear" w:color="auto" w:fill="auto"/>
          </w:tcPr>
          <w:p w:rsidR="00CC11E5" w:rsidRPr="00186FA3" w:rsidRDefault="00CC11E5" w:rsidP="003A40FC">
            <w:pPr>
              <w:pStyle w:val="ConsPlusNormal"/>
              <w:outlineLvl w:val="1"/>
              <w:rPr>
                <w:rFonts w:ascii="Times New Roman" w:hAnsi="Times New Roman" w:cs="Times New Roman"/>
                <w:sz w:val="18"/>
                <w:szCs w:val="18"/>
              </w:rPr>
            </w:pPr>
            <w:r w:rsidRPr="00186FA3">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1418" w:type="dxa"/>
            <w:tcBorders>
              <w:top w:val="single" w:sz="4" w:space="0" w:color="auto"/>
            </w:tcBorders>
            <w:shd w:val="clear" w:color="auto" w:fill="auto"/>
          </w:tcPr>
          <w:p w:rsidR="00B521FF" w:rsidRPr="00CC11E5" w:rsidRDefault="00B521FF"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t>кол-во</w:t>
            </w:r>
          </w:p>
          <w:p w:rsidR="00CC11E5" w:rsidRPr="00186FA3" w:rsidRDefault="00B521FF" w:rsidP="003A40FC">
            <w:pPr>
              <w:pStyle w:val="ConsPlusNormal"/>
              <w:ind w:firstLine="32"/>
              <w:jc w:val="center"/>
              <w:outlineLvl w:val="1"/>
              <w:rPr>
                <w:rFonts w:ascii="Times New Roman" w:hAnsi="Times New Roman" w:cs="Times New Roman"/>
                <w:sz w:val="18"/>
                <w:szCs w:val="18"/>
              </w:rPr>
            </w:pPr>
            <w:r w:rsidRPr="00CC11E5">
              <w:rPr>
                <w:rFonts w:ascii="Times New Roman" w:hAnsi="Times New Roman" w:cs="Times New Roman"/>
                <w:sz w:val="18"/>
                <w:szCs w:val="18"/>
              </w:rPr>
              <w:t>преступлений</w:t>
            </w:r>
            <w:r>
              <w:rPr>
                <w:rFonts w:ascii="Times New Roman" w:hAnsi="Times New Roman" w:cs="Times New Roman"/>
                <w:sz w:val="18"/>
                <w:szCs w:val="18"/>
              </w:rPr>
              <w:t xml:space="preserve"> (динамика в %)</w:t>
            </w:r>
          </w:p>
        </w:tc>
        <w:tc>
          <w:tcPr>
            <w:tcW w:w="5386" w:type="dxa"/>
            <w:shd w:val="clear" w:color="auto" w:fill="auto"/>
          </w:tcPr>
          <w:p w:rsidR="00CC11E5" w:rsidRPr="00186FA3" w:rsidRDefault="00CC11E5" w:rsidP="003A40FC">
            <w:pPr>
              <w:widowControl w:val="0"/>
              <w:autoSpaceDE w:val="0"/>
              <w:autoSpaceDN w:val="0"/>
              <w:adjustRightInd w:val="0"/>
              <w:spacing w:after="0" w:line="240" w:lineRule="auto"/>
              <w:rPr>
                <w:rFonts w:ascii="Times New Roman" w:hAnsi="Times New Roman" w:cs="Times New Roman"/>
                <w:sz w:val="18"/>
                <w:szCs w:val="18"/>
              </w:rPr>
            </w:pPr>
            <w:r w:rsidRPr="00186FA3">
              <w:rPr>
                <w:rFonts w:ascii="Times New Roman" w:hAnsi="Times New Roman" w:cs="Times New Roman"/>
                <w:sz w:val="18"/>
                <w:szCs w:val="18"/>
              </w:rPr>
              <w:t>Значение показателя рассчитывается по формуле:</w:t>
            </w:r>
          </w:p>
          <w:p w:rsidR="00CC11E5" w:rsidRPr="00186FA3" w:rsidRDefault="00CC11E5" w:rsidP="003A40FC">
            <w:pPr>
              <w:widowControl w:val="0"/>
              <w:autoSpaceDE w:val="0"/>
              <w:autoSpaceDN w:val="0"/>
              <w:adjustRightInd w:val="0"/>
              <w:spacing w:after="0" w:line="240" w:lineRule="auto"/>
              <w:rPr>
                <w:rFonts w:ascii="Times New Roman" w:hAnsi="Times New Roman" w:cs="Times New Roman"/>
                <w:sz w:val="18"/>
                <w:szCs w:val="18"/>
              </w:rPr>
            </w:pPr>
          </w:p>
          <w:p w:rsidR="00CC11E5" w:rsidRPr="00186FA3" w:rsidRDefault="00CC11E5" w:rsidP="003A40FC">
            <w:pPr>
              <w:spacing w:after="0" w:line="240" w:lineRule="auto"/>
              <w:rPr>
                <w:rFonts w:ascii="Times New Roman" w:hAnsi="Times New Roman" w:cs="Times New Roman"/>
                <w:sz w:val="18"/>
                <w:szCs w:val="18"/>
              </w:rPr>
            </w:pPr>
            <w:proofErr w:type="spellStart"/>
            <w:r w:rsidRPr="00186FA3">
              <w:rPr>
                <w:rFonts w:ascii="Times New Roman" w:hAnsi="Times New Roman" w:cs="Times New Roman"/>
                <w:sz w:val="18"/>
                <w:szCs w:val="18"/>
              </w:rPr>
              <w:t>Кптг</w:t>
            </w:r>
            <w:proofErr w:type="spellEnd"/>
            <w:r w:rsidRPr="00186FA3">
              <w:rPr>
                <w:rFonts w:ascii="Times New Roman" w:hAnsi="Times New Roman" w:cs="Times New Roman"/>
                <w:sz w:val="18"/>
                <w:szCs w:val="18"/>
              </w:rPr>
              <w:t xml:space="preserve"> = </w:t>
            </w:r>
            <w:proofErr w:type="spellStart"/>
            <w:r w:rsidRPr="00186FA3">
              <w:rPr>
                <w:rFonts w:ascii="Times New Roman" w:hAnsi="Times New Roman" w:cs="Times New Roman"/>
                <w:sz w:val="18"/>
                <w:szCs w:val="18"/>
              </w:rPr>
              <w:t>Кппг</w:t>
            </w:r>
            <w:proofErr w:type="spellEnd"/>
            <w:r w:rsidRPr="00186FA3">
              <w:rPr>
                <w:rFonts w:ascii="Times New Roman" w:hAnsi="Times New Roman" w:cs="Times New Roman"/>
                <w:sz w:val="18"/>
                <w:szCs w:val="18"/>
              </w:rPr>
              <w:t xml:space="preserve"> </w:t>
            </w:r>
            <w:r w:rsidRPr="00186FA3">
              <w:rPr>
                <w:rFonts w:ascii="Times New Roman" w:hAnsi="Times New Roman" w:cs="Times New Roman"/>
                <w:sz w:val="18"/>
                <w:szCs w:val="18"/>
                <w:lang w:val="en-US"/>
              </w:rPr>
              <w:t>x</w:t>
            </w:r>
            <w:r w:rsidRPr="00186FA3">
              <w:rPr>
                <w:rFonts w:ascii="Times New Roman" w:hAnsi="Times New Roman" w:cs="Times New Roman"/>
                <w:sz w:val="18"/>
                <w:szCs w:val="18"/>
              </w:rPr>
              <w:t xml:space="preserve"> 0,97,</w:t>
            </w:r>
          </w:p>
          <w:p w:rsidR="00CC11E5" w:rsidRPr="00186FA3" w:rsidRDefault="00CC11E5" w:rsidP="003A40FC">
            <w:pPr>
              <w:spacing w:after="0" w:line="240" w:lineRule="auto"/>
              <w:rPr>
                <w:rFonts w:ascii="Times New Roman" w:hAnsi="Times New Roman" w:cs="Times New Roman"/>
                <w:sz w:val="18"/>
                <w:szCs w:val="18"/>
              </w:rPr>
            </w:pPr>
            <w:r w:rsidRPr="00186FA3">
              <w:rPr>
                <w:rFonts w:ascii="Times New Roman" w:hAnsi="Times New Roman" w:cs="Times New Roman"/>
                <w:sz w:val="18"/>
                <w:szCs w:val="18"/>
              </w:rPr>
              <w:t>где:</w:t>
            </w:r>
            <w:r w:rsidRPr="00186FA3">
              <w:rPr>
                <w:rFonts w:ascii="Times New Roman" w:hAnsi="Times New Roman" w:cs="Times New Roman"/>
                <w:sz w:val="18"/>
                <w:szCs w:val="18"/>
              </w:rPr>
              <w:br/>
            </w:r>
            <w:proofErr w:type="spellStart"/>
            <w:r w:rsidRPr="00186FA3">
              <w:rPr>
                <w:rFonts w:ascii="Times New Roman" w:hAnsi="Times New Roman" w:cs="Times New Roman"/>
                <w:sz w:val="18"/>
                <w:szCs w:val="18"/>
              </w:rPr>
              <w:t>Кптг</w:t>
            </w:r>
            <w:proofErr w:type="spellEnd"/>
            <w:r w:rsidRPr="00186FA3">
              <w:rPr>
                <w:rFonts w:ascii="Times New Roman" w:hAnsi="Times New Roman" w:cs="Times New Roman"/>
                <w:sz w:val="18"/>
                <w:szCs w:val="18"/>
              </w:rPr>
              <w:t xml:space="preserve">  – кол-во преступлений текущего года, </w:t>
            </w:r>
          </w:p>
          <w:p w:rsidR="00CC11E5" w:rsidRPr="00186FA3" w:rsidRDefault="00CC11E5" w:rsidP="003A40FC">
            <w:pPr>
              <w:widowControl w:val="0"/>
              <w:autoSpaceDE w:val="0"/>
              <w:autoSpaceDN w:val="0"/>
              <w:adjustRightInd w:val="0"/>
              <w:spacing w:after="0" w:line="240" w:lineRule="auto"/>
              <w:jc w:val="both"/>
              <w:rPr>
                <w:rFonts w:ascii="Times New Roman" w:hAnsi="Times New Roman" w:cs="Times New Roman"/>
                <w:sz w:val="18"/>
                <w:szCs w:val="18"/>
              </w:rPr>
            </w:pPr>
            <w:proofErr w:type="spellStart"/>
            <w:r w:rsidRPr="00186FA3">
              <w:rPr>
                <w:rFonts w:ascii="Times New Roman" w:hAnsi="Times New Roman" w:cs="Times New Roman"/>
                <w:sz w:val="18"/>
                <w:szCs w:val="18"/>
              </w:rPr>
              <w:t>Кппг</w:t>
            </w:r>
            <w:proofErr w:type="spellEnd"/>
            <w:r w:rsidRPr="00186FA3">
              <w:rPr>
                <w:rFonts w:ascii="Times New Roman" w:hAnsi="Times New Roman" w:cs="Times New Roman"/>
                <w:sz w:val="18"/>
                <w:szCs w:val="18"/>
              </w:rPr>
              <w:t xml:space="preserve">  – кол-во преступлений предыдущего года </w:t>
            </w:r>
          </w:p>
        </w:tc>
        <w:tc>
          <w:tcPr>
            <w:tcW w:w="3402" w:type="dxa"/>
            <w:shd w:val="clear" w:color="auto" w:fill="auto"/>
          </w:tcPr>
          <w:p w:rsidR="00CC11E5" w:rsidRPr="00186FA3" w:rsidRDefault="00CC11E5" w:rsidP="003A40FC">
            <w:pPr>
              <w:pStyle w:val="ConsPlusNormal"/>
              <w:ind w:firstLine="32"/>
              <w:outlineLvl w:val="1"/>
              <w:rPr>
                <w:rFonts w:ascii="Times New Roman" w:hAnsi="Times New Roman" w:cs="Times New Roman"/>
                <w:sz w:val="18"/>
                <w:szCs w:val="18"/>
              </w:rPr>
            </w:pPr>
            <w:r w:rsidRPr="00186FA3">
              <w:rPr>
                <w:rFonts w:ascii="Times New Roman" w:hAnsi="Times New Roman" w:cs="Times New Roman"/>
                <w:sz w:val="18"/>
                <w:szCs w:val="18"/>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1559" w:type="dxa"/>
            <w:shd w:val="clear" w:color="auto" w:fill="auto"/>
          </w:tcPr>
          <w:p w:rsidR="00CC11E5" w:rsidRPr="00186FA3" w:rsidRDefault="00133EAA" w:rsidP="003A40FC">
            <w:pPr>
              <w:pStyle w:val="ConsPlusNormal"/>
              <w:ind w:firstLine="32"/>
              <w:outlineLvl w:val="1"/>
              <w:rPr>
                <w:rFonts w:ascii="Times New Roman" w:hAnsi="Times New Roman" w:cs="Times New Roman"/>
                <w:sz w:val="18"/>
                <w:szCs w:val="18"/>
              </w:rPr>
            </w:pPr>
            <w:r w:rsidRPr="00186FA3">
              <w:rPr>
                <w:rFonts w:ascii="Times New Roman" w:hAnsi="Times New Roman" w:cs="Times New Roman"/>
                <w:sz w:val="18"/>
                <w:szCs w:val="18"/>
              </w:rPr>
              <w:t>Ежеквартально</w:t>
            </w:r>
          </w:p>
        </w:tc>
      </w:tr>
      <w:tr w:rsidR="00CC11E5" w:rsidRPr="00634AFE" w:rsidTr="003A40FC">
        <w:tblPrEx>
          <w:tblBorders>
            <w:bottom w:val="single" w:sz="4" w:space="0" w:color="auto"/>
          </w:tblBorders>
        </w:tblPrEx>
        <w:trPr>
          <w:trHeight w:val="898"/>
        </w:trPr>
        <w:tc>
          <w:tcPr>
            <w:tcW w:w="572" w:type="dxa"/>
            <w:shd w:val="clear" w:color="auto" w:fill="auto"/>
          </w:tcPr>
          <w:p w:rsidR="00CC11E5" w:rsidRPr="00186FA3" w:rsidRDefault="00CC11E5" w:rsidP="003A40FC">
            <w:pPr>
              <w:pStyle w:val="ConsPlusNormal"/>
              <w:ind w:firstLine="34"/>
              <w:jc w:val="center"/>
              <w:outlineLvl w:val="1"/>
              <w:rPr>
                <w:rFonts w:ascii="Times New Roman" w:hAnsi="Times New Roman" w:cs="Times New Roman"/>
                <w:sz w:val="18"/>
                <w:szCs w:val="18"/>
              </w:rPr>
            </w:pPr>
            <w:r w:rsidRPr="00186FA3">
              <w:rPr>
                <w:rFonts w:ascii="Times New Roman" w:hAnsi="Times New Roman" w:cs="Times New Roman"/>
                <w:sz w:val="18"/>
                <w:szCs w:val="18"/>
              </w:rPr>
              <w:t>2</w:t>
            </w:r>
          </w:p>
        </w:tc>
        <w:tc>
          <w:tcPr>
            <w:tcW w:w="3398" w:type="dxa"/>
            <w:shd w:val="clear" w:color="auto" w:fill="auto"/>
          </w:tcPr>
          <w:p w:rsidR="00CC11E5" w:rsidRPr="00186FA3" w:rsidRDefault="00CC11E5" w:rsidP="003A40FC">
            <w:pPr>
              <w:spacing w:after="0"/>
              <w:rPr>
                <w:rFonts w:ascii="Times New Roman" w:hAnsi="Times New Roman" w:cs="Times New Roman"/>
                <w:sz w:val="18"/>
                <w:szCs w:val="18"/>
              </w:rPr>
            </w:pPr>
            <w:r w:rsidRPr="00186FA3">
              <w:rPr>
                <w:rFonts w:ascii="Times New Roman" w:hAnsi="Times New Roman" w:cs="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18" w:type="dxa"/>
            <w:shd w:val="clear" w:color="auto" w:fill="auto"/>
          </w:tcPr>
          <w:p w:rsidR="00CC11E5" w:rsidRPr="00186FA3" w:rsidRDefault="00B521FF" w:rsidP="003A40FC">
            <w:pPr>
              <w:jc w:val="center"/>
              <w:rPr>
                <w:rFonts w:ascii="Times New Roman" w:hAnsi="Times New Roman" w:cs="Times New Roman"/>
                <w:sz w:val="18"/>
                <w:szCs w:val="18"/>
              </w:rPr>
            </w:pPr>
            <w:r>
              <w:rPr>
                <w:rFonts w:ascii="Times New Roman" w:hAnsi="Times New Roman" w:cs="Times New Roman"/>
                <w:sz w:val="18"/>
                <w:szCs w:val="18"/>
              </w:rPr>
              <w:t>единицы</w:t>
            </w:r>
          </w:p>
        </w:tc>
        <w:tc>
          <w:tcPr>
            <w:tcW w:w="5386" w:type="dxa"/>
            <w:shd w:val="clear" w:color="auto" w:fill="auto"/>
          </w:tcPr>
          <w:p w:rsidR="00CC11E5" w:rsidRPr="00186FA3" w:rsidRDefault="00CC11E5" w:rsidP="003A40FC">
            <w:pPr>
              <w:widowControl w:val="0"/>
              <w:autoSpaceDE w:val="0"/>
              <w:autoSpaceDN w:val="0"/>
              <w:adjustRightInd w:val="0"/>
              <w:spacing w:after="0" w:line="240" w:lineRule="auto"/>
              <w:rPr>
                <w:rFonts w:ascii="Times New Roman" w:hAnsi="Times New Roman" w:cs="Times New Roman"/>
                <w:sz w:val="18"/>
                <w:szCs w:val="18"/>
              </w:rPr>
            </w:pPr>
            <w:r w:rsidRPr="00186FA3">
              <w:rPr>
                <w:rFonts w:ascii="Times New Roman" w:hAnsi="Times New Roman" w:cs="Times New Roman"/>
                <w:sz w:val="18"/>
                <w:szCs w:val="18"/>
              </w:rPr>
              <w:t>Значение показателя рассчитывается по формуле:</w:t>
            </w:r>
          </w:p>
          <w:p w:rsidR="00CC11E5" w:rsidRPr="00186FA3" w:rsidRDefault="00CC11E5" w:rsidP="003A40FC">
            <w:pPr>
              <w:spacing w:after="0" w:line="240" w:lineRule="auto"/>
              <w:rPr>
                <w:rFonts w:ascii="Times New Roman" w:hAnsi="Times New Roman" w:cs="Times New Roman"/>
                <w:sz w:val="18"/>
                <w:szCs w:val="18"/>
              </w:rPr>
            </w:pPr>
          </w:p>
          <w:p w:rsidR="00CC11E5" w:rsidRPr="00186FA3" w:rsidRDefault="00CC11E5" w:rsidP="003A40FC">
            <w:pPr>
              <w:spacing w:after="0" w:line="240" w:lineRule="auto"/>
              <w:rPr>
                <w:rFonts w:ascii="Times New Roman" w:hAnsi="Times New Roman" w:cs="Times New Roman"/>
                <w:sz w:val="18"/>
                <w:szCs w:val="18"/>
              </w:rPr>
            </w:pPr>
            <w:proofErr w:type="spellStart"/>
            <w:r w:rsidRPr="00186FA3">
              <w:rPr>
                <w:rFonts w:ascii="Times New Roman" w:hAnsi="Times New Roman" w:cs="Times New Roman"/>
                <w:sz w:val="18"/>
                <w:szCs w:val="18"/>
              </w:rPr>
              <w:t>Вбртг</w:t>
            </w:r>
            <w:proofErr w:type="spellEnd"/>
            <w:r w:rsidRPr="00186FA3">
              <w:rPr>
                <w:rFonts w:ascii="Times New Roman" w:hAnsi="Times New Roman" w:cs="Times New Roman"/>
                <w:sz w:val="18"/>
                <w:szCs w:val="18"/>
              </w:rPr>
              <w:t xml:space="preserve"> = </w:t>
            </w:r>
            <w:proofErr w:type="spellStart"/>
            <w:r w:rsidRPr="00186FA3">
              <w:rPr>
                <w:rFonts w:ascii="Times New Roman" w:hAnsi="Times New Roman" w:cs="Times New Roman"/>
                <w:sz w:val="18"/>
                <w:szCs w:val="18"/>
              </w:rPr>
              <w:t>Вбрпг</w:t>
            </w:r>
            <w:proofErr w:type="spellEnd"/>
            <w:r w:rsidRPr="00186FA3">
              <w:rPr>
                <w:rFonts w:ascii="Times New Roman" w:hAnsi="Times New Roman" w:cs="Times New Roman"/>
                <w:sz w:val="18"/>
                <w:szCs w:val="18"/>
              </w:rPr>
              <w:t xml:space="preserve"> х 1,05</w:t>
            </w:r>
          </w:p>
          <w:p w:rsidR="00CC11E5" w:rsidRPr="00186FA3" w:rsidRDefault="00CC11E5" w:rsidP="003A40FC">
            <w:pPr>
              <w:spacing w:after="0" w:line="240" w:lineRule="auto"/>
              <w:rPr>
                <w:rFonts w:ascii="Times New Roman" w:hAnsi="Times New Roman" w:cs="Times New Roman"/>
                <w:sz w:val="18"/>
                <w:szCs w:val="18"/>
              </w:rPr>
            </w:pPr>
            <w:r w:rsidRPr="00186FA3">
              <w:rPr>
                <w:rFonts w:ascii="Times New Roman" w:hAnsi="Times New Roman" w:cs="Times New Roman"/>
                <w:sz w:val="18"/>
                <w:szCs w:val="18"/>
              </w:rPr>
              <w:t>где:</w:t>
            </w:r>
          </w:p>
          <w:p w:rsidR="00CC11E5" w:rsidRPr="00186FA3" w:rsidRDefault="00CC11E5" w:rsidP="003A40FC">
            <w:pPr>
              <w:spacing w:after="0" w:line="240" w:lineRule="auto"/>
              <w:rPr>
                <w:rFonts w:ascii="Times New Roman" w:hAnsi="Times New Roman" w:cs="Times New Roman"/>
                <w:sz w:val="18"/>
                <w:szCs w:val="18"/>
              </w:rPr>
            </w:pPr>
            <w:proofErr w:type="spellStart"/>
            <w:r w:rsidRPr="00186FA3">
              <w:rPr>
                <w:rFonts w:ascii="Times New Roman" w:hAnsi="Times New Roman" w:cs="Times New Roman"/>
                <w:sz w:val="18"/>
                <w:szCs w:val="18"/>
              </w:rPr>
              <w:t>Вбртг</w:t>
            </w:r>
            <w:proofErr w:type="spellEnd"/>
            <w:r w:rsidRPr="00186FA3">
              <w:rPr>
                <w:rFonts w:ascii="Times New Roman" w:hAnsi="Times New Roman" w:cs="Times New Roman"/>
                <w:sz w:val="18"/>
                <w:szCs w:val="18"/>
              </w:rPr>
              <w:t xml:space="preserve"> – кол-во видеокамер, подключенных к системе БР в текущем году,</w:t>
            </w:r>
          </w:p>
          <w:p w:rsidR="00CC11E5" w:rsidRPr="00186FA3" w:rsidRDefault="00CC11E5" w:rsidP="003A40FC">
            <w:pPr>
              <w:spacing w:after="0" w:line="240" w:lineRule="auto"/>
              <w:ind w:firstLine="4"/>
              <w:jc w:val="both"/>
              <w:rPr>
                <w:rFonts w:ascii="Times New Roman" w:eastAsia="Times New Roman" w:hAnsi="Times New Roman" w:cs="Times New Roman"/>
                <w:sz w:val="18"/>
                <w:szCs w:val="18"/>
              </w:rPr>
            </w:pPr>
            <w:proofErr w:type="spellStart"/>
            <w:r w:rsidRPr="00186FA3">
              <w:rPr>
                <w:rFonts w:ascii="Times New Roman" w:hAnsi="Times New Roman" w:cs="Times New Roman"/>
                <w:sz w:val="18"/>
                <w:szCs w:val="18"/>
              </w:rPr>
              <w:t>Вбрпг</w:t>
            </w:r>
            <w:proofErr w:type="spellEnd"/>
            <w:r w:rsidRPr="00186FA3">
              <w:rPr>
                <w:rFonts w:ascii="Times New Roman" w:hAnsi="Times New Roman" w:cs="Times New Roman"/>
                <w:sz w:val="18"/>
                <w:szCs w:val="18"/>
              </w:rPr>
              <w:t xml:space="preserve"> – кол-во видеокамер, подключенных к системе БР в предыдущем году</w:t>
            </w:r>
          </w:p>
        </w:tc>
        <w:tc>
          <w:tcPr>
            <w:tcW w:w="3402" w:type="dxa"/>
            <w:shd w:val="clear" w:color="auto" w:fill="auto"/>
          </w:tcPr>
          <w:p w:rsidR="00CC11E5" w:rsidRPr="00186FA3" w:rsidRDefault="00CC11E5" w:rsidP="003A40FC">
            <w:pPr>
              <w:rPr>
                <w:rFonts w:ascii="Times New Roman" w:hAnsi="Times New Roman" w:cs="Times New Roman"/>
                <w:sz w:val="18"/>
                <w:szCs w:val="18"/>
              </w:rPr>
            </w:pPr>
            <w:r w:rsidRPr="00186FA3">
              <w:rPr>
                <w:rFonts w:ascii="Times New Roman" w:hAnsi="Times New Roman" w:cs="Times New Roman"/>
                <w:sz w:val="18"/>
                <w:szCs w:val="18"/>
              </w:rPr>
              <w:t>Ежеквартальные отчеты Администрации муниципального образования</w:t>
            </w:r>
          </w:p>
        </w:tc>
        <w:tc>
          <w:tcPr>
            <w:tcW w:w="1559" w:type="dxa"/>
            <w:shd w:val="clear" w:color="auto" w:fill="auto"/>
          </w:tcPr>
          <w:p w:rsidR="00CC11E5" w:rsidRPr="00186FA3" w:rsidRDefault="00133EAA" w:rsidP="003A40FC">
            <w:pPr>
              <w:rPr>
                <w:rFonts w:ascii="Times New Roman" w:hAnsi="Times New Roman" w:cs="Times New Roman"/>
                <w:sz w:val="18"/>
                <w:szCs w:val="18"/>
              </w:rPr>
            </w:pPr>
            <w:r w:rsidRPr="00186FA3">
              <w:rPr>
                <w:rFonts w:ascii="Times New Roman" w:hAnsi="Times New Roman" w:cs="Times New Roman"/>
                <w:sz w:val="18"/>
                <w:szCs w:val="18"/>
              </w:rPr>
              <w:t>Ежеквартально</w:t>
            </w:r>
          </w:p>
        </w:tc>
      </w:tr>
      <w:tr w:rsidR="00CC11E5" w:rsidRPr="00B97CC4" w:rsidTr="003A40FC">
        <w:tblPrEx>
          <w:tblBorders>
            <w:bottom w:val="single" w:sz="4" w:space="0" w:color="auto"/>
          </w:tblBorders>
        </w:tblPrEx>
        <w:trPr>
          <w:trHeight w:val="344"/>
        </w:trPr>
        <w:tc>
          <w:tcPr>
            <w:tcW w:w="572" w:type="dxa"/>
            <w:shd w:val="clear" w:color="auto" w:fill="auto"/>
          </w:tcPr>
          <w:p w:rsidR="00CC11E5" w:rsidRPr="00186FA3" w:rsidRDefault="00CC11E5" w:rsidP="003A40FC">
            <w:pPr>
              <w:pStyle w:val="ConsPlusNormal"/>
              <w:ind w:firstLine="34"/>
              <w:jc w:val="center"/>
              <w:outlineLvl w:val="1"/>
              <w:rPr>
                <w:rFonts w:ascii="Times New Roman" w:hAnsi="Times New Roman" w:cs="Times New Roman"/>
                <w:sz w:val="18"/>
                <w:szCs w:val="18"/>
              </w:rPr>
            </w:pPr>
            <w:r w:rsidRPr="00186FA3">
              <w:rPr>
                <w:rFonts w:ascii="Times New Roman" w:hAnsi="Times New Roman" w:cs="Times New Roman"/>
                <w:sz w:val="18"/>
                <w:szCs w:val="18"/>
              </w:rPr>
              <w:t>3</w:t>
            </w:r>
          </w:p>
        </w:tc>
        <w:tc>
          <w:tcPr>
            <w:tcW w:w="3398" w:type="dxa"/>
            <w:shd w:val="clear" w:color="auto" w:fill="auto"/>
          </w:tcPr>
          <w:p w:rsidR="00CC11E5" w:rsidRPr="00186FA3" w:rsidRDefault="00CC11E5" w:rsidP="003A40FC">
            <w:pPr>
              <w:pStyle w:val="ConsPlusNormal"/>
              <w:outlineLvl w:val="1"/>
              <w:rPr>
                <w:rFonts w:ascii="Times New Roman" w:hAnsi="Times New Roman" w:cs="Times New Roman"/>
                <w:sz w:val="18"/>
                <w:szCs w:val="18"/>
              </w:rPr>
            </w:pPr>
            <w:r w:rsidRPr="00186FA3">
              <w:rPr>
                <w:rFonts w:ascii="Times New Roman" w:hAnsi="Times New Roman" w:cs="Times New Roman"/>
                <w:sz w:val="18"/>
                <w:szCs w:val="18"/>
              </w:rPr>
              <w:t>Снижение уровня вовлеченности населения в незаконный оборот наркотиков на 100 тыс. человек</w:t>
            </w:r>
          </w:p>
        </w:tc>
        <w:tc>
          <w:tcPr>
            <w:tcW w:w="1418" w:type="dxa"/>
            <w:shd w:val="clear" w:color="auto" w:fill="auto"/>
          </w:tcPr>
          <w:p w:rsidR="00CC11E5" w:rsidRPr="00186FA3" w:rsidRDefault="00CC11E5" w:rsidP="003A40FC">
            <w:pPr>
              <w:pStyle w:val="ConsPlusNormal"/>
              <w:ind w:firstLine="32"/>
              <w:jc w:val="center"/>
              <w:outlineLvl w:val="1"/>
              <w:rPr>
                <w:rFonts w:ascii="Times New Roman" w:hAnsi="Times New Roman" w:cs="Times New Roman"/>
                <w:sz w:val="18"/>
                <w:szCs w:val="18"/>
              </w:rPr>
            </w:pPr>
            <w:r w:rsidRPr="00186FA3">
              <w:rPr>
                <w:rFonts w:ascii="Times New Roman" w:hAnsi="Times New Roman" w:cs="Times New Roman"/>
                <w:sz w:val="18"/>
                <w:szCs w:val="18"/>
              </w:rPr>
              <w:t>человек на 100 тыс. населения</w:t>
            </w:r>
          </w:p>
        </w:tc>
        <w:tc>
          <w:tcPr>
            <w:tcW w:w="5386" w:type="dxa"/>
            <w:shd w:val="clear" w:color="auto" w:fill="auto"/>
          </w:tcPr>
          <w:p w:rsidR="00CC11E5" w:rsidRPr="00186FA3" w:rsidRDefault="00CC11E5" w:rsidP="003A40FC">
            <w:pPr>
              <w:widowControl w:val="0"/>
              <w:autoSpaceDE w:val="0"/>
              <w:autoSpaceDN w:val="0"/>
              <w:adjustRightInd w:val="0"/>
              <w:spacing w:after="0" w:line="240" w:lineRule="auto"/>
              <w:rPr>
                <w:rFonts w:ascii="Times New Roman" w:hAnsi="Times New Roman" w:cs="Times New Roman"/>
                <w:sz w:val="18"/>
                <w:szCs w:val="18"/>
              </w:rPr>
            </w:pPr>
            <w:r w:rsidRPr="00186FA3">
              <w:rPr>
                <w:rFonts w:ascii="Times New Roman" w:hAnsi="Times New Roman" w:cs="Times New Roman"/>
                <w:sz w:val="18"/>
                <w:szCs w:val="18"/>
              </w:rPr>
              <w:t>Значение показателя рассчитывается по формуле:</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u w:val="single"/>
              </w:rPr>
            </w:pPr>
            <w:r w:rsidRPr="00186FA3">
              <w:rPr>
                <w:rFonts w:ascii="Times New Roman" w:hAnsi="Times New Roman" w:cs="Times New Roman"/>
                <w:sz w:val="18"/>
                <w:szCs w:val="18"/>
              </w:rPr>
              <w:t xml:space="preserve">                  </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roofErr w:type="spellStart"/>
            <w:r w:rsidRPr="00186FA3">
              <w:rPr>
                <w:rFonts w:ascii="Times New Roman" w:hAnsi="Times New Roman" w:cs="Times New Roman"/>
                <w:sz w:val="18"/>
                <w:szCs w:val="18"/>
              </w:rPr>
              <w:t>Внон</w:t>
            </w:r>
            <w:proofErr w:type="spellEnd"/>
            <w:r w:rsidRPr="00186FA3">
              <w:rPr>
                <w:rFonts w:ascii="Times New Roman" w:hAnsi="Times New Roman" w:cs="Times New Roman"/>
                <w:sz w:val="18"/>
                <w:szCs w:val="18"/>
              </w:rPr>
              <w:t xml:space="preserve">  =   </w:t>
            </w:r>
            <m:oMath>
              <m:f>
                <m:fPr>
                  <m:ctrlPr>
                    <w:rPr>
                      <w:rFonts w:ascii="Cambria Math" w:hAnsi="Cambria Math" w:cs="Times New Roman"/>
                      <w:i/>
                      <w:sz w:val="18"/>
                      <w:szCs w:val="18"/>
                    </w:rPr>
                  </m:ctrlPr>
                </m:fPr>
                <m:num>
                  <m:r>
                    <w:rPr>
                      <w:rFonts w:ascii="Cambria Math" w:hAnsi="Cambria Math" w:cs="Times New Roman"/>
                      <w:sz w:val="18"/>
                      <w:szCs w:val="18"/>
                    </w:rPr>
                    <m:t>ЧЛсп+ЧЛадм</m:t>
                  </m:r>
                </m:num>
                <m:den>
                  <m:r>
                    <w:rPr>
                      <w:rFonts w:ascii="Cambria Math" w:hAnsi="Cambria Math" w:cs="Times New Roman"/>
                      <w:sz w:val="18"/>
                      <w:szCs w:val="18"/>
                    </w:rPr>
                    <m:t>Кжго</m:t>
                  </m:r>
                </m:den>
              </m:f>
            </m:oMath>
            <w:r w:rsidRPr="00186FA3">
              <w:rPr>
                <w:rFonts w:ascii="Times New Roman" w:hAnsi="Times New Roman" w:cs="Times New Roman"/>
                <w:sz w:val="18"/>
                <w:szCs w:val="18"/>
              </w:rPr>
              <w:t xml:space="preserve">  х 100 000</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r w:rsidRPr="00186FA3">
              <w:rPr>
                <w:rFonts w:ascii="Times New Roman" w:hAnsi="Times New Roman" w:cs="Times New Roman"/>
                <w:sz w:val="18"/>
                <w:szCs w:val="18"/>
              </w:rPr>
              <w:t xml:space="preserve">   </w:t>
            </w:r>
          </w:p>
          <w:p w:rsidR="00CC11E5" w:rsidRPr="00186FA3" w:rsidRDefault="00CC11E5" w:rsidP="003A40FC">
            <w:pPr>
              <w:spacing w:after="0" w:line="240" w:lineRule="auto"/>
              <w:rPr>
                <w:rFonts w:ascii="Times New Roman" w:hAnsi="Times New Roman" w:cs="Times New Roman"/>
                <w:sz w:val="18"/>
                <w:szCs w:val="18"/>
              </w:rPr>
            </w:pPr>
            <w:r w:rsidRPr="00186FA3">
              <w:rPr>
                <w:rFonts w:ascii="Times New Roman" w:hAnsi="Times New Roman" w:cs="Times New Roman"/>
                <w:sz w:val="18"/>
                <w:szCs w:val="18"/>
              </w:rPr>
              <w:t>где:</w:t>
            </w:r>
            <w:r w:rsidRPr="00186FA3">
              <w:rPr>
                <w:rFonts w:ascii="Times New Roman" w:hAnsi="Times New Roman" w:cs="Times New Roman"/>
                <w:sz w:val="18"/>
                <w:szCs w:val="18"/>
              </w:rPr>
              <w:br/>
            </w:r>
            <w:proofErr w:type="spellStart"/>
            <w:r w:rsidRPr="00186FA3">
              <w:rPr>
                <w:rFonts w:ascii="Times New Roman" w:hAnsi="Times New Roman" w:cs="Times New Roman"/>
                <w:sz w:val="18"/>
                <w:szCs w:val="18"/>
              </w:rPr>
              <w:t>Внон</w:t>
            </w:r>
            <w:proofErr w:type="spellEnd"/>
            <w:r w:rsidRPr="00186FA3">
              <w:rPr>
                <w:rFonts w:ascii="Times New Roman" w:hAnsi="Times New Roman" w:cs="Times New Roman"/>
                <w:sz w:val="18"/>
                <w:szCs w:val="18"/>
              </w:rPr>
              <w:t xml:space="preserve">   – вовлеченность населения, в незаконный оборот наркотиков (случаев);</w:t>
            </w:r>
          </w:p>
          <w:p w:rsidR="00CC11E5" w:rsidRPr="00186FA3" w:rsidRDefault="00CC11E5" w:rsidP="003A40FC">
            <w:pPr>
              <w:widowControl w:val="0"/>
              <w:autoSpaceDE w:val="0"/>
              <w:autoSpaceDN w:val="0"/>
              <w:adjustRightInd w:val="0"/>
              <w:spacing w:after="0" w:line="240" w:lineRule="auto"/>
              <w:jc w:val="both"/>
              <w:rPr>
                <w:rFonts w:ascii="Times New Roman" w:hAnsi="Times New Roman" w:cs="Times New Roman"/>
                <w:sz w:val="18"/>
                <w:szCs w:val="18"/>
              </w:rPr>
            </w:pPr>
            <w:proofErr w:type="spellStart"/>
            <w:proofErr w:type="gramStart"/>
            <w:r w:rsidRPr="00186FA3">
              <w:rPr>
                <w:rFonts w:ascii="Times New Roman" w:hAnsi="Times New Roman" w:cs="Times New Roman"/>
                <w:sz w:val="18"/>
                <w:szCs w:val="18"/>
              </w:rPr>
              <w:t>ЧЛсп</w:t>
            </w:r>
            <w:proofErr w:type="spellEnd"/>
            <w:r w:rsidRPr="00186FA3">
              <w:rPr>
                <w:rFonts w:ascii="Times New Roman" w:hAnsi="Times New Roman" w:cs="Times New Roman"/>
                <w:sz w:val="18"/>
                <w:szCs w:val="18"/>
              </w:rPr>
              <w:t xml:space="preserve">  –</w:t>
            </w:r>
            <w:proofErr w:type="gramEnd"/>
            <w:r w:rsidRPr="00186FA3">
              <w:rPr>
                <w:rFonts w:ascii="Times New Roman" w:hAnsi="Times New Roman" w:cs="Times New Roman"/>
                <w:sz w:val="18"/>
                <w:szCs w:val="18"/>
              </w:rPr>
              <w:t xml:space="preserve"> общее число лиц, совершивших </w:t>
            </w:r>
            <w:proofErr w:type="spellStart"/>
            <w:r w:rsidRPr="00186FA3">
              <w:rPr>
                <w:rFonts w:ascii="Times New Roman" w:hAnsi="Times New Roman" w:cs="Times New Roman"/>
                <w:sz w:val="18"/>
                <w:szCs w:val="18"/>
              </w:rPr>
              <w:t>наркопреступления</w:t>
            </w:r>
            <w:proofErr w:type="spellEnd"/>
            <w:r w:rsidRPr="00186FA3">
              <w:rPr>
                <w:rFonts w:ascii="Times New Roman" w:hAnsi="Times New Roman" w:cs="Times New Roman"/>
                <w:sz w:val="18"/>
                <w:szCs w:val="18"/>
              </w:rPr>
              <w:t xml:space="preserve"> (форма межведомственной статистической отчетности № 171 «1-МВ-НОН», раздел 2, строка 1, графа 1);</w:t>
            </w:r>
          </w:p>
          <w:p w:rsidR="00CC11E5" w:rsidRPr="00186FA3" w:rsidRDefault="00CC11E5" w:rsidP="003A40FC">
            <w:pPr>
              <w:widowControl w:val="0"/>
              <w:autoSpaceDE w:val="0"/>
              <w:autoSpaceDN w:val="0"/>
              <w:adjustRightInd w:val="0"/>
              <w:spacing w:after="0" w:line="240" w:lineRule="auto"/>
              <w:jc w:val="both"/>
              <w:rPr>
                <w:rFonts w:ascii="Times New Roman" w:hAnsi="Times New Roman" w:cs="Times New Roman"/>
                <w:sz w:val="18"/>
                <w:szCs w:val="18"/>
              </w:rPr>
            </w:pPr>
            <w:proofErr w:type="spellStart"/>
            <w:proofErr w:type="gramStart"/>
            <w:r w:rsidRPr="00186FA3">
              <w:rPr>
                <w:rFonts w:ascii="Times New Roman" w:hAnsi="Times New Roman" w:cs="Times New Roman"/>
                <w:sz w:val="18"/>
                <w:szCs w:val="18"/>
              </w:rPr>
              <w:t>ЧЛадм</w:t>
            </w:r>
            <w:proofErr w:type="spellEnd"/>
            <w:r w:rsidRPr="00186FA3">
              <w:rPr>
                <w:rFonts w:ascii="Times New Roman" w:hAnsi="Times New Roman" w:cs="Times New Roman"/>
                <w:sz w:val="18"/>
                <w:szCs w:val="18"/>
              </w:rPr>
              <w:t xml:space="preserve">  –</w:t>
            </w:r>
            <w:proofErr w:type="gramEnd"/>
            <w:r w:rsidRPr="00186FA3">
              <w:rPr>
                <w:rFonts w:ascii="Times New Roman" w:hAnsi="Times New Roman" w:cs="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CC11E5" w:rsidRPr="00186FA3" w:rsidRDefault="00CC11E5" w:rsidP="003A40FC">
            <w:pPr>
              <w:widowControl w:val="0"/>
              <w:autoSpaceDE w:val="0"/>
              <w:autoSpaceDN w:val="0"/>
              <w:adjustRightInd w:val="0"/>
              <w:spacing w:after="0" w:line="240" w:lineRule="auto"/>
              <w:jc w:val="both"/>
              <w:rPr>
                <w:rFonts w:ascii="Times New Roman" w:hAnsi="Times New Roman" w:cs="Times New Roman"/>
                <w:sz w:val="18"/>
                <w:szCs w:val="18"/>
              </w:rPr>
            </w:pPr>
            <w:proofErr w:type="spellStart"/>
            <w:r w:rsidRPr="00186FA3">
              <w:rPr>
                <w:rFonts w:ascii="Times New Roman" w:hAnsi="Times New Roman" w:cs="Times New Roman"/>
                <w:sz w:val="18"/>
                <w:szCs w:val="18"/>
              </w:rPr>
              <w:t>Кжго</w:t>
            </w:r>
            <w:proofErr w:type="spellEnd"/>
            <w:r w:rsidRPr="00186FA3">
              <w:rPr>
                <w:rFonts w:ascii="Times New Roman" w:hAnsi="Times New Roman" w:cs="Times New Roman"/>
                <w:sz w:val="18"/>
                <w:szCs w:val="18"/>
              </w:rPr>
              <w:t xml:space="preserve"> - среднегодовая численность населения (по данным Росстата)</w:t>
            </w:r>
          </w:p>
        </w:tc>
        <w:tc>
          <w:tcPr>
            <w:tcW w:w="3402" w:type="dxa"/>
            <w:shd w:val="clear" w:color="auto" w:fill="auto"/>
          </w:tcPr>
          <w:p w:rsidR="00CC11E5" w:rsidRPr="00186FA3" w:rsidRDefault="00CC11E5" w:rsidP="003A40FC">
            <w:pPr>
              <w:pStyle w:val="ConsPlusNormal"/>
              <w:ind w:firstLine="17"/>
              <w:outlineLvl w:val="1"/>
              <w:rPr>
                <w:rFonts w:ascii="Times New Roman" w:hAnsi="Times New Roman" w:cs="Times New Roman"/>
                <w:sz w:val="18"/>
                <w:szCs w:val="18"/>
              </w:rPr>
            </w:pPr>
            <w:r w:rsidRPr="00186FA3">
              <w:rPr>
                <w:rFonts w:ascii="Times New Roman" w:hAnsi="Times New Roman" w:cs="Times New Roman"/>
                <w:sz w:val="18"/>
                <w:szCs w:val="18"/>
              </w:rPr>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w:t>
            </w:r>
            <w:r w:rsidRPr="00186FA3">
              <w:rPr>
                <w:rFonts w:ascii="Times New Roman" w:hAnsi="Times New Roman" w:cs="Times New Roman"/>
                <w:sz w:val="18"/>
                <w:szCs w:val="18"/>
              </w:rPr>
              <w:lastRenderedPageBreak/>
              <w:t>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559" w:type="dxa"/>
            <w:shd w:val="clear" w:color="auto" w:fill="auto"/>
          </w:tcPr>
          <w:p w:rsidR="00CC11E5" w:rsidRPr="00186FA3" w:rsidRDefault="00133EAA" w:rsidP="003A40FC">
            <w:pPr>
              <w:pStyle w:val="ConsPlusNormal"/>
              <w:ind w:firstLine="17"/>
              <w:outlineLvl w:val="1"/>
              <w:rPr>
                <w:rFonts w:ascii="Times New Roman" w:hAnsi="Times New Roman" w:cs="Times New Roman"/>
                <w:sz w:val="18"/>
                <w:szCs w:val="18"/>
              </w:rPr>
            </w:pPr>
            <w:r w:rsidRPr="00186FA3">
              <w:rPr>
                <w:rFonts w:ascii="Times New Roman" w:hAnsi="Times New Roman" w:cs="Times New Roman"/>
                <w:sz w:val="18"/>
                <w:szCs w:val="18"/>
              </w:rPr>
              <w:lastRenderedPageBreak/>
              <w:t>Ежеквартально</w:t>
            </w:r>
          </w:p>
        </w:tc>
      </w:tr>
      <w:tr w:rsidR="00CC11E5" w:rsidRPr="00634AFE" w:rsidTr="003A40FC">
        <w:tblPrEx>
          <w:tblBorders>
            <w:bottom w:val="single" w:sz="4" w:space="0" w:color="auto"/>
          </w:tblBorders>
        </w:tblPrEx>
        <w:trPr>
          <w:trHeight w:val="3756"/>
        </w:trPr>
        <w:tc>
          <w:tcPr>
            <w:tcW w:w="572" w:type="dxa"/>
            <w:shd w:val="clear" w:color="auto" w:fill="auto"/>
          </w:tcPr>
          <w:p w:rsidR="00CC11E5" w:rsidRPr="00186FA3" w:rsidRDefault="00CC11E5" w:rsidP="003A40FC">
            <w:pPr>
              <w:pStyle w:val="ConsPlusNormal"/>
              <w:ind w:firstLine="34"/>
              <w:jc w:val="center"/>
              <w:outlineLvl w:val="1"/>
              <w:rPr>
                <w:rFonts w:ascii="Times New Roman" w:hAnsi="Times New Roman" w:cs="Times New Roman"/>
                <w:sz w:val="18"/>
                <w:szCs w:val="18"/>
              </w:rPr>
            </w:pPr>
            <w:r w:rsidRPr="00186FA3">
              <w:rPr>
                <w:rFonts w:ascii="Times New Roman" w:hAnsi="Times New Roman" w:cs="Times New Roman"/>
                <w:sz w:val="18"/>
                <w:szCs w:val="18"/>
              </w:rPr>
              <w:lastRenderedPageBreak/>
              <w:t>4</w:t>
            </w:r>
          </w:p>
        </w:tc>
        <w:tc>
          <w:tcPr>
            <w:tcW w:w="3398" w:type="dxa"/>
            <w:shd w:val="clear" w:color="auto" w:fill="auto"/>
          </w:tcPr>
          <w:p w:rsidR="00CC11E5" w:rsidRPr="00186FA3" w:rsidRDefault="00CC11E5" w:rsidP="003A40FC">
            <w:pPr>
              <w:pStyle w:val="ConsPlusNormal"/>
              <w:outlineLvl w:val="1"/>
              <w:rPr>
                <w:rFonts w:ascii="Times New Roman" w:hAnsi="Times New Roman" w:cs="Times New Roman"/>
                <w:sz w:val="18"/>
                <w:szCs w:val="18"/>
              </w:rPr>
            </w:pPr>
            <w:r w:rsidRPr="00186FA3">
              <w:rPr>
                <w:rFonts w:ascii="Times New Roman" w:hAnsi="Times New Roman" w:cs="Times New Roman"/>
                <w:sz w:val="18"/>
                <w:szCs w:val="18"/>
              </w:rPr>
              <w:t xml:space="preserve">Снижение уровня </w:t>
            </w:r>
            <w:proofErr w:type="spellStart"/>
            <w:r w:rsidRPr="00186FA3">
              <w:rPr>
                <w:rFonts w:ascii="Times New Roman" w:hAnsi="Times New Roman" w:cs="Times New Roman"/>
                <w:sz w:val="18"/>
                <w:szCs w:val="18"/>
              </w:rPr>
              <w:t>криминогенности</w:t>
            </w:r>
            <w:proofErr w:type="spellEnd"/>
            <w:r w:rsidRPr="00186FA3">
              <w:rPr>
                <w:rFonts w:ascii="Times New Roman" w:hAnsi="Times New Roman" w:cs="Times New Roman"/>
                <w:sz w:val="18"/>
                <w:szCs w:val="18"/>
              </w:rPr>
              <w:t xml:space="preserve"> наркомании на 100 тыс. человек</w:t>
            </w:r>
          </w:p>
        </w:tc>
        <w:tc>
          <w:tcPr>
            <w:tcW w:w="1418" w:type="dxa"/>
            <w:shd w:val="clear" w:color="auto" w:fill="auto"/>
          </w:tcPr>
          <w:p w:rsidR="00CC11E5" w:rsidRPr="00186FA3" w:rsidRDefault="00CC11E5" w:rsidP="003A40FC">
            <w:pPr>
              <w:pStyle w:val="ConsPlusNormal"/>
              <w:ind w:firstLine="32"/>
              <w:jc w:val="center"/>
              <w:outlineLvl w:val="1"/>
              <w:rPr>
                <w:rFonts w:ascii="Times New Roman" w:hAnsi="Times New Roman" w:cs="Times New Roman"/>
                <w:sz w:val="18"/>
                <w:szCs w:val="18"/>
              </w:rPr>
            </w:pPr>
            <w:r w:rsidRPr="00186FA3">
              <w:rPr>
                <w:rFonts w:ascii="Times New Roman" w:hAnsi="Times New Roman" w:cs="Times New Roman"/>
                <w:sz w:val="18"/>
                <w:szCs w:val="18"/>
              </w:rPr>
              <w:t>человек на 100 тыс. населения</w:t>
            </w:r>
          </w:p>
        </w:tc>
        <w:tc>
          <w:tcPr>
            <w:tcW w:w="5386" w:type="dxa"/>
            <w:shd w:val="clear" w:color="auto" w:fill="auto"/>
          </w:tcPr>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r w:rsidRPr="00186FA3">
              <w:rPr>
                <w:rFonts w:ascii="Times New Roman" w:hAnsi="Times New Roman" w:cs="Times New Roman"/>
                <w:sz w:val="18"/>
                <w:szCs w:val="18"/>
              </w:rPr>
              <w:t>Значение показателя рассчитывается по формуле:</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u w:val="single"/>
              </w:rPr>
            </w:pPr>
            <w:r w:rsidRPr="00186FA3">
              <w:rPr>
                <w:rFonts w:ascii="Times New Roman" w:hAnsi="Times New Roman" w:cs="Times New Roman"/>
                <w:sz w:val="18"/>
                <w:szCs w:val="18"/>
              </w:rPr>
              <w:t xml:space="preserve">            </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roofErr w:type="spellStart"/>
            <w:r w:rsidRPr="00186FA3">
              <w:rPr>
                <w:rFonts w:ascii="Times New Roman" w:hAnsi="Times New Roman" w:cs="Times New Roman"/>
                <w:sz w:val="18"/>
                <w:szCs w:val="18"/>
              </w:rPr>
              <w:t>Кн</w:t>
            </w:r>
            <w:proofErr w:type="spellEnd"/>
            <w:r w:rsidRPr="00186FA3">
              <w:rPr>
                <w:rFonts w:ascii="Times New Roman" w:hAnsi="Times New Roman" w:cs="Times New Roman"/>
                <w:sz w:val="18"/>
                <w:szCs w:val="18"/>
              </w:rPr>
              <w:t xml:space="preserve">  =      </w:t>
            </w:r>
            <m:oMath>
              <m:f>
                <m:fPr>
                  <m:ctrlPr>
                    <w:rPr>
                      <w:rFonts w:ascii="Cambria Math" w:hAnsi="Cambria Math" w:cs="Times New Roman"/>
                      <w:i/>
                      <w:sz w:val="18"/>
                      <w:szCs w:val="18"/>
                    </w:rPr>
                  </m:ctrlPr>
                </m:fPr>
                <m:num>
                  <m:r>
                    <w:rPr>
                      <w:rFonts w:ascii="Cambria Math" w:hAnsi="Cambria Math" w:cs="Times New Roman"/>
                      <w:sz w:val="18"/>
                      <w:szCs w:val="18"/>
                    </w:rPr>
                    <m:t>ЧПсп+ЧПадм</m:t>
                  </m:r>
                </m:num>
                <m:den>
                  <m:r>
                    <w:rPr>
                      <w:rFonts w:ascii="Cambria Math" w:hAnsi="Cambria Math" w:cs="Times New Roman"/>
                      <w:sz w:val="18"/>
                      <w:szCs w:val="18"/>
                    </w:rPr>
                    <m:t>Кжго</m:t>
                  </m:r>
                </m:den>
              </m:f>
            </m:oMath>
            <w:r w:rsidRPr="00186FA3">
              <w:rPr>
                <w:rFonts w:ascii="Times New Roman" w:hAnsi="Times New Roman" w:cs="Times New Roman"/>
                <w:sz w:val="18"/>
                <w:szCs w:val="18"/>
              </w:rPr>
              <w:t xml:space="preserve">     х  100 000</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r w:rsidRPr="00186FA3">
              <w:rPr>
                <w:rFonts w:ascii="Times New Roman" w:hAnsi="Times New Roman" w:cs="Times New Roman"/>
                <w:sz w:val="18"/>
                <w:szCs w:val="18"/>
              </w:rPr>
              <w:t>где:</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roofErr w:type="spellStart"/>
            <w:r w:rsidRPr="00186FA3">
              <w:rPr>
                <w:rFonts w:ascii="Times New Roman" w:hAnsi="Times New Roman" w:cs="Times New Roman"/>
                <w:sz w:val="18"/>
                <w:szCs w:val="18"/>
              </w:rPr>
              <w:t>Кн</w:t>
            </w:r>
            <w:proofErr w:type="spellEnd"/>
            <w:r w:rsidRPr="00186FA3">
              <w:rPr>
                <w:rFonts w:ascii="Times New Roman" w:hAnsi="Times New Roman" w:cs="Times New Roman"/>
                <w:sz w:val="18"/>
                <w:szCs w:val="18"/>
              </w:rPr>
              <w:t xml:space="preserve"> – </w:t>
            </w:r>
            <w:proofErr w:type="spellStart"/>
            <w:r w:rsidRPr="00186FA3">
              <w:rPr>
                <w:rFonts w:ascii="Times New Roman" w:hAnsi="Times New Roman" w:cs="Times New Roman"/>
                <w:sz w:val="18"/>
                <w:szCs w:val="18"/>
              </w:rPr>
              <w:t>криминогенность</w:t>
            </w:r>
            <w:proofErr w:type="spellEnd"/>
            <w:r w:rsidRPr="00186FA3">
              <w:rPr>
                <w:rFonts w:ascii="Times New Roman" w:hAnsi="Times New Roman" w:cs="Times New Roman"/>
                <w:sz w:val="18"/>
                <w:szCs w:val="18"/>
              </w:rPr>
              <w:t xml:space="preserve"> наркомании (случаев);</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roofErr w:type="spellStart"/>
            <w:r w:rsidRPr="00186FA3">
              <w:rPr>
                <w:rFonts w:ascii="Times New Roman" w:hAnsi="Times New Roman" w:cs="Times New Roman"/>
                <w:sz w:val="18"/>
                <w:szCs w:val="18"/>
              </w:rPr>
              <w:t>ЧПсп</w:t>
            </w:r>
            <w:proofErr w:type="spellEnd"/>
            <w:r w:rsidRPr="00186FA3">
              <w:rPr>
                <w:rFonts w:ascii="Times New Roman" w:hAnsi="Times New Roman" w:cs="Times New Roman"/>
                <w:sz w:val="18"/>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186FA3">
              <w:rPr>
                <w:rFonts w:ascii="Times New Roman" w:hAnsi="Times New Roman" w:cs="Times New Roman"/>
                <w:sz w:val="18"/>
                <w:szCs w:val="18"/>
              </w:rPr>
              <w:br/>
              <w:t>№ 171 «1-МВ-НОН», раздел 2, строка 43, графа 1);</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roofErr w:type="spellStart"/>
            <w:r w:rsidRPr="00186FA3">
              <w:rPr>
                <w:rFonts w:ascii="Times New Roman" w:hAnsi="Times New Roman" w:cs="Times New Roman"/>
                <w:sz w:val="18"/>
                <w:szCs w:val="18"/>
              </w:rPr>
              <w:t>ЧПадм</w:t>
            </w:r>
            <w:proofErr w:type="spellEnd"/>
            <w:r w:rsidRPr="00186FA3">
              <w:rPr>
                <w:rFonts w:ascii="Times New Roman" w:hAnsi="Times New Roman" w:cs="Times New Roman"/>
                <w:sz w:val="18"/>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CC11E5" w:rsidRPr="00186FA3" w:rsidRDefault="00CC11E5" w:rsidP="003A40FC">
            <w:pPr>
              <w:widowControl w:val="0"/>
              <w:autoSpaceDN w:val="0"/>
              <w:adjustRightInd w:val="0"/>
              <w:spacing w:after="0" w:line="240" w:lineRule="auto"/>
              <w:ind w:left="51"/>
              <w:rPr>
                <w:rFonts w:ascii="Times New Roman" w:hAnsi="Times New Roman" w:cs="Times New Roman"/>
                <w:sz w:val="18"/>
                <w:szCs w:val="18"/>
              </w:rPr>
            </w:pPr>
            <w:proofErr w:type="spellStart"/>
            <w:r w:rsidRPr="00186FA3">
              <w:rPr>
                <w:rFonts w:ascii="Times New Roman" w:hAnsi="Times New Roman" w:cs="Times New Roman"/>
                <w:sz w:val="18"/>
                <w:szCs w:val="18"/>
              </w:rPr>
              <w:t>Кжго</w:t>
            </w:r>
            <w:proofErr w:type="spellEnd"/>
            <w:r w:rsidRPr="00186FA3">
              <w:rPr>
                <w:rFonts w:ascii="Times New Roman" w:hAnsi="Times New Roman" w:cs="Times New Roman"/>
                <w:sz w:val="18"/>
                <w:szCs w:val="18"/>
              </w:rPr>
              <w:t xml:space="preserve">   – среднегодовая численность населения (по данным Росстата)</w:t>
            </w:r>
          </w:p>
        </w:tc>
        <w:tc>
          <w:tcPr>
            <w:tcW w:w="3402" w:type="dxa"/>
            <w:shd w:val="clear" w:color="auto" w:fill="auto"/>
          </w:tcPr>
          <w:p w:rsidR="00CC11E5" w:rsidRPr="00186FA3" w:rsidRDefault="00CC11E5" w:rsidP="003A40FC">
            <w:pPr>
              <w:pStyle w:val="ConsPlusNormal"/>
              <w:ind w:firstLine="17"/>
              <w:outlineLvl w:val="1"/>
              <w:rPr>
                <w:rFonts w:ascii="Times New Roman" w:hAnsi="Times New Roman" w:cs="Times New Roman"/>
                <w:sz w:val="18"/>
                <w:szCs w:val="18"/>
              </w:rPr>
            </w:pPr>
            <w:r w:rsidRPr="00186FA3">
              <w:rPr>
                <w:rFonts w:ascii="Times New Roman" w:hAnsi="Times New Roman" w:cs="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559" w:type="dxa"/>
            <w:shd w:val="clear" w:color="auto" w:fill="auto"/>
          </w:tcPr>
          <w:p w:rsidR="00CC11E5" w:rsidRPr="00186FA3" w:rsidRDefault="00133EAA" w:rsidP="003A40FC">
            <w:pPr>
              <w:pStyle w:val="ConsPlusNormal"/>
              <w:ind w:firstLine="17"/>
              <w:outlineLvl w:val="1"/>
              <w:rPr>
                <w:rFonts w:ascii="Times New Roman" w:hAnsi="Times New Roman" w:cs="Times New Roman"/>
                <w:sz w:val="18"/>
                <w:szCs w:val="18"/>
              </w:rPr>
            </w:pPr>
            <w:r w:rsidRPr="00186FA3">
              <w:rPr>
                <w:rFonts w:ascii="Times New Roman" w:hAnsi="Times New Roman" w:cs="Times New Roman"/>
                <w:sz w:val="18"/>
                <w:szCs w:val="18"/>
              </w:rPr>
              <w:t>Ежеквартально</w:t>
            </w:r>
          </w:p>
        </w:tc>
      </w:tr>
      <w:tr w:rsidR="00CC11E5" w:rsidRPr="005F3C9D" w:rsidTr="003A40FC">
        <w:tblPrEx>
          <w:tblBorders>
            <w:bottom w:val="single" w:sz="4" w:space="0" w:color="auto"/>
          </w:tblBorders>
        </w:tblPrEx>
        <w:trPr>
          <w:trHeight w:val="486"/>
        </w:trPr>
        <w:tc>
          <w:tcPr>
            <w:tcW w:w="572" w:type="dxa"/>
            <w:shd w:val="clear" w:color="auto" w:fill="auto"/>
          </w:tcPr>
          <w:p w:rsidR="00CC11E5" w:rsidRPr="00186FA3" w:rsidRDefault="00CC11E5" w:rsidP="003A40FC">
            <w:pPr>
              <w:pStyle w:val="ConsPlusNormal"/>
              <w:jc w:val="center"/>
              <w:rPr>
                <w:rFonts w:ascii="Times New Roman" w:hAnsi="Times New Roman" w:cs="Times New Roman"/>
                <w:sz w:val="18"/>
                <w:szCs w:val="18"/>
              </w:rPr>
            </w:pPr>
            <w:r w:rsidRPr="00186FA3">
              <w:rPr>
                <w:rFonts w:ascii="Times New Roman" w:hAnsi="Times New Roman" w:cs="Times New Roman"/>
                <w:sz w:val="18"/>
                <w:szCs w:val="18"/>
              </w:rPr>
              <w:t>5</w:t>
            </w:r>
          </w:p>
        </w:tc>
        <w:tc>
          <w:tcPr>
            <w:tcW w:w="3398" w:type="dxa"/>
            <w:shd w:val="clear" w:color="auto" w:fill="auto"/>
          </w:tcPr>
          <w:p w:rsidR="00CC11E5" w:rsidRPr="00186FA3" w:rsidRDefault="00CC11E5" w:rsidP="003A40FC">
            <w:pPr>
              <w:pStyle w:val="ConsPlusNormal"/>
              <w:rPr>
                <w:rFonts w:ascii="Times New Roman" w:hAnsi="Times New Roman" w:cs="Times New Roman"/>
                <w:sz w:val="18"/>
                <w:szCs w:val="18"/>
              </w:rPr>
            </w:pPr>
            <w:r w:rsidRPr="00186FA3">
              <w:rPr>
                <w:rFonts w:ascii="Times New Roman" w:hAnsi="Times New Roman" w:cs="Times New Roman"/>
                <w:sz w:val="18"/>
                <w:szCs w:val="18"/>
              </w:rPr>
              <w:t>Доля кладбищ, соответствующих требованиям Регионального стандарта</w:t>
            </w:r>
          </w:p>
        </w:tc>
        <w:tc>
          <w:tcPr>
            <w:tcW w:w="1418" w:type="dxa"/>
            <w:shd w:val="clear" w:color="auto" w:fill="auto"/>
          </w:tcPr>
          <w:p w:rsidR="00CC11E5" w:rsidRPr="00186FA3" w:rsidRDefault="00CC11E5" w:rsidP="003A40FC">
            <w:pPr>
              <w:pStyle w:val="ConsPlusNormal"/>
              <w:jc w:val="center"/>
              <w:rPr>
                <w:rFonts w:ascii="Times New Roman" w:hAnsi="Times New Roman" w:cs="Times New Roman"/>
                <w:sz w:val="18"/>
                <w:szCs w:val="18"/>
              </w:rPr>
            </w:pPr>
            <w:r w:rsidRPr="00186FA3">
              <w:rPr>
                <w:rFonts w:ascii="Times New Roman" w:hAnsi="Times New Roman" w:cs="Times New Roman"/>
                <w:sz w:val="18"/>
                <w:szCs w:val="18"/>
              </w:rPr>
              <w:t>процент</w:t>
            </w:r>
          </w:p>
        </w:tc>
        <w:tc>
          <w:tcPr>
            <w:tcW w:w="5386" w:type="dxa"/>
            <w:shd w:val="clear" w:color="auto" w:fill="auto"/>
          </w:tcPr>
          <w:p w:rsidR="00CC11E5" w:rsidRPr="00186FA3" w:rsidRDefault="00CC11E5" w:rsidP="003A40FC">
            <w:pPr>
              <w:pStyle w:val="10"/>
              <w:keepNext/>
              <w:keepLines/>
              <w:shd w:val="clear" w:color="auto" w:fill="auto"/>
              <w:tabs>
                <w:tab w:val="left" w:pos="2749"/>
              </w:tabs>
              <w:spacing w:before="0" w:line="240" w:lineRule="auto"/>
              <w:jc w:val="both"/>
              <w:rPr>
                <w:rFonts w:ascii="Times New Roman" w:hAnsi="Times New Roman"/>
                <w:sz w:val="18"/>
                <w:szCs w:val="18"/>
              </w:rPr>
            </w:pPr>
            <w:r w:rsidRPr="00186FA3">
              <w:rPr>
                <w:rFonts w:ascii="Times New Roman" w:hAnsi="Times New Roman"/>
                <w:sz w:val="18"/>
                <w:szCs w:val="18"/>
              </w:rPr>
              <w:t xml:space="preserve">          </w:t>
            </w:r>
            <w:proofErr w:type="spellStart"/>
            <w:r w:rsidRPr="00186FA3">
              <w:rPr>
                <w:rFonts w:ascii="Times New Roman" w:hAnsi="Times New Roman"/>
                <w:sz w:val="18"/>
                <w:szCs w:val="18"/>
              </w:rPr>
              <w:t>КЛ</w:t>
            </w:r>
            <w:r w:rsidRPr="00186FA3">
              <w:rPr>
                <w:rFonts w:ascii="Times New Roman" w:hAnsi="Times New Roman"/>
                <w:sz w:val="18"/>
                <w:szCs w:val="18"/>
                <w:vertAlign w:val="subscript"/>
              </w:rPr>
              <w:t>рс</w:t>
            </w:r>
            <w:proofErr w:type="spellEnd"/>
          </w:p>
          <w:p w:rsidR="00CC11E5" w:rsidRPr="00186FA3" w:rsidRDefault="00CC11E5" w:rsidP="003A40FC">
            <w:pPr>
              <w:pStyle w:val="10"/>
              <w:keepNext/>
              <w:keepLines/>
              <w:shd w:val="clear" w:color="auto" w:fill="auto"/>
              <w:spacing w:before="0" w:line="240" w:lineRule="auto"/>
              <w:jc w:val="both"/>
              <w:rPr>
                <w:rFonts w:ascii="Times New Roman" w:hAnsi="Times New Roman"/>
                <w:sz w:val="18"/>
                <w:szCs w:val="18"/>
              </w:rPr>
            </w:pPr>
            <w:proofErr w:type="spellStart"/>
            <w:r w:rsidRPr="00186FA3">
              <w:rPr>
                <w:rFonts w:ascii="Times New Roman" w:hAnsi="Times New Roman"/>
                <w:sz w:val="18"/>
                <w:szCs w:val="18"/>
              </w:rPr>
              <w:t>Д</w:t>
            </w:r>
            <w:r w:rsidRPr="00186FA3">
              <w:rPr>
                <w:rFonts w:ascii="Times New Roman" w:hAnsi="Times New Roman"/>
                <w:sz w:val="18"/>
                <w:szCs w:val="18"/>
                <w:vertAlign w:val="subscript"/>
              </w:rPr>
              <w:t>рс</w:t>
            </w:r>
            <w:proofErr w:type="spellEnd"/>
            <w:r w:rsidRPr="00186FA3">
              <w:rPr>
                <w:rFonts w:ascii="Times New Roman" w:hAnsi="Times New Roman"/>
                <w:sz w:val="18"/>
                <w:szCs w:val="18"/>
              </w:rPr>
              <w:t xml:space="preserve"> = ---------- х </w:t>
            </w:r>
            <w:r w:rsidRPr="00186FA3">
              <w:rPr>
                <w:rFonts w:ascii="Times New Roman" w:hAnsi="Times New Roman"/>
                <w:sz w:val="18"/>
                <w:szCs w:val="18"/>
                <w:lang w:val="en-US"/>
              </w:rPr>
              <w:t>K</w:t>
            </w:r>
            <w:r w:rsidRPr="00186FA3">
              <w:rPr>
                <w:rFonts w:ascii="Times New Roman" w:hAnsi="Times New Roman"/>
                <w:sz w:val="18"/>
                <w:szCs w:val="18"/>
                <w:vertAlign w:val="subscript"/>
              </w:rPr>
              <w:t>с</w:t>
            </w:r>
            <w:r w:rsidRPr="00186FA3">
              <w:rPr>
                <w:rFonts w:ascii="Times New Roman" w:hAnsi="Times New Roman"/>
                <w:sz w:val="18"/>
                <w:szCs w:val="18"/>
              </w:rPr>
              <w:t xml:space="preserve"> х 100 %,</w:t>
            </w:r>
          </w:p>
          <w:p w:rsidR="00CC11E5" w:rsidRPr="00186FA3" w:rsidRDefault="00CC11E5" w:rsidP="003A40FC">
            <w:pPr>
              <w:pStyle w:val="10"/>
              <w:keepNext/>
              <w:keepLines/>
              <w:shd w:val="clear" w:color="auto" w:fill="auto"/>
              <w:tabs>
                <w:tab w:val="left" w:pos="1282"/>
              </w:tabs>
              <w:spacing w:before="0" w:line="240" w:lineRule="auto"/>
              <w:jc w:val="both"/>
              <w:rPr>
                <w:rFonts w:ascii="Times New Roman" w:hAnsi="Times New Roman"/>
                <w:sz w:val="18"/>
                <w:szCs w:val="18"/>
              </w:rPr>
            </w:pPr>
            <w:r w:rsidRPr="00186FA3">
              <w:rPr>
                <w:rFonts w:ascii="Times New Roman" w:hAnsi="Times New Roman"/>
                <w:sz w:val="18"/>
                <w:szCs w:val="18"/>
              </w:rPr>
              <w:t xml:space="preserve">          </w:t>
            </w:r>
            <w:proofErr w:type="spellStart"/>
            <w:r w:rsidRPr="00186FA3">
              <w:rPr>
                <w:rFonts w:ascii="Times New Roman" w:hAnsi="Times New Roman"/>
                <w:sz w:val="18"/>
                <w:szCs w:val="18"/>
              </w:rPr>
              <w:t>КЛ</w:t>
            </w:r>
            <w:r w:rsidRPr="00186FA3">
              <w:rPr>
                <w:rFonts w:ascii="Times New Roman" w:hAnsi="Times New Roman"/>
                <w:sz w:val="18"/>
                <w:szCs w:val="18"/>
                <w:vertAlign w:val="subscript"/>
              </w:rPr>
              <w:t>общ</w:t>
            </w:r>
            <w:proofErr w:type="spellEnd"/>
          </w:p>
          <w:p w:rsidR="00CC11E5" w:rsidRPr="00186FA3" w:rsidRDefault="00CC11E5" w:rsidP="003A40FC">
            <w:pPr>
              <w:pStyle w:val="a4"/>
              <w:spacing w:after="0" w:line="240" w:lineRule="auto"/>
              <w:ind w:left="51" w:right="-108"/>
              <w:rPr>
                <w:rFonts w:ascii="Times New Roman" w:hAnsi="Times New Roman"/>
                <w:sz w:val="18"/>
                <w:szCs w:val="18"/>
              </w:rPr>
            </w:pPr>
          </w:p>
          <w:p w:rsidR="00CC11E5" w:rsidRPr="00186FA3" w:rsidRDefault="00CC11E5" w:rsidP="003A40FC">
            <w:pPr>
              <w:pStyle w:val="2"/>
              <w:spacing w:line="276" w:lineRule="auto"/>
              <w:jc w:val="both"/>
              <w:rPr>
                <w:rFonts w:ascii="Times New Roman" w:hAnsi="Times New Roman"/>
                <w:sz w:val="18"/>
                <w:szCs w:val="18"/>
              </w:rPr>
            </w:pPr>
            <w:r w:rsidRPr="00186FA3">
              <w:rPr>
                <w:rFonts w:ascii="Times New Roman" w:hAnsi="Times New Roman"/>
                <w:sz w:val="18"/>
                <w:szCs w:val="18"/>
              </w:rPr>
              <w:t>где:</w:t>
            </w:r>
          </w:p>
          <w:p w:rsidR="00CC11E5" w:rsidRPr="00186FA3" w:rsidRDefault="00CC11E5" w:rsidP="003A40FC">
            <w:pPr>
              <w:pStyle w:val="2"/>
              <w:spacing w:line="276" w:lineRule="auto"/>
              <w:jc w:val="both"/>
              <w:rPr>
                <w:rFonts w:ascii="Times New Roman" w:hAnsi="Times New Roman"/>
                <w:spacing w:val="-4"/>
                <w:sz w:val="18"/>
                <w:szCs w:val="18"/>
              </w:rPr>
            </w:pPr>
            <w:proofErr w:type="spellStart"/>
            <w:r w:rsidRPr="00186FA3">
              <w:rPr>
                <w:rFonts w:ascii="Times New Roman" w:hAnsi="Times New Roman"/>
                <w:spacing w:val="-4"/>
                <w:sz w:val="18"/>
                <w:szCs w:val="18"/>
              </w:rPr>
              <w:t>Д</w:t>
            </w:r>
            <w:r w:rsidRPr="00186FA3">
              <w:rPr>
                <w:rFonts w:ascii="Times New Roman" w:hAnsi="Times New Roman"/>
                <w:spacing w:val="-4"/>
                <w:sz w:val="18"/>
                <w:szCs w:val="18"/>
                <w:vertAlign w:val="subscript"/>
              </w:rPr>
              <w:t>рс</w:t>
            </w:r>
            <w:proofErr w:type="spellEnd"/>
            <w:r w:rsidRPr="00186FA3">
              <w:rPr>
                <w:rFonts w:ascii="Times New Roman" w:hAnsi="Times New Roman"/>
                <w:spacing w:val="-4"/>
                <w:sz w:val="18"/>
                <w:szCs w:val="18"/>
              </w:rPr>
              <w:t> – доля кладбищ, соответствующих требованиям Регионального стандарта, %;</w:t>
            </w:r>
          </w:p>
          <w:p w:rsidR="00CC11E5" w:rsidRPr="00186FA3" w:rsidRDefault="00CC11E5" w:rsidP="003A40FC">
            <w:pPr>
              <w:pStyle w:val="2"/>
              <w:spacing w:line="276" w:lineRule="auto"/>
              <w:jc w:val="both"/>
              <w:rPr>
                <w:rFonts w:ascii="Times New Roman" w:hAnsi="Times New Roman"/>
                <w:sz w:val="18"/>
                <w:szCs w:val="18"/>
              </w:rPr>
            </w:pPr>
            <w:proofErr w:type="spellStart"/>
            <w:r w:rsidRPr="00186FA3">
              <w:rPr>
                <w:rFonts w:ascii="Times New Roman" w:hAnsi="Times New Roman"/>
                <w:sz w:val="18"/>
                <w:szCs w:val="18"/>
              </w:rPr>
              <w:t>КЛ</w:t>
            </w:r>
            <w:r w:rsidRPr="00186FA3">
              <w:rPr>
                <w:rFonts w:ascii="Times New Roman" w:hAnsi="Times New Roman"/>
                <w:sz w:val="18"/>
                <w:szCs w:val="18"/>
                <w:vertAlign w:val="subscript"/>
              </w:rPr>
              <w:t>рс</w:t>
            </w:r>
            <w:proofErr w:type="spellEnd"/>
            <w:r w:rsidRPr="00186FA3">
              <w:rPr>
                <w:rFonts w:ascii="Times New Roman" w:hAnsi="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CC11E5" w:rsidRPr="00186FA3" w:rsidRDefault="00CC11E5" w:rsidP="003A40FC">
            <w:pPr>
              <w:pStyle w:val="2"/>
              <w:spacing w:line="276" w:lineRule="auto"/>
              <w:jc w:val="both"/>
              <w:rPr>
                <w:rFonts w:ascii="Times New Roman" w:hAnsi="Times New Roman"/>
                <w:sz w:val="18"/>
                <w:szCs w:val="18"/>
              </w:rPr>
            </w:pPr>
            <w:proofErr w:type="spellStart"/>
            <w:r w:rsidRPr="00186FA3">
              <w:rPr>
                <w:rFonts w:ascii="Times New Roman" w:hAnsi="Times New Roman"/>
                <w:sz w:val="18"/>
                <w:szCs w:val="18"/>
              </w:rPr>
              <w:t>КЛ</w:t>
            </w:r>
            <w:r w:rsidRPr="00186FA3">
              <w:rPr>
                <w:rFonts w:ascii="Times New Roman" w:hAnsi="Times New Roman"/>
                <w:sz w:val="18"/>
                <w:szCs w:val="18"/>
                <w:vertAlign w:val="subscript"/>
              </w:rPr>
              <w:t>общ</w:t>
            </w:r>
            <w:proofErr w:type="spellEnd"/>
            <w:r w:rsidRPr="00186FA3">
              <w:rPr>
                <w:rFonts w:ascii="Times New Roman" w:hAnsi="Times New Roman"/>
                <w:sz w:val="18"/>
                <w:szCs w:val="18"/>
                <w:lang w:val="en-US"/>
              </w:rPr>
              <w:t> </w:t>
            </w:r>
            <w:r w:rsidRPr="00186FA3">
              <w:rPr>
                <w:rFonts w:ascii="Times New Roman" w:hAnsi="Times New Roman"/>
                <w:sz w:val="18"/>
                <w:szCs w:val="18"/>
              </w:rPr>
              <w:t>–</w:t>
            </w:r>
            <w:r w:rsidRPr="00186FA3">
              <w:rPr>
                <w:rFonts w:ascii="Times New Roman" w:hAnsi="Times New Roman"/>
                <w:sz w:val="18"/>
                <w:szCs w:val="18"/>
                <w:lang w:val="en-US"/>
              </w:rPr>
              <w:t> </w:t>
            </w:r>
            <w:r w:rsidRPr="00186FA3">
              <w:rPr>
                <w:rFonts w:ascii="Times New Roman" w:hAnsi="Times New Roman"/>
                <w:sz w:val="18"/>
                <w:szCs w:val="18"/>
              </w:rPr>
              <w:t>общее количество кладбищ на территории городского округа, ед.;</w:t>
            </w:r>
          </w:p>
          <w:p w:rsidR="00CC11E5" w:rsidRPr="00186FA3" w:rsidRDefault="00CC11E5" w:rsidP="003A40FC">
            <w:pPr>
              <w:pStyle w:val="2"/>
              <w:spacing w:line="276" w:lineRule="auto"/>
              <w:jc w:val="both"/>
              <w:rPr>
                <w:rFonts w:ascii="Times New Roman" w:hAnsi="Times New Roman"/>
                <w:sz w:val="18"/>
                <w:szCs w:val="18"/>
              </w:rPr>
            </w:pPr>
            <w:r w:rsidRPr="00186FA3">
              <w:rPr>
                <w:rFonts w:ascii="Times New Roman" w:hAnsi="Times New Roman"/>
                <w:sz w:val="18"/>
                <w:szCs w:val="18"/>
                <w:lang w:val="en-US"/>
              </w:rPr>
              <w:t>K</w:t>
            </w:r>
            <w:r w:rsidRPr="00186FA3">
              <w:rPr>
                <w:rFonts w:ascii="Times New Roman" w:hAnsi="Times New Roman"/>
                <w:sz w:val="18"/>
                <w:szCs w:val="18"/>
                <w:vertAlign w:val="subscript"/>
              </w:rPr>
              <w:t>с</w:t>
            </w:r>
            <w:r w:rsidRPr="00186FA3">
              <w:rPr>
                <w:rFonts w:ascii="Times New Roman" w:hAnsi="Times New Roman"/>
                <w:sz w:val="18"/>
                <w:szCs w:val="18"/>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CC11E5" w:rsidRPr="00186FA3" w:rsidRDefault="00CC11E5" w:rsidP="003A40FC">
            <w:pPr>
              <w:pStyle w:val="2"/>
              <w:spacing w:line="276" w:lineRule="auto"/>
              <w:jc w:val="both"/>
              <w:rPr>
                <w:rFonts w:ascii="Times New Roman" w:hAnsi="Times New Roman"/>
                <w:sz w:val="18"/>
                <w:szCs w:val="18"/>
              </w:rPr>
            </w:pPr>
            <w:r w:rsidRPr="00186FA3">
              <w:rPr>
                <w:rFonts w:ascii="Times New Roman" w:hAnsi="Times New Roman"/>
                <w:sz w:val="18"/>
                <w:szCs w:val="18"/>
              </w:rPr>
              <w:t>При применении повышающего (стимулирующего) коэффициента К</w:t>
            </w:r>
            <w:r w:rsidRPr="00186FA3">
              <w:rPr>
                <w:rFonts w:ascii="Times New Roman" w:hAnsi="Times New Roman"/>
                <w:sz w:val="18"/>
                <w:szCs w:val="18"/>
                <w:vertAlign w:val="subscript"/>
              </w:rPr>
              <w:t>с</w:t>
            </w:r>
            <w:r w:rsidRPr="00186FA3">
              <w:rPr>
                <w:rFonts w:ascii="Times New Roman" w:hAnsi="Times New Roman"/>
                <w:sz w:val="18"/>
                <w:szCs w:val="18"/>
              </w:rPr>
              <w:t xml:space="preserve"> итоговое значение показателя </w:t>
            </w:r>
            <w:proofErr w:type="spellStart"/>
            <w:r w:rsidRPr="00186FA3">
              <w:rPr>
                <w:rFonts w:ascii="Times New Roman" w:hAnsi="Times New Roman"/>
                <w:sz w:val="18"/>
                <w:szCs w:val="18"/>
              </w:rPr>
              <w:t>Д</w:t>
            </w:r>
            <w:r w:rsidRPr="00186FA3">
              <w:rPr>
                <w:rFonts w:ascii="Times New Roman" w:hAnsi="Times New Roman"/>
                <w:sz w:val="18"/>
                <w:szCs w:val="18"/>
                <w:vertAlign w:val="subscript"/>
              </w:rPr>
              <w:t>рс</w:t>
            </w:r>
            <w:proofErr w:type="spellEnd"/>
            <w:r w:rsidRPr="00186FA3">
              <w:rPr>
                <w:rFonts w:ascii="Times New Roman" w:hAnsi="Times New Roman"/>
                <w:sz w:val="18"/>
                <w:szCs w:val="18"/>
              </w:rPr>
              <w:t xml:space="preserve"> не может быть больше 100 %.</w:t>
            </w:r>
          </w:p>
          <w:p w:rsidR="00CC11E5" w:rsidRPr="00186FA3" w:rsidRDefault="00CC11E5" w:rsidP="003A40FC">
            <w:pPr>
              <w:pStyle w:val="a4"/>
              <w:spacing w:after="0" w:line="240" w:lineRule="auto"/>
              <w:ind w:left="51" w:right="-108"/>
              <w:rPr>
                <w:rFonts w:ascii="Times New Roman" w:hAnsi="Times New Roman"/>
                <w:sz w:val="18"/>
                <w:szCs w:val="18"/>
              </w:rPr>
            </w:pPr>
            <w:r w:rsidRPr="00186FA3">
              <w:rPr>
                <w:rFonts w:ascii="Times New Roman" w:hAnsi="Times New Roman"/>
                <w:sz w:val="18"/>
                <w:szCs w:val="18"/>
              </w:rPr>
              <w:lastRenderedPageBreak/>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402" w:type="dxa"/>
            <w:shd w:val="clear" w:color="auto" w:fill="auto"/>
          </w:tcPr>
          <w:p w:rsidR="00CC11E5" w:rsidRPr="00186FA3" w:rsidRDefault="00CC11E5" w:rsidP="003A40FC">
            <w:pPr>
              <w:pStyle w:val="ConsPlusNormal"/>
              <w:rPr>
                <w:rFonts w:ascii="Times New Roman" w:hAnsi="Times New Roman" w:cs="Times New Roman"/>
                <w:sz w:val="18"/>
                <w:szCs w:val="18"/>
              </w:rPr>
            </w:pPr>
            <w:r w:rsidRPr="00186FA3">
              <w:rPr>
                <w:rFonts w:ascii="Times New Roman" w:hAnsi="Times New Roman" w:cs="Times New Roman"/>
                <w:sz w:val="18"/>
                <w:szCs w:val="18"/>
              </w:rPr>
              <w:lastRenderedPageBreak/>
              <w:t>Данные муниципальных образований Московской области</w:t>
            </w:r>
          </w:p>
        </w:tc>
        <w:tc>
          <w:tcPr>
            <w:tcW w:w="1559" w:type="dxa"/>
            <w:shd w:val="clear" w:color="auto" w:fill="auto"/>
          </w:tcPr>
          <w:p w:rsidR="00CC11E5" w:rsidRPr="00186FA3" w:rsidRDefault="00133EAA" w:rsidP="003A40FC">
            <w:pPr>
              <w:pStyle w:val="ConsPlusNormal"/>
              <w:rPr>
                <w:rFonts w:ascii="Times New Roman" w:hAnsi="Times New Roman" w:cs="Times New Roman"/>
                <w:sz w:val="18"/>
                <w:szCs w:val="18"/>
              </w:rPr>
            </w:pPr>
            <w:r w:rsidRPr="00186FA3">
              <w:rPr>
                <w:rFonts w:ascii="Times New Roman" w:hAnsi="Times New Roman" w:cs="Times New Roman"/>
                <w:sz w:val="18"/>
                <w:szCs w:val="18"/>
              </w:rPr>
              <w:t>Ежеквартально</w:t>
            </w:r>
          </w:p>
        </w:tc>
      </w:tr>
      <w:tr w:rsidR="00CC11E5" w:rsidRPr="00634AFE" w:rsidTr="003A40FC">
        <w:tblPrEx>
          <w:tblBorders>
            <w:bottom w:val="single" w:sz="4" w:space="0" w:color="auto"/>
          </w:tblBorders>
        </w:tblPrEx>
        <w:trPr>
          <w:trHeight w:val="5589"/>
        </w:trPr>
        <w:tc>
          <w:tcPr>
            <w:tcW w:w="572" w:type="dxa"/>
            <w:shd w:val="clear" w:color="auto" w:fill="auto"/>
          </w:tcPr>
          <w:p w:rsidR="00CC11E5" w:rsidRPr="00CC11E5" w:rsidRDefault="00CC11E5"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lastRenderedPageBreak/>
              <w:t>6</w:t>
            </w:r>
          </w:p>
        </w:tc>
        <w:tc>
          <w:tcPr>
            <w:tcW w:w="3398" w:type="dxa"/>
            <w:shd w:val="clear" w:color="auto" w:fill="auto"/>
          </w:tcPr>
          <w:p w:rsidR="00CC11E5" w:rsidRPr="00CC11E5" w:rsidRDefault="00CC11E5" w:rsidP="003A40FC">
            <w:pPr>
              <w:spacing w:after="0"/>
              <w:rPr>
                <w:rFonts w:ascii="Times New Roman" w:hAnsi="Times New Roman" w:cs="Times New Roman"/>
                <w:sz w:val="18"/>
                <w:szCs w:val="18"/>
              </w:rPr>
            </w:pPr>
            <w:r w:rsidRPr="00CC11E5">
              <w:rPr>
                <w:rFonts w:ascii="Times New Roman" w:hAnsi="Times New Roman" w:cs="Times New Roman"/>
                <w:color w:val="000000" w:themeColor="text1"/>
                <w:sz w:val="18"/>
                <w:szCs w:val="18"/>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418" w:type="dxa"/>
            <w:shd w:val="clear" w:color="auto" w:fill="auto"/>
          </w:tcPr>
          <w:p w:rsidR="00CC11E5" w:rsidRPr="00CC11E5" w:rsidRDefault="00133EAA" w:rsidP="003A40FC">
            <w:pPr>
              <w:jc w:val="center"/>
              <w:rPr>
                <w:rFonts w:ascii="Times New Roman" w:hAnsi="Times New Roman" w:cs="Times New Roman"/>
                <w:sz w:val="18"/>
                <w:szCs w:val="18"/>
              </w:rPr>
            </w:pPr>
            <w:r>
              <w:rPr>
                <w:rFonts w:ascii="Times New Roman" w:hAnsi="Times New Roman" w:cs="Times New Roman"/>
                <w:sz w:val="18"/>
                <w:szCs w:val="18"/>
              </w:rPr>
              <w:t>минуты</w:t>
            </w:r>
          </w:p>
        </w:tc>
        <w:tc>
          <w:tcPr>
            <w:tcW w:w="5386" w:type="dxa"/>
          </w:tcPr>
          <w:p w:rsidR="00CC11E5" w:rsidRPr="00CC11E5" w:rsidRDefault="00CC11E5" w:rsidP="003A40FC">
            <w:pPr>
              <w:pStyle w:val="s16"/>
              <w:spacing w:before="0" w:beforeAutospacing="0" w:after="0" w:afterAutospacing="0"/>
              <w:rPr>
                <w:sz w:val="18"/>
                <w:szCs w:val="18"/>
              </w:rPr>
            </w:pPr>
            <w:r w:rsidRPr="00CC11E5">
              <w:rPr>
                <w:sz w:val="18"/>
                <w:szCs w:val="18"/>
              </w:rPr>
              <w:t>Значение показателя рассчитывается по формуле:</w:t>
            </w:r>
          </w:p>
          <w:p w:rsidR="00CC11E5" w:rsidRPr="00CC11E5" w:rsidRDefault="00CC11E5" w:rsidP="003A40FC">
            <w:pPr>
              <w:pStyle w:val="empty"/>
              <w:spacing w:before="0" w:beforeAutospacing="0" w:after="0" w:afterAutospacing="0"/>
              <w:jc w:val="both"/>
              <w:rPr>
                <w:sz w:val="18"/>
                <w:szCs w:val="18"/>
              </w:rPr>
            </w:pPr>
            <w:r w:rsidRPr="00CC11E5">
              <w:rPr>
                <w:sz w:val="18"/>
                <w:szCs w:val="18"/>
              </w:rPr>
              <w:t> </w:t>
            </w:r>
          </w:p>
          <w:p w:rsidR="00CC11E5" w:rsidRPr="00CC11E5" w:rsidRDefault="00CC11E5" w:rsidP="003A40FC">
            <w:pPr>
              <w:pStyle w:val="s16"/>
              <w:spacing w:before="0" w:beforeAutospacing="0" w:after="0" w:afterAutospacing="0"/>
              <w:rPr>
                <w:sz w:val="18"/>
                <w:szCs w:val="18"/>
              </w:rPr>
            </w:pPr>
            <w:r w:rsidRPr="00CC11E5">
              <w:rPr>
                <w:sz w:val="18"/>
                <w:szCs w:val="18"/>
              </w:rPr>
              <w:t xml:space="preserve">С = </w:t>
            </w:r>
            <w:proofErr w:type="spellStart"/>
            <w:r w:rsidRPr="00CC11E5">
              <w:rPr>
                <w:sz w:val="18"/>
                <w:szCs w:val="18"/>
              </w:rPr>
              <w:t>Тп</w:t>
            </w:r>
            <w:proofErr w:type="spellEnd"/>
            <w:r w:rsidRPr="00CC11E5">
              <w:rPr>
                <w:sz w:val="18"/>
                <w:szCs w:val="18"/>
              </w:rPr>
              <w:t xml:space="preserve"> + То + </w:t>
            </w:r>
            <w:proofErr w:type="spellStart"/>
            <w:r w:rsidRPr="00CC11E5">
              <w:rPr>
                <w:sz w:val="18"/>
                <w:szCs w:val="18"/>
              </w:rPr>
              <w:t>Тк</w:t>
            </w:r>
            <w:proofErr w:type="spellEnd"/>
            <w:r w:rsidRPr="00CC11E5">
              <w:rPr>
                <w:sz w:val="18"/>
                <w:szCs w:val="18"/>
              </w:rPr>
              <w:t xml:space="preserve"> + </w:t>
            </w:r>
            <w:proofErr w:type="spellStart"/>
            <w:r w:rsidRPr="00CC11E5">
              <w:rPr>
                <w:sz w:val="18"/>
                <w:szCs w:val="18"/>
              </w:rPr>
              <w:t>Тi</w:t>
            </w:r>
            <w:proofErr w:type="spellEnd"/>
            <w:r w:rsidRPr="00CC11E5">
              <w:rPr>
                <w:sz w:val="18"/>
                <w:szCs w:val="18"/>
              </w:rPr>
              <w:t xml:space="preserve"> + </w:t>
            </w:r>
            <w:proofErr w:type="spellStart"/>
            <w:r w:rsidRPr="00CC11E5">
              <w:rPr>
                <w:sz w:val="18"/>
                <w:szCs w:val="18"/>
              </w:rPr>
              <w:t>Тн</w:t>
            </w:r>
            <w:proofErr w:type="spellEnd"/>
            <w:r w:rsidRPr="00CC11E5">
              <w:rPr>
                <w:sz w:val="18"/>
                <w:szCs w:val="18"/>
              </w:rPr>
              <w:t xml:space="preserve"> + </w:t>
            </w:r>
            <w:proofErr w:type="spellStart"/>
            <w:r w:rsidRPr="00CC11E5">
              <w:rPr>
                <w:sz w:val="18"/>
                <w:szCs w:val="18"/>
              </w:rPr>
              <w:t>Тв</w:t>
            </w:r>
            <w:proofErr w:type="spellEnd"/>
            <w:r w:rsidRPr="00CC11E5">
              <w:rPr>
                <w:sz w:val="18"/>
                <w:szCs w:val="18"/>
              </w:rPr>
              <w:t xml:space="preserve"> + </w:t>
            </w:r>
            <w:proofErr w:type="spellStart"/>
            <w:r w:rsidRPr="00CC11E5">
              <w:rPr>
                <w:sz w:val="18"/>
                <w:szCs w:val="18"/>
              </w:rPr>
              <w:t>Тм</w:t>
            </w:r>
            <w:proofErr w:type="spellEnd"/>
            <w:r w:rsidRPr="00CC11E5">
              <w:rPr>
                <w:sz w:val="18"/>
                <w:szCs w:val="18"/>
              </w:rPr>
              <w:t>,</w:t>
            </w:r>
          </w:p>
          <w:p w:rsidR="00CC11E5" w:rsidRPr="00CC11E5" w:rsidRDefault="00CC11E5" w:rsidP="003A40FC">
            <w:pPr>
              <w:pStyle w:val="empty"/>
              <w:spacing w:before="0" w:beforeAutospacing="0" w:after="0" w:afterAutospacing="0"/>
              <w:jc w:val="both"/>
              <w:rPr>
                <w:sz w:val="18"/>
                <w:szCs w:val="18"/>
              </w:rPr>
            </w:pPr>
            <w:r w:rsidRPr="00CC11E5">
              <w:rPr>
                <w:sz w:val="18"/>
                <w:szCs w:val="18"/>
              </w:rPr>
              <w:t> </w:t>
            </w:r>
          </w:p>
          <w:p w:rsidR="00CC11E5" w:rsidRPr="00CC11E5" w:rsidRDefault="00CC11E5" w:rsidP="003A40FC">
            <w:pPr>
              <w:pStyle w:val="s16"/>
              <w:spacing w:before="0" w:beforeAutospacing="0" w:after="0" w:afterAutospacing="0"/>
              <w:rPr>
                <w:sz w:val="18"/>
                <w:szCs w:val="18"/>
              </w:rPr>
            </w:pPr>
            <w:r w:rsidRPr="00CC11E5">
              <w:rPr>
                <w:sz w:val="18"/>
                <w:szCs w:val="18"/>
              </w:rPr>
              <w:t>где:</w:t>
            </w:r>
          </w:p>
          <w:p w:rsidR="00CC11E5" w:rsidRPr="00CC11E5" w:rsidRDefault="00CC11E5" w:rsidP="003A40FC">
            <w:pPr>
              <w:pStyle w:val="s16"/>
              <w:spacing w:before="0" w:beforeAutospacing="0" w:after="0" w:afterAutospacing="0"/>
              <w:rPr>
                <w:sz w:val="18"/>
                <w:szCs w:val="18"/>
              </w:rPr>
            </w:pPr>
            <w:r w:rsidRPr="00CC11E5">
              <w:rPr>
                <w:sz w:val="18"/>
                <w:szCs w:val="18"/>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CC11E5" w:rsidRPr="00CC11E5" w:rsidRDefault="00CC11E5" w:rsidP="003A40FC">
            <w:pPr>
              <w:pStyle w:val="s16"/>
              <w:spacing w:before="0" w:beforeAutospacing="0" w:after="0" w:afterAutospacing="0"/>
              <w:rPr>
                <w:sz w:val="18"/>
                <w:szCs w:val="18"/>
              </w:rPr>
            </w:pPr>
            <w:proofErr w:type="spellStart"/>
            <w:r w:rsidRPr="00CC11E5">
              <w:rPr>
                <w:sz w:val="18"/>
                <w:szCs w:val="18"/>
              </w:rPr>
              <w:t>Тп</w:t>
            </w:r>
            <w:proofErr w:type="spellEnd"/>
            <w:r w:rsidRPr="00CC11E5">
              <w:rPr>
                <w:sz w:val="18"/>
                <w:szCs w:val="18"/>
              </w:rPr>
              <w:t xml:space="preserve"> - среднее время приема обращения от заявителя по единому номеру «112» о происшествии и/или чрезвычайной ситуации, в минутах;</w:t>
            </w:r>
          </w:p>
          <w:p w:rsidR="00CC11E5" w:rsidRPr="00CC11E5" w:rsidRDefault="00CC11E5" w:rsidP="003A40FC">
            <w:pPr>
              <w:pStyle w:val="s16"/>
              <w:spacing w:before="0" w:beforeAutospacing="0" w:after="0" w:afterAutospacing="0"/>
              <w:rPr>
                <w:sz w:val="18"/>
                <w:szCs w:val="18"/>
              </w:rPr>
            </w:pPr>
            <w:r w:rsidRPr="00CC11E5">
              <w:rPr>
                <w:sz w:val="18"/>
                <w:szCs w:val="18"/>
              </w:rPr>
              <w:t>То - среднее время опроса заявителя по единому номеру «112» о происшествии и/или чрезвычайной ситуации, в минутах;</w:t>
            </w:r>
          </w:p>
          <w:p w:rsidR="00CC11E5" w:rsidRPr="00CC11E5" w:rsidRDefault="00CC11E5" w:rsidP="003A40FC">
            <w:pPr>
              <w:pStyle w:val="s16"/>
              <w:spacing w:before="0" w:beforeAutospacing="0" w:after="0" w:afterAutospacing="0"/>
              <w:rPr>
                <w:sz w:val="18"/>
                <w:szCs w:val="18"/>
              </w:rPr>
            </w:pPr>
            <w:proofErr w:type="spellStart"/>
            <w:r w:rsidRPr="00CC11E5">
              <w:rPr>
                <w:sz w:val="18"/>
                <w:szCs w:val="18"/>
              </w:rPr>
              <w:t>Тк</w:t>
            </w:r>
            <w:proofErr w:type="spellEnd"/>
            <w:r w:rsidRPr="00CC11E5">
              <w:rPr>
                <w:sz w:val="18"/>
                <w:szCs w:val="18"/>
              </w:rPr>
              <w:t xml:space="preserve"> - среднее время передачи карточки происшествия в экстренные оперативные службы, в минутах;</w:t>
            </w:r>
          </w:p>
          <w:p w:rsidR="00CC11E5" w:rsidRPr="00CC11E5" w:rsidRDefault="00CC11E5" w:rsidP="003A40FC">
            <w:pPr>
              <w:pStyle w:val="s16"/>
              <w:spacing w:before="0" w:beforeAutospacing="0" w:after="0" w:afterAutospacing="0"/>
              <w:rPr>
                <w:sz w:val="18"/>
                <w:szCs w:val="18"/>
              </w:rPr>
            </w:pPr>
            <w:proofErr w:type="spellStart"/>
            <w:r w:rsidRPr="00CC11E5">
              <w:rPr>
                <w:sz w:val="18"/>
                <w:szCs w:val="18"/>
              </w:rPr>
              <w:t>Тi</w:t>
            </w:r>
            <w:proofErr w:type="spellEnd"/>
            <w:r w:rsidRPr="00CC11E5">
              <w:rPr>
                <w:sz w:val="18"/>
                <w:szCs w:val="18"/>
              </w:rPr>
              <w:t xml:space="preserve"> - среднее время опроса заявителя о происшествии и/или чрезвычайной ситуации в экстренной оперативной службе, в минутах;</w:t>
            </w:r>
          </w:p>
          <w:p w:rsidR="00CC11E5" w:rsidRPr="00CC11E5" w:rsidRDefault="00CC11E5" w:rsidP="003A40FC">
            <w:pPr>
              <w:pStyle w:val="s16"/>
              <w:spacing w:before="0" w:beforeAutospacing="0" w:after="0" w:afterAutospacing="0"/>
              <w:rPr>
                <w:sz w:val="18"/>
                <w:szCs w:val="18"/>
              </w:rPr>
            </w:pPr>
            <w:proofErr w:type="spellStart"/>
            <w:r w:rsidRPr="00CC11E5">
              <w:rPr>
                <w:sz w:val="18"/>
                <w:szCs w:val="18"/>
              </w:rPr>
              <w:t>Тн</w:t>
            </w:r>
            <w:proofErr w:type="spellEnd"/>
            <w:r w:rsidRPr="00CC11E5">
              <w:rPr>
                <w:sz w:val="18"/>
                <w:szCs w:val="18"/>
              </w:rPr>
              <w:t xml:space="preserve"> - среднее время назначения экипажей экстренных оперативных служб, в минутах;</w:t>
            </w:r>
          </w:p>
          <w:p w:rsidR="00CC11E5" w:rsidRPr="00CC11E5" w:rsidRDefault="00CC11E5" w:rsidP="003A40FC">
            <w:pPr>
              <w:pStyle w:val="s16"/>
              <w:spacing w:before="0" w:beforeAutospacing="0" w:after="0" w:afterAutospacing="0"/>
              <w:rPr>
                <w:sz w:val="18"/>
                <w:szCs w:val="18"/>
              </w:rPr>
            </w:pPr>
            <w:proofErr w:type="spellStart"/>
            <w:r w:rsidRPr="00CC11E5">
              <w:rPr>
                <w:sz w:val="18"/>
                <w:szCs w:val="18"/>
              </w:rPr>
              <w:t>Тв</w:t>
            </w:r>
            <w:proofErr w:type="spellEnd"/>
            <w:r w:rsidRPr="00CC11E5">
              <w:rPr>
                <w:sz w:val="18"/>
                <w:szCs w:val="18"/>
              </w:rPr>
              <w:t xml:space="preserve"> - среднее время выезда экипажей экстренных оперативных служб к месту происшествия и/или чрезвычайной ситуации, в минутах;</w:t>
            </w:r>
          </w:p>
          <w:p w:rsidR="00CC11E5" w:rsidRPr="00CC11E5" w:rsidRDefault="00CC11E5" w:rsidP="003A40FC">
            <w:pPr>
              <w:spacing w:after="0"/>
              <w:rPr>
                <w:rFonts w:ascii="Times New Roman" w:hAnsi="Times New Roman" w:cs="Times New Roman"/>
                <w:sz w:val="18"/>
                <w:szCs w:val="18"/>
              </w:rPr>
            </w:pPr>
            <w:proofErr w:type="spellStart"/>
            <w:r w:rsidRPr="00CC11E5">
              <w:rPr>
                <w:rFonts w:ascii="Times New Roman" w:hAnsi="Times New Roman" w:cs="Times New Roman"/>
                <w:sz w:val="18"/>
                <w:szCs w:val="18"/>
              </w:rPr>
              <w:t>Тм</w:t>
            </w:r>
            <w:proofErr w:type="spellEnd"/>
            <w:r w:rsidRPr="00CC11E5">
              <w:rPr>
                <w:rFonts w:ascii="Times New Roman" w:hAnsi="Times New Roman" w:cs="Times New Roman"/>
                <w:sz w:val="18"/>
                <w:szCs w:val="18"/>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402" w:type="dxa"/>
          </w:tcPr>
          <w:p w:rsidR="00CC11E5" w:rsidRPr="00CC11E5" w:rsidRDefault="00CC11E5" w:rsidP="003A40FC">
            <w:pPr>
              <w:pStyle w:val="ConsPlusNormal"/>
              <w:ind w:right="62"/>
              <w:jc w:val="both"/>
              <w:rPr>
                <w:rFonts w:ascii="Times New Roman" w:hAnsi="Times New Roman" w:cs="Times New Roman"/>
                <w:sz w:val="18"/>
                <w:szCs w:val="18"/>
              </w:rPr>
            </w:pPr>
            <w:r w:rsidRPr="00CC11E5">
              <w:rPr>
                <w:rFonts w:ascii="Times New Roman" w:hAnsi="Times New Roman" w:cs="Times New Roman"/>
                <w:sz w:val="18"/>
                <w:szCs w:val="18"/>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559" w:type="dxa"/>
          </w:tcPr>
          <w:p w:rsidR="00CC11E5" w:rsidRPr="00CC11E5" w:rsidRDefault="00133EAA" w:rsidP="003A40FC">
            <w:pPr>
              <w:pStyle w:val="ConsPlusNormal"/>
              <w:ind w:right="62"/>
              <w:jc w:val="both"/>
              <w:rPr>
                <w:rFonts w:ascii="Times New Roman" w:hAnsi="Times New Roman" w:cs="Times New Roman"/>
                <w:sz w:val="18"/>
                <w:szCs w:val="18"/>
              </w:rPr>
            </w:pPr>
            <w:r w:rsidRPr="00133EAA">
              <w:rPr>
                <w:rFonts w:ascii="Times New Roman" w:hAnsi="Times New Roman" w:cs="Times New Roman"/>
                <w:sz w:val="18"/>
                <w:szCs w:val="18"/>
              </w:rPr>
              <w:t>Ежеквартально</w:t>
            </w:r>
          </w:p>
        </w:tc>
      </w:tr>
      <w:tr w:rsidR="00CC11E5" w:rsidRPr="00634AFE" w:rsidTr="003A40FC">
        <w:tblPrEx>
          <w:tblBorders>
            <w:bottom w:val="single" w:sz="4" w:space="0" w:color="auto"/>
          </w:tblBorders>
        </w:tblPrEx>
        <w:trPr>
          <w:trHeight w:val="3604"/>
        </w:trPr>
        <w:tc>
          <w:tcPr>
            <w:tcW w:w="572" w:type="dxa"/>
            <w:shd w:val="clear" w:color="auto" w:fill="auto"/>
          </w:tcPr>
          <w:p w:rsidR="00CC11E5" w:rsidRPr="00CC11E5" w:rsidRDefault="00CC11E5"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lastRenderedPageBreak/>
              <w:t>7</w:t>
            </w:r>
          </w:p>
        </w:tc>
        <w:tc>
          <w:tcPr>
            <w:tcW w:w="3398" w:type="dxa"/>
            <w:shd w:val="clear" w:color="auto" w:fill="auto"/>
          </w:tcPr>
          <w:p w:rsidR="00CC11E5" w:rsidRPr="00922850" w:rsidRDefault="002B6519" w:rsidP="003A40FC">
            <w:pPr>
              <w:spacing w:after="0"/>
              <w:rPr>
                <w:rFonts w:ascii="Times New Roman" w:hAnsi="Times New Roman" w:cs="Times New Roman"/>
                <w:sz w:val="18"/>
                <w:szCs w:val="18"/>
              </w:rPr>
            </w:pPr>
            <w:r w:rsidRPr="00922850">
              <w:rPr>
                <w:rFonts w:ascii="Times New Roman" w:hAnsi="Times New Roman" w:cs="Times New Roman"/>
                <w:sz w:val="18"/>
                <w:szCs w:val="18"/>
              </w:rPr>
              <w:t>Укомплектованность резервного фонда</w:t>
            </w:r>
            <w:r w:rsidR="00D56F07" w:rsidRPr="00922850">
              <w:rPr>
                <w:rFonts w:ascii="Times New Roman" w:hAnsi="Times New Roman" w:cs="Times New Roman"/>
                <w:sz w:val="18"/>
                <w:szCs w:val="18"/>
              </w:rPr>
              <w:t xml:space="preserve"> материальных ресурсов для ликвидации чрезвычайных ситуаций муниципального характера</w:t>
            </w:r>
          </w:p>
        </w:tc>
        <w:tc>
          <w:tcPr>
            <w:tcW w:w="1418" w:type="dxa"/>
            <w:shd w:val="clear" w:color="auto" w:fill="auto"/>
          </w:tcPr>
          <w:p w:rsidR="00CC11E5" w:rsidRPr="00CC11E5" w:rsidRDefault="00CC11E5" w:rsidP="003A40FC">
            <w:pPr>
              <w:jc w:val="center"/>
              <w:rPr>
                <w:rFonts w:ascii="Times New Roman" w:hAnsi="Times New Roman" w:cs="Times New Roman"/>
                <w:sz w:val="18"/>
                <w:szCs w:val="18"/>
              </w:rPr>
            </w:pPr>
            <w:r w:rsidRPr="00CC11E5">
              <w:rPr>
                <w:rFonts w:ascii="Times New Roman" w:hAnsi="Times New Roman" w:cs="Times New Roman"/>
                <w:sz w:val="18"/>
                <w:szCs w:val="18"/>
              </w:rPr>
              <w:t>процент</w:t>
            </w:r>
          </w:p>
        </w:tc>
        <w:tc>
          <w:tcPr>
            <w:tcW w:w="5386" w:type="dxa"/>
          </w:tcPr>
          <w:p w:rsidR="00CC11E5" w:rsidRPr="00CC11E5" w:rsidRDefault="00237CF6" w:rsidP="003A40FC">
            <w:pPr>
              <w:rPr>
                <w:rFonts w:ascii="Times New Roman" w:hAnsi="Times New Roman" w:cs="Times New Roman"/>
                <w:sz w:val="18"/>
                <w:szCs w:val="18"/>
              </w:rPr>
            </w:pPr>
            <w:r>
              <w:rPr>
                <w:rFonts w:ascii="Times New Roman" w:hAnsi="Times New Roman" w:cs="Times New Roman"/>
                <w:sz w:val="18"/>
                <w:szCs w:val="18"/>
              </w:rPr>
              <w:t>Укомплектованность резервного фонда</w:t>
            </w:r>
            <w:r w:rsidR="00CC11E5" w:rsidRPr="00CC11E5">
              <w:rPr>
                <w:rFonts w:ascii="Times New Roman" w:hAnsi="Times New Roman" w:cs="Times New Roman"/>
                <w:sz w:val="18"/>
                <w:szCs w:val="18"/>
              </w:rPr>
              <w:t xml:space="preserve"> материальных ресурсов (Y) для ликвидации чрезвычайных ситуаций муниципального характера рассчитывается по формуле:</w:t>
            </w:r>
          </w:p>
          <w:p w:rsidR="00CC11E5" w:rsidRPr="00CC11E5" w:rsidRDefault="00CC11E5" w:rsidP="003A40FC">
            <w:pPr>
              <w:rPr>
                <w:rFonts w:ascii="Times New Roman" w:hAnsi="Times New Roman" w:cs="Times New Roman"/>
                <w:sz w:val="18"/>
                <w:szCs w:val="18"/>
              </w:rPr>
            </w:pPr>
            <m:oMathPara>
              <m:oMath>
                <m:r>
                  <w:rPr>
                    <w:rFonts w:ascii="Cambria Math" w:hAnsi="Cambria Math" w:cs="Times New Roman"/>
                    <w:sz w:val="18"/>
                    <w:szCs w:val="18"/>
                  </w:rPr>
                  <m:t xml:space="preserve">Y=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e>
                    </m:nary>
                  </m:num>
                  <m:den>
                    <m:r>
                      <w:rPr>
                        <w:rFonts w:ascii="Cambria Math" w:hAnsi="Cambria Math" w:cs="Times New Roman"/>
                        <w:sz w:val="18"/>
                        <w:szCs w:val="18"/>
                      </w:rPr>
                      <m:t>n</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n</m:t>
                        </m:r>
                      </m:sub>
                    </m:sSub>
                  </m:num>
                  <m:den>
                    <m:r>
                      <w:rPr>
                        <w:rFonts w:ascii="Cambria Math" w:hAnsi="Cambria Math" w:cs="Times New Roman"/>
                        <w:sz w:val="18"/>
                        <w:szCs w:val="18"/>
                      </w:rPr>
                      <m:t>n</m:t>
                    </m:r>
                  </m:den>
                </m:f>
                <m:r>
                  <w:rPr>
                    <w:rFonts w:ascii="Cambria Math" w:hAnsi="Cambria Math" w:cs="Times New Roman"/>
                    <w:sz w:val="18"/>
                    <w:szCs w:val="18"/>
                  </w:rPr>
                  <m:t>,</m:t>
                </m:r>
              </m:oMath>
            </m:oMathPara>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 xml:space="preserve"> где:</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noProof/>
                <w:sz w:val="18"/>
                <w:szCs w:val="18"/>
                <w:lang w:eastAsia="ru-RU"/>
              </w:rPr>
              <w:drawing>
                <wp:inline distT="0" distB="0" distL="0" distR="0" wp14:anchorId="520F70BB" wp14:editId="35648AFA">
                  <wp:extent cx="314325" cy="2286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CC11E5">
              <w:rPr>
                <w:rFonts w:ascii="Times New Roman" w:hAnsi="Times New Roman" w:cs="Times New Roman"/>
                <w:sz w:val="18"/>
                <w:szCs w:val="18"/>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CC11E5" w:rsidRPr="00CC11E5" w:rsidRDefault="00CC11E5" w:rsidP="003A40FC">
            <w:pPr>
              <w:rPr>
                <w:rFonts w:ascii="Times New Roman" w:hAnsi="Times New Roman" w:cs="Times New Roman"/>
                <w:sz w:val="18"/>
                <w:szCs w:val="18"/>
              </w:rPr>
            </w:pPr>
            <w:proofErr w:type="spellStart"/>
            <w:r w:rsidRPr="00CC11E5">
              <w:rPr>
                <w:rFonts w:ascii="Times New Roman" w:hAnsi="Times New Roman" w:cs="Times New Roman"/>
                <w:sz w:val="18"/>
                <w:szCs w:val="18"/>
              </w:rPr>
              <w:t>Y</w:t>
            </w:r>
            <w:r w:rsidRPr="00CC11E5">
              <w:rPr>
                <w:rFonts w:ascii="Times New Roman" w:hAnsi="Times New Roman" w:cs="Times New Roman"/>
                <w:sz w:val="18"/>
                <w:szCs w:val="18"/>
                <w:vertAlign w:val="subscript"/>
              </w:rPr>
              <w:t>i</w:t>
            </w:r>
            <w:proofErr w:type="spellEnd"/>
            <w:r w:rsidRPr="00CC11E5">
              <w:rPr>
                <w:rFonts w:ascii="Times New Roman" w:hAnsi="Times New Roman" w:cs="Times New Roman"/>
                <w:sz w:val="18"/>
                <w:szCs w:val="18"/>
                <w:vertAlign w:val="subscript"/>
              </w:rPr>
              <w:t xml:space="preserve"> </w:t>
            </w:r>
            <w:r w:rsidRPr="00CC11E5">
              <w:rPr>
                <w:rFonts w:ascii="Times New Roman" w:hAnsi="Times New Roman" w:cs="Times New Roman"/>
                <w:sz w:val="18"/>
                <w:szCs w:val="18"/>
              </w:rPr>
              <w:t>(Y</w:t>
            </w:r>
            <w:r w:rsidRPr="00CC11E5">
              <w:rPr>
                <w:rFonts w:ascii="Times New Roman" w:hAnsi="Times New Roman" w:cs="Times New Roman"/>
                <w:sz w:val="18"/>
                <w:szCs w:val="18"/>
                <w:vertAlign w:val="subscript"/>
              </w:rPr>
              <w:t>1</w:t>
            </w:r>
            <w:r w:rsidRPr="00CC11E5">
              <w:rPr>
                <w:rFonts w:ascii="Times New Roman" w:hAnsi="Times New Roman" w:cs="Times New Roman"/>
                <w:sz w:val="18"/>
                <w:szCs w:val="18"/>
              </w:rPr>
              <w:t>, Y</w:t>
            </w:r>
            <w:r w:rsidRPr="00CC11E5">
              <w:rPr>
                <w:rFonts w:ascii="Times New Roman" w:hAnsi="Times New Roman" w:cs="Times New Roman"/>
                <w:sz w:val="18"/>
                <w:szCs w:val="18"/>
                <w:vertAlign w:val="subscript"/>
              </w:rPr>
              <w:t>2</w:t>
            </w:r>
            <w:r w:rsidRPr="00CC11E5">
              <w:rPr>
                <w:rFonts w:ascii="Times New Roman" w:hAnsi="Times New Roman" w:cs="Times New Roman"/>
                <w:sz w:val="18"/>
                <w:szCs w:val="18"/>
              </w:rPr>
              <w:t xml:space="preserve">, ..., </w:t>
            </w:r>
            <w:proofErr w:type="spellStart"/>
            <w:r w:rsidRPr="00CC11E5">
              <w:rPr>
                <w:rFonts w:ascii="Times New Roman" w:hAnsi="Times New Roman" w:cs="Times New Roman"/>
                <w:sz w:val="18"/>
                <w:szCs w:val="18"/>
              </w:rPr>
              <w:t>Y</w:t>
            </w:r>
            <w:r w:rsidRPr="00CC11E5">
              <w:rPr>
                <w:rFonts w:ascii="Times New Roman" w:hAnsi="Times New Roman" w:cs="Times New Roman"/>
                <w:sz w:val="18"/>
                <w:szCs w:val="18"/>
                <w:vertAlign w:val="subscript"/>
              </w:rPr>
              <w:t>n</w:t>
            </w:r>
            <w:proofErr w:type="spellEnd"/>
            <w:r w:rsidRPr="00CC11E5">
              <w:rPr>
                <w:rFonts w:ascii="Times New Roman" w:hAnsi="Times New Roman" w:cs="Times New Roman"/>
                <w:sz w:val="18"/>
                <w:szCs w:val="18"/>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n - количество разделов номенклатуры.</w:t>
            </w:r>
          </w:p>
          <w:p w:rsidR="00CC11E5" w:rsidRPr="00CC11E5" w:rsidRDefault="00AB5479" w:rsidP="003A40FC">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CC11E5" w:rsidRPr="00CC11E5">
              <w:rPr>
                <w:rFonts w:ascii="Times New Roman" w:hAnsi="Times New Roman" w:cs="Times New Roman"/>
                <w:sz w:val="18"/>
                <w:szCs w:val="18"/>
              </w:rPr>
              <w:t>,</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где:</w:t>
            </w:r>
          </w:p>
          <w:p w:rsidR="00CC11E5" w:rsidRPr="00CC11E5" w:rsidRDefault="00AB5479" w:rsidP="003A40FC">
            <w:pPr>
              <w:rPr>
                <w:rFonts w:ascii="Times New Roman" w:hAnsi="Times New Roman" w:cs="Times New Roman"/>
                <w:sz w:val="18"/>
                <w:szCs w:val="18"/>
              </w:rPr>
            </w:pPr>
            <m:oMath>
              <m:nary>
                <m:naryPr>
                  <m:chr m:val="∑"/>
                  <m:limLoc m:val="undOvr"/>
                  <m:subHide m:val="1"/>
                  <m:supHide m:val="1"/>
                  <m:ctrlPr>
                    <w:rPr>
                      <w:rFonts w:ascii="Cambria Math" w:hAnsi="Cambria Math" w:cs="Times New Roman"/>
                      <w:i/>
                      <w:sz w:val="18"/>
                      <w:szCs w:val="18"/>
                      <w:lang w:val="en-US"/>
                    </w:rPr>
                  </m:ctrlPr>
                </m:naryPr>
                <m:sub/>
                <m:sup/>
                <m:e>
                  <m:sSub>
                    <m:sSubPr>
                      <m:ctrlPr>
                        <w:rPr>
                          <w:rFonts w:ascii="Cambria Math" w:hAnsi="Cambria Math" w:cs="Times New Roman"/>
                          <w:i/>
                          <w:sz w:val="18"/>
                          <w:szCs w:val="18"/>
                          <w:lang w:val="en-US"/>
                        </w:rPr>
                      </m:ctrlPr>
                    </m:sSubPr>
                    <m:e>
                      <m:r>
                        <w:rPr>
                          <w:rFonts w:ascii="Cambria Math" w:hAnsi="Cambria Math" w:cs="Times New Roman"/>
                          <w:sz w:val="18"/>
                          <w:szCs w:val="18"/>
                          <w:lang w:val="en-US"/>
                        </w:rPr>
                        <m:t>X</m:t>
                      </m:r>
                    </m:e>
                    <m:sub>
                      <m:r>
                        <w:rPr>
                          <w:rFonts w:ascii="Cambria Math" w:hAnsi="Cambria Math" w:cs="Times New Roman"/>
                          <w:sz w:val="18"/>
                          <w:szCs w:val="18"/>
                          <w:lang w:val="en-US"/>
                        </w:rPr>
                        <m:t>k</m:t>
                      </m:r>
                    </m:sub>
                  </m:sSub>
                </m:e>
              </m:nary>
            </m:oMath>
            <w:r w:rsidR="00CC11E5" w:rsidRPr="00CC11E5">
              <w:rPr>
                <w:rFonts w:ascii="Times New Roman" w:hAnsi="Times New Roman" w:cs="Times New Roman"/>
                <w:sz w:val="18"/>
                <w:szCs w:val="18"/>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X</w:t>
            </w:r>
            <w:r w:rsidRPr="00CC11E5">
              <w:rPr>
                <w:rFonts w:ascii="Times New Roman" w:hAnsi="Times New Roman" w:cs="Times New Roman"/>
                <w:sz w:val="18"/>
                <w:szCs w:val="18"/>
                <w:vertAlign w:val="subscript"/>
                <w:lang w:val="en-US"/>
              </w:rPr>
              <w:t>k</w:t>
            </w:r>
            <w:r w:rsidRPr="00CC11E5">
              <w:rPr>
                <w:rFonts w:ascii="Times New Roman" w:hAnsi="Times New Roman" w:cs="Times New Roman"/>
                <w:sz w:val="18"/>
                <w:szCs w:val="18"/>
              </w:rPr>
              <w:t xml:space="preserve"> (X</w:t>
            </w:r>
            <w:r w:rsidRPr="00CC11E5">
              <w:rPr>
                <w:rFonts w:ascii="Times New Roman" w:hAnsi="Times New Roman" w:cs="Times New Roman"/>
                <w:sz w:val="18"/>
                <w:szCs w:val="18"/>
                <w:vertAlign w:val="subscript"/>
              </w:rPr>
              <w:t>1</w:t>
            </w:r>
            <w:r w:rsidRPr="00CC11E5">
              <w:rPr>
                <w:rFonts w:ascii="Times New Roman" w:hAnsi="Times New Roman" w:cs="Times New Roman"/>
                <w:sz w:val="18"/>
                <w:szCs w:val="18"/>
              </w:rPr>
              <w:t>, X</w:t>
            </w:r>
            <w:r w:rsidRPr="00CC11E5">
              <w:rPr>
                <w:rFonts w:ascii="Times New Roman" w:hAnsi="Times New Roman" w:cs="Times New Roman"/>
                <w:sz w:val="18"/>
                <w:szCs w:val="18"/>
                <w:vertAlign w:val="subscript"/>
              </w:rPr>
              <w:t>2</w:t>
            </w:r>
            <w:r w:rsidRPr="00CC11E5">
              <w:rPr>
                <w:rFonts w:ascii="Times New Roman" w:hAnsi="Times New Roman" w:cs="Times New Roman"/>
                <w:sz w:val="18"/>
                <w:szCs w:val="18"/>
              </w:rPr>
              <w:t>, ..., X</w:t>
            </w:r>
            <w:r w:rsidRPr="00CC11E5">
              <w:rPr>
                <w:rFonts w:ascii="Times New Roman" w:hAnsi="Times New Roman" w:cs="Times New Roman"/>
                <w:sz w:val="18"/>
                <w:szCs w:val="18"/>
                <w:vertAlign w:val="subscript"/>
                <w:lang w:val="en-US"/>
              </w:rPr>
              <w:t>k</w:t>
            </w:r>
            <w:r w:rsidRPr="00CC11E5">
              <w:rPr>
                <w:rFonts w:ascii="Times New Roman" w:hAnsi="Times New Roman" w:cs="Times New Roman"/>
                <w:sz w:val="18"/>
                <w:szCs w:val="18"/>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CC11E5" w:rsidRPr="00CC11E5" w:rsidRDefault="00CC11E5" w:rsidP="003A40FC">
            <w:pPr>
              <w:spacing w:after="0"/>
              <w:rPr>
                <w:rFonts w:ascii="Times New Roman" w:hAnsi="Times New Roman" w:cs="Times New Roman"/>
                <w:sz w:val="18"/>
                <w:szCs w:val="18"/>
              </w:rPr>
            </w:pPr>
            <w:r w:rsidRPr="00CC11E5">
              <w:rPr>
                <w:rFonts w:ascii="Times New Roman" w:hAnsi="Times New Roman" w:cs="Times New Roman"/>
                <w:sz w:val="18"/>
                <w:szCs w:val="18"/>
              </w:rPr>
              <w:t>k - количество позиций в разделе номенклатуры.</w:t>
            </w:r>
          </w:p>
        </w:tc>
        <w:tc>
          <w:tcPr>
            <w:tcW w:w="3402" w:type="dxa"/>
          </w:tcPr>
          <w:p w:rsidR="00CC11E5" w:rsidRPr="00CC11E5" w:rsidRDefault="00CC11E5" w:rsidP="003A40FC">
            <w:pPr>
              <w:pStyle w:val="ConsPlusNormal"/>
              <w:ind w:right="62"/>
              <w:jc w:val="both"/>
              <w:rPr>
                <w:rFonts w:ascii="Times New Roman" w:hAnsi="Times New Roman" w:cs="Times New Roman"/>
                <w:sz w:val="18"/>
                <w:szCs w:val="18"/>
              </w:rPr>
            </w:pPr>
            <w:r w:rsidRPr="00CC11E5">
              <w:rPr>
                <w:rFonts w:ascii="Times New Roman" w:hAnsi="Times New Roman" w:cs="Times New Roman"/>
                <w:sz w:val="18"/>
                <w:szCs w:val="18"/>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559" w:type="dxa"/>
          </w:tcPr>
          <w:p w:rsidR="00CC11E5" w:rsidRPr="00CC11E5" w:rsidRDefault="00133EAA" w:rsidP="003A40FC">
            <w:pPr>
              <w:pStyle w:val="ConsPlusNormal"/>
              <w:ind w:right="62"/>
              <w:jc w:val="both"/>
              <w:rPr>
                <w:rFonts w:ascii="Times New Roman" w:hAnsi="Times New Roman" w:cs="Times New Roman"/>
                <w:sz w:val="18"/>
                <w:szCs w:val="18"/>
              </w:rPr>
            </w:pPr>
            <w:r w:rsidRPr="00133EAA">
              <w:rPr>
                <w:rFonts w:ascii="Times New Roman" w:hAnsi="Times New Roman" w:cs="Times New Roman"/>
                <w:sz w:val="18"/>
                <w:szCs w:val="18"/>
              </w:rPr>
              <w:t>Ежеквартально</w:t>
            </w:r>
          </w:p>
        </w:tc>
      </w:tr>
      <w:tr w:rsidR="00CC11E5" w:rsidRPr="00634AFE" w:rsidTr="003A40FC">
        <w:tblPrEx>
          <w:tblBorders>
            <w:bottom w:val="single" w:sz="4" w:space="0" w:color="auto"/>
          </w:tblBorders>
        </w:tblPrEx>
        <w:trPr>
          <w:trHeight w:val="208"/>
        </w:trPr>
        <w:tc>
          <w:tcPr>
            <w:tcW w:w="572" w:type="dxa"/>
            <w:shd w:val="clear" w:color="auto" w:fill="auto"/>
          </w:tcPr>
          <w:p w:rsidR="00CC11E5" w:rsidRPr="00CC11E5" w:rsidRDefault="00CC11E5" w:rsidP="003A40FC">
            <w:pPr>
              <w:pStyle w:val="ConsPlusNormal"/>
              <w:ind w:firstLine="34"/>
              <w:jc w:val="center"/>
              <w:outlineLvl w:val="1"/>
              <w:rPr>
                <w:rFonts w:ascii="Times New Roman" w:hAnsi="Times New Roman" w:cs="Times New Roman"/>
                <w:sz w:val="18"/>
                <w:szCs w:val="18"/>
              </w:rPr>
            </w:pPr>
            <w:r w:rsidRPr="00CC11E5">
              <w:rPr>
                <w:rFonts w:ascii="Times New Roman" w:hAnsi="Times New Roman" w:cs="Times New Roman"/>
                <w:sz w:val="18"/>
                <w:szCs w:val="18"/>
              </w:rPr>
              <w:t>8</w:t>
            </w:r>
          </w:p>
        </w:tc>
        <w:tc>
          <w:tcPr>
            <w:tcW w:w="3398" w:type="dxa"/>
            <w:shd w:val="clear" w:color="auto" w:fill="auto"/>
          </w:tcPr>
          <w:p w:rsidR="00CC11E5" w:rsidRPr="00D67437" w:rsidRDefault="00737FFD" w:rsidP="003A40FC">
            <w:pPr>
              <w:pStyle w:val="ConsPlusNormal"/>
              <w:outlineLvl w:val="1"/>
              <w:rPr>
                <w:rFonts w:ascii="Times New Roman" w:hAnsi="Times New Roman" w:cs="Times New Roman"/>
                <w:sz w:val="18"/>
                <w:szCs w:val="18"/>
              </w:rPr>
            </w:pPr>
            <w:r w:rsidRPr="00D67437">
              <w:rPr>
                <w:rFonts w:ascii="Times New Roman" w:hAnsi="Times New Roman" w:cs="Times New Roman"/>
                <w:sz w:val="18"/>
                <w:szCs w:val="18"/>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w:t>
            </w:r>
            <w:r w:rsidR="00FC5A02" w:rsidRPr="00D67437">
              <w:rPr>
                <w:rFonts w:ascii="Times New Roman" w:hAnsi="Times New Roman" w:cs="Times New Roman"/>
                <w:sz w:val="18"/>
                <w:szCs w:val="18"/>
              </w:rPr>
              <w:t xml:space="preserve"> муниципальной системы оповещения населения (далее - </w:t>
            </w:r>
            <w:r w:rsidRPr="00D67437">
              <w:rPr>
                <w:rFonts w:ascii="Times New Roman" w:hAnsi="Times New Roman" w:cs="Times New Roman"/>
                <w:sz w:val="18"/>
                <w:szCs w:val="18"/>
              </w:rPr>
              <w:t xml:space="preserve"> МСОН</w:t>
            </w:r>
            <w:r w:rsidR="00FC5A02" w:rsidRPr="00D67437">
              <w:rPr>
                <w:rFonts w:ascii="Times New Roman" w:hAnsi="Times New Roman" w:cs="Times New Roman"/>
                <w:sz w:val="18"/>
                <w:szCs w:val="18"/>
              </w:rPr>
              <w:t>)</w:t>
            </w:r>
          </w:p>
        </w:tc>
        <w:tc>
          <w:tcPr>
            <w:tcW w:w="1418" w:type="dxa"/>
            <w:shd w:val="clear" w:color="auto" w:fill="auto"/>
          </w:tcPr>
          <w:p w:rsidR="00CC11E5" w:rsidRPr="00D67437" w:rsidRDefault="00CC11E5" w:rsidP="003A40FC">
            <w:pPr>
              <w:pStyle w:val="ConsPlusNormal"/>
              <w:ind w:firstLine="32"/>
              <w:jc w:val="center"/>
              <w:outlineLvl w:val="1"/>
              <w:rPr>
                <w:rFonts w:ascii="Times New Roman" w:hAnsi="Times New Roman" w:cs="Times New Roman"/>
                <w:sz w:val="18"/>
                <w:szCs w:val="18"/>
              </w:rPr>
            </w:pPr>
            <w:r w:rsidRPr="00D67437">
              <w:rPr>
                <w:rFonts w:ascii="Times New Roman" w:hAnsi="Times New Roman" w:cs="Times New Roman"/>
                <w:sz w:val="18"/>
                <w:szCs w:val="18"/>
              </w:rPr>
              <w:t>процент</w:t>
            </w:r>
          </w:p>
        </w:tc>
        <w:tc>
          <w:tcPr>
            <w:tcW w:w="5386" w:type="dxa"/>
          </w:tcPr>
          <w:p w:rsidR="00B146FB" w:rsidRPr="00D67437" w:rsidRDefault="00B146FB" w:rsidP="003A40FC">
            <w:pPr>
              <w:pStyle w:val="a6"/>
              <w:jc w:val="left"/>
              <w:rPr>
                <w:rFonts w:ascii="Times New Roman" w:hAnsi="Times New Roman" w:cs="Times New Roman"/>
                <w:sz w:val="18"/>
                <w:szCs w:val="18"/>
              </w:rPr>
            </w:pPr>
            <w:r w:rsidRPr="00D67437">
              <w:rPr>
                <w:rFonts w:ascii="Times New Roman" w:hAnsi="Times New Roman" w:cs="Times New Roman"/>
                <w:sz w:val="18"/>
                <w:szCs w:val="18"/>
              </w:rPr>
              <w:t>Значение показателя рассчитывается по формуле:</w:t>
            </w:r>
          </w:p>
          <w:p w:rsidR="00B146FB" w:rsidRPr="00D67437" w:rsidRDefault="00B146FB" w:rsidP="003A40FC">
            <w:pPr>
              <w:rPr>
                <w:rFonts w:ascii="Times New Roman" w:hAnsi="Times New Roman"/>
                <w:sz w:val="18"/>
                <w:szCs w:val="18"/>
              </w:rPr>
            </w:pPr>
          </w:p>
          <w:p w:rsidR="00B146FB" w:rsidRPr="00D67437" w:rsidRDefault="00B146FB" w:rsidP="003A40FC">
            <w:pPr>
              <w:pStyle w:val="a7"/>
              <w:rPr>
                <w:rFonts w:ascii="Times New Roman" w:hAnsi="Times New Roman" w:cs="Times New Roman"/>
                <w:sz w:val="18"/>
                <w:szCs w:val="18"/>
              </w:rPr>
            </w:pPr>
            <w:proofErr w:type="spellStart"/>
            <w:r w:rsidRPr="00D67437">
              <w:rPr>
                <w:rFonts w:ascii="Times New Roman" w:hAnsi="Times New Roman" w:cs="Times New Roman"/>
                <w:sz w:val="18"/>
                <w:szCs w:val="18"/>
              </w:rPr>
              <w:t>Pсп</w:t>
            </w:r>
            <w:proofErr w:type="spellEnd"/>
            <w:r w:rsidRPr="00D67437">
              <w:rPr>
                <w:rFonts w:ascii="Times New Roman" w:hAnsi="Times New Roman" w:cs="Times New Roman"/>
                <w:sz w:val="18"/>
                <w:szCs w:val="18"/>
              </w:rPr>
              <w:t xml:space="preserve"> = </w:t>
            </w:r>
            <w:proofErr w:type="spellStart"/>
            <w:r w:rsidRPr="00D67437">
              <w:rPr>
                <w:rFonts w:ascii="Times New Roman" w:hAnsi="Times New Roman" w:cs="Times New Roman"/>
                <w:sz w:val="18"/>
                <w:szCs w:val="18"/>
              </w:rPr>
              <w:t>Nохасп</w:t>
            </w:r>
            <w:proofErr w:type="spellEnd"/>
            <w:r w:rsidRPr="00D67437">
              <w:rPr>
                <w:rFonts w:ascii="Times New Roman" w:hAnsi="Times New Roman" w:cs="Times New Roman"/>
                <w:sz w:val="18"/>
                <w:szCs w:val="18"/>
              </w:rPr>
              <w:t xml:space="preserve"> / </w:t>
            </w:r>
            <w:proofErr w:type="spellStart"/>
            <w:r w:rsidRPr="00D67437">
              <w:rPr>
                <w:rFonts w:ascii="Times New Roman" w:hAnsi="Times New Roman" w:cs="Times New Roman"/>
                <w:sz w:val="18"/>
                <w:szCs w:val="18"/>
              </w:rPr>
              <w:t>Nнас</w:t>
            </w:r>
            <w:proofErr w:type="spellEnd"/>
            <w:r w:rsidRPr="00D67437">
              <w:rPr>
                <w:rFonts w:ascii="Times New Roman" w:hAnsi="Times New Roman" w:cs="Times New Roman"/>
                <w:sz w:val="18"/>
                <w:szCs w:val="18"/>
              </w:rPr>
              <w:t xml:space="preserve"> x 100%,</w:t>
            </w:r>
          </w:p>
          <w:p w:rsidR="00B146FB" w:rsidRPr="00D67437" w:rsidRDefault="00B146FB" w:rsidP="003A40FC">
            <w:pPr>
              <w:pStyle w:val="a6"/>
              <w:jc w:val="left"/>
              <w:rPr>
                <w:rFonts w:ascii="Times New Roman" w:hAnsi="Times New Roman" w:cs="Times New Roman"/>
                <w:sz w:val="18"/>
                <w:szCs w:val="18"/>
              </w:rPr>
            </w:pPr>
          </w:p>
          <w:p w:rsidR="00B146FB" w:rsidRPr="00D67437" w:rsidRDefault="00B146FB" w:rsidP="003A40FC">
            <w:pPr>
              <w:pStyle w:val="a7"/>
              <w:rPr>
                <w:rFonts w:ascii="Times New Roman" w:hAnsi="Times New Roman" w:cs="Times New Roman"/>
                <w:sz w:val="18"/>
                <w:szCs w:val="18"/>
              </w:rPr>
            </w:pPr>
            <w:r w:rsidRPr="00D67437">
              <w:rPr>
                <w:rFonts w:ascii="Times New Roman" w:hAnsi="Times New Roman" w:cs="Times New Roman"/>
                <w:sz w:val="18"/>
                <w:szCs w:val="18"/>
              </w:rPr>
              <w:t>где:</w:t>
            </w:r>
          </w:p>
          <w:p w:rsidR="00B146FB" w:rsidRPr="00D67437" w:rsidRDefault="00B146FB" w:rsidP="003A40FC">
            <w:pPr>
              <w:pStyle w:val="a7"/>
              <w:rPr>
                <w:rFonts w:ascii="Times New Roman" w:hAnsi="Times New Roman" w:cs="Times New Roman"/>
                <w:sz w:val="18"/>
                <w:szCs w:val="18"/>
              </w:rPr>
            </w:pPr>
            <w:proofErr w:type="spellStart"/>
            <w:r w:rsidRPr="00D67437">
              <w:rPr>
                <w:rFonts w:ascii="Times New Roman" w:hAnsi="Times New Roman" w:cs="Times New Roman"/>
                <w:sz w:val="18"/>
                <w:szCs w:val="18"/>
              </w:rPr>
              <w:t>Pсп</w:t>
            </w:r>
            <w:proofErr w:type="spellEnd"/>
            <w:r w:rsidRPr="00D67437">
              <w:rPr>
                <w:rFonts w:ascii="Times New Roman" w:hAnsi="Times New Roman" w:cs="Times New Roman"/>
                <w:sz w:val="18"/>
                <w:szCs w:val="18"/>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rsidR="00B146FB" w:rsidRPr="00D67437" w:rsidRDefault="00B146FB" w:rsidP="003A40FC">
            <w:pPr>
              <w:pStyle w:val="a7"/>
              <w:rPr>
                <w:rFonts w:ascii="Times New Roman" w:hAnsi="Times New Roman" w:cs="Times New Roman"/>
                <w:sz w:val="18"/>
                <w:szCs w:val="18"/>
              </w:rPr>
            </w:pPr>
            <w:proofErr w:type="spellStart"/>
            <w:r w:rsidRPr="00D67437">
              <w:rPr>
                <w:rFonts w:ascii="Times New Roman" w:hAnsi="Times New Roman" w:cs="Times New Roman"/>
                <w:sz w:val="18"/>
                <w:szCs w:val="18"/>
              </w:rPr>
              <w:t>Nохасп</w:t>
            </w:r>
            <w:proofErr w:type="spellEnd"/>
            <w:r w:rsidRPr="00D67437">
              <w:rPr>
                <w:rFonts w:ascii="Times New Roman" w:hAnsi="Times New Roman" w:cs="Times New Roman"/>
                <w:sz w:val="18"/>
                <w:szCs w:val="18"/>
              </w:rPr>
              <w:t xml:space="preserve"> - количество населения Московской области, охваченного техническими средствами оповещения (электрическими, </w:t>
            </w:r>
            <w:r w:rsidRPr="00D67437">
              <w:rPr>
                <w:rFonts w:ascii="Times New Roman" w:hAnsi="Times New Roman" w:cs="Times New Roman"/>
                <w:sz w:val="18"/>
                <w:szCs w:val="18"/>
              </w:rPr>
              <w:lastRenderedPageBreak/>
              <w:t>электронными сиренами и мощными акустическими системами) МСОН (тыс. чел);</w:t>
            </w:r>
          </w:p>
          <w:p w:rsidR="00CC11E5" w:rsidRPr="00D67437" w:rsidRDefault="00B146FB" w:rsidP="003A40FC">
            <w:pPr>
              <w:pStyle w:val="a7"/>
              <w:rPr>
                <w:rFonts w:ascii="Times New Roman" w:hAnsi="Times New Roman" w:cs="Times New Roman"/>
                <w:sz w:val="18"/>
                <w:szCs w:val="18"/>
              </w:rPr>
            </w:pPr>
            <w:proofErr w:type="spellStart"/>
            <w:r w:rsidRPr="00D67437">
              <w:rPr>
                <w:rFonts w:ascii="Times New Roman" w:hAnsi="Times New Roman" w:cs="Times New Roman"/>
                <w:sz w:val="18"/>
                <w:szCs w:val="18"/>
              </w:rPr>
              <w:t>Nнас</w:t>
            </w:r>
            <w:proofErr w:type="spellEnd"/>
            <w:r w:rsidRPr="00D67437">
              <w:rPr>
                <w:rFonts w:ascii="Times New Roman" w:hAnsi="Times New Roman" w:cs="Times New Roman"/>
                <w:sz w:val="18"/>
                <w:szCs w:val="18"/>
              </w:rPr>
              <w:t xml:space="preserve"> - </w:t>
            </w:r>
            <w:r w:rsidRPr="00D67437">
              <w:rPr>
                <w:rFonts w:ascii="Times New Roman" w:hAnsi="Times New Roman" w:cs="Times New Roman"/>
                <w:color w:val="000000"/>
                <w:sz w:val="18"/>
                <w:szCs w:val="18"/>
              </w:rPr>
              <w:t xml:space="preserve">численность населения муниципального образования Московской области </w:t>
            </w:r>
            <w:r w:rsidRPr="00D67437">
              <w:rPr>
                <w:rFonts w:ascii="Times New Roman" w:hAnsi="Times New Roman" w:cs="Times New Roman"/>
                <w:sz w:val="18"/>
                <w:szCs w:val="18"/>
              </w:rPr>
              <w:t>(тыс. чел.)</w:t>
            </w:r>
          </w:p>
        </w:tc>
        <w:tc>
          <w:tcPr>
            <w:tcW w:w="3402" w:type="dxa"/>
            <w:shd w:val="clear" w:color="auto" w:fill="auto"/>
          </w:tcPr>
          <w:p w:rsidR="00B146FB" w:rsidRPr="00D67437" w:rsidRDefault="00B146FB" w:rsidP="003A40FC">
            <w:pPr>
              <w:pStyle w:val="a7"/>
              <w:rPr>
                <w:rFonts w:ascii="Times New Roman" w:hAnsi="Times New Roman" w:cs="Times New Roman"/>
                <w:sz w:val="18"/>
                <w:szCs w:val="18"/>
              </w:rPr>
            </w:pPr>
            <w:r w:rsidRPr="00D67437">
              <w:rPr>
                <w:rFonts w:ascii="Times New Roman" w:hAnsi="Times New Roman" w:cs="Times New Roman"/>
                <w:sz w:val="18"/>
                <w:szCs w:val="18"/>
              </w:rPr>
              <w:lastRenderedPageBreak/>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CC11E5" w:rsidRPr="00D67437" w:rsidRDefault="00B146FB" w:rsidP="003A40FC">
            <w:pPr>
              <w:pStyle w:val="a7"/>
              <w:rPr>
                <w:rFonts w:ascii="Times New Roman" w:hAnsi="Times New Roman" w:cs="Times New Roman"/>
                <w:sz w:val="18"/>
                <w:szCs w:val="18"/>
              </w:rPr>
            </w:pPr>
            <w:r w:rsidRPr="00D67437">
              <w:rPr>
                <w:rFonts w:ascii="Times New Roman" w:hAnsi="Times New Roman" w:cs="Times New Roman"/>
                <w:sz w:val="18"/>
                <w:szCs w:val="18"/>
              </w:rPr>
              <w:t xml:space="preserve">Данные по численности населения Московской области, охваченного </w:t>
            </w:r>
            <w:r w:rsidRPr="00D67437">
              <w:rPr>
                <w:rFonts w:ascii="Times New Roman" w:hAnsi="Times New Roman" w:cs="Times New Roman"/>
                <w:sz w:val="18"/>
                <w:szCs w:val="18"/>
              </w:rPr>
              <w:lastRenderedPageBreak/>
              <w:t>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1559" w:type="dxa"/>
            <w:shd w:val="clear" w:color="auto" w:fill="auto"/>
          </w:tcPr>
          <w:p w:rsidR="00CC11E5" w:rsidRPr="00CC11E5" w:rsidRDefault="00133EAA" w:rsidP="003A40FC">
            <w:pPr>
              <w:pStyle w:val="ConsPlusNormal"/>
              <w:ind w:firstLine="17"/>
              <w:outlineLvl w:val="1"/>
              <w:rPr>
                <w:rFonts w:ascii="Times New Roman" w:hAnsi="Times New Roman" w:cs="Times New Roman"/>
                <w:sz w:val="18"/>
                <w:szCs w:val="18"/>
              </w:rPr>
            </w:pPr>
            <w:r w:rsidRPr="00133EAA">
              <w:rPr>
                <w:rFonts w:ascii="Times New Roman" w:hAnsi="Times New Roman" w:cs="Times New Roman"/>
                <w:sz w:val="18"/>
                <w:szCs w:val="18"/>
              </w:rPr>
              <w:lastRenderedPageBreak/>
              <w:t>Ежеквартально</w:t>
            </w:r>
          </w:p>
        </w:tc>
      </w:tr>
      <w:tr w:rsidR="00CC11E5" w:rsidRPr="005F3C9D" w:rsidTr="003A40FC">
        <w:tblPrEx>
          <w:tblBorders>
            <w:bottom w:val="single" w:sz="4" w:space="0" w:color="auto"/>
          </w:tblBorders>
        </w:tblPrEx>
        <w:trPr>
          <w:trHeight w:val="197"/>
        </w:trPr>
        <w:tc>
          <w:tcPr>
            <w:tcW w:w="572" w:type="dxa"/>
            <w:shd w:val="clear" w:color="auto" w:fill="auto"/>
          </w:tcPr>
          <w:p w:rsidR="00CC11E5" w:rsidRPr="00CC11E5" w:rsidRDefault="00CC11E5" w:rsidP="003A40FC">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lastRenderedPageBreak/>
              <w:t>9</w:t>
            </w:r>
          </w:p>
        </w:tc>
        <w:tc>
          <w:tcPr>
            <w:tcW w:w="3398" w:type="dxa"/>
            <w:shd w:val="clear" w:color="auto" w:fill="auto"/>
          </w:tcPr>
          <w:p w:rsidR="00CC11E5" w:rsidRPr="00CC11E5" w:rsidRDefault="00CC11E5" w:rsidP="00E170CC">
            <w:pPr>
              <w:pStyle w:val="ConsPlusNormal"/>
              <w:rPr>
                <w:rFonts w:ascii="Times New Roman" w:hAnsi="Times New Roman" w:cs="Times New Roman"/>
                <w:sz w:val="18"/>
                <w:szCs w:val="18"/>
              </w:rPr>
            </w:pPr>
            <w:r w:rsidRPr="00CC11E5">
              <w:rPr>
                <w:rFonts w:ascii="Times New Roman" w:hAnsi="Times New Roman" w:cs="Times New Roman"/>
                <w:sz w:val="18"/>
                <w:szCs w:val="18"/>
              </w:rPr>
              <w:t>Обеспеченность населения</w:t>
            </w:r>
            <w:r w:rsidR="005234D0">
              <w:rPr>
                <w:rFonts w:ascii="Times New Roman" w:hAnsi="Times New Roman" w:cs="Times New Roman"/>
                <w:sz w:val="18"/>
                <w:szCs w:val="18"/>
              </w:rPr>
              <w:t xml:space="preserve"> </w:t>
            </w:r>
            <w:r w:rsidRPr="00CC11E5">
              <w:rPr>
                <w:rFonts w:ascii="Times New Roman" w:hAnsi="Times New Roman" w:cs="Times New Roman"/>
                <w:sz w:val="18"/>
                <w:szCs w:val="18"/>
              </w:rPr>
              <w:t>средствами индивидуальной защиты, медицинскими средствами индивидуальной защиты</w:t>
            </w:r>
          </w:p>
        </w:tc>
        <w:tc>
          <w:tcPr>
            <w:tcW w:w="1418" w:type="dxa"/>
            <w:shd w:val="clear" w:color="auto" w:fill="auto"/>
          </w:tcPr>
          <w:p w:rsidR="00CC11E5" w:rsidRPr="00CC11E5" w:rsidRDefault="00CC11E5" w:rsidP="003A40FC">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t>процент</w:t>
            </w:r>
          </w:p>
        </w:tc>
        <w:tc>
          <w:tcPr>
            <w:tcW w:w="5386" w:type="dxa"/>
          </w:tcPr>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 xml:space="preserve">Обеспеченность (Y) населения средствами индивидуальной защиты, медицинскими средствами индивидуальной защиты рассчитывается </w:t>
            </w:r>
            <w:r w:rsidRPr="00CC11E5">
              <w:rPr>
                <w:rFonts w:ascii="Times New Roman" w:hAnsi="Times New Roman" w:cs="Times New Roman"/>
                <w:sz w:val="18"/>
                <w:szCs w:val="18"/>
              </w:rPr>
              <w:br/>
              <w:t>по формуле:</w:t>
            </w:r>
          </w:p>
          <w:p w:rsidR="00CC11E5" w:rsidRPr="00CC11E5" w:rsidRDefault="00CC11E5" w:rsidP="003A40FC">
            <w:pPr>
              <w:rPr>
                <w:rFonts w:ascii="Times New Roman" w:hAnsi="Times New Roman" w:cs="Times New Roman"/>
                <w:sz w:val="18"/>
                <w:szCs w:val="18"/>
              </w:rPr>
            </w:pPr>
            <m:oMathPara>
              <m:oMath>
                <m:r>
                  <w:rPr>
                    <w:rFonts w:ascii="Cambria Math" w:hAnsi="Cambria Math" w:cs="Times New Roman"/>
                    <w:sz w:val="18"/>
                    <w:szCs w:val="18"/>
                  </w:rPr>
                  <m:t xml:space="preserve">Y=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2</m:t>
                        </m:r>
                      </m:sub>
                    </m:sSub>
                  </m:num>
                  <m:den>
                    <m:r>
                      <w:rPr>
                        <w:rFonts w:ascii="Cambria Math" w:hAnsi="Cambria Math" w:cs="Times New Roman"/>
                        <w:sz w:val="18"/>
                        <w:szCs w:val="18"/>
                      </w:rPr>
                      <m:t>2</m:t>
                    </m:r>
                  </m:den>
                </m:f>
                <m:r>
                  <w:rPr>
                    <w:rFonts w:ascii="Cambria Math" w:hAnsi="Cambria Math" w:cs="Times New Roman"/>
                    <w:sz w:val="18"/>
                    <w:szCs w:val="18"/>
                  </w:rPr>
                  <m:t>,</m:t>
                </m:r>
              </m:oMath>
            </m:oMathPara>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 xml:space="preserve"> где:</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Y</w:t>
            </w:r>
            <w:r w:rsidRPr="00CC11E5">
              <w:rPr>
                <w:rFonts w:ascii="Times New Roman" w:hAnsi="Times New Roman" w:cs="Times New Roman"/>
                <w:sz w:val="18"/>
                <w:szCs w:val="18"/>
                <w:vertAlign w:val="subscript"/>
              </w:rPr>
              <w:t>1</w:t>
            </w:r>
            <w:r w:rsidRPr="00CC11E5">
              <w:rPr>
                <w:rFonts w:ascii="Times New Roman" w:hAnsi="Times New Roman" w:cs="Times New Roman"/>
                <w:sz w:val="18"/>
                <w:szCs w:val="18"/>
              </w:rPr>
              <w:t>- сумма показателей обеспеченности населения средствами индивидуальной защиты по каждой позиции номенклатуры, в процентах;</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Y</w:t>
            </w:r>
            <w:r w:rsidRPr="00CC11E5">
              <w:rPr>
                <w:rFonts w:ascii="Times New Roman" w:hAnsi="Times New Roman" w:cs="Times New Roman"/>
                <w:sz w:val="18"/>
                <w:szCs w:val="18"/>
                <w:vertAlign w:val="subscript"/>
              </w:rPr>
              <w:t>2</w:t>
            </w:r>
            <w:r w:rsidRPr="00CC11E5">
              <w:rPr>
                <w:rFonts w:ascii="Times New Roman" w:hAnsi="Times New Roman" w:cs="Times New Roman"/>
                <w:sz w:val="18"/>
                <w:szCs w:val="18"/>
              </w:rPr>
              <w:t xml:space="preserve"> - сумма показателей обеспеченности населения медицинскими средствами индивидуальной по каждой позиции номенклатуры, </w:t>
            </w:r>
            <w:r w:rsidRPr="00CC11E5">
              <w:rPr>
                <w:rFonts w:ascii="Times New Roman" w:hAnsi="Times New Roman" w:cs="Times New Roman"/>
                <w:sz w:val="18"/>
                <w:szCs w:val="18"/>
              </w:rPr>
              <w:br/>
              <w:t>в процентах.</w:t>
            </w:r>
          </w:p>
          <w:p w:rsidR="00CC11E5" w:rsidRPr="00CC11E5" w:rsidRDefault="00AB5479" w:rsidP="003A40FC">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CC11E5" w:rsidRPr="00CC11E5">
              <w:rPr>
                <w:rFonts w:ascii="Times New Roman" w:hAnsi="Times New Roman" w:cs="Times New Roman"/>
                <w:sz w:val="18"/>
                <w:szCs w:val="18"/>
              </w:rPr>
              <w:t>,</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где:</w:t>
            </w:r>
          </w:p>
          <w:p w:rsidR="00CC11E5" w:rsidRPr="00CC11E5" w:rsidRDefault="00AB5479" w:rsidP="003A40FC">
            <w:pPr>
              <w:rPr>
                <w:rFonts w:ascii="Times New Roman" w:hAnsi="Times New Roman" w:cs="Times New Roman"/>
                <w:sz w:val="18"/>
                <w:szCs w:val="18"/>
              </w:rPr>
            </w:pPr>
            <m:oMath>
              <m:nary>
                <m:naryPr>
                  <m:chr m:val="∑"/>
                  <m:limLoc m:val="undOvr"/>
                  <m:subHide m:val="1"/>
                  <m:supHide m:val="1"/>
                  <m:ctrlPr>
                    <w:rPr>
                      <w:rFonts w:ascii="Cambria Math" w:hAnsi="Cambria Math" w:cs="Times New Roman"/>
                      <w:i/>
                      <w:sz w:val="18"/>
                      <w:szCs w:val="18"/>
                      <w:lang w:val="en-US"/>
                    </w:rPr>
                  </m:ctrlPr>
                </m:naryPr>
                <m:sub/>
                <m:sup/>
                <m:e>
                  <m:sSub>
                    <m:sSubPr>
                      <m:ctrlPr>
                        <w:rPr>
                          <w:rFonts w:ascii="Cambria Math" w:hAnsi="Cambria Math" w:cs="Times New Roman"/>
                          <w:i/>
                          <w:sz w:val="18"/>
                          <w:szCs w:val="18"/>
                          <w:lang w:val="en-US"/>
                        </w:rPr>
                      </m:ctrlPr>
                    </m:sSubPr>
                    <m:e>
                      <m:r>
                        <w:rPr>
                          <w:rFonts w:ascii="Cambria Math" w:hAnsi="Cambria Math" w:cs="Times New Roman"/>
                          <w:sz w:val="18"/>
                          <w:szCs w:val="18"/>
                          <w:lang w:val="en-US"/>
                        </w:rPr>
                        <m:t>X</m:t>
                      </m:r>
                    </m:e>
                    <m:sub>
                      <m:r>
                        <w:rPr>
                          <w:rFonts w:ascii="Cambria Math" w:hAnsi="Cambria Math" w:cs="Times New Roman"/>
                          <w:sz w:val="18"/>
                          <w:szCs w:val="18"/>
                          <w:lang w:val="en-US"/>
                        </w:rPr>
                        <m:t>k</m:t>
                      </m:r>
                    </m:sub>
                  </m:sSub>
                </m:e>
              </m:nary>
            </m:oMath>
            <w:r w:rsidR="00CC11E5" w:rsidRPr="00CC11E5">
              <w:rPr>
                <w:rFonts w:ascii="Times New Roman" w:hAnsi="Times New Roman" w:cs="Times New Roman"/>
                <w:sz w:val="18"/>
                <w:szCs w:val="18"/>
              </w:rPr>
              <w:t xml:space="preserve">  - сумма показателей обеспеченности населения средствами индивидуальной защиты, медицинскими средствами индивидуальной</w:t>
            </w:r>
            <w:r w:rsidR="00CC11E5" w:rsidRPr="00CC11E5">
              <w:rPr>
                <w:rFonts w:ascii="Times New Roman" w:hAnsi="Times New Roman" w:cs="Times New Roman"/>
                <w:sz w:val="18"/>
                <w:szCs w:val="18"/>
              </w:rPr>
              <w:br/>
              <w:t>по каждой позиции в разделе номенклатуры, в процентах;</w:t>
            </w:r>
          </w:p>
          <w:p w:rsidR="00CC11E5" w:rsidRPr="00CC11E5" w:rsidRDefault="00CC11E5" w:rsidP="003A40FC">
            <w:pPr>
              <w:rPr>
                <w:rFonts w:ascii="Times New Roman" w:hAnsi="Times New Roman" w:cs="Times New Roman"/>
                <w:sz w:val="18"/>
                <w:szCs w:val="18"/>
              </w:rPr>
            </w:pPr>
            <w:r w:rsidRPr="00CC11E5">
              <w:rPr>
                <w:rFonts w:ascii="Times New Roman" w:hAnsi="Times New Roman" w:cs="Times New Roman"/>
                <w:sz w:val="18"/>
                <w:szCs w:val="18"/>
              </w:rPr>
              <w:t>X</w:t>
            </w:r>
            <w:r w:rsidRPr="00CC11E5">
              <w:rPr>
                <w:rFonts w:ascii="Times New Roman" w:hAnsi="Times New Roman" w:cs="Times New Roman"/>
                <w:sz w:val="18"/>
                <w:szCs w:val="18"/>
                <w:vertAlign w:val="subscript"/>
                <w:lang w:val="en-US"/>
              </w:rPr>
              <w:t>k</w:t>
            </w:r>
            <w:r w:rsidRPr="00CC11E5">
              <w:rPr>
                <w:rFonts w:ascii="Times New Roman" w:hAnsi="Times New Roman" w:cs="Times New Roman"/>
                <w:sz w:val="18"/>
                <w:szCs w:val="18"/>
              </w:rPr>
              <w:t xml:space="preserve"> (X</w:t>
            </w:r>
            <w:r w:rsidRPr="00CC11E5">
              <w:rPr>
                <w:rFonts w:ascii="Times New Roman" w:hAnsi="Times New Roman" w:cs="Times New Roman"/>
                <w:sz w:val="18"/>
                <w:szCs w:val="18"/>
                <w:vertAlign w:val="subscript"/>
              </w:rPr>
              <w:t>1</w:t>
            </w:r>
            <w:r w:rsidRPr="00CC11E5">
              <w:rPr>
                <w:rFonts w:ascii="Times New Roman" w:hAnsi="Times New Roman" w:cs="Times New Roman"/>
                <w:sz w:val="18"/>
                <w:szCs w:val="18"/>
              </w:rPr>
              <w:t>, X</w:t>
            </w:r>
            <w:r w:rsidRPr="00CC11E5">
              <w:rPr>
                <w:rFonts w:ascii="Times New Roman" w:hAnsi="Times New Roman" w:cs="Times New Roman"/>
                <w:sz w:val="18"/>
                <w:szCs w:val="18"/>
                <w:vertAlign w:val="subscript"/>
              </w:rPr>
              <w:t>2</w:t>
            </w:r>
            <w:r w:rsidRPr="00CC11E5">
              <w:rPr>
                <w:rFonts w:ascii="Times New Roman" w:hAnsi="Times New Roman" w:cs="Times New Roman"/>
                <w:sz w:val="18"/>
                <w:szCs w:val="18"/>
              </w:rPr>
              <w:t>, ..., X</w:t>
            </w:r>
            <w:r w:rsidRPr="00CC11E5">
              <w:rPr>
                <w:rFonts w:ascii="Times New Roman" w:hAnsi="Times New Roman" w:cs="Times New Roman"/>
                <w:sz w:val="18"/>
                <w:szCs w:val="18"/>
                <w:vertAlign w:val="subscript"/>
                <w:lang w:val="en-US"/>
              </w:rPr>
              <w:t>k</w:t>
            </w:r>
            <w:r w:rsidRPr="00CC11E5">
              <w:rPr>
                <w:rFonts w:ascii="Times New Roman" w:hAnsi="Times New Roman" w:cs="Times New Roman"/>
                <w:sz w:val="18"/>
                <w:szCs w:val="18"/>
              </w:rPr>
              <w:t xml:space="preserve">) - показатели обеспеченности населения средствами индивидуальной защиты, медицинскими средствами индивидуальной </w:t>
            </w:r>
            <w:r w:rsidRPr="00CC11E5">
              <w:rPr>
                <w:rFonts w:ascii="Times New Roman" w:hAnsi="Times New Roman" w:cs="Times New Roman"/>
                <w:sz w:val="18"/>
                <w:szCs w:val="18"/>
              </w:rPr>
              <w:br/>
              <w:t>по каждой позиции в разделе номенклатуры, в процентах;</w:t>
            </w:r>
          </w:p>
          <w:p w:rsidR="00CC11E5" w:rsidRPr="00CC11E5" w:rsidRDefault="00CC11E5" w:rsidP="003A40FC">
            <w:pPr>
              <w:spacing w:after="0"/>
              <w:rPr>
                <w:rFonts w:ascii="Times New Roman" w:hAnsi="Times New Roman" w:cs="Times New Roman"/>
                <w:color w:val="000000" w:themeColor="text1"/>
                <w:sz w:val="18"/>
                <w:szCs w:val="18"/>
              </w:rPr>
            </w:pPr>
            <w:r w:rsidRPr="00CC11E5">
              <w:rPr>
                <w:rFonts w:ascii="Times New Roman" w:hAnsi="Times New Roman" w:cs="Times New Roman"/>
                <w:sz w:val="18"/>
                <w:szCs w:val="18"/>
              </w:rPr>
              <w:t>k - количество позиций в разделе номенклатуры.</w:t>
            </w:r>
          </w:p>
        </w:tc>
        <w:tc>
          <w:tcPr>
            <w:tcW w:w="3402" w:type="dxa"/>
            <w:shd w:val="clear" w:color="auto" w:fill="auto"/>
          </w:tcPr>
          <w:p w:rsidR="00CC11E5" w:rsidRPr="00CC11E5" w:rsidRDefault="00CC11E5" w:rsidP="003A40FC">
            <w:pPr>
              <w:pStyle w:val="ConsPlusNormal"/>
              <w:rPr>
                <w:rFonts w:ascii="Times New Roman" w:hAnsi="Times New Roman" w:cs="Times New Roman"/>
                <w:sz w:val="18"/>
                <w:szCs w:val="18"/>
              </w:rPr>
            </w:pPr>
            <w:r w:rsidRPr="00CC11E5">
              <w:rPr>
                <w:rFonts w:ascii="Times New Roman" w:hAnsi="Times New Roman" w:cs="Times New Roman"/>
                <w:sz w:val="18"/>
                <w:szCs w:val="18"/>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CC11E5">
              <w:rPr>
                <w:rFonts w:ascii="Times New Roman" w:hAnsi="Times New Roman" w:cs="Times New Roman"/>
                <w:sz w:val="18"/>
                <w:szCs w:val="18"/>
              </w:rPr>
              <w:t>Мособлрезерв</w:t>
            </w:r>
            <w:proofErr w:type="spellEnd"/>
            <w:r w:rsidRPr="00CC11E5">
              <w:rPr>
                <w:rFonts w:ascii="Times New Roman" w:hAnsi="Times New Roman" w:cs="Times New Roman"/>
                <w:sz w:val="18"/>
                <w:szCs w:val="18"/>
              </w:rPr>
              <w:t>» о наличии и состоянии хранимых материальных ресурсов.</w:t>
            </w:r>
          </w:p>
          <w:p w:rsidR="00CC11E5" w:rsidRPr="00CC11E5" w:rsidRDefault="00CC11E5" w:rsidP="003A40FC">
            <w:pPr>
              <w:pStyle w:val="ConsPlusNormal"/>
              <w:rPr>
                <w:rFonts w:ascii="Times New Roman" w:hAnsi="Times New Roman" w:cs="Times New Roman"/>
                <w:sz w:val="18"/>
                <w:szCs w:val="18"/>
              </w:rPr>
            </w:pPr>
            <w:r w:rsidRPr="00CC11E5">
              <w:rPr>
                <w:rFonts w:ascii="Times New Roman" w:hAnsi="Times New Roman" w:cs="Times New Roman"/>
                <w:sz w:val="18"/>
                <w:szCs w:val="18"/>
              </w:rPr>
              <w:t xml:space="preserve">Нормативный объем и номенклатура материальных ресурсов, утверждены постановлением Правительства Московской области от 22.11.2012 </w:t>
            </w:r>
          </w:p>
          <w:p w:rsidR="00CC11E5" w:rsidRPr="00CC11E5" w:rsidRDefault="00CC11E5" w:rsidP="003A40FC">
            <w:pPr>
              <w:pStyle w:val="ConsPlusNormal"/>
              <w:rPr>
                <w:rFonts w:ascii="Times New Roman" w:hAnsi="Times New Roman" w:cs="Times New Roman"/>
                <w:sz w:val="18"/>
                <w:szCs w:val="18"/>
              </w:rPr>
            </w:pPr>
            <w:r w:rsidRPr="00CC11E5">
              <w:rPr>
                <w:rFonts w:ascii="Times New Roman" w:hAnsi="Times New Roman" w:cs="Times New Roman"/>
                <w:sz w:val="18"/>
                <w:szCs w:val="18"/>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559" w:type="dxa"/>
            <w:shd w:val="clear" w:color="auto" w:fill="auto"/>
          </w:tcPr>
          <w:p w:rsidR="00CC11E5" w:rsidRPr="00D8146E" w:rsidRDefault="00CC11E5" w:rsidP="003A40FC">
            <w:pPr>
              <w:pStyle w:val="ConsPlusNormal"/>
              <w:rPr>
                <w:rFonts w:ascii="Times New Roman" w:hAnsi="Times New Roman" w:cs="Times New Roman"/>
                <w:sz w:val="18"/>
                <w:szCs w:val="18"/>
                <w:highlight w:val="yellow"/>
              </w:rPr>
            </w:pPr>
          </w:p>
        </w:tc>
      </w:tr>
      <w:tr w:rsidR="00CC11E5" w:rsidRPr="005F3C9D" w:rsidTr="003A40FC">
        <w:tblPrEx>
          <w:tblBorders>
            <w:bottom w:val="single" w:sz="4" w:space="0" w:color="auto"/>
          </w:tblBorders>
        </w:tblPrEx>
        <w:trPr>
          <w:trHeight w:val="197"/>
        </w:trPr>
        <w:tc>
          <w:tcPr>
            <w:tcW w:w="572" w:type="dxa"/>
            <w:shd w:val="clear" w:color="auto" w:fill="auto"/>
          </w:tcPr>
          <w:p w:rsidR="00CC11E5" w:rsidRPr="00CC11E5" w:rsidRDefault="00CC11E5" w:rsidP="003A40FC">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t>10</w:t>
            </w:r>
          </w:p>
        </w:tc>
        <w:tc>
          <w:tcPr>
            <w:tcW w:w="3398" w:type="dxa"/>
            <w:shd w:val="clear" w:color="auto" w:fill="auto"/>
          </w:tcPr>
          <w:p w:rsidR="00CC11E5" w:rsidRPr="00CC11E5" w:rsidRDefault="00CC11E5" w:rsidP="003A40FC">
            <w:pPr>
              <w:pStyle w:val="ConsPlusNormal"/>
              <w:rPr>
                <w:rFonts w:ascii="Times New Roman" w:hAnsi="Times New Roman" w:cs="Times New Roman"/>
                <w:sz w:val="18"/>
                <w:szCs w:val="18"/>
              </w:rPr>
            </w:pPr>
            <w:r w:rsidRPr="00CC11E5">
              <w:rPr>
                <w:rFonts w:ascii="Times New Roman" w:hAnsi="Times New Roman" w:cs="Times New Roman"/>
                <w:sz w:val="18"/>
                <w:szCs w:val="18"/>
              </w:rPr>
              <w:t>Обеспеченность населения защитными сооружениями гражданской обороны</w:t>
            </w:r>
          </w:p>
        </w:tc>
        <w:tc>
          <w:tcPr>
            <w:tcW w:w="1418" w:type="dxa"/>
            <w:shd w:val="clear" w:color="auto" w:fill="auto"/>
          </w:tcPr>
          <w:p w:rsidR="00CC11E5" w:rsidRPr="00CC11E5" w:rsidRDefault="00CC11E5" w:rsidP="003A40FC">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t>процент</w:t>
            </w:r>
          </w:p>
        </w:tc>
        <w:tc>
          <w:tcPr>
            <w:tcW w:w="5386" w:type="dxa"/>
          </w:tcPr>
          <w:p w:rsidR="00CC11E5" w:rsidRPr="00CC11E5" w:rsidRDefault="00CC11E5" w:rsidP="003A40FC">
            <w:pPr>
              <w:pStyle w:val="s16"/>
              <w:tabs>
                <w:tab w:val="left" w:pos="3269"/>
              </w:tabs>
              <w:spacing w:before="0" w:beforeAutospacing="0" w:after="0" w:afterAutospacing="0"/>
              <w:rPr>
                <w:sz w:val="18"/>
                <w:szCs w:val="18"/>
              </w:rPr>
            </w:pPr>
            <w:r w:rsidRPr="00CC11E5">
              <w:rPr>
                <w:sz w:val="18"/>
                <w:szCs w:val="18"/>
              </w:rPr>
              <w:t>Обеспеченность установленных категорий населения ЗС ГО, расположенными на территории Московской области:</w:t>
            </w:r>
          </w:p>
          <w:p w:rsidR="00CC11E5" w:rsidRPr="00CC11E5" w:rsidRDefault="00CC11E5" w:rsidP="003A40FC">
            <w:pPr>
              <w:pStyle w:val="s16"/>
              <w:tabs>
                <w:tab w:val="left" w:pos="3269"/>
              </w:tabs>
              <w:spacing w:before="0" w:beforeAutospacing="0" w:after="0" w:afterAutospacing="0"/>
              <w:rPr>
                <w:sz w:val="18"/>
                <w:szCs w:val="18"/>
              </w:rPr>
            </w:pPr>
          </w:p>
          <w:p w:rsidR="00CC11E5" w:rsidRPr="00CC11E5" w:rsidRDefault="00CC11E5" w:rsidP="003A40FC">
            <w:pPr>
              <w:pStyle w:val="s16"/>
              <w:tabs>
                <w:tab w:val="left" w:pos="3269"/>
              </w:tabs>
              <w:spacing w:before="0" w:beforeAutospacing="0" w:after="0" w:afterAutospacing="0"/>
              <w:rPr>
                <w:sz w:val="18"/>
                <w:szCs w:val="18"/>
              </w:rPr>
            </w:pPr>
            <w:r w:rsidRPr="00CC11E5">
              <w:rPr>
                <w:sz w:val="18"/>
                <w:szCs w:val="18"/>
              </w:rPr>
              <w:t xml:space="preserve">О </w:t>
            </w:r>
            <w:r w:rsidRPr="00CC11E5">
              <w:rPr>
                <w:sz w:val="18"/>
                <w:szCs w:val="18"/>
                <w:vertAlign w:val="subscript"/>
              </w:rPr>
              <w:t>НАС ЗСГО, МО</w:t>
            </w:r>
            <w:r w:rsidRPr="00CC11E5">
              <w:rPr>
                <w:sz w:val="18"/>
                <w:szCs w:val="18"/>
              </w:rPr>
              <w:t xml:space="preserve"> = {[N</w:t>
            </w:r>
            <w:r w:rsidRPr="00CC11E5">
              <w:rPr>
                <w:sz w:val="18"/>
                <w:szCs w:val="18"/>
                <w:vertAlign w:val="subscript"/>
              </w:rPr>
              <w:t xml:space="preserve">HAC ОБ У, МО </w:t>
            </w:r>
            <w:r w:rsidRPr="00CC11E5">
              <w:rPr>
                <w:sz w:val="18"/>
                <w:szCs w:val="18"/>
              </w:rPr>
              <w:t>+ (N</w:t>
            </w:r>
            <w:r w:rsidRPr="00CC11E5">
              <w:rPr>
                <w:sz w:val="18"/>
                <w:szCs w:val="18"/>
                <w:vertAlign w:val="subscript"/>
              </w:rPr>
              <w:t>НАС ОБ ПРУ, МО</w:t>
            </w:r>
            <w:r w:rsidRPr="00CC11E5">
              <w:rPr>
                <w:sz w:val="18"/>
                <w:szCs w:val="18"/>
              </w:rPr>
              <w:t xml:space="preserve"> + N</w:t>
            </w:r>
            <w:r w:rsidRPr="00CC11E5">
              <w:rPr>
                <w:sz w:val="18"/>
                <w:szCs w:val="18"/>
                <w:vertAlign w:val="subscript"/>
              </w:rPr>
              <w:t>НАС ОБ ЗП ПРУ, МО</w:t>
            </w:r>
            <w:r w:rsidRPr="00CC11E5">
              <w:rPr>
                <w:sz w:val="18"/>
                <w:szCs w:val="18"/>
              </w:rPr>
              <w:t>) + (N</w:t>
            </w:r>
            <w:r w:rsidRPr="00CC11E5">
              <w:rPr>
                <w:sz w:val="18"/>
                <w:szCs w:val="18"/>
                <w:vertAlign w:val="subscript"/>
              </w:rPr>
              <w:t xml:space="preserve">НАС ОБ УКР, МО </w:t>
            </w:r>
            <w:r w:rsidRPr="00CC11E5">
              <w:rPr>
                <w:sz w:val="18"/>
                <w:szCs w:val="18"/>
              </w:rPr>
              <w:t xml:space="preserve">+ </w:t>
            </w:r>
            <w:r w:rsidRPr="00CC11E5">
              <w:rPr>
                <w:sz w:val="18"/>
                <w:szCs w:val="18"/>
                <w:vertAlign w:val="subscript"/>
              </w:rPr>
              <w:t>NНАС ОБ ЗП УКР, МО</w:t>
            </w:r>
            <w:r w:rsidRPr="00CC11E5">
              <w:rPr>
                <w:sz w:val="18"/>
                <w:szCs w:val="18"/>
              </w:rPr>
              <w:t>)] / (N</w:t>
            </w:r>
            <w:r w:rsidRPr="00CC11E5">
              <w:rPr>
                <w:sz w:val="18"/>
                <w:szCs w:val="18"/>
                <w:vertAlign w:val="subscript"/>
              </w:rPr>
              <w:t xml:space="preserve">НАС, </w:t>
            </w:r>
            <w:proofErr w:type="gramStart"/>
            <w:r w:rsidRPr="00CC11E5">
              <w:rPr>
                <w:sz w:val="18"/>
                <w:szCs w:val="18"/>
                <w:vertAlign w:val="subscript"/>
              </w:rPr>
              <w:t>У</w:t>
            </w:r>
            <w:proofErr w:type="gramEnd"/>
            <w:r w:rsidRPr="00CC11E5">
              <w:rPr>
                <w:sz w:val="18"/>
                <w:szCs w:val="18"/>
                <w:vertAlign w:val="subscript"/>
              </w:rPr>
              <w:t>, МО</w:t>
            </w:r>
            <w:r w:rsidRPr="00CC11E5">
              <w:rPr>
                <w:sz w:val="18"/>
                <w:szCs w:val="18"/>
              </w:rPr>
              <w:t xml:space="preserve"> +N</w:t>
            </w:r>
            <w:r w:rsidRPr="00CC11E5">
              <w:rPr>
                <w:sz w:val="18"/>
                <w:szCs w:val="18"/>
                <w:vertAlign w:val="subscript"/>
              </w:rPr>
              <w:t xml:space="preserve">HAC ПРУ, МО </w:t>
            </w:r>
            <w:r w:rsidRPr="00CC11E5">
              <w:rPr>
                <w:sz w:val="18"/>
                <w:szCs w:val="18"/>
              </w:rPr>
              <w:t>+ N</w:t>
            </w:r>
            <w:r w:rsidRPr="00CC11E5">
              <w:rPr>
                <w:sz w:val="18"/>
                <w:szCs w:val="18"/>
                <w:vertAlign w:val="subscript"/>
              </w:rPr>
              <w:t>HAC УКР, МО</w:t>
            </w:r>
            <w:r w:rsidRPr="00CC11E5">
              <w:rPr>
                <w:sz w:val="18"/>
                <w:szCs w:val="18"/>
              </w:rPr>
              <w:t>)} *100%,</w:t>
            </w:r>
          </w:p>
          <w:p w:rsidR="00CC11E5" w:rsidRPr="00CC11E5" w:rsidRDefault="00CC11E5" w:rsidP="003A40FC">
            <w:pPr>
              <w:pStyle w:val="s16"/>
              <w:tabs>
                <w:tab w:val="left" w:pos="3269"/>
              </w:tabs>
              <w:spacing w:before="0" w:beforeAutospacing="0" w:after="0" w:afterAutospacing="0"/>
              <w:rPr>
                <w:sz w:val="18"/>
                <w:szCs w:val="18"/>
              </w:rPr>
            </w:pPr>
          </w:p>
          <w:p w:rsidR="00CC11E5" w:rsidRPr="00CC11E5" w:rsidRDefault="00CC11E5" w:rsidP="003A40FC">
            <w:pPr>
              <w:pStyle w:val="s16"/>
              <w:tabs>
                <w:tab w:val="left" w:pos="3269"/>
              </w:tabs>
              <w:spacing w:before="0" w:beforeAutospacing="0" w:after="0" w:afterAutospacing="0"/>
              <w:rPr>
                <w:sz w:val="18"/>
                <w:szCs w:val="18"/>
              </w:rPr>
            </w:pPr>
            <w:r w:rsidRPr="00CC11E5">
              <w:rPr>
                <w:sz w:val="18"/>
                <w:szCs w:val="18"/>
              </w:rPr>
              <w:t>где:</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lastRenderedPageBreak/>
              <w:t xml:space="preserve">О </w:t>
            </w:r>
            <w:r w:rsidRPr="00CC11E5">
              <w:rPr>
                <w:rFonts w:ascii="Times New Roman" w:hAnsi="Times New Roman" w:cs="Times New Roman"/>
                <w:sz w:val="18"/>
                <w:szCs w:val="18"/>
                <w:vertAlign w:val="subscript"/>
              </w:rPr>
              <w:t>НАС ЗСГО, МО</w:t>
            </w:r>
            <w:r w:rsidRPr="00CC11E5">
              <w:rPr>
                <w:rFonts w:ascii="Times New Roman" w:hAnsi="Times New Roman" w:cs="Times New Roman"/>
                <w:sz w:val="18"/>
                <w:szCs w:val="18"/>
              </w:rPr>
              <w:t xml:space="preserve"> - обеспеченность установленных категорий населения ЗС ГО, расположенными на территории муниципального образования, %;</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N</w:t>
            </w:r>
            <w:r w:rsidRPr="00CC11E5">
              <w:rPr>
                <w:rFonts w:ascii="Times New Roman" w:hAnsi="Times New Roman" w:cs="Times New Roman"/>
                <w:sz w:val="18"/>
                <w:szCs w:val="18"/>
                <w:vertAlign w:val="subscript"/>
              </w:rPr>
              <w:t>НАС ОБ У, МО</w:t>
            </w:r>
            <w:r w:rsidRPr="00CC11E5">
              <w:rPr>
                <w:rFonts w:ascii="Times New Roman" w:hAnsi="Times New Roman" w:cs="Times New Roman"/>
                <w:sz w:val="18"/>
                <w:szCs w:val="18"/>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N</w:t>
            </w:r>
            <w:r w:rsidRPr="00CC11E5">
              <w:rPr>
                <w:rFonts w:ascii="Times New Roman" w:hAnsi="Times New Roman" w:cs="Times New Roman"/>
                <w:sz w:val="18"/>
                <w:szCs w:val="18"/>
                <w:vertAlign w:val="subscript"/>
              </w:rPr>
              <w:t xml:space="preserve">НАС, </w:t>
            </w:r>
            <w:proofErr w:type="gramStart"/>
            <w:r w:rsidRPr="00CC11E5">
              <w:rPr>
                <w:rFonts w:ascii="Times New Roman" w:hAnsi="Times New Roman" w:cs="Times New Roman"/>
                <w:sz w:val="18"/>
                <w:szCs w:val="18"/>
                <w:vertAlign w:val="subscript"/>
              </w:rPr>
              <w:t>У</w:t>
            </w:r>
            <w:proofErr w:type="gramEnd"/>
            <w:r w:rsidRPr="00CC11E5">
              <w:rPr>
                <w:rFonts w:ascii="Times New Roman" w:hAnsi="Times New Roman" w:cs="Times New Roman"/>
                <w:sz w:val="18"/>
                <w:szCs w:val="18"/>
                <w:vertAlign w:val="subscript"/>
              </w:rPr>
              <w:t>, МО</w:t>
            </w:r>
            <w:r w:rsidRPr="00CC11E5">
              <w:rPr>
                <w:rFonts w:ascii="Times New Roman" w:hAnsi="Times New Roman" w:cs="Times New Roman"/>
                <w:sz w:val="18"/>
                <w:szCs w:val="18"/>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N</w:t>
            </w:r>
            <w:r w:rsidRPr="00CC11E5">
              <w:rPr>
                <w:rFonts w:ascii="Times New Roman" w:hAnsi="Times New Roman" w:cs="Times New Roman"/>
                <w:sz w:val="18"/>
                <w:szCs w:val="18"/>
                <w:vertAlign w:val="subscript"/>
              </w:rPr>
              <w:t>НАС ОБ ПРУ, МО</w:t>
            </w:r>
            <w:r w:rsidRPr="00CC11E5">
              <w:rPr>
                <w:rFonts w:ascii="Times New Roman" w:hAnsi="Times New Roman" w:cs="Times New Roman"/>
                <w:sz w:val="18"/>
                <w:szCs w:val="18"/>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 xml:space="preserve">N </w:t>
            </w:r>
            <w:r w:rsidRPr="00CC11E5">
              <w:rPr>
                <w:rFonts w:ascii="Times New Roman" w:hAnsi="Times New Roman" w:cs="Times New Roman"/>
                <w:sz w:val="18"/>
                <w:szCs w:val="18"/>
                <w:vertAlign w:val="subscript"/>
              </w:rPr>
              <w:t>НАС ОБ ЗП ПРУ, МО</w:t>
            </w:r>
            <w:r w:rsidRPr="00CC11E5">
              <w:rPr>
                <w:rFonts w:ascii="Times New Roman" w:hAnsi="Times New Roman" w:cs="Times New Roman"/>
                <w:sz w:val="18"/>
                <w:szCs w:val="18"/>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 xml:space="preserve">N </w:t>
            </w:r>
            <w:r w:rsidRPr="00CC11E5">
              <w:rPr>
                <w:rFonts w:ascii="Times New Roman" w:hAnsi="Times New Roman" w:cs="Times New Roman"/>
                <w:sz w:val="18"/>
                <w:szCs w:val="18"/>
                <w:vertAlign w:val="subscript"/>
              </w:rPr>
              <w:t>НАС ПРУ, МО</w:t>
            </w:r>
            <w:r w:rsidRPr="00CC11E5">
              <w:rPr>
                <w:rFonts w:ascii="Times New Roman" w:hAnsi="Times New Roman" w:cs="Times New Roman"/>
                <w:sz w:val="18"/>
                <w:szCs w:val="18"/>
              </w:rPr>
              <w:t xml:space="preserve"> - численность установленных категорий населения, подлежащего укрытию в ПРУ, чел.</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 xml:space="preserve">N </w:t>
            </w:r>
            <w:r w:rsidRPr="00CC11E5">
              <w:rPr>
                <w:rFonts w:ascii="Times New Roman" w:hAnsi="Times New Roman" w:cs="Times New Roman"/>
                <w:sz w:val="18"/>
                <w:szCs w:val="18"/>
                <w:vertAlign w:val="subscript"/>
              </w:rPr>
              <w:t>НАС ОБ УКР, МО</w:t>
            </w:r>
            <w:r w:rsidRPr="00CC11E5">
              <w:rPr>
                <w:rFonts w:ascii="Times New Roman" w:hAnsi="Times New Roman" w:cs="Times New Roman"/>
                <w:sz w:val="18"/>
                <w:szCs w:val="18"/>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CC11E5" w:rsidRPr="00CC11E5" w:rsidRDefault="00CC11E5" w:rsidP="003A40FC">
            <w:pPr>
              <w:tabs>
                <w:tab w:val="left" w:pos="3269"/>
              </w:tabs>
              <w:rPr>
                <w:rFonts w:ascii="Times New Roman" w:hAnsi="Times New Roman" w:cs="Times New Roman"/>
                <w:sz w:val="18"/>
                <w:szCs w:val="18"/>
              </w:rPr>
            </w:pPr>
            <w:r w:rsidRPr="00CC11E5">
              <w:rPr>
                <w:rFonts w:ascii="Times New Roman" w:hAnsi="Times New Roman" w:cs="Times New Roman"/>
                <w:sz w:val="18"/>
                <w:szCs w:val="18"/>
              </w:rPr>
              <w:t xml:space="preserve">N </w:t>
            </w:r>
            <w:r w:rsidRPr="00CC11E5">
              <w:rPr>
                <w:rFonts w:ascii="Times New Roman" w:hAnsi="Times New Roman" w:cs="Times New Roman"/>
                <w:sz w:val="18"/>
                <w:szCs w:val="18"/>
                <w:vertAlign w:val="subscript"/>
              </w:rPr>
              <w:t>НАС ОБ ЗП, МО</w:t>
            </w:r>
            <w:r w:rsidRPr="00CC11E5">
              <w:rPr>
                <w:rFonts w:ascii="Times New Roman" w:hAnsi="Times New Roman" w:cs="Times New Roman"/>
                <w:sz w:val="18"/>
                <w:szCs w:val="18"/>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CC11E5" w:rsidRPr="00CC11E5" w:rsidRDefault="00CC11E5" w:rsidP="003A40FC">
            <w:pPr>
              <w:tabs>
                <w:tab w:val="left" w:pos="3269"/>
              </w:tabs>
              <w:spacing w:after="0"/>
              <w:rPr>
                <w:rFonts w:ascii="Times New Roman" w:hAnsi="Times New Roman" w:cs="Times New Roman"/>
                <w:color w:val="000000" w:themeColor="text1"/>
                <w:sz w:val="18"/>
                <w:szCs w:val="18"/>
              </w:rPr>
            </w:pPr>
            <w:r w:rsidRPr="00CC11E5">
              <w:rPr>
                <w:rFonts w:ascii="Times New Roman" w:hAnsi="Times New Roman" w:cs="Times New Roman"/>
                <w:sz w:val="18"/>
                <w:szCs w:val="18"/>
              </w:rPr>
              <w:t xml:space="preserve">N </w:t>
            </w:r>
            <w:r w:rsidRPr="00CC11E5">
              <w:rPr>
                <w:rFonts w:ascii="Times New Roman" w:hAnsi="Times New Roman" w:cs="Times New Roman"/>
                <w:sz w:val="18"/>
                <w:szCs w:val="18"/>
                <w:vertAlign w:val="subscript"/>
              </w:rPr>
              <w:t>НАС УКР, МО</w:t>
            </w:r>
            <w:r w:rsidRPr="00CC11E5">
              <w:rPr>
                <w:rFonts w:ascii="Times New Roman" w:hAnsi="Times New Roman" w:cs="Times New Roman"/>
                <w:sz w:val="18"/>
                <w:szCs w:val="18"/>
              </w:rPr>
              <w:t xml:space="preserve"> - численность установленных категорий населения, подлежащего укрытию в укрытиях, чел.</w:t>
            </w:r>
          </w:p>
        </w:tc>
        <w:tc>
          <w:tcPr>
            <w:tcW w:w="3402" w:type="dxa"/>
            <w:shd w:val="clear" w:color="auto" w:fill="auto"/>
          </w:tcPr>
          <w:p w:rsidR="00CC11E5" w:rsidRPr="00CC11E5" w:rsidRDefault="00CC11E5" w:rsidP="003A40FC">
            <w:pPr>
              <w:pStyle w:val="ConsPlusNormal"/>
              <w:rPr>
                <w:rFonts w:ascii="Times New Roman" w:hAnsi="Times New Roman" w:cs="Times New Roman"/>
                <w:sz w:val="18"/>
                <w:szCs w:val="18"/>
              </w:rPr>
            </w:pPr>
            <w:r w:rsidRPr="00CC11E5">
              <w:rPr>
                <w:rFonts w:ascii="Times New Roman" w:hAnsi="Times New Roman" w:cs="Times New Roman"/>
                <w:sz w:val="18"/>
                <w:szCs w:val="18"/>
              </w:rPr>
              <w:lastRenderedPageBreak/>
              <w:t xml:space="preserve">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w:t>
            </w:r>
            <w:r w:rsidRPr="00CC11E5">
              <w:rPr>
                <w:rFonts w:ascii="Times New Roman" w:hAnsi="Times New Roman" w:cs="Times New Roman"/>
                <w:sz w:val="18"/>
                <w:szCs w:val="18"/>
              </w:rPr>
              <w:lastRenderedPageBreak/>
              <w:t>России 30.04.2020 № 58257)</w:t>
            </w:r>
          </w:p>
        </w:tc>
        <w:tc>
          <w:tcPr>
            <w:tcW w:w="1559" w:type="dxa"/>
            <w:shd w:val="clear" w:color="auto" w:fill="auto"/>
          </w:tcPr>
          <w:p w:rsidR="00CC11E5" w:rsidRPr="00712116" w:rsidRDefault="0036437A" w:rsidP="003A40FC">
            <w:pPr>
              <w:pStyle w:val="ConsPlusNormal"/>
              <w:rPr>
                <w:rFonts w:ascii="Times New Roman" w:hAnsi="Times New Roman" w:cs="Times New Roman"/>
                <w:sz w:val="18"/>
                <w:szCs w:val="18"/>
              </w:rPr>
            </w:pPr>
            <w:r w:rsidRPr="00D67437">
              <w:rPr>
                <w:rFonts w:ascii="Times New Roman" w:hAnsi="Times New Roman" w:cs="Times New Roman"/>
                <w:sz w:val="18"/>
                <w:szCs w:val="18"/>
              </w:rPr>
              <w:lastRenderedPageBreak/>
              <w:t>Обеспеченность населения защитными сооружениями гражданской обороны</w:t>
            </w:r>
          </w:p>
        </w:tc>
      </w:tr>
      <w:tr w:rsidR="00CC11E5" w:rsidRPr="005F3C9D" w:rsidTr="003A40FC">
        <w:tblPrEx>
          <w:tblBorders>
            <w:bottom w:val="single" w:sz="4" w:space="0" w:color="auto"/>
          </w:tblBorders>
        </w:tblPrEx>
        <w:trPr>
          <w:trHeight w:val="197"/>
        </w:trPr>
        <w:tc>
          <w:tcPr>
            <w:tcW w:w="572" w:type="dxa"/>
            <w:shd w:val="clear" w:color="auto" w:fill="auto"/>
          </w:tcPr>
          <w:p w:rsidR="00CC11E5" w:rsidRPr="00CC11E5" w:rsidRDefault="00CC11E5" w:rsidP="003A40FC">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lastRenderedPageBreak/>
              <w:t>11</w:t>
            </w:r>
          </w:p>
        </w:tc>
        <w:tc>
          <w:tcPr>
            <w:tcW w:w="3398" w:type="dxa"/>
            <w:shd w:val="clear" w:color="auto" w:fill="auto"/>
          </w:tcPr>
          <w:p w:rsidR="00CC11E5" w:rsidRPr="00CC11E5" w:rsidRDefault="00CC11E5" w:rsidP="003A40FC">
            <w:pPr>
              <w:pStyle w:val="ConsPlusNormal"/>
              <w:rPr>
                <w:rFonts w:ascii="Times New Roman" w:hAnsi="Times New Roman" w:cs="Times New Roman"/>
                <w:sz w:val="18"/>
                <w:szCs w:val="18"/>
              </w:rPr>
            </w:pPr>
            <w:r w:rsidRPr="00CC11E5">
              <w:rPr>
                <w:rFonts w:ascii="Times New Roman" w:hAnsi="Times New Roman" w:cs="Times New Roman"/>
                <w:sz w:val="18"/>
                <w:szCs w:val="18"/>
              </w:rPr>
              <w:t>Снижение числа погибших при пожарах</w:t>
            </w:r>
          </w:p>
        </w:tc>
        <w:tc>
          <w:tcPr>
            <w:tcW w:w="1418" w:type="dxa"/>
            <w:shd w:val="clear" w:color="auto" w:fill="auto"/>
          </w:tcPr>
          <w:p w:rsidR="00CC11E5" w:rsidRPr="00CC11E5" w:rsidRDefault="00CC11E5" w:rsidP="003A40FC">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t>процент</w:t>
            </w:r>
          </w:p>
        </w:tc>
        <w:tc>
          <w:tcPr>
            <w:tcW w:w="5386" w:type="dxa"/>
          </w:tcPr>
          <w:p w:rsidR="00E64720" w:rsidRPr="004E0645" w:rsidRDefault="00E64720" w:rsidP="00E64720">
            <w:pPr>
              <w:rPr>
                <w:rFonts w:ascii="Times New Roman" w:hAnsi="Times New Roman"/>
                <w:sz w:val="20"/>
                <w:szCs w:val="20"/>
              </w:rPr>
            </w:pPr>
            <w:r w:rsidRPr="004E0645">
              <w:rPr>
                <w:rFonts w:ascii="Times New Roman" w:hAnsi="Times New Roman"/>
                <w:sz w:val="20"/>
                <w:szCs w:val="20"/>
              </w:rPr>
              <w:t xml:space="preserve">Значение показателя рассчитывается </w:t>
            </w:r>
            <w:r w:rsidRPr="004E0645">
              <w:rPr>
                <w:rFonts w:ascii="Times New Roman" w:hAnsi="Times New Roman"/>
                <w:sz w:val="20"/>
                <w:szCs w:val="20"/>
              </w:rPr>
              <w:br/>
              <w:t>по формуле:</w:t>
            </w:r>
          </w:p>
          <w:p w:rsidR="00E64720" w:rsidRPr="004E0645" w:rsidRDefault="00E64720" w:rsidP="00E64720">
            <w:pPr>
              <w:jc w:val="center"/>
              <w:rPr>
                <w:rFonts w:ascii="Times New Roman" w:hAnsi="Times New Roman"/>
                <w:sz w:val="20"/>
                <w:szCs w:val="20"/>
              </w:rPr>
            </w:pPr>
            <m:oMath>
              <m:r>
                <w:rPr>
                  <w:rFonts w:ascii="Cambria Math" w:hAnsi="Cambria Math"/>
                  <w:sz w:val="20"/>
                  <w:szCs w:val="20"/>
                </w:rPr>
                <m:t>С=(1-</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А</m:t>
                      </m:r>
                    </m:e>
                    <m:sub>
                      <m:r>
                        <w:rPr>
                          <w:rFonts w:ascii="Cambria Math" w:hAnsi="Cambria Math"/>
                          <w:sz w:val="20"/>
                          <w:szCs w:val="20"/>
                        </w:rPr>
                        <m:t>п.</m:t>
                      </m:r>
                    </m:sub>
                  </m:sSub>
                </m:num>
                <m:den>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п.</m:t>
                      </m:r>
                    </m:sub>
                  </m:sSub>
                </m:den>
              </m:f>
              <m:r>
                <w:rPr>
                  <w:rFonts w:ascii="Cambria Math" w:hAnsi="Cambria Math"/>
                  <w:sz w:val="20"/>
                  <w:szCs w:val="20"/>
                </w:rPr>
                <m:t>)*100%</m:t>
              </m:r>
            </m:oMath>
            <w:r w:rsidRPr="004E0645">
              <w:rPr>
                <w:rFonts w:ascii="Times New Roman" w:hAnsi="Times New Roman"/>
                <w:sz w:val="20"/>
                <w:szCs w:val="20"/>
              </w:rPr>
              <w:t>,</w:t>
            </w:r>
          </w:p>
          <w:p w:rsidR="00E64720" w:rsidRPr="004E0645" w:rsidRDefault="00E64720" w:rsidP="00E64720">
            <w:pPr>
              <w:rPr>
                <w:rFonts w:ascii="Times New Roman" w:hAnsi="Times New Roman"/>
                <w:sz w:val="20"/>
                <w:szCs w:val="20"/>
              </w:rPr>
            </w:pPr>
            <w:r w:rsidRPr="004E0645">
              <w:rPr>
                <w:rFonts w:ascii="Times New Roman" w:hAnsi="Times New Roman"/>
                <w:sz w:val="20"/>
                <w:szCs w:val="20"/>
              </w:rPr>
              <w:t xml:space="preserve">где </w:t>
            </w:r>
          </w:p>
          <w:p w:rsidR="00E64720" w:rsidRPr="004E0645" w:rsidRDefault="00E64720" w:rsidP="00E64720">
            <w:pPr>
              <w:rPr>
                <w:rFonts w:ascii="Times New Roman" w:hAnsi="Times New Roman"/>
                <w:sz w:val="20"/>
                <w:szCs w:val="20"/>
              </w:rPr>
            </w:pPr>
          </w:p>
          <w:p w:rsidR="00E64720" w:rsidRPr="004E0645" w:rsidRDefault="00E64720" w:rsidP="00E64720">
            <w:pPr>
              <w:rPr>
                <w:rFonts w:ascii="Times New Roman" w:hAnsi="Times New Roman"/>
                <w:sz w:val="20"/>
                <w:szCs w:val="20"/>
              </w:rPr>
            </w:pPr>
            <w:r w:rsidRPr="004E0645">
              <w:rPr>
                <w:rFonts w:ascii="Times New Roman" w:hAnsi="Times New Roman"/>
                <w:sz w:val="20"/>
                <w:szCs w:val="20"/>
              </w:rPr>
              <w:t>С</w:t>
            </w:r>
            <w:r w:rsidRPr="004E0645">
              <w:rPr>
                <w:rFonts w:ascii="Times New Roman" w:hAnsi="Times New Roman"/>
                <w:b/>
                <w:bCs/>
                <w:sz w:val="20"/>
                <w:szCs w:val="20"/>
              </w:rPr>
              <w:t>*</w:t>
            </w:r>
            <w:r w:rsidRPr="004E0645">
              <w:rPr>
                <w:rFonts w:ascii="Times New Roman" w:hAnsi="Times New Roman"/>
                <w:sz w:val="20"/>
                <w:szCs w:val="20"/>
              </w:rPr>
              <w:t xml:space="preserve"> – процент снижения числа погибших </w:t>
            </w:r>
            <w:proofErr w:type="gramStart"/>
            <w:r w:rsidRPr="004E0645">
              <w:rPr>
                <w:rFonts w:ascii="Times New Roman" w:hAnsi="Times New Roman"/>
                <w:sz w:val="20"/>
                <w:szCs w:val="20"/>
              </w:rPr>
              <w:t>при пожарах</w:t>
            </w:r>
            <w:proofErr w:type="gramEnd"/>
            <w:r w:rsidRPr="004E0645">
              <w:rPr>
                <w:rFonts w:ascii="Times New Roman" w:hAnsi="Times New Roman"/>
                <w:sz w:val="20"/>
                <w:szCs w:val="20"/>
              </w:rPr>
              <w:t xml:space="preserve"> произошедших на территории</w:t>
            </w:r>
            <w:r w:rsidRPr="004E0645">
              <w:rPr>
                <w:sz w:val="20"/>
                <w:szCs w:val="20"/>
              </w:rPr>
              <w:t xml:space="preserve"> </w:t>
            </w:r>
            <w:r w:rsidRPr="004E0645">
              <w:rPr>
                <w:rFonts w:ascii="Times New Roman" w:hAnsi="Times New Roman"/>
                <w:sz w:val="20"/>
                <w:szCs w:val="20"/>
              </w:rPr>
              <w:t>муниципального образования за отчетный период;</w:t>
            </w:r>
          </w:p>
          <w:p w:rsidR="00E64720" w:rsidRPr="004E0645" w:rsidRDefault="00E64720" w:rsidP="00E64720">
            <w:pPr>
              <w:rPr>
                <w:rFonts w:ascii="Times New Roman" w:hAnsi="Times New Roman"/>
                <w:sz w:val="20"/>
                <w:szCs w:val="20"/>
              </w:rPr>
            </w:pPr>
            <w:r w:rsidRPr="004E0645">
              <w:rPr>
                <w:rFonts w:ascii="Times New Roman" w:hAnsi="Times New Roman"/>
                <w:sz w:val="20"/>
                <w:szCs w:val="20"/>
              </w:rPr>
              <w:t>А</w:t>
            </w:r>
            <w:r w:rsidRPr="004E0645">
              <w:rPr>
                <w:rFonts w:ascii="Times New Roman" w:hAnsi="Times New Roman"/>
                <w:sz w:val="20"/>
                <w:szCs w:val="20"/>
                <w:vertAlign w:val="subscript"/>
              </w:rPr>
              <w:t>п.</w:t>
            </w:r>
            <w:r w:rsidRPr="004E0645">
              <w:rPr>
                <w:rFonts w:ascii="Times New Roman" w:hAnsi="Times New Roman"/>
                <w:sz w:val="20"/>
                <w:szCs w:val="20"/>
              </w:rPr>
              <w:t xml:space="preserve"> – количество лиц, погибших на пожарах за отчетный период;</w:t>
            </w:r>
          </w:p>
          <w:p w:rsidR="00E64720" w:rsidRPr="004E0645" w:rsidRDefault="00E64720" w:rsidP="00E64720">
            <w:pPr>
              <w:rPr>
                <w:rFonts w:ascii="Times New Roman" w:hAnsi="Times New Roman"/>
                <w:sz w:val="20"/>
                <w:szCs w:val="20"/>
              </w:rPr>
            </w:pPr>
            <w:proofErr w:type="spellStart"/>
            <w:r w:rsidRPr="004E0645">
              <w:rPr>
                <w:rFonts w:ascii="Times New Roman" w:hAnsi="Times New Roman"/>
                <w:sz w:val="20"/>
                <w:szCs w:val="20"/>
              </w:rPr>
              <w:t>В</w:t>
            </w:r>
            <w:r w:rsidRPr="004E0645">
              <w:rPr>
                <w:rFonts w:ascii="Times New Roman" w:hAnsi="Times New Roman"/>
                <w:sz w:val="20"/>
                <w:szCs w:val="20"/>
                <w:vertAlign w:val="subscript"/>
              </w:rPr>
              <w:t>п</w:t>
            </w:r>
            <w:proofErr w:type="spellEnd"/>
            <w:r w:rsidRPr="004E0645">
              <w:rPr>
                <w:rFonts w:ascii="Times New Roman" w:hAnsi="Times New Roman"/>
                <w:sz w:val="20"/>
                <w:szCs w:val="20"/>
                <w:vertAlign w:val="subscript"/>
              </w:rPr>
              <w:t>.</w:t>
            </w:r>
            <w:r w:rsidRPr="004E0645">
              <w:rPr>
                <w:rFonts w:ascii="Times New Roman" w:hAnsi="Times New Roman"/>
                <w:sz w:val="20"/>
                <w:szCs w:val="20"/>
              </w:rPr>
              <w:t xml:space="preserve"> – количество лиц, погибших на пожарах за аналогичный базовый период 2019 года (в соответствии с Указом Президента Российской Федерации от 16.10.2019 № 501 «Стратегии в области раз</w:t>
            </w:r>
            <w:bookmarkStart w:id="0" w:name="_GoBack"/>
            <w:bookmarkEnd w:id="0"/>
            <w:r w:rsidRPr="004E0645">
              <w:rPr>
                <w:rFonts w:ascii="Times New Roman" w:hAnsi="Times New Roman"/>
                <w:sz w:val="20"/>
                <w:szCs w:val="20"/>
              </w:rPr>
              <w:t>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E64720" w:rsidRPr="004E0645" w:rsidRDefault="00E64720" w:rsidP="00E64720">
            <w:pPr>
              <w:pStyle w:val="ConsPlusNormal"/>
              <w:rPr>
                <w:rFonts w:ascii="Times New Roman" w:hAnsi="Times New Roman" w:cs="Times New Roman"/>
              </w:rPr>
            </w:pPr>
            <w:r w:rsidRPr="004E0645">
              <w:rPr>
                <w:rFonts w:ascii="Times New Roman" w:hAnsi="Times New Roman" w:cs="Times New Roman"/>
                <w:b/>
                <w:bCs/>
              </w:rPr>
              <w:t>*</w:t>
            </w:r>
            <w:r w:rsidRPr="004E0645">
              <w:rPr>
                <w:rFonts w:ascii="Times New Roman" w:hAnsi="Times New Roman" w:cs="Times New Roman"/>
              </w:rPr>
              <w:t xml:space="preserve"> Может принимать как положительные, так и отрицательные значения.</w:t>
            </w:r>
          </w:p>
          <w:p w:rsidR="00E64720" w:rsidRPr="004E0645" w:rsidRDefault="00E64720" w:rsidP="00E64720">
            <w:pPr>
              <w:pStyle w:val="ConsPlusNormal"/>
              <w:rPr>
                <w:rFonts w:ascii="Times New Roman" w:hAnsi="Times New Roman" w:cs="Times New Roman"/>
              </w:rPr>
            </w:pPr>
          </w:p>
          <w:p w:rsidR="00E64720" w:rsidRPr="004E0645" w:rsidRDefault="00E64720" w:rsidP="00E64720">
            <w:pPr>
              <w:pStyle w:val="ConsPlusNormal"/>
              <w:rPr>
                <w:rFonts w:ascii="Times New Roman" w:hAnsi="Times New Roman" w:cs="Times New Roman"/>
              </w:rPr>
            </w:pPr>
            <w:r w:rsidRPr="004E0645">
              <w:rPr>
                <w:rFonts w:ascii="Times New Roman" w:hAnsi="Times New Roman" w:cs="Times New Roman"/>
              </w:rPr>
              <w:t xml:space="preserve">Положительное значение показателя </w:t>
            </w:r>
            <w:r w:rsidRPr="004E0645">
              <w:rPr>
                <w:rFonts w:ascii="Times New Roman" w:hAnsi="Times New Roman" w:cs="Times New Roman"/>
                <w:i/>
                <w:iCs/>
              </w:rPr>
              <w:t>С</w:t>
            </w:r>
            <w:r w:rsidRPr="004E0645">
              <w:rPr>
                <w:rFonts w:ascii="Times New Roman" w:hAnsi="Times New Roman" w:cs="Times New Roman"/>
              </w:rPr>
              <w:t xml:space="preserve"> свидетельствует о положительной динамике и снижении числа погибших </w:t>
            </w:r>
            <w:r w:rsidRPr="004E0645">
              <w:rPr>
                <w:rFonts w:ascii="Times New Roman" w:hAnsi="Times New Roman" w:cs="Times New Roman"/>
              </w:rPr>
              <w:br/>
              <w:t>при пожарах в сравнении с базовым периодом 2019 года.</w:t>
            </w:r>
          </w:p>
          <w:p w:rsidR="00E64720" w:rsidRPr="004E0645" w:rsidRDefault="00E64720" w:rsidP="00E64720">
            <w:pPr>
              <w:pStyle w:val="ConsPlusNormal"/>
              <w:rPr>
                <w:rFonts w:ascii="Times New Roman" w:hAnsi="Times New Roman" w:cs="Times New Roman"/>
              </w:rPr>
            </w:pPr>
          </w:p>
          <w:p w:rsidR="00CC11E5" w:rsidRPr="00CC11E5" w:rsidRDefault="00E64720" w:rsidP="00E64720">
            <w:pPr>
              <w:spacing w:after="0"/>
              <w:rPr>
                <w:rFonts w:ascii="Times New Roman" w:hAnsi="Times New Roman" w:cs="Times New Roman"/>
                <w:color w:val="000000" w:themeColor="text1"/>
                <w:sz w:val="18"/>
                <w:szCs w:val="18"/>
              </w:rPr>
            </w:pPr>
            <w:r w:rsidRPr="004E0645">
              <w:rPr>
                <w:rFonts w:ascii="Times New Roman" w:hAnsi="Times New Roman" w:cs="Times New Roman"/>
                <w:sz w:val="20"/>
                <w:szCs w:val="20"/>
              </w:rPr>
              <w:t xml:space="preserve">Отрицательное значение показателя </w:t>
            </w:r>
            <w:r w:rsidRPr="004E0645">
              <w:rPr>
                <w:rFonts w:ascii="Times New Roman" w:hAnsi="Times New Roman" w:cs="Times New Roman"/>
                <w:i/>
                <w:iCs/>
                <w:sz w:val="20"/>
                <w:szCs w:val="20"/>
              </w:rPr>
              <w:t>С</w:t>
            </w:r>
            <w:r w:rsidRPr="004E0645">
              <w:rPr>
                <w:rFonts w:ascii="Times New Roman" w:hAnsi="Times New Roman" w:cs="Times New Roman"/>
                <w:sz w:val="20"/>
                <w:szCs w:val="20"/>
              </w:rPr>
              <w:t xml:space="preserve"> свидетельствует об отрицательной динамике и увеличении числа погибших при пожарах в сравнении с базовым периодом 2019 года</w:t>
            </w:r>
          </w:p>
        </w:tc>
        <w:tc>
          <w:tcPr>
            <w:tcW w:w="3402" w:type="dxa"/>
            <w:shd w:val="clear" w:color="auto" w:fill="auto"/>
          </w:tcPr>
          <w:p w:rsidR="00CC11E5" w:rsidRPr="004E0645" w:rsidRDefault="00E64720" w:rsidP="003A40FC">
            <w:pPr>
              <w:pStyle w:val="ConsPlusNormal"/>
              <w:rPr>
                <w:rFonts w:ascii="Times New Roman" w:hAnsi="Times New Roman" w:cs="Times New Roman"/>
              </w:rPr>
            </w:pPr>
            <w:r w:rsidRPr="004E0645">
              <w:rPr>
                <w:rFonts w:ascii="Times New Roman" w:hAnsi="Times New Roman" w:cs="Times New Roman"/>
              </w:rPr>
              <w:lastRenderedPageBreak/>
              <w:t xml:space="preserve">Статистические данные Государственного пожарного надзора МЧС России (приказ МЧС России от 21.11.2008 № 714 </w:t>
            </w:r>
            <w:r w:rsidRPr="004E0645">
              <w:rPr>
                <w:rFonts w:ascii="Times New Roman" w:hAnsi="Times New Roman" w:cs="Times New Roman"/>
              </w:rPr>
              <w:br/>
              <w:t xml:space="preserve">«Об утверждении Порядка учета пожаров и их последствий» (в редакции приказа МЧС России от </w:t>
            </w:r>
            <w:r w:rsidRPr="004E0645">
              <w:rPr>
                <w:rFonts w:ascii="Times New Roman" w:hAnsi="Times New Roman" w:cs="Times New Roman"/>
              </w:rPr>
              <w:lastRenderedPageBreak/>
              <w:t xml:space="preserve">17.11.2020 № 848 </w:t>
            </w:r>
            <w:r w:rsidRPr="004E0645">
              <w:rPr>
                <w:rFonts w:ascii="Times New Roman" w:hAnsi="Times New Roman" w:cs="Times New Roman"/>
              </w:rPr>
              <w:br/>
              <w:t xml:space="preserve">«О внесении изменений в Порядок учета пожаров и их последствий, утвержденный приказом МЧС России от 21.11.2008 </w:t>
            </w:r>
            <w:r w:rsidRPr="004E0645">
              <w:rPr>
                <w:rFonts w:ascii="Times New Roman" w:hAnsi="Times New Roman" w:cs="Times New Roman"/>
              </w:rPr>
              <w:br/>
              <w:t>№ 714»)</w:t>
            </w:r>
          </w:p>
        </w:tc>
        <w:tc>
          <w:tcPr>
            <w:tcW w:w="1559" w:type="dxa"/>
            <w:shd w:val="clear" w:color="auto" w:fill="auto"/>
          </w:tcPr>
          <w:p w:rsidR="00CC11E5" w:rsidRPr="00CC11E5" w:rsidRDefault="00133EAA" w:rsidP="003A40FC">
            <w:pPr>
              <w:pStyle w:val="ConsPlusNormal"/>
              <w:rPr>
                <w:rFonts w:ascii="Times New Roman" w:hAnsi="Times New Roman" w:cs="Times New Roman"/>
                <w:sz w:val="18"/>
                <w:szCs w:val="18"/>
              </w:rPr>
            </w:pPr>
            <w:r w:rsidRPr="00133EAA">
              <w:rPr>
                <w:rFonts w:ascii="Times New Roman" w:hAnsi="Times New Roman" w:cs="Times New Roman"/>
                <w:sz w:val="18"/>
                <w:szCs w:val="18"/>
              </w:rPr>
              <w:lastRenderedPageBreak/>
              <w:t>Ежеквартально</w:t>
            </w:r>
          </w:p>
        </w:tc>
      </w:tr>
      <w:tr w:rsidR="00920665" w:rsidRPr="005F3C9D" w:rsidTr="003A40FC">
        <w:tblPrEx>
          <w:tblBorders>
            <w:bottom w:val="single" w:sz="4" w:space="0" w:color="auto"/>
          </w:tblBorders>
        </w:tblPrEx>
        <w:trPr>
          <w:trHeight w:val="197"/>
        </w:trPr>
        <w:tc>
          <w:tcPr>
            <w:tcW w:w="572" w:type="dxa"/>
            <w:shd w:val="clear" w:color="auto" w:fill="auto"/>
          </w:tcPr>
          <w:p w:rsidR="00920665" w:rsidRPr="00CC11E5" w:rsidRDefault="00920665" w:rsidP="00920665">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lastRenderedPageBreak/>
              <w:t>12</w:t>
            </w:r>
          </w:p>
        </w:tc>
        <w:tc>
          <w:tcPr>
            <w:tcW w:w="3398" w:type="dxa"/>
            <w:shd w:val="clear" w:color="auto" w:fill="auto"/>
          </w:tcPr>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Прирост уровня безопасности людей на водных объектах, расположенных на территории Московской области</w:t>
            </w:r>
          </w:p>
        </w:tc>
        <w:tc>
          <w:tcPr>
            <w:tcW w:w="1418" w:type="dxa"/>
            <w:shd w:val="clear" w:color="auto" w:fill="auto"/>
          </w:tcPr>
          <w:p w:rsidR="00920665" w:rsidRPr="00CC11E5" w:rsidRDefault="00920665" w:rsidP="00920665">
            <w:pPr>
              <w:pStyle w:val="ConsPlusNormal"/>
              <w:jc w:val="center"/>
              <w:rPr>
                <w:rFonts w:ascii="Times New Roman" w:hAnsi="Times New Roman" w:cs="Times New Roman"/>
                <w:sz w:val="18"/>
                <w:szCs w:val="18"/>
              </w:rPr>
            </w:pPr>
            <w:r w:rsidRPr="00CC11E5">
              <w:rPr>
                <w:rFonts w:ascii="Times New Roman" w:hAnsi="Times New Roman" w:cs="Times New Roman"/>
                <w:sz w:val="18"/>
                <w:szCs w:val="18"/>
              </w:rPr>
              <w:t>процент</w:t>
            </w:r>
          </w:p>
        </w:tc>
        <w:tc>
          <w:tcPr>
            <w:tcW w:w="5386" w:type="dxa"/>
          </w:tcPr>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Значение показателя рассчитывается по формуле: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V = F * 0,25 + H * 0,2 + P * 0,2 + J * 0,1 + G * 0,25, где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F – увеличение количества оборудованных безопасных мест отдыха у воды, расположенных</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на территории муниципального образования Московской области, в том числе пляжей</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в соответствии с требованиями постановления Правительства Российской Федерации от 14.12.2006</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 769 «О порядке утверждения правил охраны жизни людей на водных объектах», Национальный стандарт Российской Федерации ГОСТ Р 58737-2019</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lastRenderedPageBreak/>
              <w:t>F = (L1 / L2 х 100) – 100% где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(мест из них пляжей)</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H – Снижения количества происшествий на водных объектах, расположенных на территории муниципального образования Московской области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Н = 100% – (Z1 / Z2 х 100), где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(происшествий)</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P = 100% – (E 1 / E 2 х 100), где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E1 – количество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lastRenderedPageBreak/>
              <w:t>E2 – количество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(чел.)</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J – Снижение количества утонувших жителей муниципального образования Московской области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J = 100% – (F 1 / F 2 х 100), где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F 1 – количество утонувших жителей муниципального образования Московской области за отчетный период времени;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F 2 – количество утонувших жителей муниципального образования Московской области за аналогичный отчетный период (чел.)</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G = (N 1 / N 2 х 100) – 100%, где</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920665" w:rsidRPr="001F59D6" w:rsidRDefault="00920665" w:rsidP="00920665">
            <w:pPr>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(чел.).</w:t>
            </w:r>
          </w:p>
          <w:p w:rsidR="00920665" w:rsidRPr="001F59D6" w:rsidRDefault="00920665" w:rsidP="00920665">
            <w:pPr>
              <w:spacing w:after="0"/>
              <w:rPr>
                <w:rFonts w:ascii="Times New Roman" w:hAnsi="Times New Roman" w:cs="Times New Roman"/>
                <w:color w:val="000000" w:themeColor="text1"/>
                <w:sz w:val="18"/>
                <w:szCs w:val="18"/>
              </w:rPr>
            </w:pPr>
            <w:r w:rsidRPr="001F59D6">
              <w:rPr>
                <w:rFonts w:ascii="Times New Roman" w:hAnsi="Times New Roman" w:cs="Times New Roman"/>
                <w:color w:val="000000" w:themeColor="text1"/>
                <w:sz w:val="18"/>
                <w:szCs w:val="18"/>
              </w:rPr>
              <w:t>При расчете показателя учитываются коэффициенты степени влияния составляющего показателя на достижение макропоказателя в целом.</w:t>
            </w:r>
          </w:p>
        </w:tc>
        <w:tc>
          <w:tcPr>
            <w:tcW w:w="3402" w:type="dxa"/>
            <w:shd w:val="clear" w:color="auto" w:fill="auto"/>
          </w:tcPr>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lastRenderedPageBreak/>
              <w:t xml:space="preserve">По итогам мониторинга. Статистические данные по количеству утонувших на водных объектах </w:t>
            </w: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Постановление Правительства Московской области от 28.09.2007 № 732/21 «О Правилах охраны жизни людей на водных объектах в Московской области»</w:t>
            </w: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«Водный кодекс Российской Федерации» от 03.06.2006 № 74-ФЗ.</w:t>
            </w:r>
          </w:p>
          <w:p w:rsidR="00920665" w:rsidRPr="00CC11E5" w:rsidRDefault="00920665" w:rsidP="00920665">
            <w:pPr>
              <w:pStyle w:val="ConsPlusNormal"/>
              <w:rPr>
                <w:rFonts w:ascii="Times New Roman" w:hAnsi="Times New Roman" w:cs="Times New Roman"/>
                <w:sz w:val="18"/>
                <w:szCs w:val="18"/>
              </w:rPr>
            </w:pP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lastRenderedPageBreak/>
              <w:t xml:space="preserve">По итогам мониторинга. </w:t>
            </w: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920665" w:rsidRPr="00CC11E5" w:rsidRDefault="00920665" w:rsidP="00920665">
            <w:pPr>
              <w:pStyle w:val="ConsPlusNormal"/>
              <w:rPr>
                <w:rFonts w:ascii="Times New Roman" w:hAnsi="Times New Roman" w:cs="Times New Roman"/>
                <w:sz w:val="18"/>
                <w:szCs w:val="18"/>
              </w:rPr>
            </w:pP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w:t>
            </w: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w:t>
            </w:r>
            <w:r>
              <w:rPr>
                <w:rFonts w:ascii="Times New Roman" w:hAnsi="Times New Roman" w:cs="Times New Roman"/>
                <w:sz w:val="18"/>
                <w:szCs w:val="18"/>
              </w:rPr>
              <w:t xml:space="preserve"> </w:t>
            </w:r>
            <w:r w:rsidRPr="00CC11E5">
              <w:rPr>
                <w:rFonts w:ascii="Times New Roman" w:hAnsi="Times New Roman" w:cs="Times New Roman"/>
                <w:sz w:val="18"/>
                <w:szCs w:val="18"/>
              </w:rPr>
              <w:t xml:space="preserve">от 02.11.2000 № 841 </w:t>
            </w:r>
          </w:p>
          <w:p w:rsidR="00920665" w:rsidRPr="00CC11E5" w:rsidRDefault="00920665" w:rsidP="00920665">
            <w:pPr>
              <w:pStyle w:val="ConsPlusNormal"/>
              <w:rPr>
                <w:rFonts w:ascii="Times New Roman" w:hAnsi="Times New Roman" w:cs="Times New Roman"/>
                <w:sz w:val="18"/>
                <w:szCs w:val="18"/>
              </w:rPr>
            </w:pPr>
            <w:r w:rsidRPr="00CC11E5">
              <w:rPr>
                <w:rFonts w:ascii="Times New Roman" w:hAnsi="Times New Roman" w:cs="Times New Roman"/>
                <w:sz w:val="18"/>
                <w:szCs w:val="18"/>
              </w:rPr>
              <w:t>«Об утверждении Положения об о</w:t>
            </w:r>
            <w:r>
              <w:rPr>
                <w:rFonts w:ascii="Times New Roman" w:hAnsi="Times New Roman" w:cs="Times New Roman"/>
                <w:sz w:val="18"/>
                <w:szCs w:val="18"/>
              </w:rPr>
              <w:t xml:space="preserve">рганизации обучения населения в </w:t>
            </w:r>
            <w:r w:rsidRPr="00CC11E5">
              <w:rPr>
                <w:rFonts w:ascii="Times New Roman" w:hAnsi="Times New Roman" w:cs="Times New Roman"/>
                <w:sz w:val="18"/>
                <w:szCs w:val="18"/>
              </w:rPr>
              <w:t>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1559" w:type="dxa"/>
            <w:shd w:val="clear" w:color="auto" w:fill="auto"/>
          </w:tcPr>
          <w:p w:rsidR="00920665" w:rsidRPr="00CC11E5" w:rsidRDefault="00920665" w:rsidP="00920665">
            <w:pPr>
              <w:pStyle w:val="ConsPlusNormal"/>
              <w:rPr>
                <w:rFonts w:ascii="Times New Roman" w:hAnsi="Times New Roman" w:cs="Times New Roman"/>
                <w:sz w:val="18"/>
                <w:szCs w:val="18"/>
              </w:rPr>
            </w:pPr>
            <w:r w:rsidRPr="00133EAA">
              <w:rPr>
                <w:rFonts w:ascii="Times New Roman" w:hAnsi="Times New Roman" w:cs="Times New Roman"/>
                <w:sz w:val="18"/>
                <w:szCs w:val="18"/>
              </w:rPr>
              <w:lastRenderedPageBreak/>
              <w:t>Ежеквартально</w:t>
            </w:r>
          </w:p>
        </w:tc>
      </w:tr>
    </w:tbl>
    <w:p w:rsidR="004629AC" w:rsidRDefault="003A40FC" w:rsidP="00264374">
      <w:pPr>
        <w:spacing w:after="0" w:line="240" w:lineRule="auto"/>
        <w:jc w:val="right"/>
      </w:pPr>
      <w:r>
        <w:lastRenderedPageBreak/>
        <w:br w:type="textWrapping" w:clear="all"/>
      </w:r>
      <w:r w:rsidR="00264374">
        <w:t>».</w:t>
      </w:r>
    </w:p>
    <w:p w:rsidR="002B5B19" w:rsidRDefault="002B5B19" w:rsidP="004629AC">
      <w:pPr>
        <w:spacing w:after="0" w:line="240" w:lineRule="auto"/>
        <w:jc w:val="center"/>
      </w:pPr>
    </w:p>
    <w:p w:rsidR="005B1689" w:rsidRDefault="005B1689" w:rsidP="00504403">
      <w:pPr>
        <w:spacing w:after="0" w:line="240" w:lineRule="auto"/>
        <w:rPr>
          <w:rFonts w:ascii="Times New Roman" w:hAnsi="Times New Roman" w:cs="Times New Roman"/>
        </w:rPr>
      </w:pPr>
      <w:r w:rsidRPr="005B1689">
        <w:rPr>
          <w:rFonts w:ascii="Times New Roman" w:hAnsi="Times New Roman" w:cs="Times New Roman"/>
        </w:rPr>
        <w:t>Начальник Управления по вопросам территориальной</w:t>
      </w:r>
    </w:p>
    <w:p w:rsidR="005B1689" w:rsidRDefault="005B1689" w:rsidP="00504403">
      <w:pPr>
        <w:spacing w:after="0" w:line="240" w:lineRule="auto"/>
        <w:rPr>
          <w:rFonts w:ascii="Times New Roman" w:hAnsi="Times New Roman" w:cs="Times New Roman"/>
        </w:rPr>
      </w:pPr>
      <w:r w:rsidRPr="005B1689">
        <w:rPr>
          <w:rFonts w:ascii="Times New Roman" w:hAnsi="Times New Roman" w:cs="Times New Roman"/>
        </w:rPr>
        <w:t>безопасности, гражданской обороны, защиты населения</w:t>
      </w:r>
    </w:p>
    <w:p w:rsidR="00D31CAD" w:rsidRDefault="005B1689" w:rsidP="00504403">
      <w:pPr>
        <w:spacing w:after="0" w:line="240" w:lineRule="auto"/>
      </w:pPr>
      <w:r w:rsidRPr="005B1689">
        <w:rPr>
          <w:rFonts w:ascii="Times New Roman" w:hAnsi="Times New Roman" w:cs="Times New Roman"/>
        </w:rPr>
        <w:t>и территории от чрезвычайных ситуаций</w:t>
      </w:r>
      <w:r w:rsidR="002B5B19">
        <w:rPr>
          <w:rFonts w:ascii="Times New Roman" w:hAnsi="Times New Roman" w:cs="Times New Roman"/>
        </w:rPr>
        <w:t xml:space="preserve">                                                                                                                      </w:t>
      </w:r>
      <w:r>
        <w:rPr>
          <w:rFonts w:ascii="Times New Roman" w:hAnsi="Times New Roman" w:cs="Times New Roman"/>
        </w:rPr>
        <w:t xml:space="preserve"> </w:t>
      </w:r>
      <w:r w:rsidR="003A40FC">
        <w:rPr>
          <w:rFonts w:ascii="Times New Roman" w:hAnsi="Times New Roman" w:cs="Times New Roman"/>
        </w:rPr>
        <w:t xml:space="preserve">            </w:t>
      </w:r>
      <w:r>
        <w:rPr>
          <w:rFonts w:ascii="Times New Roman" w:hAnsi="Times New Roman" w:cs="Times New Roman"/>
        </w:rPr>
        <w:t xml:space="preserve">                 А. В. Давыдов</w:t>
      </w:r>
    </w:p>
    <w:p w:rsidR="00D31CAD" w:rsidRDefault="00D31CAD" w:rsidP="004629AC">
      <w:pPr>
        <w:spacing w:after="0" w:line="240" w:lineRule="auto"/>
        <w:jc w:val="center"/>
      </w:pPr>
    </w:p>
    <w:sectPr w:rsidR="00D31CAD" w:rsidSect="003A40FC">
      <w:headerReference w:type="default" r:id="rId9"/>
      <w:pgSz w:w="16838" w:h="11906" w:orient="landscape"/>
      <w:pgMar w:top="737" w:right="720" w:bottom="737"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79" w:rsidRDefault="00AB5479" w:rsidP="007D1DE8">
      <w:pPr>
        <w:spacing w:after="0" w:line="240" w:lineRule="auto"/>
      </w:pPr>
      <w:r>
        <w:separator/>
      </w:r>
    </w:p>
  </w:endnote>
  <w:endnote w:type="continuationSeparator" w:id="0">
    <w:p w:rsidR="00AB5479" w:rsidRDefault="00AB5479" w:rsidP="007D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79" w:rsidRDefault="00AB5479" w:rsidP="007D1DE8">
      <w:pPr>
        <w:spacing w:after="0" w:line="240" w:lineRule="auto"/>
      </w:pPr>
      <w:r>
        <w:separator/>
      </w:r>
    </w:p>
  </w:footnote>
  <w:footnote w:type="continuationSeparator" w:id="0">
    <w:p w:rsidR="00AB5479" w:rsidRDefault="00AB5479" w:rsidP="007D1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91349"/>
      <w:docPartObj>
        <w:docPartGallery w:val="Page Numbers (Top of Page)"/>
        <w:docPartUnique/>
      </w:docPartObj>
    </w:sdtPr>
    <w:sdtEndPr>
      <w:rPr>
        <w:rFonts w:ascii="Times New Roman" w:hAnsi="Times New Roman" w:cs="Times New Roman"/>
      </w:rPr>
    </w:sdtEndPr>
    <w:sdtContent>
      <w:p w:rsidR="003A40FC" w:rsidRDefault="007D1DE8" w:rsidP="007D1DE8">
        <w:pPr>
          <w:pStyle w:val="a8"/>
          <w:jc w:val="center"/>
          <w:rPr>
            <w:rFonts w:ascii="Times New Roman" w:hAnsi="Times New Roman" w:cs="Times New Roman"/>
          </w:rPr>
        </w:pPr>
        <w:r w:rsidRPr="007D1DE8">
          <w:rPr>
            <w:rFonts w:ascii="Times New Roman" w:hAnsi="Times New Roman" w:cs="Times New Roman"/>
          </w:rPr>
          <w:fldChar w:fldCharType="begin"/>
        </w:r>
        <w:r w:rsidRPr="007D1DE8">
          <w:rPr>
            <w:rFonts w:ascii="Times New Roman" w:hAnsi="Times New Roman" w:cs="Times New Roman"/>
          </w:rPr>
          <w:instrText>PAGE   \* MERGEFORMAT</w:instrText>
        </w:r>
        <w:r w:rsidRPr="007D1DE8">
          <w:rPr>
            <w:rFonts w:ascii="Times New Roman" w:hAnsi="Times New Roman" w:cs="Times New Roman"/>
          </w:rPr>
          <w:fldChar w:fldCharType="separate"/>
        </w:r>
        <w:r w:rsidR="000B4046">
          <w:rPr>
            <w:rFonts w:ascii="Times New Roman" w:hAnsi="Times New Roman" w:cs="Times New Roman"/>
            <w:noProof/>
          </w:rPr>
          <w:t>8</w:t>
        </w:r>
        <w:r w:rsidRPr="007D1DE8">
          <w:rPr>
            <w:rFonts w:ascii="Times New Roman" w:hAnsi="Times New Roman" w:cs="Times New Roman"/>
          </w:rPr>
          <w:fldChar w:fldCharType="end"/>
        </w:r>
      </w:p>
      <w:p w:rsidR="007D1DE8" w:rsidRPr="007D1DE8" w:rsidRDefault="00AB5479" w:rsidP="007D1DE8">
        <w:pPr>
          <w:pStyle w:val="a8"/>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AC"/>
    <w:rsid w:val="000341F1"/>
    <w:rsid w:val="000370C0"/>
    <w:rsid w:val="000578A7"/>
    <w:rsid w:val="000A26CB"/>
    <w:rsid w:val="000B4046"/>
    <w:rsid w:val="000C543B"/>
    <w:rsid w:val="00102402"/>
    <w:rsid w:val="001324CA"/>
    <w:rsid w:val="00133EAA"/>
    <w:rsid w:val="001468DB"/>
    <w:rsid w:val="00166AF6"/>
    <w:rsid w:val="00186FA3"/>
    <w:rsid w:val="001B4446"/>
    <w:rsid w:val="001D607A"/>
    <w:rsid w:val="001F59D6"/>
    <w:rsid w:val="001F6764"/>
    <w:rsid w:val="00227099"/>
    <w:rsid w:val="00237CF6"/>
    <w:rsid w:val="00264374"/>
    <w:rsid w:val="00293BEF"/>
    <w:rsid w:val="002B5B19"/>
    <w:rsid w:val="002B6519"/>
    <w:rsid w:val="002E57F7"/>
    <w:rsid w:val="00302CED"/>
    <w:rsid w:val="0030421D"/>
    <w:rsid w:val="00342A5F"/>
    <w:rsid w:val="0036437A"/>
    <w:rsid w:val="003873D8"/>
    <w:rsid w:val="003A40FC"/>
    <w:rsid w:val="004364C1"/>
    <w:rsid w:val="004629AC"/>
    <w:rsid w:val="00477C6C"/>
    <w:rsid w:val="0049184E"/>
    <w:rsid w:val="004A352C"/>
    <w:rsid w:val="004B7E01"/>
    <w:rsid w:val="004E0645"/>
    <w:rsid w:val="004F10B3"/>
    <w:rsid w:val="00504403"/>
    <w:rsid w:val="00510657"/>
    <w:rsid w:val="005234D0"/>
    <w:rsid w:val="00530A22"/>
    <w:rsid w:val="00567FDE"/>
    <w:rsid w:val="005900FC"/>
    <w:rsid w:val="005B1689"/>
    <w:rsid w:val="005F20BE"/>
    <w:rsid w:val="00666020"/>
    <w:rsid w:val="00687AB0"/>
    <w:rsid w:val="006E7388"/>
    <w:rsid w:val="007017CF"/>
    <w:rsid w:val="00712116"/>
    <w:rsid w:val="00725FE7"/>
    <w:rsid w:val="00731824"/>
    <w:rsid w:val="00737FFD"/>
    <w:rsid w:val="007C1B51"/>
    <w:rsid w:val="007D1DE8"/>
    <w:rsid w:val="0080015B"/>
    <w:rsid w:val="0083673D"/>
    <w:rsid w:val="00880519"/>
    <w:rsid w:val="00890174"/>
    <w:rsid w:val="008F2550"/>
    <w:rsid w:val="00902587"/>
    <w:rsid w:val="00920665"/>
    <w:rsid w:val="0092116A"/>
    <w:rsid w:val="00922850"/>
    <w:rsid w:val="009431F3"/>
    <w:rsid w:val="0094555C"/>
    <w:rsid w:val="00976FF6"/>
    <w:rsid w:val="009A5CA5"/>
    <w:rsid w:val="009C5445"/>
    <w:rsid w:val="00A442F8"/>
    <w:rsid w:val="00A517B0"/>
    <w:rsid w:val="00AB1F3C"/>
    <w:rsid w:val="00AB5479"/>
    <w:rsid w:val="00AC059D"/>
    <w:rsid w:val="00B146FB"/>
    <w:rsid w:val="00B521FF"/>
    <w:rsid w:val="00C649EC"/>
    <w:rsid w:val="00CC11E5"/>
    <w:rsid w:val="00D31CAD"/>
    <w:rsid w:val="00D56F07"/>
    <w:rsid w:val="00D67437"/>
    <w:rsid w:val="00D8146E"/>
    <w:rsid w:val="00DE4354"/>
    <w:rsid w:val="00E10F0C"/>
    <w:rsid w:val="00E170CC"/>
    <w:rsid w:val="00E64720"/>
    <w:rsid w:val="00EA340E"/>
    <w:rsid w:val="00EC15B7"/>
    <w:rsid w:val="00EC38BE"/>
    <w:rsid w:val="00EC3E9B"/>
    <w:rsid w:val="00F3282D"/>
    <w:rsid w:val="00F441C6"/>
    <w:rsid w:val="00F64C14"/>
    <w:rsid w:val="00F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CE1C7-1C86-42CD-A794-7C0F0D9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629AC"/>
    <w:pPr>
      <w:spacing w:after="0" w:line="240" w:lineRule="auto"/>
    </w:pPr>
    <w:rPr>
      <w:rFonts w:ascii="Calibri" w:eastAsia="Calibri" w:hAnsi="Calibri" w:cs="Times New Roman"/>
    </w:rPr>
  </w:style>
  <w:style w:type="paragraph" w:customStyle="1" w:styleId="ConsPlusNormal">
    <w:name w:val="ConsPlusNormal"/>
    <w:rsid w:val="004629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4629AC"/>
    <w:pPr>
      <w:spacing w:after="200" w:line="276" w:lineRule="auto"/>
      <w:ind w:left="720"/>
      <w:contextualSpacing/>
    </w:pPr>
    <w:rPr>
      <w:rFonts w:ascii="Calibri" w:eastAsia="Calibri" w:hAnsi="Calibri" w:cs="Times New Roman"/>
    </w:rPr>
  </w:style>
  <w:style w:type="character" w:customStyle="1" w:styleId="1">
    <w:name w:val="Заголовок №1_"/>
    <w:basedOn w:val="a0"/>
    <w:link w:val="10"/>
    <w:rsid w:val="004629AC"/>
    <w:rPr>
      <w:rFonts w:eastAsia="Times New Roman" w:cs="Times New Roman"/>
      <w:sz w:val="26"/>
      <w:szCs w:val="26"/>
      <w:shd w:val="clear" w:color="auto" w:fill="FFFFFF"/>
    </w:rPr>
  </w:style>
  <w:style w:type="paragraph" w:customStyle="1" w:styleId="10">
    <w:name w:val="Заголовок №1"/>
    <w:basedOn w:val="a"/>
    <w:link w:val="1"/>
    <w:rsid w:val="004629AC"/>
    <w:pPr>
      <w:shd w:val="clear" w:color="auto" w:fill="FFFFFF"/>
      <w:spacing w:before="960" w:after="0" w:line="322" w:lineRule="exact"/>
      <w:jc w:val="center"/>
      <w:outlineLvl w:val="0"/>
    </w:pPr>
    <w:rPr>
      <w:rFonts w:eastAsia="Times New Roman" w:cs="Times New Roman"/>
      <w:sz w:val="26"/>
      <w:szCs w:val="26"/>
    </w:rPr>
  </w:style>
  <w:style w:type="character" w:customStyle="1" w:styleId="a5">
    <w:name w:val="Основной текст_"/>
    <w:basedOn w:val="a0"/>
    <w:link w:val="2"/>
    <w:rsid w:val="004629AC"/>
    <w:rPr>
      <w:rFonts w:eastAsia="Times New Roman" w:cs="Times New Roman"/>
      <w:sz w:val="25"/>
      <w:szCs w:val="25"/>
      <w:shd w:val="clear" w:color="auto" w:fill="FFFFFF"/>
    </w:rPr>
  </w:style>
  <w:style w:type="paragraph" w:customStyle="1" w:styleId="2">
    <w:name w:val="Основной текст2"/>
    <w:basedOn w:val="a"/>
    <w:link w:val="a5"/>
    <w:rsid w:val="004629AC"/>
    <w:pPr>
      <w:shd w:val="clear" w:color="auto" w:fill="FFFFFF"/>
      <w:spacing w:after="0" w:line="322" w:lineRule="exact"/>
    </w:pPr>
    <w:rPr>
      <w:rFonts w:eastAsia="Times New Roman" w:cs="Times New Roman"/>
      <w:sz w:val="25"/>
      <w:szCs w:val="25"/>
    </w:rPr>
  </w:style>
  <w:style w:type="paragraph" w:customStyle="1" w:styleId="s16">
    <w:name w:val="s_16"/>
    <w:basedOn w:val="a"/>
    <w:rsid w:val="00AB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B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рмальный (таблица)"/>
    <w:basedOn w:val="a"/>
    <w:next w:val="a"/>
    <w:uiPriority w:val="99"/>
    <w:rsid w:val="00E10F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7">
    <w:name w:val="Прижатый влево"/>
    <w:basedOn w:val="a"/>
    <w:next w:val="a"/>
    <w:uiPriority w:val="99"/>
    <w:rsid w:val="00E10F0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B14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D1D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1DE8"/>
  </w:style>
  <w:style w:type="paragraph" w:styleId="aa">
    <w:name w:val="footer"/>
    <w:basedOn w:val="a"/>
    <w:link w:val="ab"/>
    <w:uiPriority w:val="99"/>
    <w:unhideWhenUsed/>
    <w:rsid w:val="007D1D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263261">
      <w:bodyDiv w:val="1"/>
      <w:marLeft w:val="0"/>
      <w:marRight w:val="0"/>
      <w:marTop w:val="0"/>
      <w:marBottom w:val="0"/>
      <w:divBdr>
        <w:top w:val="none" w:sz="0" w:space="0" w:color="auto"/>
        <w:left w:val="none" w:sz="0" w:space="0" w:color="auto"/>
        <w:bottom w:val="none" w:sz="0" w:space="0" w:color="auto"/>
        <w:right w:val="none" w:sz="0" w:space="0" w:color="auto"/>
      </w:divBdr>
    </w:div>
    <w:div w:id="137346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3285-D2C9-4D0F-995C-D12EC343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3060</Words>
  <Characters>17447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Сухинин Андрей Анатольевич</dc:creator>
  <cp:keywords/>
  <dc:description/>
  <cp:lastModifiedBy>Крыкова Ольга Александровна</cp:lastModifiedBy>
  <cp:revision>65</cp:revision>
  <dcterms:created xsi:type="dcterms:W3CDTF">2024-02-28T09:12:00Z</dcterms:created>
  <dcterms:modified xsi:type="dcterms:W3CDTF">2025-02-03T06:30:00Z</dcterms:modified>
</cp:coreProperties>
</file>