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01" w:rsidRDefault="00C81205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  <w:r w:rsidRPr="00C81205">
        <w:rPr>
          <w:rFonts w:ascii="DinPro" w:eastAsia="Times New Roman" w:hAnsi="DinPro" w:cs="Times New Roman"/>
          <w:b/>
          <w:bCs/>
          <w:color w:val="000000"/>
          <w:sz w:val="36"/>
          <w:szCs w:val="36"/>
          <w:lang w:eastAsia="ru-RU"/>
        </w:rPr>
        <w:t>Слесарь по ремонту автомобилей (Одинцовский городской округ)</w:t>
      </w:r>
    </w:p>
    <w:p w:rsidR="004F7001" w:rsidRDefault="004F7001" w:rsidP="001B60FA">
      <w:pPr>
        <w:shd w:val="clear" w:color="auto" w:fill="FFFFFF"/>
        <w:spacing w:after="0" w:line="240" w:lineRule="auto"/>
        <w:textAlignment w:val="center"/>
        <w:rPr>
          <w:rFonts w:ascii="DinPro" w:eastAsia="Times New Roman" w:hAnsi="DinPro" w:cs="Times New Roman"/>
          <w:b/>
          <w:bCs/>
          <w:color w:val="000000"/>
          <w:sz w:val="30"/>
          <w:szCs w:val="30"/>
          <w:lang w:eastAsia="ru-RU"/>
        </w:rPr>
      </w:pPr>
    </w:p>
    <w:tbl>
      <w:tblPr>
        <w:tblW w:w="163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</w:tblGrid>
      <w:tr w:rsidR="001B60FA" w:rsidRPr="001B60FA" w:rsidTr="001B60F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001" w:rsidRPr="001B60FA" w:rsidRDefault="004F7001" w:rsidP="001B6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60FA" w:rsidRPr="006B4991" w:rsidRDefault="001B60FA" w:rsidP="006B4991">
      <w:pPr>
        <w:shd w:val="clear" w:color="auto" w:fill="FFFFFF"/>
        <w:spacing w:after="0" w:line="240" w:lineRule="auto"/>
        <w:ind w:firstLine="426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1B60FA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Обязанно</w:t>
      </w:r>
      <w:bookmarkStart w:id="0" w:name="_GoBack"/>
      <w:bookmarkEnd w:id="0"/>
      <w:r w:rsidRPr="001B60FA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сти:</w:t>
      </w:r>
      <w:r w:rsidRPr="001B60FA"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  <w:br/>
      </w:r>
    </w:p>
    <w:p w:rsidR="00010DA2" w:rsidRPr="006B4991" w:rsidRDefault="00C81205" w:rsidP="006B4991">
      <w:pPr>
        <w:shd w:val="clear" w:color="auto" w:fill="FFFFFF"/>
        <w:spacing w:after="0" w:line="240" w:lineRule="auto"/>
        <w:ind w:firstLine="426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Обеспечение планового, оперативного и профилактического ремонта автопарка</w:t>
      </w:r>
    </w:p>
    <w:p w:rsidR="00C81205" w:rsidRDefault="00C81205" w:rsidP="001B60FA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C81205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  <w:r w:rsidRPr="006B4991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От кандидатов мы ожидаем:</w:t>
      </w:r>
    </w:p>
    <w:p w:rsid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6B4991" w:rsidRP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опыт работы от 1 года;</w:t>
      </w: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 среднее профессиональное образование.</w:t>
      </w:r>
    </w:p>
    <w:p w:rsid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C81205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  <w:r w:rsidRPr="006B4991"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  <w:t>Условия:</w:t>
      </w:r>
    </w:p>
    <w:p w:rsid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6B4991" w:rsidRPr="006B4991" w:rsidRDefault="006B4991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</w:t>
      </w:r>
      <w:r w:rsid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Оформление по ТК РФ, с соблюдением социальных гарантий;</w:t>
      </w: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</w:t>
      </w:r>
      <w:r w:rsid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График сменный, альтернативный вахте;</w:t>
      </w: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• </w:t>
      </w:r>
      <w:r w:rsid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Бесплатный проезд на маршрутах компании;</w:t>
      </w:r>
    </w:p>
    <w:p w:rsidR="00C81205" w:rsidRPr="006B4991" w:rsidRDefault="00C81205" w:rsidP="006B4991">
      <w:pPr>
        <w:pStyle w:val="a4"/>
        <w:shd w:val="clear" w:color="auto" w:fill="FFFFFF"/>
        <w:spacing w:before="100" w:beforeAutospacing="1" w:after="100" w:afterAutospacing="1" w:line="240" w:lineRule="auto"/>
        <w:ind w:left="780" w:hanging="360"/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</w:pP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>•</w:t>
      </w:r>
      <w:r w:rsid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</w:t>
      </w:r>
      <w:r w:rsidRPr="006B4991">
        <w:rPr>
          <w:rFonts w:ascii="DinPro" w:eastAsia="Times New Roman" w:hAnsi="DinPro" w:cs="Times New Roman"/>
          <w:color w:val="000000"/>
          <w:sz w:val="24"/>
          <w:szCs w:val="24"/>
          <w:lang w:eastAsia="ru-RU"/>
        </w:rPr>
        <w:t xml:space="preserve"> Место работы: г. Одинцово, Наро-Фоминск, Руза, Можайск, Звенигород</w:t>
      </w:r>
    </w:p>
    <w:p w:rsidR="00C81205" w:rsidRDefault="00C81205" w:rsidP="00C81205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1"/>
          <w:szCs w:val="21"/>
          <w:lang w:eastAsia="ru-RU"/>
        </w:rPr>
      </w:pPr>
    </w:p>
    <w:p w:rsidR="004877FC" w:rsidRDefault="004877FC" w:rsidP="004877FC">
      <w:pPr>
        <w:shd w:val="clear" w:color="auto" w:fill="FFFFFF"/>
        <w:spacing w:before="100" w:beforeAutospacing="1" w:after="100" w:afterAutospacing="1" w:line="240" w:lineRule="auto"/>
        <w:rPr>
          <w:rFonts w:ascii="DinPro" w:eastAsia="Times New Roman" w:hAnsi="DinPro" w:cs="Times New Roman"/>
          <w:color w:val="000000"/>
          <w:sz w:val="21"/>
          <w:szCs w:val="21"/>
          <w:lang w:eastAsia="ru-RU"/>
        </w:rPr>
      </w:pPr>
    </w:p>
    <w:p w:rsidR="00484C5F" w:rsidRPr="004877FC" w:rsidRDefault="004877FC" w:rsidP="00C81205">
      <w:pPr>
        <w:shd w:val="clear" w:color="auto" w:fill="FFFFFF"/>
        <w:spacing w:after="0" w:line="240" w:lineRule="auto"/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</w:pP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Контактная информация: 8 (495) 181-90-00, добавочный 3723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br/>
      </w:r>
      <w:r w:rsidR="006B4991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e-</w:t>
      </w:r>
      <w:proofErr w:type="spellStart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>mail</w:t>
      </w:r>
      <w:proofErr w:type="spellEnd"/>
      <w:r w:rsidRPr="004877FC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hyperlink r:id="rId5" w:history="1">
        <w:r w:rsidR="006B4991" w:rsidRPr="00DE7DE1">
          <w:rPr>
            <w:rStyle w:val="a8"/>
            <w:rFonts w:ascii="DinPro" w:eastAsia="Times New Roman" w:hAnsi="DinPro" w:cs="Times New Roman"/>
            <w:b/>
            <w:bCs/>
            <w:sz w:val="28"/>
            <w:szCs w:val="28"/>
            <w:lang w:eastAsia="ru-RU"/>
          </w:rPr>
          <w:t>ju_dyabina@odin.ru</w:t>
        </w:r>
      </w:hyperlink>
      <w:r w:rsidR="006B4991">
        <w:rPr>
          <w:rFonts w:ascii="DinPro" w:eastAsia="Times New Roman" w:hAnsi="DinPro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sectPr w:rsidR="00484C5F" w:rsidRPr="0048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259A"/>
    <w:multiLevelType w:val="multilevel"/>
    <w:tmpl w:val="81E81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50DB8"/>
    <w:multiLevelType w:val="multilevel"/>
    <w:tmpl w:val="13C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D096B"/>
    <w:multiLevelType w:val="multilevel"/>
    <w:tmpl w:val="23D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0133"/>
    <w:multiLevelType w:val="multilevel"/>
    <w:tmpl w:val="3B8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669E8"/>
    <w:multiLevelType w:val="multilevel"/>
    <w:tmpl w:val="4F5E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FA"/>
    <w:rsid w:val="00010DA2"/>
    <w:rsid w:val="00103602"/>
    <w:rsid w:val="001B60FA"/>
    <w:rsid w:val="001E4CE8"/>
    <w:rsid w:val="002F11AC"/>
    <w:rsid w:val="004877FC"/>
    <w:rsid w:val="004F7001"/>
    <w:rsid w:val="005E41BA"/>
    <w:rsid w:val="006B4991"/>
    <w:rsid w:val="00702A09"/>
    <w:rsid w:val="009D4908"/>
    <w:rsid w:val="00C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6D5E6-1114-453B-8DF2-62D50DB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store-prod-sku">
    <w:name w:val="js-store-prod-sku"/>
    <w:basedOn w:val="a0"/>
    <w:rsid w:val="001B60FA"/>
  </w:style>
  <w:style w:type="character" w:styleId="a3">
    <w:name w:val="Strong"/>
    <w:basedOn w:val="a0"/>
    <w:uiPriority w:val="22"/>
    <w:qFormat/>
    <w:rsid w:val="001B60FA"/>
    <w:rPr>
      <w:b/>
      <w:bCs/>
    </w:rPr>
  </w:style>
  <w:style w:type="paragraph" w:styleId="a4">
    <w:name w:val="List Paragraph"/>
    <w:basedOn w:val="a"/>
    <w:uiPriority w:val="34"/>
    <w:qFormat/>
    <w:rsid w:val="00103602"/>
    <w:pPr>
      <w:ind w:left="720"/>
      <w:contextualSpacing/>
    </w:pPr>
  </w:style>
  <w:style w:type="table" w:styleId="a5">
    <w:name w:val="Table Grid"/>
    <w:basedOn w:val="a1"/>
    <w:uiPriority w:val="59"/>
    <w:rsid w:val="0010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0DA2"/>
    <w:rPr>
      <w:i/>
      <w:iCs/>
    </w:rPr>
  </w:style>
  <w:style w:type="character" w:styleId="a8">
    <w:name w:val="Hyperlink"/>
    <w:basedOn w:val="a0"/>
    <w:uiPriority w:val="99"/>
    <w:unhideWhenUsed/>
    <w:rsid w:val="006B49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9672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509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68408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90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_dyabina@od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Дябина Юлия Викторовна</dc:creator>
  <cp:keywords/>
  <dc:description/>
  <cp:lastModifiedBy>Дябина Юлия Викторовна</cp:lastModifiedBy>
  <cp:revision>4</cp:revision>
  <dcterms:created xsi:type="dcterms:W3CDTF">2025-02-11T11:39:00Z</dcterms:created>
  <dcterms:modified xsi:type="dcterms:W3CDTF">2025-02-18T11:21:00Z</dcterms:modified>
</cp:coreProperties>
</file>