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9A5A10">
        <w:rPr>
          <w:rFonts w:ascii="Times New Roman" w:hAnsi="Times New Roman"/>
          <w:sz w:val="24"/>
          <w:szCs w:val="24"/>
        </w:rPr>
        <w:t>11</w:t>
      </w:r>
      <w:r w:rsidR="00D53A35">
        <w:rPr>
          <w:rFonts w:ascii="Times New Roman" w:hAnsi="Times New Roman"/>
          <w:sz w:val="24"/>
          <w:szCs w:val="24"/>
        </w:rPr>
        <w:t>.</w:t>
      </w:r>
      <w:r w:rsidR="009A5A10">
        <w:rPr>
          <w:rFonts w:ascii="Times New Roman" w:hAnsi="Times New Roman"/>
          <w:sz w:val="24"/>
          <w:szCs w:val="24"/>
        </w:rPr>
        <w:t>02</w:t>
      </w:r>
      <w:r w:rsidR="00C676CA">
        <w:rPr>
          <w:rFonts w:ascii="Times New Roman" w:hAnsi="Times New Roman"/>
          <w:sz w:val="24"/>
          <w:szCs w:val="24"/>
        </w:rPr>
        <w:t>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A10" w:rsidRPr="00DA6093" w:rsidRDefault="009A5A10" w:rsidP="009A5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</w:t>
      </w:r>
      <w:r w:rsidR="008C133E">
        <w:rPr>
          <w:rFonts w:ascii="Times New Roman" w:hAnsi="Times New Roman"/>
          <w:sz w:val="26"/>
          <w:szCs w:val="26"/>
          <w:lang w:eastAsia="ru-RU"/>
        </w:rPr>
        <w:t>5</w:t>
      </w:r>
      <w:r>
        <w:rPr>
          <w:rFonts w:ascii="Times New Roman" w:hAnsi="Times New Roman"/>
          <w:sz w:val="26"/>
          <w:szCs w:val="26"/>
          <w:lang w:eastAsia="ru-RU"/>
        </w:rPr>
        <w:t>0208:740</w:t>
      </w:r>
    </w:p>
    <w:p w:rsidR="009A5A10" w:rsidRPr="00DA6093" w:rsidRDefault="009A5A10" w:rsidP="009A5A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A5A10" w:rsidRPr="00DA6093" w:rsidRDefault="009A5A10" w:rsidP="009A5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Pr="0009103B">
        <w:rPr>
          <w:rFonts w:ascii="Times New Roman" w:hAnsi="Times New Roman"/>
          <w:sz w:val="26"/>
          <w:szCs w:val="26"/>
          <w:lang w:eastAsia="ru-RU"/>
        </w:rPr>
        <w:t>с кадастровым номером 50:20:0050208:740 площадью 3000 кв.м в части увеличения ма</w:t>
      </w:r>
      <w:r>
        <w:rPr>
          <w:rFonts w:ascii="Times New Roman" w:hAnsi="Times New Roman"/>
          <w:sz w:val="26"/>
          <w:szCs w:val="26"/>
          <w:lang w:eastAsia="ru-RU"/>
        </w:rPr>
        <w:t xml:space="preserve">ксимального процента застройки </w:t>
      </w:r>
      <w:r w:rsidRPr="0009103B">
        <w:rPr>
          <w:rFonts w:ascii="Times New Roman" w:hAnsi="Times New Roman"/>
          <w:sz w:val="26"/>
          <w:szCs w:val="26"/>
          <w:lang w:eastAsia="ru-RU"/>
        </w:rPr>
        <w:t xml:space="preserve">до 40 %, для вида разрешенного использования земельного участка </w:t>
      </w:r>
      <w:r w:rsidRPr="0009103B">
        <w:rPr>
          <w:rFonts w:ascii="Times New Roman" w:hAnsi="Times New Roman"/>
          <w:sz w:val="26"/>
          <w:szCs w:val="26"/>
          <w:lang w:eastAsia="ru-RU"/>
        </w:rPr>
        <w:br/>
        <w:t>«для индивидуального жилищного строительства» код 2.1 в целях строительства</w:t>
      </w:r>
      <w:r w:rsidRPr="0009103B">
        <w:rPr>
          <w:rFonts w:ascii="Times New Roman" w:hAnsi="Times New Roman"/>
          <w:sz w:val="26"/>
          <w:szCs w:val="26"/>
          <w:lang w:eastAsia="ru-RU"/>
        </w:rPr>
        <w:br/>
        <w:t>2-х этажного индивидуального жилого дома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от 22.01.2025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9A5A10" w:rsidRPr="00DA6093" w:rsidRDefault="009A5A10" w:rsidP="009A5A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Маталыга С.П.</w:t>
      </w:r>
    </w:p>
    <w:p w:rsidR="009A5A10" w:rsidRPr="00DA6093" w:rsidRDefault="009A5A10" w:rsidP="009A5A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9A5A10" w:rsidRPr="00DA6093" w:rsidRDefault="009A5A10" w:rsidP="009A5A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Срок проведения общественных обсуждений с </w:t>
      </w:r>
      <w:r w:rsidRPr="0009103B">
        <w:rPr>
          <w:rFonts w:ascii="Times New Roman" w:hAnsi="Times New Roman"/>
          <w:sz w:val="26"/>
          <w:szCs w:val="26"/>
          <w:lang w:eastAsia="ru-RU"/>
        </w:rPr>
        <w:t>24.01.2025 по 14.02.2025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</w:p>
    <w:p w:rsidR="009A5A10" w:rsidRPr="00DA6093" w:rsidRDefault="009A5A10" w:rsidP="009A5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</w:t>
      </w:r>
      <w:r>
        <w:rPr>
          <w:rFonts w:ascii="Times New Roman" w:hAnsi="Times New Roman"/>
          <w:sz w:val="26"/>
          <w:szCs w:val="26"/>
          <w:lang w:eastAsia="ru-RU"/>
        </w:rPr>
        <w:t xml:space="preserve"> 24</w:t>
      </w:r>
      <w:r w:rsidRPr="00DA6093">
        <w:rPr>
          <w:rFonts w:ascii="Times New Roman" w:hAnsi="Times New Roman"/>
          <w:sz w:val="26"/>
          <w:szCs w:val="26"/>
          <w:lang w:eastAsia="ru-RU"/>
        </w:rPr>
        <w:t>.</w:t>
      </w:r>
      <w:r>
        <w:rPr>
          <w:rFonts w:ascii="Times New Roman" w:hAnsi="Times New Roman"/>
          <w:sz w:val="26"/>
          <w:szCs w:val="26"/>
          <w:lang w:eastAsia="ru-RU"/>
        </w:rPr>
        <w:t>01.2025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 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и размещено на информационных стендах. </w:t>
      </w:r>
    </w:p>
    <w:p w:rsidR="009A5A10" w:rsidRPr="00DA6093" w:rsidRDefault="009A5A10" w:rsidP="009A5A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9103B">
        <w:rPr>
          <w:rFonts w:ascii="Times New Roman" w:hAnsi="Times New Roman"/>
          <w:sz w:val="26"/>
          <w:szCs w:val="26"/>
          <w:lang w:eastAsia="ru-RU"/>
        </w:rPr>
        <w:t>Информационные материалы по проекту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9103B">
        <w:rPr>
          <w:rFonts w:ascii="Times New Roman" w:hAnsi="Times New Roman"/>
          <w:sz w:val="26"/>
          <w:szCs w:val="26"/>
          <w:lang w:eastAsia="ru-RU"/>
        </w:rPr>
        <w:t>были размещены на сайте odin.ru.</w:t>
      </w:r>
    </w:p>
    <w:p w:rsidR="009A5A10" w:rsidRPr="00DA6093" w:rsidRDefault="009A5A10" w:rsidP="009A5A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  <w:lang w:eastAsia="ru-RU"/>
        </w:rPr>
        <w:t>та были организованы в период с 31.01.2025 по 07.02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9A5A10" w:rsidRPr="00DA6093" w:rsidRDefault="009A5A10" w:rsidP="009A5A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  <w:lang w:eastAsia="ru-RU"/>
        </w:rPr>
        <w:t>проведена: 05.02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 – 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  <w:bookmarkStart w:id="0" w:name="_GoBack"/>
      <w:bookmarkEnd w:id="0"/>
    </w:p>
    <w:p w:rsidR="009A5A10" w:rsidRPr="00DA6093" w:rsidRDefault="009A5A10" w:rsidP="009A5A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  <w:lang w:eastAsia="ru-RU"/>
        </w:rPr>
        <w:t>31.01.2025 по 07.02</w:t>
      </w:r>
      <w:r w:rsidRPr="00DA6093">
        <w:rPr>
          <w:rFonts w:ascii="Times New Roman" w:hAnsi="Times New Roman"/>
          <w:sz w:val="26"/>
          <w:szCs w:val="26"/>
          <w:lang w:eastAsia="ru-RU"/>
        </w:rPr>
        <w:t>.2025, посредством:</w:t>
      </w:r>
    </w:p>
    <w:p w:rsidR="009A5A10" w:rsidRPr="00DA6093" w:rsidRDefault="009A5A10" w:rsidP="009A5A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9A5A10" w:rsidRPr="00DA6093" w:rsidRDefault="009A5A10" w:rsidP="009A5A1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9A5A10" w:rsidRPr="00DA6093" w:rsidRDefault="009A5A10" w:rsidP="009A5A10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9A5A10" w:rsidRPr="00DA6093" w:rsidRDefault="009A5A10" w:rsidP="009A5A10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9A5A10" w:rsidRPr="00DA6093" w:rsidRDefault="009A5A10" w:rsidP="009A5A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9A5A10" w:rsidRPr="00DA6093" w:rsidRDefault="009A5A10" w:rsidP="009A5A1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8C133E" w:rsidRDefault="008C133E" w:rsidP="008C133E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          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9A5A10">
        <w:rPr>
          <w:rFonts w:ascii="Times New Roman" w:hAnsi="Times New Roman"/>
          <w:sz w:val="26"/>
          <w:szCs w:val="26"/>
          <w:lang w:eastAsia="ru-RU"/>
        </w:rPr>
        <w:t>11.02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D06E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C676CA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Медведев Г.А.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133E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A5A10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686F28E9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F433C-BBA1-4205-8EBB-A282CD4E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8</cp:revision>
  <cp:lastPrinted>2025-02-12T09:22:00Z</cp:lastPrinted>
  <dcterms:created xsi:type="dcterms:W3CDTF">2024-10-31T12:45:00Z</dcterms:created>
  <dcterms:modified xsi:type="dcterms:W3CDTF">2025-02-12T09:23:00Z</dcterms:modified>
</cp:coreProperties>
</file>