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0AE2" w:rsidRPr="00D06C3A" w:rsidRDefault="00610AE2" w:rsidP="00610AE2">
      <w:pPr>
        <w:jc w:val="center"/>
        <w:rPr>
          <w:b/>
          <w:sz w:val="26"/>
          <w:szCs w:val="26"/>
        </w:rPr>
      </w:pPr>
      <w:r w:rsidRPr="00D06C3A">
        <w:rPr>
          <w:b/>
          <w:sz w:val="26"/>
          <w:szCs w:val="26"/>
        </w:rPr>
        <w:t>Пояснительная записка</w:t>
      </w:r>
    </w:p>
    <w:p w:rsidR="00610AE2" w:rsidRPr="00D06C3A" w:rsidRDefault="00610AE2" w:rsidP="00E30213">
      <w:pPr>
        <w:jc w:val="center"/>
        <w:rPr>
          <w:b/>
          <w:sz w:val="26"/>
          <w:szCs w:val="26"/>
        </w:rPr>
      </w:pPr>
      <w:r w:rsidRPr="00D06C3A">
        <w:rPr>
          <w:b/>
          <w:sz w:val="26"/>
          <w:szCs w:val="26"/>
        </w:rPr>
        <w:t xml:space="preserve">к проекту постановления Администрации Одинцовского </w:t>
      </w:r>
      <w:r w:rsidR="001F3D9B" w:rsidRPr="00D06C3A">
        <w:rPr>
          <w:b/>
          <w:sz w:val="26"/>
          <w:szCs w:val="26"/>
        </w:rPr>
        <w:t>городского округа</w:t>
      </w:r>
      <w:r w:rsidRPr="00D06C3A">
        <w:rPr>
          <w:b/>
          <w:sz w:val="26"/>
          <w:szCs w:val="26"/>
        </w:rPr>
        <w:t xml:space="preserve"> Московской области</w:t>
      </w:r>
    </w:p>
    <w:p w:rsidR="003B73C5" w:rsidRPr="00D06C3A" w:rsidRDefault="00610AE2" w:rsidP="003B73C5">
      <w:pPr>
        <w:jc w:val="center"/>
        <w:rPr>
          <w:b/>
          <w:sz w:val="26"/>
          <w:szCs w:val="26"/>
        </w:rPr>
      </w:pPr>
      <w:r w:rsidRPr="00D06C3A">
        <w:rPr>
          <w:b/>
          <w:sz w:val="26"/>
          <w:szCs w:val="26"/>
        </w:rPr>
        <w:t>«</w:t>
      </w:r>
      <w:r w:rsidR="003B73C5" w:rsidRPr="00D06C3A">
        <w:rPr>
          <w:b/>
          <w:sz w:val="26"/>
          <w:szCs w:val="26"/>
        </w:rPr>
        <w:t xml:space="preserve">О внесении изменений в муниципальную программу </w:t>
      </w:r>
    </w:p>
    <w:p w:rsidR="003B73C5" w:rsidRPr="00D06C3A" w:rsidRDefault="003B73C5" w:rsidP="003B73C5">
      <w:pPr>
        <w:jc w:val="center"/>
        <w:rPr>
          <w:b/>
          <w:sz w:val="26"/>
          <w:szCs w:val="26"/>
        </w:rPr>
      </w:pPr>
      <w:r w:rsidRPr="00D06C3A">
        <w:rPr>
          <w:b/>
          <w:sz w:val="26"/>
          <w:szCs w:val="26"/>
        </w:rPr>
        <w:t xml:space="preserve">Одинцовского </w:t>
      </w:r>
      <w:r w:rsidR="00882AD9" w:rsidRPr="00D06C3A">
        <w:rPr>
          <w:b/>
          <w:sz w:val="26"/>
          <w:szCs w:val="26"/>
        </w:rPr>
        <w:t>городского округа</w:t>
      </w:r>
      <w:r w:rsidRPr="00D06C3A">
        <w:rPr>
          <w:b/>
          <w:sz w:val="26"/>
          <w:szCs w:val="26"/>
        </w:rPr>
        <w:t xml:space="preserve"> Московской области </w:t>
      </w:r>
    </w:p>
    <w:p w:rsidR="00BC34B5" w:rsidRPr="00D06C3A" w:rsidRDefault="00F97F0C" w:rsidP="00BC34B5">
      <w:pPr>
        <w:pStyle w:val="ConsPlusTitle"/>
        <w:jc w:val="center"/>
        <w:rPr>
          <w:rFonts w:ascii="Times New Roman" w:eastAsiaTheme="minorHAnsi" w:hAnsi="Times New Roman" w:cs="Times New Roman"/>
          <w:bCs w:val="0"/>
          <w:sz w:val="26"/>
          <w:szCs w:val="26"/>
        </w:rPr>
      </w:pPr>
      <w:r w:rsidRPr="00D06C3A">
        <w:rPr>
          <w:rFonts w:ascii="Times New Roman" w:hAnsi="Times New Roman" w:cs="Times New Roman"/>
          <w:sz w:val="26"/>
          <w:szCs w:val="26"/>
        </w:rPr>
        <w:t>«</w:t>
      </w:r>
      <w:r w:rsidR="0009380B" w:rsidRPr="00D06C3A">
        <w:rPr>
          <w:rFonts w:ascii="Times New Roman" w:hAnsi="Times New Roman" w:cs="Times New Roman"/>
          <w:sz w:val="26"/>
          <w:szCs w:val="26"/>
        </w:rPr>
        <w:t>Экология и окружающая среда</w:t>
      </w:r>
      <w:r w:rsidRPr="00D06C3A">
        <w:rPr>
          <w:rFonts w:ascii="Times New Roman" w:hAnsi="Times New Roman" w:cs="Times New Roman"/>
          <w:sz w:val="26"/>
          <w:szCs w:val="26"/>
        </w:rPr>
        <w:t>»</w:t>
      </w:r>
      <w:r w:rsidR="0009380B" w:rsidRPr="00D06C3A">
        <w:rPr>
          <w:rFonts w:ascii="Times New Roman" w:hAnsi="Times New Roman" w:cs="Times New Roman"/>
          <w:sz w:val="26"/>
          <w:szCs w:val="26"/>
        </w:rPr>
        <w:t xml:space="preserve"> на 202</w:t>
      </w:r>
      <w:r w:rsidR="00F77AE6" w:rsidRPr="00D06C3A">
        <w:rPr>
          <w:rFonts w:ascii="Times New Roman" w:hAnsi="Times New Roman" w:cs="Times New Roman"/>
          <w:sz w:val="26"/>
          <w:szCs w:val="26"/>
        </w:rPr>
        <w:t>3</w:t>
      </w:r>
      <w:r w:rsidR="0009380B" w:rsidRPr="00D06C3A">
        <w:rPr>
          <w:rFonts w:ascii="Times New Roman" w:hAnsi="Times New Roman" w:cs="Times New Roman"/>
          <w:sz w:val="26"/>
          <w:szCs w:val="26"/>
        </w:rPr>
        <w:t>-202</w:t>
      </w:r>
      <w:r w:rsidR="00F77AE6" w:rsidRPr="00D06C3A">
        <w:rPr>
          <w:rFonts w:ascii="Times New Roman" w:hAnsi="Times New Roman" w:cs="Times New Roman"/>
          <w:sz w:val="26"/>
          <w:szCs w:val="26"/>
        </w:rPr>
        <w:t>7</w:t>
      </w:r>
      <w:r w:rsidR="0009380B" w:rsidRPr="00D06C3A">
        <w:rPr>
          <w:rFonts w:ascii="Times New Roman" w:hAnsi="Times New Roman" w:cs="Times New Roman"/>
          <w:sz w:val="26"/>
          <w:szCs w:val="26"/>
        </w:rPr>
        <w:t xml:space="preserve"> годы</w:t>
      </w:r>
    </w:p>
    <w:p w:rsidR="00BC34B5" w:rsidRPr="00D06C3A" w:rsidRDefault="00BC34B5" w:rsidP="00BC34B5">
      <w:pPr>
        <w:pStyle w:val="ConsPlusTitle"/>
        <w:jc w:val="center"/>
        <w:rPr>
          <w:rFonts w:ascii="Times New Roman" w:eastAsiaTheme="minorHAnsi" w:hAnsi="Times New Roman" w:cs="Times New Roman"/>
          <w:bCs w:val="0"/>
          <w:sz w:val="26"/>
          <w:szCs w:val="26"/>
        </w:rPr>
      </w:pPr>
    </w:p>
    <w:p w:rsidR="00B13F1B" w:rsidRPr="00D06C3A" w:rsidRDefault="00487898" w:rsidP="00B13F1B">
      <w:pPr>
        <w:pStyle w:val="ConsPlusTitle"/>
        <w:ind w:left="-284" w:firstLine="426"/>
        <w:jc w:val="both"/>
        <w:rPr>
          <w:rFonts w:ascii="Times New Roman" w:eastAsiaTheme="minorHAnsi" w:hAnsi="Times New Roman" w:cs="Times New Roman"/>
          <w:b w:val="0"/>
          <w:bCs w:val="0"/>
          <w:sz w:val="26"/>
          <w:szCs w:val="26"/>
        </w:rPr>
      </w:pPr>
      <w:r w:rsidRPr="00D06C3A">
        <w:rPr>
          <w:rFonts w:ascii="Times New Roman" w:hAnsi="Times New Roman" w:cs="Times New Roman"/>
          <w:b w:val="0"/>
          <w:sz w:val="26"/>
          <w:szCs w:val="26"/>
        </w:rPr>
        <w:t xml:space="preserve"> </w:t>
      </w:r>
      <w:r w:rsidR="00D21ABB" w:rsidRPr="00D06C3A">
        <w:rPr>
          <w:rFonts w:ascii="Times New Roman" w:eastAsiaTheme="minorHAnsi" w:hAnsi="Times New Roman" w:cs="Times New Roman"/>
          <w:b w:val="0"/>
          <w:bCs w:val="0"/>
          <w:sz w:val="26"/>
          <w:szCs w:val="26"/>
        </w:rPr>
        <w:t xml:space="preserve">Проектом постановления </w:t>
      </w:r>
      <w:r w:rsidR="007A1CBF" w:rsidRPr="00D06C3A">
        <w:rPr>
          <w:rFonts w:ascii="Times New Roman" w:eastAsiaTheme="minorHAnsi" w:hAnsi="Times New Roman" w:cs="Times New Roman"/>
          <w:b w:val="0"/>
          <w:bCs w:val="0"/>
          <w:sz w:val="26"/>
          <w:szCs w:val="26"/>
        </w:rPr>
        <w:t>предлагается</w:t>
      </w:r>
      <w:r w:rsidR="00D21ABB" w:rsidRPr="00D06C3A">
        <w:rPr>
          <w:rFonts w:ascii="Times New Roman" w:eastAsiaTheme="minorHAnsi" w:hAnsi="Times New Roman" w:cs="Times New Roman"/>
          <w:b w:val="0"/>
          <w:bCs w:val="0"/>
          <w:sz w:val="26"/>
          <w:szCs w:val="26"/>
        </w:rPr>
        <w:t xml:space="preserve"> внести изменения в</w:t>
      </w:r>
      <w:r w:rsidR="008C1306" w:rsidRPr="00D06C3A">
        <w:rPr>
          <w:rFonts w:ascii="Times New Roman" w:eastAsiaTheme="minorHAnsi" w:hAnsi="Times New Roman" w:cs="Times New Roman"/>
          <w:b w:val="0"/>
          <w:bCs w:val="0"/>
          <w:sz w:val="26"/>
          <w:szCs w:val="26"/>
        </w:rPr>
        <w:t xml:space="preserve"> </w:t>
      </w:r>
      <w:r w:rsidR="00E620A8" w:rsidRPr="00D06C3A">
        <w:rPr>
          <w:rFonts w:ascii="Times New Roman" w:eastAsiaTheme="minorHAnsi" w:hAnsi="Times New Roman" w:cs="Times New Roman"/>
          <w:b w:val="0"/>
          <w:bCs w:val="0"/>
          <w:sz w:val="26"/>
          <w:szCs w:val="26"/>
        </w:rPr>
        <w:t>муниципальную программу</w:t>
      </w:r>
      <w:r w:rsidR="00E30213" w:rsidRPr="00D06C3A">
        <w:rPr>
          <w:rFonts w:ascii="Times New Roman" w:eastAsiaTheme="minorHAnsi" w:hAnsi="Times New Roman" w:cs="Times New Roman"/>
          <w:b w:val="0"/>
          <w:bCs w:val="0"/>
          <w:sz w:val="26"/>
          <w:szCs w:val="26"/>
        </w:rPr>
        <w:t xml:space="preserve"> </w:t>
      </w:r>
      <w:r w:rsidR="00E620A8" w:rsidRPr="00D06C3A">
        <w:rPr>
          <w:rFonts w:ascii="Times New Roman" w:eastAsiaTheme="minorHAnsi" w:hAnsi="Times New Roman" w:cs="Times New Roman"/>
          <w:b w:val="0"/>
          <w:bCs w:val="0"/>
          <w:sz w:val="26"/>
          <w:szCs w:val="26"/>
        </w:rPr>
        <w:t xml:space="preserve">Одинцовского </w:t>
      </w:r>
      <w:r w:rsidR="0009380B" w:rsidRPr="00D06C3A">
        <w:rPr>
          <w:rFonts w:ascii="Times New Roman" w:eastAsiaTheme="minorHAnsi" w:hAnsi="Times New Roman" w:cs="Times New Roman"/>
          <w:b w:val="0"/>
          <w:bCs w:val="0"/>
          <w:sz w:val="26"/>
          <w:szCs w:val="26"/>
        </w:rPr>
        <w:t xml:space="preserve">городского округа </w:t>
      </w:r>
      <w:r w:rsidR="00E620A8" w:rsidRPr="00D06C3A">
        <w:rPr>
          <w:rFonts w:ascii="Times New Roman" w:eastAsiaTheme="minorHAnsi" w:hAnsi="Times New Roman" w:cs="Times New Roman"/>
          <w:b w:val="0"/>
          <w:bCs w:val="0"/>
          <w:sz w:val="26"/>
          <w:szCs w:val="26"/>
        </w:rPr>
        <w:t xml:space="preserve">Московской области </w:t>
      </w:r>
      <w:r w:rsidR="0009380B" w:rsidRPr="00D06C3A">
        <w:rPr>
          <w:rFonts w:ascii="Times New Roman" w:eastAsiaTheme="minorHAnsi" w:hAnsi="Times New Roman" w:cs="Times New Roman"/>
          <w:b w:val="0"/>
          <w:bCs w:val="0"/>
          <w:sz w:val="26"/>
          <w:szCs w:val="26"/>
        </w:rPr>
        <w:t>«Экология и окружающая среда» на 202</w:t>
      </w:r>
      <w:r w:rsidR="00F77AE6" w:rsidRPr="00D06C3A">
        <w:rPr>
          <w:rFonts w:ascii="Times New Roman" w:eastAsiaTheme="minorHAnsi" w:hAnsi="Times New Roman" w:cs="Times New Roman"/>
          <w:b w:val="0"/>
          <w:bCs w:val="0"/>
          <w:sz w:val="26"/>
          <w:szCs w:val="26"/>
        </w:rPr>
        <w:t>3</w:t>
      </w:r>
      <w:r w:rsidR="0009380B" w:rsidRPr="00D06C3A">
        <w:rPr>
          <w:rFonts w:ascii="Times New Roman" w:eastAsiaTheme="minorHAnsi" w:hAnsi="Times New Roman" w:cs="Times New Roman"/>
          <w:b w:val="0"/>
          <w:bCs w:val="0"/>
          <w:sz w:val="26"/>
          <w:szCs w:val="26"/>
        </w:rPr>
        <w:t>-202</w:t>
      </w:r>
      <w:r w:rsidR="00F77AE6" w:rsidRPr="00D06C3A">
        <w:rPr>
          <w:rFonts w:ascii="Times New Roman" w:eastAsiaTheme="minorHAnsi" w:hAnsi="Times New Roman" w:cs="Times New Roman"/>
          <w:b w:val="0"/>
          <w:bCs w:val="0"/>
          <w:sz w:val="26"/>
          <w:szCs w:val="26"/>
        </w:rPr>
        <w:t>7</w:t>
      </w:r>
      <w:r w:rsidR="0009380B" w:rsidRPr="00D06C3A">
        <w:rPr>
          <w:rFonts w:ascii="Times New Roman" w:eastAsiaTheme="minorHAnsi" w:hAnsi="Times New Roman" w:cs="Times New Roman"/>
          <w:b w:val="0"/>
          <w:bCs w:val="0"/>
          <w:sz w:val="26"/>
          <w:szCs w:val="26"/>
        </w:rPr>
        <w:t xml:space="preserve"> годы</w:t>
      </w:r>
      <w:r w:rsidR="00E30213" w:rsidRPr="00D06C3A">
        <w:rPr>
          <w:rFonts w:ascii="Times New Roman" w:eastAsiaTheme="minorHAnsi" w:hAnsi="Times New Roman" w:cs="Times New Roman"/>
          <w:b w:val="0"/>
          <w:bCs w:val="0"/>
          <w:sz w:val="26"/>
          <w:szCs w:val="26"/>
        </w:rPr>
        <w:t xml:space="preserve">, утвержденную </w:t>
      </w:r>
      <w:r w:rsidR="00B05ECC" w:rsidRPr="00D06C3A">
        <w:rPr>
          <w:rFonts w:ascii="Times New Roman" w:eastAsiaTheme="minorHAnsi" w:hAnsi="Times New Roman" w:cs="Times New Roman"/>
          <w:b w:val="0"/>
          <w:bCs w:val="0"/>
          <w:sz w:val="26"/>
          <w:szCs w:val="26"/>
        </w:rPr>
        <w:t>п</w:t>
      </w:r>
      <w:r w:rsidR="00E620A8" w:rsidRPr="00D06C3A">
        <w:rPr>
          <w:rFonts w:ascii="Times New Roman" w:eastAsiaTheme="minorHAnsi" w:hAnsi="Times New Roman" w:cs="Times New Roman"/>
          <w:b w:val="0"/>
          <w:bCs w:val="0"/>
          <w:sz w:val="26"/>
          <w:szCs w:val="26"/>
        </w:rPr>
        <w:t xml:space="preserve">остановлением </w:t>
      </w:r>
      <w:r w:rsidR="0009380B" w:rsidRPr="00D06C3A">
        <w:rPr>
          <w:rFonts w:ascii="Times New Roman" w:eastAsiaTheme="minorHAnsi" w:hAnsi="Times New Roman" w:cs="Times New Roman"/>
          <w:b w:val="0"/>
          <w:bCs w:val="0"/>
          <w:sz w:val="26"/>
          <w:szCs w:val="26"/>
        </w:rPr>
        <w:t>А</w:t>
      </w:r>
      <w:r w:rsidR="00E620A8" w:rsidRPr="00D06C3A">
        <w:rPr>
          <w:rFonts w:ascii="Times New Roman" w:eastAsiaTheme="minorHAnsi" w:hAnsi="Times New Roman" w:cs="Times New Roman"/>
          <w:b w:val="0"/>
          <w:bCs w:val="0"/>
          <w:sz w:val="26"/>
          <w:szCs w:val="26"/>
        </w:rPr>
        <w:t>дминистрации</w:t>
      </w:r>
      <w:r w:rsidR="00E30213" w:rsidRPr="00D06C3A">
        <w:rPr>
          <w:rFonts w:ascii="Times New Roman" w:eastAsiaTheme="minorHAnsi" w:hAnsi="Times New Roman" w:cs="Times New Roman"/>
          <w:b w:val="0"/>
          <w:bCs w:val="0"/>
          <w:sz w:val="26"/>
          <w:szCs w:val="26"/>
        </w:rPr>
        <w:t xml:space="preserve"> Одинцовского </w:t>
      </w:r>
      <w:r w:rsidR="0009380B" w:rsidRPr="00D06C3A">
        <w:rPr>
          <w:rFonts w:ascii="Times New Roman" w:eastAsiaTheme="minorHAnsi" w:hAnsi="Times New Roman" w:cs="Times New Roman"/>
          <w:b w:val="0"/>
          <w:bCs w:val="0"/>
          <w:sz w:val="26"/>
          <w:szCs w:val="26"/>
        </w:rPr>
        <w:t>городского округа</w:t>
      </w:r>
      <w:r w:rsidR="00E620A8" w:rsidRPr="00D06C3A">
        <w:rPr>
          <w:rFonts w:ascii="Times New Roman" w:eastAsiaTheme="minorHAnsi" w:hAnsi="Times New Roman" w:cs="Times New Roman"/>
          <w:b w:val="0"/>
          <w:bCs w:val="0"/>
          <w:sz w:val="26"/>
          <w:szCs w:val="26"/>
        </w:rPr>
        <w:t xml:space="preserve"> Московской</w:t>
      </w:r>
      <w:r w:rsidR="00E30213" w:rsidRPr="00D06C3A">
        <w:rPr>
          <w:rFonts w:ascii="Times New Roman" w:eastAsiaTheme="minorHAnsi" w:hAnsi="Times New Roman" w:cs="Times New Roman"/>
          <w:b w:val="0"/>
          <w:bCs w:val="0"/>
          <w:sz w:val="26"/>
          <w:szCs w:val="26"/>
        </w:rPr>
        <w:t xml:space="preserve"> области </w:t>
      </w:r>
      <w:r w:rsidR="00182F5C" w:rsidRPr="00D06C3A">
        <w:rPr>
          <w:rFonts w:ascii="Times New Roman" w:eastAsiaTheme="minorHAnsi" w:hAnsi="Times New Roman" w:cs="Times New Roman"/>
          <w:b w:val="0"/>
          <w:bCs w:val="0"/>
          <w:sz w:val="26"/>
          <w:szCs w:val="26"/>
        </w:rPr>
        <w:t xml:space="preserve">от </w:t>
      </w:r>
      <w:r w:rsidR="00F77AE6" w:rsidRPr="00D06C3A">
        <w:rPr>
          <w:rFonts w:ascii="Times New Roman" w:eastAsiaTheme="minorHAnsi" w:hAnsi="Times New Roman" w:cs="Times New Roman"/>
          <w:b w:val="0"/>
          <w:bCs w:val="0"/>
          <w:sz w:val="26"/>
          <w:szCs w:val="26"/>
        </w:rPr>
        <w:t>18.11.2022</w:t>
      </w:r>
      <w:r w:rsidR="00731483" w:rsidRPr="00D06C3A">
        <w:rPr>
          <w:rFonts w:ascii="Times New Roman" w:eastAsiaTheme="minorHAnsi" w:hAnsi="Times New Roman" w:cs="Times New Roman"/>
          <w:b w:val="0"/>
          <w:bCs w:val="0"/>
          <w:sz w:val="26"/>
          <w:szCs w:val="26"/>
        </w:rPr>
        <w:t xml:space="preserve"> № </w:t>
      </w:r>
      <w:r w:rsidR="00F77AE6" w:rsidRPr="00D06C3A">
        <w:rPr>
          <w:rFonts w:ascii="Times New Roman" w:eastAsiaTheme="minorHAnsi" w:hAnsi="Times New Roman" w:cs="Times New Roman"/>
          <w:b w:val="0"/>
          <w:bCs w:val="0"/>
          <w:sz w:val="26"/>
          <w:szCs w:val="26"/>
        </w:rPr>
        <w:t>6830</w:t>
      </w:r>
      <w:r w:rsidR="009E5C4A" w:rsidRPr="00D06C3A">
        <w:rPr>
          <w:rFonts w:ascii="Times New Roman" w:eastAsiaTheme="minorHAnsi" w:hAnsi="Times New Roman" w:cs="Times New Roman"/>
          <w:b w:val="0"/>
          <w:bCs w:val="0"/>
          <w:sz w:val="26"/>
          <w:szCs w:val="26"/>
        </w:rPr>
        <w:t xml:space="preserve"> (далее </w:t>
      </w:r>
      <w:r w:rsidR="007C309C" w:rsidRPr="00D06C3A">
        <w:rPr>
          <w:rFonts w:ascii="Times New Roman" w:eastAsiaTheme="minorHAnsi" w:hAnsi="Times New Roman" w:cs="Times New Roman"/>
          <w:b w:val="0"/>
          <w:bCs w:val="0"/>
          <w:sz w:val="26"/>
          <w:szCs w:val="26"/>
        </w:rPr>
        <w:t>- М</w:t>
      </w:r>
      <w:r w:rsidR="009E5C4A" w:rsidRPr="00D06C3A">
        <w:rPr>
          <w:rFonts w:ascii="Times New Roman" w:eastAsiaTheme="minorHAnsi" w:hAnsi="Times New Roman" w:cs="Times New Roman"/>
          <w:b w:val="0"/>
          <w:bCs w:val="0"/>
          <w:sz w:val="26"/>
          <w:szCs w:val="26"/>
        </w:rPr>
        <w:t>униципальная программа)</w:t>
      </w:r>
      <w:r w:rsidR="00C627D2" w:rsidRPr="00D06C3A">
        <w:rPr>
          <w:rFonts w:ascii="Times New Roman" w:eastAsiaTheme="minorHAnsi" w:hAnsi="Times New Roman" w:cs="Times New Roman"/>
          <w:b w:val="0"/>
          <w:bCs w:val="0"/>
          <w:sz w:val="26"/>
          <w:szCs w:val="26"/>
        </w:rPr>
        <w:t xml:space="preserve">, </w:t>
      </w:r>
      <w:r w:rsidR="00636F7C" w:rsidRPr="00D06C3A">
        <w:rPr>
          <w:rFonts w:ascii="Times New Roman" w:eastAsiaTheme="minorHAnsi" w:hAnsi="Times New Roman" w:cs="Times New Roman"/>
          <w:b w:val="0"/>
          <w:bCs w:val="0"/>
          <w:sz w:val="26"/>
          <w:szCs w:val="26"/>
        </w:rPr>
        <w:t>в целях приведения муниципальных программ Одинцовского городского округа Московской области в соответствие с актуализированными типовыми муниципальными программами Московской области, в связи с перераспределением объемов финансирования на 202</w:t>
      </w:r>
      <w:r w:rsidR="00630FE6">
        <w:rPr>
          <w:rFonts w:ascii="Times New Roman" w:eastAsiaTheme="minorHAnsi" w:hAnsi="Times New Roman" w:cs="Times New Roman"/>
          <w:b w:val="0"/>
          <w:bCs w:val="0"/>
          <w:sz w:val="26"/>
          <w:szCs w:val="26"/>
        </w:rPr>
        <w:t>5</w:t>
      </w:r>
      <w:r w:rsidR="00636F7C" w:rsidRPr="00D06C3A">
        <w:rPr>
          <w:rFonts w:ascii="Times New Roman" w:eastAsiaTheme="minorHAnsi" w:hAnsi="Times New Roman" w:cs="Times New Roman"/>
          <w:b w:val="0"/>
          <w:bCs w:val="0"/>
          <w:sz w:val="26"/>
          <w:szCs w:val="26"/>
        </w:rPr>
        <w:t xml:space="preserve"> год, изменениями редакционного характера муниципальной программы Одинцовского городского округа Московской области «Экология и окружающая среда» на 2023 - 2027 годы</w:t>
      </w:r>
      <w:r w:rsidR="007A45AB" w:rsidRPr="00D06C3A">
        <w:rPr>
          <w:rFonts w:ascii="Times New Roman" w:eastAsiaTheme="minorHAnsi" w:hAnsi="Times New Roman" w:cs="Times New Roman"/>
          <w:b w:val="0"/>
          <w:bCs w:val="0"/>
          <w:sz w:val="26"/>
          <w:szCs w:val="26"/>
        </w:rPr>
        <w:t>.</w:t>
      </w:r>
    </w:p>
    <w:p w:rsidR="00AA5F6A" w:rsidRPr="00A16658" w:rsidRDefault="00B13F1B" w:rsidP="00AA5F6A">
      <w:pPr>
        <w:autoSpaceDE w:val="0"/>
        <w:autoSpaceDN w:val="0"/>
        <w:adjustRightInd w:val="0"/>
        <w:ind w:left="-284"/>
        <w:rPr>
          <w:sz w:val="26"/>
          <w:szCs w:val="26"/>
        </w:rPr>
      </w:pPr>
      <w:r w:rsidRPr="00D06C3A">
        <w:rPr>
          <w:sz w:val="26"/>
          <w:szCs w:val="26"/>
        </w:rPr>
        <w:t xml:space="preserve">  </w:t>
      </w:r>
      <w:r w:rsidR="00AA5F6A">
        <w:rPr>
          <w:sz w:val="26"/>
          <w:szCs w:val="26"/>
        </w:rPr>
        <w:t xml:space="preserve">          В 2024 году Администрацией был проведен капитальный ремонт </w:t>
      </w:r>
      <w:r w:rsidR="00AA5F6A" w:rsidRPr="00B46D69">
        <w:rPr>
          <w:sz w:val="26"/>
          <w:szCs w:val="26"/>
        </w:rPr>
        <w:t xml:space="preserve">плотины верхнего пруда на р. </w:t>
      </w:r>
      <w:proofErr w:type="spellStart"/>
      <w:r w:rsidR="00AA5F6A" w:rsidRPr="00B46D69">
        <w:rPr>
          <w:sz w:val="26"/>
          <w:szCs w:val="26"/>
        </w:rPr>
        <w:t>Сетунь</w:t>
      </w:r>
      <w:proofErr w:type="spellEnd"/>
      <w:r w:rsidR="00AA5F6A" w:rsidRPr="00B46D69">
        <w:rPr>
          <w:sz w:val="26"/>
          <w:szCs w:val="26"/>
        </w:rPr>
        <w:t xml:space="preserve"> в с. Никольское Одинцовского городского округа Московской области (далее – ГТС)</w:t>
      </w:r>
      <w:r w:rsidR="00AA5F6A">
        <w:rPr>
          <w:sz w:val="26"/>
          <w:szCs w:val="26"/>
        </w:rPr>
        <w:t>.  В целях компенсационного ущерба, нанесенного при проведении работ по капитальному ремонту ГТС, в 2025 году необходимо</w:t>
      </w:r>
      <w:r w:rsidR="00AA5F6A" w:rsidRPr="00477E21">
        <w:rPr>
          <w:sz w:val="26"/>
          <w:szCs w:val="26"/>
        </w:rPr>
        <w:t xml:space="preserve"> </w:t>
      </w:r>
      <w:r w:rsidR="00AA5F6A">
        <w:rPr>
          <w:sz w:val="26"/>
          <w:szCs w:val="26"/>
        </w:rPr>
        <w:t>провести работы по воспроизводству водных биологических запасов.</w:t>
      </w:r>
    </w:p>
    <w:p w:rsidR="00653159" w:rsidRDefault="00AA5F6A" w:rsidP="00AA5F6A">
      <w:pPr>
        <w:pStyle w:val="ConsPlusTitle"/>
        <w:ind w:left="-284" w:firstLine="426"/>
        <w:jc w:val="both"/>
        <w:rPr>
          <w:rFonts w:ascii="Times New Roman" w:hAnsi="Times New Roman" w:cs="Times New Roman"/>
          <w:b w:val="0"/>
          <w:sz w:val="26"/>
          <w:szCs w:val="26"/>
        </w:rPr>
      </w:pPr>
      <w:r>
        <w:rPr>
          <w:rFonts w:ascii="Times New Roman" w:hAnsi="Times New Roman" w:cs="Times New Roman"/>
          <w:b w:val="0"/>
          <w:sz w:val="26"/>
          <w:szCs w:val="26"/>
        </w:rPr>
        <w:t xml:space="preserve">      </w:t>
      </w:r>
      <w:r w:rsidRPr="00AA5F6A">
        <w:rPr>
          <w:rFonts w:ascii="Times New Roman" w:hAnsi="Times New Roman" w:cs="Times New Roman"/>
          <w:b w:val="0"/>
          <w:sz w:val="26"/>
          <w:szCs w:val="26"/>
        </w:rPr>
        <w:t xml:space="preserve">На основании вышеизложенного осуществлена передвижка денежных средств из подпрограммы 2 «Развитие водохозяйственного комплекса»,  с основного мероприятия 03 Ликвидация последствий засорения водных объектов,  мероприятие 03.01 Выполнение комплекса мероприятий по ликвидации последствий засорения водных объектов, находящихся в муниципальной собственности, КБК 070 0406 0720371890 244 900103, мероприятие 072030100000000, в основное мероприятие 01 «Обеспечение безопасности гидротехнических сооружений и проведение мероприятий по </w:t>
      </w:r>
      <w:proofErr w:type="spellStart"/>
      <w:r w:rsidRPr="00AA5F6A">
        <w:rPr>
          <w:rFonts w:ascii="Times New Roman" w:hAnsi="Times New Roman" w:cs="Times New Roman"/>
          <w:b w:val="0"/>
          <w:sz w:val="26"/>
          <w:szCs w:val="26"/>
        </w:rPr>
        <w:t>берегоукреплению</w:t>
      </w:r>
      <w:proofErr w:type="spellEnd"/>
      <w:r w:rsidRPr="00AA5F6A">
        <w:rPr>
          <w:rFonts w:ascii="Times New Roman" w:hAnsi="Times New Roman" w:cs="Times New Roman"/>
          <w:b w:val="0"/>
          <w:sz w:val="26"/>
          <w:szCs w:val="26"/>
        </w:rPr>
        <w:t xml:space="preserve">», мероприятие 01.03 Капитальный ремонт гидротехнических сооружений, находящихся в муниципальной собственности, в том числе разработка проектной документации, мероприятие воспроизводство водных биологических запасов в целях компенсационного ущерба, нанесенного при проведении капитального ремонта плотины верхнего пруда на р. </w:t>
      </w:r>
      <w:proofErr w:type="spellStart"/>
      <w:r w:rsidRPr="00AA5F6A">
        <w:rPr>
          <w:rFonts w:ascii="Times New Roman" w:hAnsi="Times New Roman" w:cs="Times New Roman"/>
          <w:b w:val="0"/>
          <w:sz w:val="26"/>
          <w:szCs w:val="26"/>
        </w:rPr>
        <w:t>Сетунь</w:t>
      </w:r>
      <w:proofErr w:type="spellEnd"/>
      <w:r w:rsidRPr="00AA5F6A">
        <w:rPr>
          <w:rFonts w:ascii="Times New Roman" w:hAnsi="Times New Roman" w:cs="Times New Roman"/>
          <w:b w:val="0"/>
          <w:sz w:val="26"/>
          <w:szCs w:val="26"/>
        </w:rPr>
        <w:t xml:space="preserve"> в</w:t>
      </w:r>
      <w:r>
        <w:rPr>
          <w:rFonts w:ascii="Times New Roman" w:hAnsi="Times New Roman" w:cs="Times New Roman"/>
          <w:b w:val="0"/>
          <w:sz w:val="26"/>
          <w:szCs w:val="26"/>
        </w:rPr>
        <w:t xml:space="preserve"> </w:t>
      </w:r>
      <w:r w:rsidRPr="00AA5F6A">
        <w:rPr>
          <w:rFonts w:ascii="Times New Roman" w:hAnsi="Times New Roman" w:cs="Times New Roman"/>
          <w:b w:val="0"/>
          <w:sz w:val="26"/>
          <w:szCs w:val="26"/>
        </w:rPr>
        <w:t xml:space="preserve">с. Никольское Одинцовского городского округа Московской области,  КБК 070 0406 0720171160  244 900100, мероприятие 072010300000000, в размере 341 786 (триста сорок одна тысяча семьсот восемьдесят шесть) рублей 53 коп. для заключения муниципального контракта на возмещение ущерба рыбным запасам после проведения капитального ремонта плотины верхнего пруда на р. </w:t>
      </w:r>
      <w:proofErr w:type="spellStart"/>
      <w:r w:rsidRPr="00AA5F6A">
        <w:rPr>
          <w:rFonts w:ascii="Times New Roman" w:hAnsi="Times New Roman" w:cs="Times New Roman"/>
          <w:b w:val="0"/>
          <w:sz w:val="26"/>
          <w:szCs w:val="26"/>
        </w:rPr>
        <w:t>Сетунь</w:t>
      </w:r>
      <w:proofErr w:type="spellEnd"/>
      <w:r w:rsidRPr="00AA5F6A">
        <w:rPr>
          <w:rFonts w:ascii="Times New Roman" w:hAnsi="Times New Roman" w:cs="Times New Roman"/>
          <w:b w:val="0"/>
          <w:sz w:val="26"/>
          <w:szCs w:val="26"/>
        </w:rPr>
        <w:t xml:space="preserve"> в с. Никольское Одинцовского городского округа Московской области в 2025 году.</w:t>
      </w:r>
    </w:p>
    <w:p w:rsidR="00B41658" w:rsidRPr="00B41658" w:rsidRDefault="00B41658" w:rsidP="00AA5F6A">
      <w:pPr>
        <w:pStyle w:val="ConsPlusTitle"/>
        <w:ind w:left="-284" w:firstLine="426"/>
        <w:jc w:val="both"/>
        <w:rPr>
          <w:rFonts w:ascii="Times New Roman" w:hAnsi="Times New Roman" w:cs="Times New Roman"/>
          <w:b w:val="0"/>
          <w:sz w:val="26"/>
          <w:szCs w:val="26"/>
        </w:rPr>
      </w:pPr>
      <w:r>
        <w:rPr>
          <w:rFonts w:ascii="Times New Roman" w:hAnsi="Times New Roman" w:cs="Times New Roman"/>
          <w:b w:val="0"/>
          <w:sz w:val="26"/>
          <w:szCs w:val="26"/>
        </w:rPr>
        <w:t xml:space="preserve">   В</w:t>
      </w:r>
      <w:r w:rsidRPr="00B41658">
        <w:rPr>
          <w:rFonts w:ascii="Times New Roman" w:hAnsi="Times New Roman" w:cs="Times New Roman"/>
          <w:b w:val="0"/>
          <w:sz w:val="26"/>
          <w:szCs w:val="26"/>
        </w:rPr>
        <w:t xml:space="preserve"> период реализации </w:t>
      </w:r>
      <w:r w:rsidRPr="00B41658">
        <w:rPr>
          <w:rFonts w:ascii="Times New Roman" w:hAnsi="Times New Roman" w:cs="Times New Roman"/>
          <w:b w:val="0"/>
          <w:sz w:val="26"/>
          <w:szCs w:val="26"/>
        </w:rPr>
        <w:t>муниципального к</w:t>
      </w:r>
      <w:r w:rsidRPr="00B41658">
        <w:rPr>
          <w:rFonts w:ascii="Times New Roman" w:hAnsi="Times New Roman" w:cs="Times New Roman"/>
          <w:b w:val="0"/>
          <w:sz w:val="26"/>
          <w:szCs w:val="26"/>
        </w:rPr>
        <w:t xml:space="preserve">онтракта </w:t>
      </w:r>
      <w:r w:rsidRPr="00B41658">
        <w:rPr>
          <w:rFonts w:ascii="Times New Roman" w:hAnsi="Times New Roman" w:cs="Times New Roman"/>
          <w:b w:val="0"/>
          <w:sz w:val="26"/>
          <w:szCs w:val="26"/>
        </w:rPr>
        <w:t>на оказание услуг по эксплуатации полигона ТКО «</w:t>
      </w:r>
      <w:proofErr w:type="spellStart"/>
      <w:r w:rsidRPr="00B41658">
        <w:rPr>
          <w:rFonts w:ascii="Times New Roman" w:hAnsi="Times New Roman" w:cs="Times New Roman"/>
          <w:b w:val="0"/>
          <w:sz w:val="26"/>
          <w:szCs w:val="26"/>
        </w:rPr>
        <w:t>Часцы</w:t>
      </w:r>
      <w:proofErr w:type="spellEnd"/>
      <w:r w:rsidRPr="00B41658">
        <w:rPr>
          <w:rFonts w:ascii="Times New Roman" w:hAnsi="Times New Roman" w:cs="Times New Roman"/>
          <w:b w:val="0"/>
          <w:sz w:val="26"/>
          <w:szCs w:val="26"/>
        </w:rPr>
        <w:t xml:space="preserve">» </w:t>
      </w:r>
      <w:r w:rsidRPr="00B41658">
        <w:rPr>
          <w:rFonts w:ascii="Times New Roman" w:hAnsi="Times New Roman" w:cs="Times New Roman"/>
          <w:b w:val="0"/>
          <w:sz w:val="26"/>
          <w:szCs w:val="26"/>
        </w:rPr>
        <w:t>в 2025 году предусмотрены денежные средства на энергоснабжение объекта в р</w:t>
      </w:r>
      <w:r w:rsidRPr="00B41658">
        <w:rPr>
          <w:rFonts w:ascii="Times New Roman" w:hAnsi="Times New Roman" w:cs="Times New Roman"/>
          <w:b w:val="0"/>
          <w:sz w:val="26"/>
          <w:szCs w:val="26"/>
        </w:rPr>
        <w:t>азмере 1 077 733,00 руб., п</w:t>
      </w:r>
      <w:r w:rsidRPr="00B41658">
        <w:rPr>
          <w:rFonts w:ascii="Times New Roman" w:hAnsi="Times New Roman" w:cs="Times New Roman"/>
          <w:b w:val="0"/>
          <w:sz w:val="26"/>
          <w:szCs w:val="26"/>
        </w:rPr>
        <w:t>ри этом фактический размер оплаты за потребленную электроэнергию за декабрь 2024 года и январь 2025 года составит 0 руб., в связи с выявленной ранее произведенной переплатой в первом полугодии 2024 года по причине отсутствия со стороны АО «</w:t>
      </w:r>
      <w:proofErr w:type="spellStart"/>
      <w:r w:rsidRPr="00B41658">
        <w:rPr>
          <w:rFonts w:ascii="Times New Roman" w:hAnsi="Times New Roman" w:cs="Times New Roman"/>
          <w:b w:val="0"/>
          <w:sz w:val="26"/>
          <w:szCs w:val="26"/>
        </w:rPr>
        <w:t>Мосэнергосбыт</w:t>
      </w:r>
      <w:proofErr w:type="spellEnd"/>
      <w:r w:rsidRPr="00B41658">
        <w:rPr>
          <w:rFonts w:ascii="Times New Roman" w:hAnsi="Times New Roman" w:cs="Times New Roman"/>
          <w:b w:val="0"/>
          <w:sz w:val="26"/>
          <w:szCs w:val="26"/>
        </w:rPr>
        <w:t xml:space="preserve">» раздельного учета потребления иных потребителей, расположенных на территории объекта. </w:t>
      </w:r>
      <w:r>
        <w:rPr>
          <w:rFonts w:ascii="Times New Roman" w:hAnsi="Times New Roman" w:cs="Times New Roman"/>
          <w:b w:val="0"/>
          <w:sz w:val="26"/>
          <w:szCs w:val="26"/>
        </w:rPr>
        <w:t>П</w:t>
      </w:r>
      <w:r w:rsidRPr="00B41658">
        <w:rPr>
          <w:rFonts w:ascii="Times New Roman" w:hAnsi="Times New Roman" w:cs="Times New Roman"/>
          <w:b w:val="0"/>
          <w:sz w:val="26"/>
          <w:szCs w:val="26"/>
        </w:rPr>
        <w:t>о информации, полученной от АО «</w:t>
      </w:r>
      <w:proofErr w:type="spellStart"/>
      <w:r w:rsidRPr="00B41658">
        <w:rPr>
          <w:rFonts w:ascii="Times New Roman" w:hAnsi="Times New Roman" w:cs="Times New Roman"/>
          <w:b w:val="0"/>
          <w:sz w:val="26"/>
          <w:szCs w:val="26"/>
        </w:rPr>
        <w:t>Мосэнергосбыт</w:t>
      </w:r>
      <w:proofErr w:type="spellEnd"/>
      <w:r w:rsidRPr="00B41658">
        <w:rPr>
          <w:rFonts w:ascii="Times New Roman" w:hAnsi="Times New Roman" w:cs="Times New Roman"/>
          <w:b w:val="0"/>
          <w:sz w:val="26"/>
          <w:szCs w:val="26"/>
        </w:rPr>
        <w:t>», в период реализации контракта в 2025 году начисления за декабрь 2024 и январь 2025 выставляться не будут. Также, следует отметить, что в период реализации Контракта в 2025 году на обслуживание установки обезвреживания горючих газов («свалочный газ»),</w:t>
      </w:r>
      <w:r w:rsidRPr="00B41658">
        <w:rPr>
          <w:rFonts w:ascii="Times New Roman" w:hAnsi="Times New Roman" w:cs="Times New Roman"/>
          <w:b w:val="0"/>
          <w:sz w:val="26"/>
          <w:szCs w:val="26"/>
        </w:rPr>
        <w:t xml:space="preserve"> </w:t>
      </w:r>
      <w:r w:rsidRPr="00B41658">
        <w:rPr>
          <w:rFonts w:ascii="Times New Roman" w:hAnsi="Times New Roman" w:cs="Times New Roman"/>
          <w:b w:val="0"/>
          <w:sz w:val="26"/>
          <w:szCs w:val="26"/>
        </w:rPr>
        <w:t xml:space="preserve">расположенной на полигоне ТКО, предусмотрены денежные средства в размере 1475 953,00 руб. Однако, в период с 01 декабря по 31 декабря 2024 года обслуживание факельных установок не осуществляется по причине их вывода из эксплуатации и демонтажа в связи с необходимостью проведения ремонта в рамках гарантийных </w:t>
      </w:r>
      <w:r w:rsidRPr="00B41658">
        <w:rPr>
          <w:rFonts w:ascii="Times New Roman" w:hAnsi="Times New Roman" w:cs="Times New Roman"/>
          <w:b w:val="0"/>
          <w:sz w:val="26"/>
          <w:szCs w:val="26"/>
        </w:rPr>
        <w:lastRenderedPageBreak/>
        <w:t>обязательств поставщика оборудования (Уведомление ООО —«БМТ-сервис» № БМТ-ПК-835/2 от 17.09.2024, Акт осмотра от 19.09.2024).</w:t>
      </w:r>
      <w:r w:rsidRPr="00B41658">
        <w:rPr>
          <w:rFonts w:ascii="Times New Roman" w:hAnsi="Times New Roman" w:cs="Times New Roman"/>
          <w:b w:val="0"/>
          <w:sz w:val="26"/>
          <w:szCs w:val="26"/>
        </w:rPr>
        <w:t xml:space="preserve"> </w:t>
      </w:r>
      <w:r w:rsidRPr="00B41658">
        <w:rPr>
          <w:rFonts w:ascii="Times New Roman" w:hAnsi="Times New Roman" w:cs="Times New Roman"/>
          <w:b w:val="0"/>
          <w:sz w:val="26"/>
          <w:szCs w:val="26"/>
        </w:rPr>
        <w:t>Оказание услуг по обслуживанию возобновилось с 01 января 2025 в связи с завершением гарантийного ремонта. В связи с вышеуказанными обстоятельствами по статье «Обслуживание установки обезвреживания горючих газов («свалочный газ»), расположенной на полигоне ТКО» по итогу завер</w:t>
      </w:r>
      <w:r w:rsidRPr="00B41658">
        <w:rPr>
          <w:rFonts w:ascii="Times New Roman" w:hAnsi="Times New Roman" w:cs="Times New Roman"/>
          <w:b w:val="0"/>
          <w:sz w:val="26"/>
          <w:szCs w:val="26"/>
        </w:rPr>
        <w:t>ш</w:t>
      </w:r>
      <w:r w:rsidRPr="00B41658">
        <w:rPr>
          <w:rFonts w:ascii="Times New Roman" w:hAnsi="Times New Roman" w:cs="Times New Roman"/>
          <w:b w:val="0"/>
          <w:sz w:val="26"/>
          <w:szCs w:val="26"/>
        </w:rPr>
        <w:t>ения реализации седьмого этапа будет выявлена экономия средств в размере 737 976,50 руб., при этом плановый размер оплаты по данной статье за период с 01 января по 31 января 2025 года составит 737 976,50 руб.</w:t>
      </w:r>
    </w:p>
    <w:p w:rsidR="00B41658" w:rsidRPr="00AA5F6A" w:rsidRDefault="00B33CEF" w:rsidP="00AA5F6A">
      <w:pPr>
        <w:pStyle w:val="ConsPlusTitle"/>
        <w:ind w:left="-284" w:firstLine="426"/>
        <w:jc w:val="both"/>
        <w:rPr>
          <w:rFonts w:ascii="Times New Roman" w:hAnsi="Times New Roman" w:cs="Times New Roman"/>
          <w:b w:val="0"/>
          <w:sz w:val="26"/>
          <w:szCs w:val="26"/>
        </w:rPr>
      </w:pPr>
      <w:r>
        <w:rPr>
          <w:rFonts w:ascii="Times New Roman" w:hAnsi="Times New Roman" w:cs="Times New Roman"/>
          <w:b w:val="0"/>
          <w:sz w:val="26"/>
          <w:szCs w:val="26"/>
        </w:rPr>
        <w:t xml:space="preserve">    </w:t>
      </w:r>
      <w:bookmarkStart w:id="0" w:name="_GoBack"/>
      <w:bookmarkEnd w:id="0"/>
      <w:r w:rsidR="00B41658">
        <w:rPr>
          <w:rFonts w:ascii="Times New Roman" w:hAnsi="Times New Roman" w:cs="Times New Roman"/>
          <w:b w:val="0"/>
          <w:sz w:val="26"/>
          <w:szCs w:val="26"/>
        </w:rPr>
        <w:t xml:space="preserve">В вязи с вышеизложенным, осуществлена передвижка денежных средств </w:t>
      </w:r>
      <w:r w:rsidR="00B41658" w:rsidRPr="00B41658">
        <w:rPr>
          <w:rFonts w:ascii="Times New Roman" w:hAnsi="Times New Roman" w:cs="Times New Roman"/>
          <w:b w:val="0"/>
          <w:sz w:val="26"/>
          <w:szCs w:val="26"/>
        </w:rPr>
        <w:t xml:space="preserve">в подпрограмме «Ликвидация накопленного вреда окружающей среде», с Основного мероприятия 2 «Эксплуатация закрытых полигонов твердых коммунальных отходов после завершения технической части рекультивации», </w:t>
      </w:r>
      <w:r w:rsidRPr="00B41658">
        <w:rPr>
          <w:rFonts w:ascii="Times New Roman" w:hAnsi="Times New Roman" w:cs="Times New Roman"/>
          <w:b w:val="0"/>
          <w:sz w:val="26"/>
          <w:szCs w:val="26"/>
        </w:rPr>
        <w:t>с Мероприятия 02.05. «Обеспечение оплаты расходов на электроснабжение полигона ТКО», КБК 070 0605 0750201720 244 900100 мероприятие 075020500000000, на мероприятие 02.09. «Вывоз и уничтожение фильтрата/</w:t>
      </w:r>
      <w:proofErr w:type="gramStart"/>
      <w:r w:rsidRPr="00B41658">
        <w:rPr>
          <w:rFonts w:ascii="Times New Roman" w:hAnsi="Times New Roman" w:cs="Times New Roman"/>
          <w:b w:val="0"/>
          <w:sz w:val="26"/>
          <w:szCs w:val="26"/>
        </w:rPr>
        <w:t>фильтрата</w:t>
      </w:r>
      <w:proofErr w:type="gramEnd"/>
      <w:r w:rsidRPr="00B41658">
        <w:rPr>
          <w:rFonts w:ascii="Times New Roman" w:hAnsi="Times New Roman" w:cs="Times New Roman"/>
          <w:b w:val="0"/>
          <w:sz w:val="26"/>
          <w:szCs w:val="26"/>
        </w:rPr>
        <w:t xml:space="preserve"> концентрированного с полигона ТКО» КБК 070 0605 0750201720 244 900100 мероприятие 075020900000000 в размере 1 0277 733,00 руб.</w:t>
      </w:r>
      <w:r>
        <w:rPr>
          <w:rFonts w:ascii="Times New Roman" w:hAnsi="Times New Roman" w:cs="Times New Roman"/>
          <w:b w:val="0"/>
          <w:sz w:val="26"/>
          <w:szCs w:val="26"/>
        </w:rPr>
        <w:t xml:space="preserve">,                             </w:t>
      </w:r>
      <w:r w:rsidR="00B41658" w:rsidRPr="00B41658">
        <w:rPr>
          <w:rFonts w:ascii="Times New Roman" w:hAnsi="Times New Roman" w:cs="Times New Roman"/>
          <w:b w:val="0"/>
          <w:sz w:val="26"/>
          <w:szCs w:val="26"/>
        </w:rPr>
        <w:t xml:space="preserve">с </w:t>
      </w:r>
      <w:r w:rsidR="00B41658" w:rsidRPr="00B41658">
        <w:rPr>
          <w:rFonts w:ascii="Times New Roman" w:hAnsi="Times New Roman" w:cs="Times New Roman"/>
          <w:b w:val="0"/>
          <w:sz w:val="26"/>
          <w:szCs w:val="26"/>
        </w:rPr>
        <w:t>Мероприятия 02.06. «Обслуживание установки обезвреживания горючих газов ("свалочный газ"),</w:t>
      </w:r>
      <w:r w:rsidR="00B41658" w:rsidRPr="00B41658">
        <w:rPr>
          <w:rFonts w:ascii="Times New Roman" w:hAnsi="Times New Roman" w:cs="Times New Roman"/>
          <w:b w:val="0"/>
          <w:sz w:val="26"/>
          <w:szCs w:val="26"/>
        </w:rPr>
        <w:t xml:space="preserve"> </w:t>
      </w:r>
      <w:r w:rsidR="00B41658" w:rsidRPr="00B41658">
        <w:rPr>
          <w:rFonts w:ascii="Times New Roman" w:hAnsi="Times New Roman" w:cs="Times New Roman"/>
          <w:b w:val="0"/>
          <w:sz w:val="26"/>
          <w:szCs w:val="26"/>
        </w:rPr>
        <w:t>расположенной на полигоне ТКО (Факельная установка)», КБК 070 0605 0750201720 244 900100 мероприятие 075020600000000, на мероприятие 02.09. «Вывоз и уничтожение фильтрата/</w:t>
      </w:r>
      <w:proofErr w:type="gramStart"/>
      <w:r w:rsidR="00B41658" w:rsidRPr="00B41658">
        <w:rPr>
          <w:rFonts w:ascii="Times New Roman" w:hAnsi="Times New Roman" w:cs="Times New Roman"/>
          <w:b w:val="0"/>
          <w:sz w:val="26"/>
          <w:szCs w:val="26"/>
        </w:rPr>
        <w:t>фильтрата</w:t>
      </w:r>
      <w:proofErr w:type="gramEnd"/>
      <w:r w:rsidR="00B41658" w:rsidRPr="00B41658">
        <w:rPr>
          <w:rFonts w:ascii="Times New Roman" w:hAnsi="Times New Roman" w:cs="Times New Roman"/>
          <w:b w:val="0"/>
          <w:sz w:val="26"/>
          <w:szCs w:val="26"/>
        </w:rPr>
        <w:t xml:space="preserve"> концентрированного с полигона ТКО» КБК 070 0605 0750201720 244 900100 мероприятие 075020900000000 в размере</w:t>
      </w:r>
      <w:r w:rsidR="00B41658" w:rsidRPr="00B41658">
        <w:rPr>
          <w:rFonts w:ascii="Times New Roman" w:hAnsi="Times New Roman" w:cs="Times New Roman"/>
          <w:b w:val="0"/>
          <w:sz w:val="26"/>
          <w:szCs w:val="26"/>
        </w:rPr>
        <w:t xml:space="preserve"> 737 976,</w:t>
      </w:r>
      <w:r>
        <w:rPr>
          <w:rFonts w:ascii="Times New Roman" w:hAnsi="Times New Roman" w:cs="Times New Roman"/>
          <w:b w:val="0"/>
          <w:sz w:val="26"/>
          <w:szCs w:val="26"/>
        </w:rPr>
        <w:t>50 руб.</w:t>
      </w:r>
    </w:p>
    <w:p w:rsidR="00D06C3A" w:rsidRPr="00D06C3A" w:rsidRDefault="00D06C3A" w:rsidP="00D06C3A">
      <w:pPr>
        <w:ind w:left="-284" w:hanging="567"/>
        <w:rPr>
          <w:rFonts w:eastAsia="Calibri"/>
          <w:bCs/>
          <w:sz w:val="26"/>
          <w:szCs w:val="26"/>
        </w:rPr>
      </w:pPr>
      <w:r w:rsidRPr="00D06C3A">
        <w:rPr>
          <w:rFonts w:eastAsia="Calibri"/>
          <w:bCs/>
          <w:sz w:val="26"/>
          <w:szCs w:val="26"/>
        </w:rPr>
        <w:t xml:space="preserve">                    Внесены изменения в методику расчета значений целевых показателей выполнения мероприятий Муниципальной программы.</w:t>
      </w:r>
    </w:p>
    <w:p w:rsidR="00C0413D" w:rsidRPr="00D06C3A" w:rsidRDefault="00B14FC9" w:rsidP="00653159">
      <w:pPr>
        <w:autoSpaceDE w:val="0"/>
        <w:autoSpaceDN w:val="0"/>
        <w:adjustRightInd w:val="0"/>
        <w:ind w:left="-284"/>
        <w:rPr>
          <w:b/>
          <w:bCs/>
          <w:sz w:val="26"/>
          <w:szCs w:val="26"/>
        </w:rPr>
      </w:pPr>
      <w:r w:rsidRPr="00D06C3A">
        <w:rPr>
          <w:sz w:val="26"/>
          <w:szCs w:val="26"/>
        </w:rPr>
        <w:t xml:space="preserve">           </w:t>
      </w:r>
      <w:r w:rsidR="0014519D" w:rsidRPr="00D06C3A">
        <w:rPr>
          <w:sz w:val="26"/>
          <w:szCs w:val="26"/>
        </w:rPr>
        <w:t xml:space="preserve">Данные изменения требуют соответствующих корректировок </w:t>
      </w:r>
      <w:r w:rsidR="00CB742D" w:rsidRPr="00D06C3A">
        <w:rPr>
          <w:sz w:val="26"/>
          <w:szCs w:val="26"/>
        </w:rPr>
        <w:t xml:space="preserve">паспорта и </w:t>
      </w:r>
      <w:r w:rsidR="005D1DCC" w:rsidRPr="00D06C3A">
        <w:rPr>
          <w:sz w:val="26"/>
          <w:szCs w:val="26"/>
        </w:rPr>
        <w:t>приложени</w:t>
      </w:r>
      <w:r w:rsidR="00E74E96" w:rsidRPr="00D06C3A">
        <w:rPr>
          <w:sz w:val="26"/>
          <w:szCs w:val="26"/>
        </w:rPr>
        <w:t>й</w:t>
      </w:r>
      <w:r w:rsidR="0014519D" w:rsidRPr="00D06C3A">
        <w:rPr>
          <w:sz w:val="26"/>
          <w:szCs w:val="26"/>
        </w:rPr>
        <w:t xml:space="preserve"> </w:t>
      </w:r>
      <w:r w:rsidR="00E74E96" w:rsidRPr="00D06C3A">
        <w:rPr>
          <w:sz w:val="26"/>
          <w:szCs w:val="26"/>
        </w:rPr>
        <w:t xml:space="preserve"> </w:t>
      </w:r>
      <w:r w:rsidR="0014519D" w:rsidRPr="00D06C3A">
        <w:rPr>
          <w:sz w:val="26"/>
          <w:szCs w:val="26"/>
        </w:rPr>
        <w:t>№</w:t>
      </w:r>
      <w:r w:rsidR="005D1DCC" w:rsidRPr="00D06C3A">
        <w:rPr>
          <w:sz w:val="26"/>
          <w:szCs w:val="26"/>
        </w:rPr>
        <w:t xml:space="preserve"> </w:t>
      </w:r>
      <w:r w:rsidR="0014519D" w:rsidRPr="00D06C3A">
        <w:rPr>
          <w:sz w:val="26"/>
          <w:szCs w:val="26"/>
        </w:rPr>
        <w:t>1</w:t>
      </w:r>
      <w:r w:rsidR="004407B6" w:rsidRPr="00D06C3A">
        <w:rPr>
          <w:sz w:val="26"/>
          <w:szCs w:val="26"/>
        </w:rPr>
        <w:t>,2</w:t>
      </w:r>
      <w:r w:rsidR="0014519D" w:rsidRPr="00D06C3A">
        <w:rPr>
          <w:sz w:val="26"/>
          <w:szCs w:val="26"/>
        </w:rPr>
        <w:t xml:space="preserve"> к Муниципальной программе</w:t>
      </w:r>
      <w:r w:rsidR="00F54070" w:rsidRPr="00D06C3A">
        <w:rPr>
          <w:sz w:val="26"/>
          <w:szCs w:val="26"/>
        </w:rPr>
        <w:t>.</w:t>
      </w:r>
    </w:p>
    <w:p w:rsidR="00B4018A" w:rsidRPr="00D06C3A" w:rsidRDefault="00553E8E" w:rsidP="00653159">
      <w:pPr>
        <w:autoSpaceDE w:val="0"/>
        <w:autoSpaceDN w:val="0"/>
        <w:adjustRightInd w:val="0"/>
        <w:ind w:left="-284" w:firstLine="709"/>
        <w:rPr>
          <w:sz w:val="26"/>
          <w:szCs w:val="26"/>
        </w:rPr>
      </w:pPr>
      <w:r w:rsidRPr="00D06C3A">
        <w:rPr>
          <w:sz w:val="26"/>
          <w:szCs w:val="26"/>
        </w:rPr>
        <w:t>Вышеуказанные</w:t>
      </w:r>
      <w:r w:rsidR="00E46C8F" w:rsidRPr="00D06C3A">
        <w:rPr>
          <w:sz w:val="26"/>
          <w:szCs w:val="26"/>
        </w:rPr>
        <w:t xml:space="preserve"> измене</w:t>
      </w:r>
      <w:r w:rsidRPr="00D06C3A">
        <w:rPr>
          <w:sz w:val="26"/>
          <w:szCs w:val="26"/>
        </w:rPr>
        <w:t xml:space="preserve">ния размещены на сайте odin.ru </w:t>
      </w:r>
      <w:r w:rsidR="00E46C8F" w:rsidRPr="00D06C3A">
        <w:rPr>
          <w:sz w:val="26"/>
          <w:szCs w:val="26"/>
        </w:rPr>
        <w:t>в разделе Противодействие коррупции, подраздел Антикоррупционная экспертиза</w:t>
      </w:r>
      <w:r w:rsidR="005824E7" w:rsidRPr="00D06C3A">
        <w:rPr>
          <w:sz w:val="26"/>
          <w:szCs w:val="26"/>
        </w:rPr>
        <w:t>, сроки проведения независимой экспертизы и нап</w:t>
      </w:r>
      <w:r w:rsidR="00987E00" w:rsidRPr="00D06C3A">
        <w:rPr>
          <w:sz w:val="26"/>
          <w:szCs w:val="26"/>
        </w:rPr>
        <w:t xml:space="preserve">равления экспертного заключения </w:t>
      </w:r>
      <w:r w:rsidR="00B41658">
        <w:rPr>
          <w:sz w:val="26"/>
          <w:szCs w:val="26"/>
        </w:rPr>
        <w:t>03.02.2025.</w:t>
      </w:r>
    </w:p>
    <w:p w:rsidR="009409C3" w:rsidRPr="00D06C3A" w:rsidRDefault="009409C3" w:rsidP="00987E00">
      <w:pPr>
        <w:pStyle w:val="msonormalbullet2gif"/>
        <w:spacing w:before="0" w:beforeAutospacing="0" w:after="0" w:afterAutospacing="0"/>
        <w:ind w:left="-567"/>
        <w:contextualSpacing/>
        <w:jc w:val="both"/>
        <w:rPr>
          <w:rFonts w:eastAsiaTheme="minorHAnsi"/>
          <w:sz w:val="26"/>
          <w:szCs w:val="26"/>
          <w:lang w:eastAsia="en-US"/>
        </w:rPr>
      </w:pPr>
    </w:p>
    <w:p w:rsidR="002164ED" w:rsidRPr="00D06C3A" w:rsidRDefault="002164ED" w:rsidP="00987E00">
      <w:pPr>
        <w:pStyle w:val="msonormalbullet2gif"/>
        <w:spacing w:before="0" w:beforeAutospacing="0" w:after="0" w:afterAutospacing="0"/>
        <w:ind w:left="-567"/>
        <w:contextualSpacing/>
        <w:jc w:val="both"/>
        <w:rPr>
          <w:rFonts w:eastAsiaTheme="minorHAnsi"/>
          <w:sz w:val="26"/>
          <w:szCs w:val="26"/>
          <w:lang w:eastAsia="en-US"/>
        </w:rPr>
      </w:pPr>
    </w:p>
    <w:p w:rsidR="00653159" w:rsidRPr="00D06C3A" w:rsidRDefault="00653159" w:rsidP="00653159">
      <w:pPr>
        <w:pStyle w:val="msonormalbullet2gif"/>
        <w:spacing w:before="0" w:beforeAutospacing="0" w:after="0" w:afterAutospacing="0"/>
        <w:ind w:left="-426" w:firstLine="142"/>
        <w:contextualSpacing/>
        <w:jc w:val="both"/>
        <w:rPr>
          <w:sz w:val="26"/>
          <w:szCs w:val="26"/>
        </w:rPr>
      </w:pPr>
      <w:r w:rsidRPr="00D06C3A">
        <w:rPr>
          <w:sz w:val="26"/>
          <w:szCs w:val="26"/>
        </w:rPr>
        <w:t xml:space="preserve">Начальник Управления муниципального </w:t>
      </w:r>
    </w:p>
    <w:p w:rsidR="00653159" w:rsidRPr="00D06C3A" w:rsidRDefault="00653159" w:rsidP="00653159">
      <w:pPr>
        <w:pStyle w:val="msonormalbullet2gif"/>
        <w:spacing w:before="0" w:beforeAutospacing="0" w:after="0" w:afterAutospacing="0"/>
        <w:ind w:left="-426" w:firstLine="142"/>
        <w:contextualSpacing/>
        <w:jc w:val="both"/>
        <w:rPr>
          <w:sz w:val="26"/>
          <w:szCs w:val="26"/>
        </w:rPr>
      </w:pPr>
      <w:r w:rsidRPr="00D06C3A">
        <w:rPr>
          <w:sz w:val="26"/>
          <w:szCs w:val="26"/>
        </w:rPr>
        <w:t xml:space="preserve">земельного контроля и экологии                                      </w:t>
      </w:r>
      <w:r w:rsidR="00D06C3A">
        <w:rPr>
          <w:sz w:val="26"/>
          <w:szCs w:val="26"/>
        </w:rPr>
        <w:t xml:space="preserve">                       </w:t>
      </w:r>
      <w:r w:rsidRPr="00D06C3A">
        <w:rPr>
          <w:sz w:val="26"/>
          <w:szCs w:val="26"/>
        </w:rPr>
        <w:t xml:space="preserve">               М.В. Артемова</w:t>
      </w:r>
    </w:p>
    <w:p w:rsidR="009C2A6B" w:rsidRPr="00653159" w:rsidRDefault="009C2A6B" w:rsidP="00653159">
      <w:pPr>
        <w:pStyle w:val="msonormalbullet2gif"/>
        <w:spacing w:before="0" w:beforeAutospacing="0" w:after="0" w:afterAutospacing="0"/>
        <w:ind w:left="-426" w:firstLine="426"/>
        <w:contextualSpacing/>
        <w:jc w:val="both"/>
        <w:rPr>
          <w:rFonts w:eastAsiaTheme="minorHAnsi"/>
          <w:lang w:eastAsia="en-US"/>
        </w:rPr>
      </w:pPr>
    </w:p>
    <w:p w:rsidR="002164ED" w:rsidRDefault="002164ED"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B41658" w:rsidRDefault="00B41658" w:rsidP="00987E00">
      <w:pPr>
        <w:pStyle w:val="msonormalbullet2gif"/>
        <w:spacing w:before="0" w:beforeAutospacing="0" w:after="0" w:afterAutospacing="0"/>
        <w:ind w:left="-567"/>
        <w:contextualSpacing/>
        <w:jc w:val="both"/>
        <w:rPr>
          <w:rFonts w:eastAsiaTheme="minorHAnsi"/>
          <w:sz w:val="26"/>
          <w:szCs w:val="26"/>
          <w:lang w:eastAsia="en-US"/>
        </w:rPr>
      </w:pPr>
    </w:p>
    <w:p w:rsidR="002164ED" w:rsidRDefault="002164ED" w:rsidP="00987E00">
      <w:pPr>
        <w:pStyle w:val="msonormalbullet2gif"/>
        <w:spacing w:before="0" w:beforeAutospacing="0" w:after="0" w:afterAutospacing="0"/>
        <w:ind w:left="-567"/>
        <w:contextualSpacing/>
        <w:jc w:val="both"/>
        <w:rPr>
          <w:rFonts w:eastAsiaTheme="minorHAnsi"/>
          <w:sz w:val="26"/>
          <w:szCs w:val="26"/>
          <w:lang w:eastAsia="en-US"/>
        </w:rPr>
      </w:pPr>
    </w:p>
    <w:p w:rsidR="00710E04" w:rsidRPr="00987E00" w:rsidRDefault="00F77AE6" w:rsidP="00987E00">
      <w:pPr>
        <w:ind w:left="-567"/>
        <w:rPr>
          <w:sz w:val="20"/>
          <w:szCs w:val="20"/>
        </w:rPr>
      </w:pPr>
      <w:r w:rsidRPr="00987E00">
        <w:rPr>
          <w:sz w:val="20"/>
          <w:szCs w:val="20"/>
        </w:rPr>
        <w:t>Н</w:t>
      </w:r>
      <w:r w:rsidR="00E45DFB" w:rsidRPr="00987E00">
        <w:rPr>
          <w:sz w:val="20"/>
          <w:szCs w:val="20"/>
        </w:rPr>
        <w:t>.</w:t>
      </w:r>
      <w:r w:rsidR="00284217" w:rsidRPr="00987E00">
        <w:rPr>
          <w:sz w:val="20"/>
          <w:szCs w:val="20"/>
        </w:rPr>
        <w:t>М</w:t>
      </w:r>
      <w:r w:rsidR="00E45DFB" w:rsidRPr="00987E00">
        <w:rPr>
          <w:sz w:val="20"/>
          <w:szCs w:val="20"/>
        </w:rPr>
        <w:t xml:space="preserve">. </w:t>
      </w:r>
      <w:r w:rsidR="00284217" w:rsidRPr="00987E00">
        <w:rPr>
          <w:sz w:val="20"/>
          <w:szCs w:val="20"/>
        </w:rPr>
        <w:t>Козлова</w:t>
      </w:r>
      <w:r w:rsidR="00B27A2D" w:rsidRPr="00987E00">
        <w:rPr>
          <w:sz w:val="20"/>
          <w:szCs w:val="20"/>
        </w:rPr>
        <w:t xml:space="preserve"> </w:t>
      </w:r>
    </w:p>
    <w:p w:rsidR="00710E04" w:rsidRPr="00987E00" w:rsidRDefault="00B27A2D" w:rsidP="00987E00">
      <w:pPr>
        <w:ind w:left="-567"/>
        <w:rPr>
          <w:sz w:val="20"/>
          <w:szCs w:val="20"/>
        </w:rPr>
      </w:pPr>
      <w:r w:rsidRPr="00987E00">
        <w:rPr>
          <w:sz w:val="20"/>
          <w:szCs w:val="20"/>
        </w:rPr>
        <w:t>Тел</w:t>
      </w:r>
      <w:r w:rsidR="0029406D" w:rsidRPr="00987E00">
        <w:rPr>
          <w:sz w:val="20"/>
          <w:szCs w:val="20"/>
        </w:rPr>
        <w:t>.</w:t>
      </w:r>
      <w:r w:rsidR="00710E04" w:rsidRPr="00987E00">
        <w:rPr>
          <w:sz w:val="20"/>
          <w:szCs w:val="20"/>
        </w:rPr>
        <w:t xml:space="preserve"> 8</w:t>
      </w:r>
      <w:r w:rsidR="00E45DFB" w:rsidRPr="00987E00">
        <w:rPr>
          <w:sz w:val="20"/>
          <w:szCs w:val="20"/>
        </w:rPr>
        <w:t xml:space="preserve"> </w:t>
      </w:r>
      <w:r w:rsidR="00710E04" w:rsidRPr="00987E00">
        <w:rPr>
          <w:sz w:val="20"/>
          <w:szCs w:val="20"/>
        </w:rPr>
        <w:t>(495)</w:t>
      </w:r>
      <w:r w:rsidR="00E45DFB" w:rsidRPr="00987E00">
        <w:rPr>
          <w:sz w:val="20"/>
          <w:szCs w:val="20"/>
        </w:rPr>
        <w:t xml:space="preserve"> </w:t>
      </w:r>
      <w:r w:rsidR="00D01B56" w:rsidRPr="00987E00">
        <w:rPr>
          <w:sz w:val="20"/>
          <w:szCs w:val="20"/>
        </w:rPr>
        <w:t>1819000 доб. 2939</w:t>
      </w:r>
    </w:p>
    <w:sectPr w:rsidR="00710E04" w:rsidRPr="00987E00" w:rsidSect="00B1355D">
      <w:pgSz w:w="11906" w:h="16838"/>
      <w:pgMar w:top="284" w:right="851" w:bottom="28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3B7F99"/>
    <w:multiLevelType w:val="hybridMultilevel"/>
    <w:tmpl w:val="227AF912"/>
    <w:lvl w:ilvl="0" w:tplc="EC228C56">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15:restartNumberingAfterBreak="0">
    <w:nsid w:val="0928755C"/>
    <w:multiLevelType w:val="hybridMultilevel"/>
    <w:tmpl w:val="4BBCBF1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6694FF6"/>
    <w:multiLevelType w:val="hybridMultilevel"/>
    <w:tmpl w:val="AF16645E"/>
    <w:lvl w:ilvl="0" w:tplc="F0384C2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269B3DDB"/>
    <w:multiLevelType w:val="hybridMultilevel"/>
    <w:tmpl w:val="C9E4C990"/>
    <w:lvl w:ilvl="0" w:tplc="43800B88">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30171CDF"/>
    <w:multiLevelType w:val="hybridMultilevel"/>
    <w:tmpl w:val="21ECB818"/>
    <w:lvl w:ilvl="0" w:tplc="7584EB50">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15:restartNumberingAfterBreak="0">
    <w:nsid w:val="311F356E"/>
    <w:multiLevelType w:val="hybridMultilevel"/>
    <w:tmpl w:val="92EE41A0"/>
    <w:lvl w:ilvl="0" w:tplc="F6FCB704">
      <w:start w:val="498"/>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6" w15:restartNumberingAfterBreak="0">
    <w:nsid w:val="399A1869"/>
    <w:multiLevelType w:val="hybridMultilevel"/>
    <w:tmpl w:val="4E26972A"/>
    <w:lvl w:ilvl="0" w:tplc="263C3038">
      <w:start w:val="3"/>
      <w:numFmt w:val="bullet"/>
      <w:lvlText w:val="-"/>
      <w:lvlJc w:val="left"/>
      <w:pPr>
        <w:ind w:left="1069" w:hanging="360"/>
      </w:pPr>
      <w:rPr>
        <w:rFonts w:ascii="Times New Roman" w:eastAsia="Calibr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7" w15:restartNumberingAfterBreak="0">
    <w:nsid w:val="4E4A42AA"/>
    <w:multiLevelType w:val="multilevel"/>
    <w:tmpl w:val="323467D6"/>
    <w:lvl w:ilvl="0">
      <w:start w:val="1"/>
      <w:numFmt w:val="decimal"/>
      <w:lvlText w:val="%1."/>
      <w:lvlJc w:val="left"/>
      <w:pPr>
        <w:ind w:left="1095" w:hanging="375"/>
      </w:pPr>
      <w:rPr>
        <w:rFonts w:hint="default"/>
      </w:rPr>
    </w:lvl>
    <w:lvl w:ilvl="1">
      <w:start w:val="1"/>
      <w:numFmt w:val="decimal"/>
      <w:isLgl/>
      <w:lvlText w:val="%1.%2."/>
      <w:lvlJc w:val="left"/>
      <w:pPr>
        <w:ind w:left="1815" w:hanging="720"/>
      </w:pPr>
      <w:rPr>
        <w:rFonts w:hint="default"/>
      </w:rPr>
    </w:lvl>
    <w:lvl w:ilvl="2">
      <w:start w:val="1"/>
      <w:numFmt w:val="decimal"/>
      <w:isLgl/>
      <w:lvlText w:val="%1.%2.%3."/>
      <w:lvlJc w:val="left"/>
      <w:pPr>
        <w:ind w:left="2190" w:hanging="720"/>
      </w:pPr>
      <w:rPr>
        <w:rFonts w:hint="default"/>
      </w:rPr>
    </w:lvl>
    <w:lvl w:ilvl="3">
      <w:start w:val="1"/>
      <w:numFmt w:val="decimal"/>
      <w:isLgl/>
      <w:lvlText w:val="%1.%2.%3.%4."/>
      <w:lvlJc w:val="left"/>
      <w:pPr>
        <w:ind w:left="2925" w:hanging="1080"/>
      </w:pPr>
      <w:rPr>
        <w:rFonts w:hint="default"/>
      </w:rPr>
    </w:lvl>
    <w:lvl w:ilvl="4">
      <w:start w:val="1"/>
      <w:numFmt w:val="decimal"/>
      <w:isLgl/>
      <w:lvlText w:val="%1.%2.%3.%4.%5."/>
      <w:lvlJc w:val="left"/>
      <w:pPr>
        <w:ind w:left="3300" w:hanging="1080"/>
      </w:pPr>
      <w:rPr>
        <w:rFonts w:hint="default"/>
      </w:rPr>
    </w:lvl>
    <w:lvl w:ilvl="5">
      <w:start w:val="1"/>
      <w:numFmt w:val="decimal"/>
      <w:isLgl/>
      <w:lvlText w:val="%1.%2.%3.%4.%5.%6."/>
      <w:lvlJc w:val="left"/>
      <w:pPr>
        <w:ind w:left="4035" w:hanging="1440"/>
      </w:pPr>
      <w:rPr>
        <w:rFonts w:hint="default"/>
      </w:rPr>
    </w:lvl>
    <w:lvl w:ilvl="6">
      <w:start w:val="1"/>
      <w:numFmt w:val="decimal"/>
      <w:isLgl/>
      <w:lvlText w:val="%1.%2.%3.%4.%5.%6.%7."/>
      <w:lvlJc w:val="left"/>
      <w:pPr>
        <w:ind w:left="4770" w:hanging="1800"/>
      </w:pPr>
      <w:rPr>
        <w:rFonts w:hint="default"/>
      </w:rPr>
    </w:lvl>
    <w:lvl w:ilvl="7">
      <w:start w:val="1"/>
      <w:numFmt w:val="decimal"/>
      <w:isLgl/>
      <w:lvlText w:val="%1.%2.%3.%4.%5.%6.%7.%8."/>
      <w:lvlJc w:val="left"/>
      <w:pPr>
        <w:ind w:left="5145" w:hanging="1800"/>
      </w:pPr>
      <w:rPr>
        <w:rFonts w:hint="default"/>
      </w:rPr>
    </w:lvl>
    <w:lvl w:ilvl="8">
      <w:start w:val="1"/>
      <w:numFmt w:val="decimal"/>
      <w:isLgl/>
      <w:lvlText w:val="%1.%2.%3.%4.%5.%6.%7.%8.%9."/>
      <w:lvlJc w:val="left"/>
      <w:pPr>
        <w:ind w:left="5880" w:hanging="2160"/>
      </w:pPr>
      <w:rPr>
        <w:rFonts w:hint="default"/>
      </w:rPr>
    </w:lvl>
  </w:abstractNum>
  <w:abstractNum w:abstractNumId="8" w15:restartNumberingAfterBreak="0">
    <w:nsid w:val="61A679E2"/>
    <w:multiLevelType w:val="hybridMultilevel"/>
    <w:tmpl w:val="670E1224"/>
    <w:lvl w:ilvl="0" w:tplc="4ECEC4C8">
      <w:start w:val="1"/>
      <w:numFmt w:val="decimal"/>
      <w:lvlText w:val="%1."/>
      <w:lvlJc w:val="left"/>
      <w:pPr>
        <w:ind w:left="1879" w:hanging="1170"/>
      </w:pPr>
      <w:rPr>
        <w:rFonts w:ascii="Times New Roman" w:eastAsia="Calibri" w:hAnsi="Times New Roman" w:cs="Times New Roman"/>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15:restartNumberingAfterBreak="0">
    <w:nsid w:val="7D9D363E"/>
    <w:multiLevelType w:val="hybridMultilevel"/>
    <w:tmpl w:val="9BB01C0E"/>
    <w:lvl w:ilvl="0" w:tplc="52C84A8E">
      <w:start w:val="1"/>
      <w:numFmt w:val="decimal"/>
      <w:lvlText w:val="%1."/>
      <w:lvlJc w:val="left"/>
      <w:pPr>
        <w:ind w:left="1878" w:hanging="117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4"/>
  </w:num>
  <w:num w:numId="3">
    <w:abstractNumId w:val="6"/>
  </w:num>
  <w:num w:numId="4">
    <w:abstractNumId w:val="0"/>
  </w:num>
  <w:num w:numId="5">
    <w:abstractNumId w:val="8"/>
  </w:num>
  <w:num w:numId="6">
    <w:abstractNumId w:val="9"/>
  </w:num>
  <w:num w:numId="7">
    <w:abstractNumId w:val="3"/>
  </w:num>
  <w:num w:numId="8">
    <w:abstractNumId w:val="1"/>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10F4"/>
    <w:rsid w:val="00002B5C"/>
    <w:rsid w:val="00002D8B"/>
    <w:rsid w:val="00003091"/>
    <w:rsid w:val="0000676D"/>
    <w:rsid w:val="00007445"/>
    <w:rsid w:val="00011866"/>
    <w:rsid w:val="00012507"/>
    <w:rsid w:val="00012749"/>
    <w:rsid w:val="00012D11"/>
    <w:rsid w:val="00013191"/>
    <w:rsid w:val="00013515"/>
    <w:rsid w:val="00014CB7"/>
    <w:rsid w:val="00014F0F"/>
    <w:rsid w:val="0001715D"/>
    <w:rsid w:val="0002099D"/>
    <w:rsid w:val="00021D63"/>
    <w:rsid w:val="000309E9"/>
    <w:rsid w:val="00032EC2"/>
    <w:rsid w:val="00034D09"/>
    <w:rsid w:val="00035678"/>
    <w:rsid w:val="000376C5"/>
    <w:rsid w:val="00040C17"/>
    <w:rsid w:val="00041CD2"/>
    <w:rsid w:val="000421B5"/>
    <w:rsid w:val="000450EA"/>
    <w:rsid w:val="00050ACD"/>
    <w:rsid w:val="00053BED"/>
    <w:rsid w:val="00054C1D"/>
    <w:rsid w:val="000551DF"/>
    <w:rsid w:val="00060AD4"/>
    <w:rsid w:val="000617BB"/>
    <w:rsid w:val="000622A3"/>
    <w:rsid w:val="000622EE"/>
    <w:rsid w:val="000647AC"/>
    <w:rsid w:val="000703B9"/>
    <w:rsid w:val="00070803"/>
    <w:rsid w:val="000715E3"/>
    <w:rsid w:val="00074097"/>
    <w:rsid w:val="00075429"/>
    <w:rsid w:val="0007595A"/>
    <w:rsid w:val="000763DF"/>
    <w:rsid w:val="00081A64"/>
    <w:rsid w:val="00083598"/>
    <w:rsid w:val="00083FC1"/>
    <w:rsid w:val="00085435"/>
    <w:rsid w:val="000923E6"/>
    <w:rsid w:val="0009380B"/>
    <w:rsid w:val="00097701"/>
    <w:rsid w:val="00097F13"/>
    <w:rsid w:val="000A0622"/>
    <w:rsid w:val="000A1A15"/>
    <w:rsid w:val="000B1D59"/>
    <w:rsid w:val="000B2CCF"/>
    <w:rsid w:val="000B793E"/>
    <w:rsid w:val="000C3DBB"/>
    <w:rsid w:val="000C5430"/>
    <w:rsid w:val="000C65DA"/>
    <w:rsid w:val="000C6914"/>
    <w:rsid w:val="000D0E09"/>
    <w:rsid w:val="000D167E"/>
    <w:rsid w:val="000D1683"/>
    <w:rsid w:val="000D2129"/>
    <w:rsid w:val="000D3053"/>
    <w:rsid w:val="000E6B99"/>
    <w:rsid w:val="000F1EBE"/>
    <w:rsid w:val="000F2E4D"/>
    <w:rsid w:val="00100E9D"/>
    <w:rsid w:val="00101339"/>
    <w:rsid w:val="00103FA9"/>
    <w:rsid w:val="00107D52"/>
    <w:rsid w:val="00110820"/>
    <w:rsid w:val="00110A12"/>
    <w:rsid w:val="001110EB"/>
    <w:rsid w:val="001142EE"/>
    <w:rsid w:val="00116DDB"/>
    <w:rsid w:val="00117EE2"/>
    <w:rsid w:val="00120AEB"/>
    <w:rsid w:val="00121523"/>
    <w:rsid w:val="001238D1"/>
    <w:rsid w:val="00132942"/>
    <w:rsid w:val="0013324E"/>
    <w:rsid w:val="00134808"/>
    <w:rsid w:val="00134CF8"/>
    <w:rsid w:val="0013711B"/>
    <w:rsid w:val="00142C0C"/>
    <w:rsid w:val="001433D2"/>
    <w:rsid w:val="0014519D"/>
    <w:rsid w:val="001462AC"/>
    <w:rsid w:val="001511C0"/>
    <w:rsid w:val="001539C9"/>
    <w:rsid w:val="001568B0"/>
    <w:rsid w:val="001569B0"/>
    <w:rsid w:val="00157098"/>
    <w:rsid w:val="00163991"/>
    <w:rsid w:val="00164B34"/>
    <w:rsid w:val="00172219"/>
    <w:rsid w:val="0017359B"/>
    <w:rsid w:val="00174156"/>
    <w:rsid w:val="00174EF5"/>
    <w:rsid w:val="001765BB"/>
    <w:rsid w:val="001810E2"/>
    <w:rsid w:val="00182F5C"/>
    <w:rsid w:val="001856A2"/>
    <w:rsid w:val="001900DE"/>
    <w:rsid w:val="001917DB"/>
    <w:rsid w:val="00191F44"/>
    <w:rsid w:val="001932FB"/>
    <w:rsid w:val="001946A9"/>
    <w:rsid w:val="00196B63"/>
    <w:rsid w:val="00197EF2"/>
    <w:rsid w:val="001A093D"/>
    <w:rsid w:val="001A7500"/>
    <w:rsid w:val="001A7887"/>
    <w:rsid w:val="001B1832"/>
    <w:rsid w:val="001B3B38"/>
    <w:rsid w:val="001B74D5"/>
    <w:rsid w:val="001B7EA1"/>
    <w:rsid w:val="001D1AEB"/>
    <w:rsid w:val="001D2C84"/>
    <w:rsid w:val="001D541F"/>
    <w:rsid w:val="001E0249"/>
    <w:rsid w:val="001E0D36"/>
    <w:rsid w:val="001E3901"/>
    <w:rsid w:val="001E5762"/>
    <w:rsid w:val="001E59A5"/>
    <w:rsid w:val="001E6F1A"/>
    <w:rsid w:val="001F0F60"/>
    <w:rsid w:val="001F2547"/>
    <w:rsid w:val="001F29DF"/>
    <w:rsid w:val="001F2B5F"/>
    <w:rsid w:val="001F3D9B"/>
    <w:rsid w:val="001F47C0"/>
    <w:rsid w:val="001F59F0"/>
    <w:rsid w:val="001F5A4F"/>
    <w:rsid w:val="001F7C08"/>
    <w:rsid w:val="00204FFF"/>
    <w:rsid w:val="0020621F"/>
    <w:rsid w:val="00207466"/>
    <w:rsid w:val="00211B89"/>
    <w:rsid w:val="00214C01"/>
    <w:rsid w:val="002164ED"/>
    <w:rsid w:val="00223C93"/>
    <w:rsid w:val="00223E1D"/>
    <w:rsid w:val="00225785"/>
    <w:rsid w:val="00230A89"/>
    <w:rsid w:val="00231F45"/>
    <w:rsid w:val="00234FAD"/>
    <w:rsid w:val="002350BE"/>
    <w:rsid w:val="002361A6"/>
    <w:rsid w:val="00242E82"/>
    <w:rsid w:val="00244C81"/>
    <w:rsid w:val="00252343"/>
    <w:rsid w:val="00252CA7"/>
    <w:rsid w:val="0025355B"/>
    <w:rsid w:val="002541E1"/>
    <w:rsid w:val="0025475B"/>
    <w:rsid w:val="002559CC"/>
    <w:rsid w:val="00256DA2"/>
    <w:rsid w:val="00260C81"/>
    <w:rsid w:val="0026158A"/>
    <w:rsid w:val="00261F6F"/>
    <w:rsid w:val="00263974"/>
    <w:rsid w:val="00263D97"/>
    <w:rsid w:val="00264386"/>
    <w:rsid w:val="00264B8A"/>
    <w:rsid w:val="002655F3"/>
    <w:rsid w:val="0026712E"/>
    <w:rsid w:val="00272B90"/>
    <w:rsid w:val="00272CE1"/>
    <w:rsid w:val="002752AD"/>
    <w:rsid w:val="0027596E"/>
    <w:rsid w:val="00275CCC"/>
    <w:rsid w:val="00276972"/>
    <w:rsid w:val="00276BAA"/>
    <w:rsid w:val="00277B63"/>
    <w:rsid w:val="00280BFD"/>
    <w:rsid w:val="00281541"/>
    <w:rsid w:val="00282F54"/>
    <w:rsid w:val="00284217"/>
    <w:rsid w:val="0028687C"/>
    <w:rsid w:val="00293969"/>
    <w:rsid w:val="0029406D"/>
    <w:rsid w:val="0029550D"/>
    <w:rsid w:val="00295AB1"/>
    <w:rsid w:val="00297B05"/>
    <w:rsid w:val="00297BFA"/>
    <w:rsid w:val="002A1162"/>
    <w:rsid w:val="002A43E4"/>
    <w:rsid w:val="002A5488"/>
    <w:rsid w:val="002A63DC"/>
    <w:rsid w:val="002A76A8"/>
    <w:rsid w:val="002A78CF"/>
    <w:rsid w:val="002B49B9"/>
    <w:rsid w:val="002B7246"/>
    <w:rsid w:val="002B73E8"/>
    <w:rsid w:val="002B7619"/>
    <w:rsid w:val="002C2009"/>
    <w:rsid w:val="002C3060"/>
    <w:rsid w:val="002C3E32"/>
    <w:rsid w:val="002D171B"/>
    <w:rsid w:val="002D267C"/>
    <w:rsid w:val="002D2C72"/>
    <w:rsid w:val="002D647D"/>
    <w:rsid w:val="002E0357"/>
    <w:rsid w:val="002E08A8"/>
    <w:rsid w:val="002E0D01"/>
    <w:rsid w:val="002E13FE"/>
    <w:rsid w:val="002E4F1E"/>
    <w:rsid w:val="002F1DE1"/>
    <w:rsid w:val="002F218D"/>
    <w:rsid w:val="002F2908"/>
    <w:rsid w:val="002F2C97"/>
    <w:rsid w:val="002F5D93"/>
    <w:rsid w:val="002F60CA"/>
    <w:rsid w:val="002F626C"/>
    <w:rsid w:val="002F7CFD"/>
    <w:rsid w:val="0030222E"/>
    <w:rsid w:val="0030692B"/>
    <w:rsid w:val="00310F93"/>
    <w:rsid w:val="00311898"/>
    <w:rsid w:val="003120BF"/>
    <w:rsid w:val="003120E5"/>
    <w:rsid w:val="00316BB5"/>
    <w:rsid w:val="00316CC7"/>
    <w:rsid w:val="00317886"/>
    <w:rsid w:val="00322E71"/>
    <w:rsid w:val="0032439C"/>
    <w:rsid w:val="00325CE7"/>
    <w:rsid w:val="003316D2"/>
    <w:rsid w:val="00332670"/>
    <w:rsid w:val="00334E99"/>
    <w:rsid w:val="00335261"/>
    <w:rsid w:val="003406F9"/>
    <w:rsid w:val="00341E8B"/>
    <w:rsid w:val="00351572"/>
    <w:rsid w:val="00351709"/>
    <w:rsid w:val="003556D4"/>
    <w:rsid w:val="003557CF"/>
    <w:rsid w:val="00356422"/>
    <w:rsid w:val="003567D1"/>
    <w:rsid w:val="00363F35"/>
    <w:rsid w:val="003671A1"/>
    <w:rsid w:val="00370952"/>
    <w:rsid w:val="00370EE8"/>
    <w:rsid w:val="00372613"/>
    <w:rsid w:val="00372FE5"/>
    <w:rsid w:val="0037593E"/>
    <w:rsid w:val="003768D9"/>
    <w:rsid w:val="00377826"/>
    <w:rsid w:val="00381D29"/>
    <w:rsid w:val="00383FD5"/>
    <w:rsid w:val="003840BD"/>
    <w:rsid w:val="00384631"/>
    <w:rsid w:val="003848B5"/>
    <w:rsid w:val="00384976"/>
    <w:rsid w:val="00384BC9"/>
    <w:rsid w:val="0038517D"/>
    <w:rsid w:val="003903DA"/>
    <w:rsid w:val="003919D1"/>
    <w:rsid w:val="00392675"/>
    <w:rsid w:val="00394807"/>
    <w:rsid w:val="003A26EF"/>
    <w:rsid w:val="003A5413"/>
    <w:rsid w:val="003A5785"/>
    <w:rsid w:val="003A5D6F"/>
    <w:rsid w:val="003A6743"/>
    <w:rsid w:val="003A7E9C"/>
    <w:rsid w:val="003B2290"/>
    <w:rsid w:val="003B4D8B"/>
    <w:rsid w:val="003B574F"/>
    <w:rsid w:val="003B5F61"/>
    <w:rsid w:val="003B73C5"/>
    <w:rsid w:val="003C71DE"/>
    <w:rsid w:val="003D2EE1"/>
    <w:rsid w:val="003D6E8C"/>
    <w:rsid w:val="003E0094"/>
    <w:rsid w:val="003E0626"/>
    <w:rsid w:val="003E0896"/>
    <w:rsid w:val="003E0EED"/>
    <w:rsid w:val="003E320D"/>
    <w:rsid w:val="003E72EA"/>
    <w:rsid w:val="003E73F5"/>
    <w:rsid w:val="003E748B"/>
    <w:rsid w:val="003F0C9C"/>
    <w:rsid w:val="003F2650"/>
    <w:rsid w:val="003F3939"/>
    <w:rsid w:val="003F3DED"/>
    <w:rsid w:val="00403B15"/>
    <w:rsid w:val="00404880"/>
    <w:rsid w:val="004050C2"/>
    <w:rsid w:val="004058D9"/>
    <w:rsid w:val="004074EC"/>
    <w:rsid w:val="00407536"/>
    <w:rsid w:val="0041115A"/>
    <w:rsid w:val="00412FB8"/>
    <w:rsid w:val="0041735D"/>
    <w:rsid w:val="00422C74"/>
    <w:rsid w:val="00423E04"/>
    <w:rsid w:val="00436EEB"/>
    <w:rsid w:val="004375D2"/>
    <w:rsid w:val="004407B6"/>
    <w:rsid w:val="0044572C"/>
    <w:rsid w:val="004502A2"/>
    <w:rsid w:val="00450BC0"/>
    <w:rsid w:val="00452DC7"/>
    <w:rsid w:val="004611A0"/>
    <w:rsid w:val="0046221F"/>
    <w:rsid w:val="004634D8"/>
    <w:rsid w:val="00466BB9"/>
    <w:rsid w:val="00470AC7"/>
    <w:rsid w:val="00473E63"/>
    <w:rsid w:val="004745E1"/>
    <w:rsid w:val="00475063"/>
    <w:rsid w:val="004750C8"/>
    <w:rsid w:val="00476290"/>
    <w:rsid w:val="0048249D"/>
    <w:rsid w:val="004831C5"/>
    <w:rsid w:val="00487898"/>
    <w:rsid w:val="004909BF"/>
    <w:rsid w:val="00490C45"/>
    <w:rsid w:val="0049285F"/>
    <w:rsid w:val="00494782"/>
    <w:rsid w:val="00496D59"/>
    <w:rsid w:val="004A248E"/>
    <w:rsid w:val="004A3561"/>
    <w:rsid w:val="004A36A8"/>
    <w:rsid w:val="004A7CFE"/>
    <w:rsid w:val="004B6CB9"/>
    <w:rsid w:val="004B7A85"/>
    <w:rsid w:val="004C00B1"/>
    <w:rsid w:val="004C058F"/>
    <w:rsid w:val="004C2F63"/>
    <w:rsid w:val="004C302C"/>
    <w:rsid w:val="004C460B"/>
    <w:rsid w:val="004C72F1"/>
    <w:rsid w:val="004C7BCD"/>
    <w:rsid w:val="004D11ED"/>
    <w:rsid w:val="004D1810"/>
    <w:rsid w:val="004D2BD4"/>
    <w:rsid w:val="004E47DE"/>
    <w:rsid w:val="004E5657"/>
    <w:rsid w:val="004E5E21"/>
    <w:rsid w:val="004E6794"/>
    <w:rsid w:val="004E7524"/>
    <w:rsid w:val="004F1366"/>
    <w:rsid w:val="004F5693"/>
    <w:rsid w:val="004F6CBE"/>
    <w:rsid w:val="004F74D9"/>
    <w:rsid w:val="00500DB1"/>
    <w:rsid w:val="00502509"/>
    <w:rsid w:val="00502E82"/>
    <w:rsid w:val="005110D9"/>
    <w:rsid w:val="00511F01"/>
    <w:rsid w:val="00513FF4"/>
    <w:rsid w:val="00514BCE"/>
    <w:rsid w:val="00517641"/>
    <w:rsid w:val="00520457"/>
    <w:rsid w:val="00523034"/>
    <w:rsid w:val="00524470"/>
    <w:rsid w:val="00525007"/>
    <w:rsid w:val="0052591A"/>
    <w:rsid w:val="0052657C"/>
    <w:rsid w:val="00527056"/>
    <w:rsid w:val="005270AD"/>
    <w:rsid w:val="00527920"/>
    <w:rsid w:val="00527ADB"/>
    <w:rsid w:val="00527F1F"/>
    <w:rsid w:val="00537603"/>
    <w:rsid w:val="00540007"/>
    <w:rsid w:val="00540EC3"/>
    <w:rsid w:val="0054731F"/>
    <w:rsid w:val="005507C4"/>
    <w:rsid w:val="005510F4"/>
    <w:rsid w:val="00553E8E"/>
    <w:rsid w:val="005567C1"/>
    <w:rsid w:val="00557E20"/>
    <w:rsid w:val="00560C2C"/>
    <w:rsid w:val="00565288"/>
    <w:rsid w:val="00566199"/>
    <w:rsid w:val="00566807"/>
    <w:rsid w:val="00567177"/>
    <w:rsid w:val="00567430"/>
    <w:rsid w:val="00567537"/>
    <w:rsid w:val="00574624"/>
    <w:rsid w:val="00577F89"/>
    <w:rsid w:val="005824E7"/>
    <w:rsid w:val="005833CA"/>
    <w:rsid w:val="0058630E"/>
    <w:rsid w:val="005874CF"/>
    <w:rsid w:val="005905BE"/>
    <w:rsid w:val="00590D48"/>
    <w:rsid w:val="00590EBE"/>
    <w:rsid w:val="0059239B"/>
    <w:rsid w:val="005943E9"/>
    <w:rsid w:val="00595C57"/>
    <w:rsid w:val="00596233"/>
    <w:rsid w:val="00596D88"/>
    <w:rsid w:val="005A0FFB"/>
    <w:rsid w:val="005A2440"/>
    <w:rsid w:val="005A3801"/>
    <w:rsid w:val="005A39BF"/>
    <w:rsid w:val="005A6EC2"/>
    <w:rsid w:val="005A7B0F"/>
    <w:rsid w:val="005B1949"/>
    <w:rsid w:val="005B6F4F"/>
    <w:rsid w:val="005D16F4"/>
    <w:rsid w:val="005D17D9"/>
    <w:rsid w:val="005D1DCC"/>
    <w:rsid w:val="005D5016"/>
    <w:rsid w:val="005D53F9"/>
    <w:rsid w:val="005E37A1"/>
    <w:rsid w:val="005E3A87"/>
    <w:rsid w:val="005F0050"/>
    <w:rsid w:val="005F0708"/>
    <w:rsid w:val="005F25F0"/>
    <w:rsid w:val="005F47A5"/>
    <w:rsid w:val="005F5563"/>
    <w:rsid w:val="005F5ABF"/>
    <w:rsid w:val="005F5F5D"/>
    <w:rsid w:val="00600611"/>
    <w:rsid w:val="00601022"/>
    <w:rsid w:val="00610AE2"/>
    <w:rsid w:val="006118C9"/>
    <w:rsid w:val="00611AD2"/>
    <w:rsid w:val="006143F0"/>
    <w:rsid w:val="006179DC"/>
    <w:rsid w:val="00621083"/>
    <w:rsid w:val="006228E3"/>
    <w:rsid w:val="0062326F"/>
    <w:rsid w:val="00624F69"/>
    <w:rsid w:val="00626924"/>
    <w:rsid w:val="00630FE6"/>
    <w:rsid w:val="00634C5F"/>
    <w:rsid w:val="00636F7C"/>
    <w:rsid w:val="00637887"/>
    <w:rsid w:val="0064414A"/>
    <w:rsid w:val="006442AE"/>
    <w:rsid w:val="00646B61"/>
    <w:rsid w:val="00647724"/>
    <w:rsid w:val="00651793"/>
    <w:rsid w:val="00651D9C"/>
    <w:rsid w:val="006524BD"/>
    <w:rsid w:val="00653159"/>
    <w:rsid w:val="00653CDE"/>
    <w:rsid w:val="00654574"/>
    <w:rsid w:val="00660601"/>
    <w:rsid w:val="00661022"/>
    <w:rsid w:val="00662E64"/>
    <w:rsid w:val="006658DB"/>
    <w:rsid w:val="00672308"/>
    <w:rsid w:val="0067499D"/>
    <w:rsid w:val="00677B79"/>
    <w:rsid w:val="00677C54"/>
    <w:rsid w:val="00681B3F"/>
    <w:rsid w:val="006831F5"/>
    <w:rsid w:val="00684C7C"/>
    <w:rsid w:val="00685357"/>
    <w:rsid w:val="00685E24"/>
    <w:rsid w:val="006906EF"/>
    <w:rsid w:val="00694C69"/>
    <w:rsid w:val="006957F4"/>
    <w:rsid w:val="00696307"/>
    <w:rsid w:val="00697DD1"/>
    <w:rsid w:val="006A6911"/>
    <w:rsid w:val="006A6B99"/>
    <w:rsid w:val="006A754E"/>
    <w:rsid w:val="006B1EE7"/>
    <w:rsid w:val="006B3DAD"/>
    <w:rsid w:val="006B5E3E"/>
    <w:rsid w:val="006B6C8B"/>
    <w:rsid w:val="006C05AA"/>
    <w:rsid w:val="006C0767"/>
    <w:rsid w:val="006C4BDE"/>
    <w:rsid w:val="006C57CA"/>
    <w:rsid w:val="006C61FE"/>
    <w:rsid w:val="006C6432"/>
    <w:rsid w:val="006C691D"/>
    <w:rsid w:val="006D0CD8"/>
    <w:rsid w:val="006D5A4A"/>
    <w:rsid w:val="006D5D4B"/>
    <w:rsid w:val="006D7926"/>
    <w:rsid w:val="006D7D86"/>
    <w:rsid w:val="006E197B"/>
    <w:rsid w:val="006E3977"/>
    <w:rsid w:val="006E7E8C"/>
    <w:rsid w:val="006F191F"/>
    <w:rsid w:val="00710E04"/>
    <w:rsid w:val="007144B6"/>
    <w:rsid w:val="00714B4A"/>
    <w:rsid w:val="00715A96"/>
    <w:rsid w:val="00716646"/>
    <w:rsid w:val="00720CAB"/>
    <w:rsid w:val="00720ECE"/>
    <w:rsid w:val="00720ED7"/>
    <w:rsid w:val="00721473"/>
    <w:rsid w:val="00721B6B"/>
    <w:rsid w:val="00724065"/>
    <w:rsid w:val="007249B8"/>
    <w:rsid w:val="007302D0"/>
    <w:rsid w:val="00731483"/>
    <w:rsid w:val="0073579E"/>
    <w:rsid w:val="00735AC8"/>
    <w:rsid w:val="00736194"/>
    <w:rsid w:val="00740F3C"/>
    <w:rsid w:val="00742BC8"/>
    <w:rsid w:val="00743D45"/>
    <w:rsid w:val="007469CD"/>
    <w:rsid w:val="00752DE3"/>
    <w:rsid w:val="0075584A"/>
    <w:rsid w:val="00757562"/>
    <w:rsid w:val="00760502"/>
    <w:rsid w:val="00760BC7"/>
    <w:rsid w:val="00760DE6"/>
    <w:rsid w:val="00761B4C"/>
    <w:rsid w:val="00764463"/>
    <w:rsid w:val="007661E5"/>
    <w:rsid w:val="0076782A"/>
    <w:rsid w:val="00771A96"/>
    <w:rsid w:val="00774E05"/>
    <w:rsid w:val="007800B9"/>
    <w:rsid w:val="0078147D"/>
    <w:rsid w:val="00784B0B"/>
    <w:rsid w:val="00785066"/>
    <w:rsid w:val="00785257"/>
    <w:rsid w:val="00786846"/>
    <w:rsid w:val="007908AE"/>
    <w:rsid w:val="00791DC0"/>
    <w:rsid w:val="00795A3B"/>
    <w:rsid w:val="00795BB9"/>
    <w:rsid w:val="007A1CBF"/>
    <w:rsid w:val="007A3645"/>
    <w:rsid w:val="007A3BA6"/>
    <w:rsid w:val="007A45AB"/>
    <w:rsid w:val="007A4C60"/>
    <w:rsid w:val="007A785C"/>
    <w:rsid w:val="007B2453"/>
    <w:rsid w:val="007B43D1"/>
    <w:rsid w:val="007B75CF"/>
    <w:rsid w:val="007B7814"/>
    <w:rsid w:val="007C04DE"/>
    <w:rsid w:val="007C309C"/>
    <w:rsid w:val="007D0B7E"/>
    <w:rsid w:val="007D2B82"/>
    <w:rsid w:val="007D37D5"/>
    <w:rsid w:val="007D4816"/>
    <w:rsid w:val="007D520D"/>
    <w:rsid w:val="007D6D56"/>
    <w:rsid w:val="007D710D"/>
    <w:rsid w:val="007E01AC"/>
    <w:rsid w:val="007E52FE"/>
    <w:rsid w:val="007E7023"/>
    <w:rsid w:val="007F146B"/>
    <w:rsid w:val="007F2322"/>
    <w:rsid w:val="007F39D8"/>
    <w:rsid w:val="0080455D"/>
    <w:rsid w:val="00804B28"/>
    <w:rsid w:val="00805B49"/>
    <w:rsid w:val="00807D36"/>
    <w:rsid w:val="00807EE4"/>
    <w:rsid w:val="00811380"/>
    <w:rsid w:val="00813672"/>
    <w:rsid w:val="00816566"/>
    <w:rsid w:val="00817825"/>
    <w:rsid w:val="00817A31"/>
    <w:rsid w:val="00823A61"/>
    <w:rsid w:val="00824E23"/>
    <w:rsid w:val="00824F52"/>
    <w:rsid w:val="00825CE1"/>
    <w:rsid w:val="0082780C"/>
    <w:rsid w:val="00831C6A"/>
    <w:rsid w:val="008348C2"/>
    <w:rsid w:val="00836EDA"/>
    <w:rsid w:val="00837F1C"/>
    <w:rsid w:val="00843223"/>
    <w:rsid w:val="00846E3F"/>
    <w:rsid w:val="00847178"/>
    <w:rsid w:val="0084781D"/>
    <w:rsid w:val="00850D15"/>
    <w:rsid w:val="00850E1D"/>
    <w:rsid w:val="00851056"/>
    <w:rsid w:val="00851F9E"/>
    <w:rsid w:val="00852016"/>
    <w:rsid w:val="00852416"/>
    <w:rsid w:val="00857674"/>
    <w:rsid w:val="00857B37"/>
    <w:rsid w:val="008640C3"/>
    <w:rsid w:val="00864FDF"/>
    <w:rsid w:val="00865340"/>
    <w:rsid w:val="00865564"/>
    <w:rsid w:val="00872A37"/>
    <w:rsid w:val="00872AC1"/>
    <w:rsid w:val="00874120"/>
    <w:rsid w:val="00874872"/>
    <w:rsid w:val="00874964"/>
    <w:rsid w:val="008752A4"/>
    <w:rsid w:val="00877B26"/>
    <w:rsid w:val="00880EA6"/>
    <w:rsid w:val="00882AD9"/>
    <w:rsid w:val="00887835"/>
    <w:rsid w:val="00892DE2"/>
    <w:rsid w:val="0089403F"/>
    <w:rsid w:val="00895960"/>
    <w:rsid w:val="008965E1"/>
    <w:rsid w:val="00897302"/>
    <w:rsid w:val="00897570"/>
    <w:rsid w:val="00897B83"/>
    <w:rsid w:val="008A0B12"/>
    <w:rsid w:val="008A0D0A"/>
    <w:rsid w:val="008A2265"/>
    <w:rsid w:val="008A55DE"/>
    <w:rsid w:val="008B3A17"/>
    <w:rsid w:val="008B4514"/>
    <w:rsid w:val="008B4699"/>
    <w:rsid w:val="008B4898"/>
    <w:rsid w:val="008C1306"/>
    <w:rsid w:val="008C1465"/>
    <w:rsid w:val="008C3795"/>
    <w:rsid w:val="008C48A6"/>
    <w:rsid w:val="008C51BC"/>
    <w:rsid w:val="008C647A"/>
    <w:rsid w:val="008C6658"/>
    <w:rsid w:val="008D0656"/>
    <w:rsid w:val="008D1DC4"/>
    <w:rsid w:val="008D235C"/>
    <w:rsid w:val="008D394F"/>
    <w:rsid w:val="008D49E3"/>
    <w:rsid w:val="008D4FD2"/>
    <w:rsid w:val="008D5AC7"/>
    <w:rsid w:val="008D5D26"/>
    <w:rsid w:val="008D6165"/>
    <w:rsid w:val="008D6E43"/>
    <w:rsid w:val="008E0FCB"/>
    <w:rsid w:val="008E243D"/>
    <w:rsid w:val="008E6166"/>
    <w:rsid w:val="008F023F"/>
    <w:rsid w:val="008F36FD"/>
    <w:rsid w:val="008F4F9D"/>
    <w:rsid w:val="0090028F"/>
    <w:rsid w:val="0090037C"/>
    <w:rsid w:val="0090108A"/>
    <w:rsid w:val="00906A68"/>
    <w:rsid w:val="009079D5"/>
    <w:rsid w:val="00907C4B"/>
    <w:rsid w:val="00907FBB"/>
    <w:rsid w:val="00913AFC"/>
    <w:rsid w:val="00914A69"/>
    <w:rsid w:val="00914DD5"/>
    <w:rsid w:val="00920F9F"/>
    <w:rsid w:val="00921021"/>
    <w:rsid w:val="009239AD"/>
    <w:rsid w:val="00923A1F"/>
    <w:rsid w:val="00924C1A"/>
    <w:rsid w:val="009253C1"/>
    <w:rsid w:val="0093319C"/>
    <w:rsid w:val="009409C3"/>
    <w:rsid w:val="00940E35"/>
    <w:rsid w:val="00942083"/>
    <w:rsid w:val="00942FA1"/>
    <w:rsid w:val="00943B42"/>
    <w:rsid w:val="00945F39"/>
    <w:rsid w:val="00946947"/>
    <w:rsid w:val="0095073A"/>
    <w:rsid w:val="0095166E"/>
    <w:rsid w:val="009521CD"/>
    <w:rsid w:val="009545B1"/>
    <w:rsid w:val="00954796"/>
    <w:rsid w:val="00955619"/>
    <w:rsid w:val="00962008"/>
    <w:rsid w:val="009632E4"/>
    <w:rsid w:val="00963ABD"/>
    <w:rsid w:val="00965DF3"/>
    <w:rsid w:val="00967834"/>
    <w:rsid w:val="0097099E"/>
    <w:rsid w:val="0097349F"/>
    <w:rsid w:val="00976A29"/>
    <w:rsid w:val="009876CD"/>
    <w:rsid w:val="00987E00"/>
    <w:rsid w:val="00993FE5"/>
    <w:rsid w:val="00995F52"/>
    <w:rsid w:val="00996A21"/>
    <w:rsid w:val="009A07DB"/>
    <w:rsid w:val="009A2AFB"/>
    <w:rsid w:val="009A2FBF"/>
    <w:rsid w:val="009A3BAA"/>
    <w:rsid w:val="009A4214"/>
    <w:rsid w:val="009B12AC"/>
    <w:rsid w:val="009B644D"/>
    <w:rsid w:val="009B71F1"/>
    <w:rsid w:val="009C2A6B"/>
    <w:rsid w:val="009C4B52"/>
    <w:rsid w:val="009C555E"/>
    <w:rsid w:val="009C5859"/>
    <w:rsid w:val="009C786F"/>
    <w:rsid w:val="009D0F19"/>
    <w:rsid w:val="009D1210"/>
    <w:rsid w:val="009D2241"/>
    <w:rsid w:val="009D29DE"/>
    <w:rsid w:val="009D4224"/>
    <w:rsid w:val="009D4266"/>
    <w:rsid w:val="009D5D0C"/>
    <w:rsid w:val="009D6F9F"/>
    <w:rsid w:val="009E04B3"/>
    <w:rsid w:val="009E0808"/>
    <w:rsid w:val="009E339E"/>
    <w:rsid w:val="009E3ABB"/>
    <w:rsid w:val="009E3D98"/>
    <w:rsid w:val="009E5C4A"/>
    <w:rsid w:val="009F0AE6"/>
    <w:rsid w:val="009F10F6"/>
    <w:rsid w:val="009F2576"/>
    <w:rsid w:val="009F5604"/>
    <w:rsid w:val="009F7784"/>
    <w:rsid w:val="00A0040D"/>
    <w:rsid w:val="00A00FC6"/>
    <w:rsid w:val="00A02450"/>
    <w:rsid w:val="00A03AD4"/>
    <w:rsid w:val="00A04335"/>
    <w:rsid w:val="00A047A7"/>
    <w:rsid w:val="00A07285"/>
    <w:rsid w:val="00A072AE"/>
    <w:rsid w:val="00A11147"/>
    <w:rsid w:val="00A11485"/>
    <w:rsid w:val="00A12326"/>
    <w:rsid w:val="00A175CE"/>
    <w:rsid w:val="00A20213"/>
    <w:rsid w:val="00A212BE"/>
    <w:rsid w:val="00A22F2A"/>
    <w:rsid w:val="00A255B2"/>
    <w:rsid w:val="00A259AD"/>
    <w:rsid w:val="00A32E58"/>
    <w:rsid w:val="00A33073"/>
    <w:rsid w:val="00A335AC"/>
    <w:rsid w:val="00A36D86"/>
    <w:rsid w:val="00A40939"/>
    <w:rsid w:val="00A416F4"/>
    <w:rsid w:val="00A41819"/>
    <w:rsid w:val="00A42E35"/>
    <w:rsid w:val="00A4396B"/>
    <w:rsid w:val="00A440AE"/>
    <w:rsid w:val="00A44A4C"/>
    <w:rsid w:val="00A4731C"/>
    <w:rsid w:val="00A52AC5"/>
    <w:rsid w:val="00A54EA5"/>
    <w:rsid w:val="00A5799A"/>
    <w:rsid w:val="00A625B7"/>
    <w:rsid w:val="00A63EF4"/>
    <w:rsid w:val="00A64973"/>
    <w:rsid w:val="00A66191"/>
    <w:rsid w:val="00A708DB"/>
    <w:rsid w:val="00A842B4"/>
    <w:rsid w:val="00A8548C"/>
    <w:rsid w:val="00A872BC"/>
    <w:rsid w:val="00A879B7"/>
    <w:rsid w:val="00A90550"/>
    <w:rsid w:val="00A95A04"/>
    <w:rsid w:val="00AA1695"/>
    <w:rsid w:val="00AA5F6A"/>
    <w:rsid w:val="00AB0D3A"/>
    <w:rsid w:val="00AB2D65"/>
    <w:rsid w:val="00AB2F05"/>
    <w:rsid w:val="00AB3D1C"/>
    <w:rsid w:val="00AB65ED"/>
    <w:rsid w:val="00AB6E66"/>
    <w:rsid w:val="00AC1C90"/>
    <w:rsid w:val="00AC1E79"/>
    <w:rsid w:val="00AC5747"/>
    <w:rsid w:val="00AC650F"/>
    <w:rsid w:val="00AC659D"/>
    <w:rsid w:val="00AC7E47"/>
    <w:rsid w:val="00AD2069"/>
    <w:rsid w:val="00AD28EC"/>
    <w:rsid w:val="00AE074F"/>
    <w:rsid w:val="00AE3EB5"/>
    <w:rsid w:val="00AF1ABF"/>
    <w:rsid w:val="00AF304E"/>
    <w:rsid w:val="00AF3BF8"/>
    <w:rsid w:val="00AF40D0"/>
    <w:rsid w:val="00AF456E"/>
    <w:rsid w:val="00AF4775"/>
    <w:rsid w:val="00B02A71"/>
    <w:rsid w:val="00B049D8"/>
    <w:rsid w:val="00B05ECC"/>
    <w:rsid w:val="00B06B83"/>
    <w:rsid w:val="00B11E95"/>
    <w:rsid w:val="00B12B49"/>
    <w:rsid w:val="00B1355D"/>
    <w:rsid w:val="00B13F1B"/>
    <w:rsid w:val="00B142C2"/>
    <w:rsid w:val="00B14AF1"/>
    <w:rsid w:val="00B14FC9"/>
    <w:rsid w:val="00B17443"/>
    <w:rsid w:val="00B2153D"/>
    <w:rsid w:val="00B2382B"/>
    <w:rsid w:val="00B24466"/>
    <w:rsid w:val="00B277FA"/>
    <w:rsid w:val="00B27A2D"/>
    <w:rsid w:val="00B303A4"/>
    <w:rsid w:val="00B30E31"/>
    <w:rsid w:val="00B320BC"/>
    <w:rsid w:val="00B33CEF"/>
    <w:rsid w:val="00B34FAF"/>
    <w:rsid w:val="00B37D0C"/>
    <w:rsid w:val="00B4018A"/>
    <w:rsid w:val="00B41658"/>
    <w:rsid w:val="00B42F98"/>
    <w:rsid w:val="00B43767"/>
    <w:rsid w:val="00B47083"/>
    <w:rsid w:val="00B50F30"/>
    <w:rsid w:val="00B51DD6"/>
    <w:rsid w:val="00B54D56"/>
    <w:rsid w:val="00B550F5"/>
    <w:rsid w:val="00B65C30"/>
    <w:rsid w:val="00B668E5"/>
    <w:rsid w:val="00B66B30"/>
    <w:rsid w:val="00B705C7"/>
    <w:rsid w:val="00B746B0"/>
    <w:rsid w:val="00B74AB5"/>
    <w:rsid w:val="00B77CA1"/>
    <w:rsid w:val="00B81DA7"/>
    <w:rsid w:val="00B8390D"/>
    <w:rsid w:val="00B84E49"/>
    <w:rsid w:val="00B93445"/>
    <w:rsid w:val="00B95AA0"/>
    <w:rsid w:val="00B97315"/>
    <w:rsid w:val="00BA0A84"/>
    <w:rsid w:val="00BA1BE0"/>
    <w:rsid w:val="00BA381E"/>
    <w:rsid w:val="00BA5ADB"/>
    <w:rsid w:val="00BA6062"/>
    <w:rsid w:val="00BA6324"/>
    <w:rsid w:val="00BB1F0E"/>
    <w:rsid w:val="00BB27F5"/>
    <w:rsid w:val="00BC34B5"/>
    <w:rsid w:val="00BC39C5"/>
    <w:rsid w:val="00BC5577"/>
    <w:rsid w:val="00BC57BB"/>
    <w:rsid w:val="00BC6B2A"/>
    <w:rsid w:val="00BD1BD2"/>
    <w:rsid w:val="00BD2B45"/>
    <w:rsid w:val="00BD6536"/>
    <w:rsid w:val="00BD7D31"/>
    <w:rsid w:val="00BD7E60"/>
    <w:rsid w:val="00BE4EF6"/>
    <w:rsid w:val="00BF35F1"/>
    <w:rsid w:val="00BF5DFB"/>
    <w:rsid w:val="00BF7F28"/>
    <w:rsid w:val="00C00202"/>
    <w:rsid w:val="00C02521"/>
    <w:rsid w:val="00C0413D"/>
    <w:rsid w:val="00C05F1D"/>
    <w:rsid w:val="00C07A33"/>
    <w:rsid w:val="00C10148"/>
    <w:rsid w:val="00C101AD"/>
    <w:rsid w:val="00C1113F"/>
    <w:rsid w:val="00C14AC1"/>
    <w:rsid w:val="00C15992"/>
    <w:rsid w:val="00C2130F"/>
    <w:rsid w:val="00C2373E"/>
    <w:rsid w:val="00C23B82"/>
    <w:rsid w:val="00C3038A"/>
    <w:rsid w:val="00C322D2"/>
    <w:rsid w:val="00C32E6C"/>
    <w:rsid w:val="00C33D3A"/>
    <w:rsid w:val="00C346C0"/>
    <w:rsid w:val="00C423A5"/>
    <w:rsid w:val="00C42AA3"/>
    <w:rsid w:val="00C45217"/>
    <w:rsid w:val="00C45C7D"/>
    <w:rsid w:val="00C477F6"/>
    <w:rsid w:val="00C5205B"/>
    <w:rsid w:val="00C528BF"/>
    <w:rsid w:val="00C52BC6"/>
    <w:rsid w:val="00C52C72"/>
    <w:rsid w:val="00C52E1A"/>
    <w:rsid w:val="00C55AF9"/>
    <w:rsid w:val="00C55E5F"/>
    <w:rsid w:val="00C57650"/>
    <w:rsid w:val="00C61EA3"/>
    <w:rsid w:val="00C62487"/>
    <w:rsid w:val="00C627D2"/>
    <w:rsid w:val="00C6341F"/>
    <w:rsid w:val="00C641F0"/>
    <w:rsid w:val="00C643E1"/>
    <w:rsid w:val="00C66288"/>
    <w:rsid w:val="00C67409"/>
    <w:rsid w:val="00C70AA2"/>
    <w:rsid w:val="00C70AFD"/>
    <w:rsid w:val="00C72942"/>
    <w:rsid w:val="00C76D25"/>
    <w:rsid w:val="00C7746A"/>
    <w:rsid w:val="00C77AD3"/>
    <w:rsid w:val="00C77ED6"/>
    <w:rsid w:val="00C815BA"/>
    <w:rsid w:val="00C84247"/>
    <w:rsid w:val="00C84F5F"/>
    <w:rsid w:val="00C8750C"/>
    <w:rsid w:val="00C87604"/>
    <w:rsid w:val="00C87725"/>
    <w:rsid w:val="00C90300"/>
    <w:rsid w:val="00C9255D"/>
    <w:rsid w:val="00C95A3D"/>
    <w:rsid w:val="00C9652F"/>
    <w:rsid w:val="00CA0771"/>
    <w:rsid w:val="00CA0D54"/>
    <w:rsid w:val="00CA11D7"/>
    <w:rsid w:val="00CA7150"/>
    <w:rsid w:val="00CB2153"/>
    <w:rsid w:val="00CB4872"/>
    <w:rsid w:val="00CB6718"/>
    <w:rsid w:val="00CB742D"/>
    <w:rsid w:val="00CC21E4"/>
    <w:rsid w:val="00CC47B6"/>
    <w:rsid w:val="00CC5321"/>
    <w:rsid w:val="00CD056A"/>
    <w:rsid w:val="00CD23B6"/>
    <w:rsid w:val="00CD36E1"/>
    <w:rsid w:val="00CD5612"/>
    <w:rsid w:val="00CD5E5A"/>
    <w:rsid w:val="00CD7819"/>
    <w:rsid w:val="00CE07E6"/>
    <w:rsid w:val="00CE4150"/>
    <w:rsid w:val="00CF1DF8"/>
    <w:rsid w:val="00CF2686"/>
    <w:rsid w:val="00CF313C"/>
    <w:rsid w:val="00CF361D"/>
    <w:rsid w:val="00CF4ED5"/>
    <w:rsid w:val="00CF64EF"/>
    <w:rsid w:val="00CF795E"/>
    <w:rsid w:val="00D00941"/>
    <w:rsid w:val="00D01B56"/>
    <w:rsid w:val="00D045CA"/>
    <w:rsid w:val="00D06C3A"/>
    <w:rsid w:val="00D070AD"/>
    <w:rsid w:val="00D20085"/>
    <w:rsid w:val="00D20BE3"/>
    <w:rsid w:val="00D21ABB"/>
    <w:rsid w:val="00D21C56"/>
    <w:rsid w:val="00D25460"/>
    <w:rsid w:val="00D25B2F"/>
    <w:rsid w:val="00D26E41"/>
    <w:rsid w:val="00D26EB5"/>
    <w:rsid w:val="00D27262"/>
    <w:rsid w:val="00D309E9"/>
    <w:rsid w:val="00D311FD"/>
    <w:rsid w:val="00D32811"/>
    <w:rsid w:val="00D378E3"/>
    <w:rsid w:val="00D41144"/>
    <w:rsid w:val="00D43500"/>
    <w:rsid w:val="00D46955"/>
    <w:rsid w:val="00D46B34"/>
    <w:rsid w:val="00D474ED"/>
    <w:rsid w:val="00D47B04"/>
    <w:rsid w:val="00D50B79"/>
    <w:rsid w:val="00D54921"/>
    <w:rsid w:val="00D55E6C"/>
    <w:rsid w:val="00D56090"/>
    <w:rsid w:val="00D56225"/>
    <w:rsid w:val="00D56B04"/>
    <w:rsid w:val="00D600EE"/>
    <w:rsid w:val="00D60BA4"/>
    <w:rsid w:val="00D624A1"/>
    <w:rsid w:val="00D628FB"/>
    <w:rsid w:val="00D706A2"/>
    <w:rsid w:val="00D71848"/>
    <w:rsid w:val="00D74D5A"/>
    <w:rsid w:val="00D75613"/>
    <w:rsid w:val="00D777FF"/>
    <w:rsid w:val="00D84024"/>
    <w:rsid w:val="00D849A2"/>
    <w:rsid w:val="00D851D4"/>
    <w:rsid w:val="00D873F5"/>
    <w:rsid w:val="00D94F59"/>
    <w:rsid w:val="00DA093F"/>
    <w:rsid w:val="00DA29FB"/>
    <w:rsid w:val="00DA2CDB"/>
    <w:rsid w:val="00DA50D9"/>
    <w:rsid w:val="00DA5937"/>
    <w:rsid w:val="00DB319B"/>
    <w:rsid w:val="00DB448D"/>
    <w:rsid w:val="00DC0FC6"/>
    <w:rsid w:val="00DC4ADB"/>
    <w:rsid w:val="00DC6E8A"/>
    <w:rsid w:val="00DC768F"/>
    <w:rsid w:val="00DC798C"/>
    <w:rsid w:val="00DD1E74"/>
    <w:rsid w:val="00DD2C1E"/>
    <w:rsid w:val="00DD381A"/>
    <w:rsid w:val="00DD58E2"/>
    <w:rsid w:val="00DE1053"/>
    <w:rsid w:val="00DE1085"/>
    <w:rsid w:val="00DE1116"/>
    <w:rsid w:val="00DE17DF"/>
    <w:rsid w:val="00DE1C26"/>
    <w:rsid w:val="00DE54D0"/>
    <w:rsid w:val="00DE7A7C"/>
    <w:rsid w:val="00DF4C24"/>
    <w:rsid w:val="00DF59B9"/>
    <w:rsid w:val="00DF7E1E"/>
    <w:rsid w:val="00E01B07"/>
    <w:rsid w:val="00E01F52"/>
    <w:rsid w:val="00E03464"/>
    <w:rsid w:val="00E03BBC"/>
    <w:rsid w:val="00E0631D"/>
    <w:rsid w:val="00E07424"/>
    <w:rsid w:val="00E07899"/>
    <w:rsid w:val="00E079DF"/>
    <w:rsid w:val="00E07BBF"/>
    <w:rsid w:val="00E144E7"/>
    <w:rsid w:val="00E14A90"/>
    <w:rsid w:val="00E15956"/>
    <w:rsid w:val="00E17950"/>
    <w:rsid w:val="00E2346C"/>
    <w:rsid w:val="00E23FDF"/>
    <w:rsid w:val="00E30213"/>
    <w:rsid w:val="00E34699"/>
    <w:rsid w:val="00E45A51"/>
    <w:rsid w:val="00E45DFB"/>
    <w:rsid w:val="00E46B4A"/>
    <w:rsid w:val="00E46C8F"/>
    <w:rsid w:val="00E46D73"/>
    <w:rsid w:val="00E46DA3"/>
    <w:rsid w:val="00E5023C"/>
    <w:rsid w:val="00E5483E"/>
    <w:rsid w:val="00E553E9"/>
    <w:rsid w:val="00E576DA"/>
    <w:rsid w:val="00E57FB4"/>
    <w:rsid w:val="00E61A9C"/>
    <w:rsid w:val="00E620A8"/>
    <w:rsid w:val="00E63209"/>
    <w:rsid w:val="00E64706"/>
    <w:rsid w:val="00E65ED1"/>
    <w:rsid w:val="00E6615C"/>
    <w:rsid w:val="00E746CE"/>
    <w:rsid w:val="00E74B0D"/>
    <w:rsid w:val="00E74E96"/>
    <w:rsid w:val="00E75228"/>
    <w:rsid w:val="00E752B5"/>
    <w:rsid w:val="00E75DBD"/>
    <w:rsid w:val="00E75F30"/>
    <w:rsid w:val="00E774C7"/>
    <w:rsid w:val="00E80140"/>
    <w:rsid w:val="00E824DD"/>
    <w:rsid w:val="00E8356A"/>
    <w:rsid w:val="00E83E76"/>
    <w:rsid w:val="00E84C3B"/>
    <w:rsid w:val="00E86BEE"/>
    <w:rsid w:val="00E87A41"/>
    <w:rsid w:val="00E923A0"/>
    <w:rsid w:val="00E951FC"/>
    <w:rsid w:val="00E95532"/>
    <w:rsid w:val="00EA0396"/>
    <w:rsid w:val="00EA3F4E"/>
    <w:rsid w:val="00EA47BB"/>
    <w:rsid w:val="00EA4B93"/>
    <w:rsid w:val="00EA6EB4"/>
    <w:rsid w:val="00EB5DEB"/>
    <w:rsid w:val="00EB7986"/>
    <w:rsid w:val="00EC2338"/>
    <w:rsid w:val="00EC76FA"/>
    <w:rsid w:val="00ED3697"/>
    <w:rsid w:val="00ED3E1C"/>
    <w:rsid w:val="00ED4C47"/>
    <w:rsid w:val="00ED4E30"/>
    <w:rsid w:val="00ED556F"/>
    <w:rsid w:val="00ED67E5"/>
    <w:rsid w:val="00ED6C19"/>
    <w:rsid w:val="00EE049F"/>
    <w:rsid w:val="00EE0747"/>
    <w:rsid w:val="00EE1D98"/>
    <w:rsid w:val="00EE3838"/>
    <w:rsid w:val="00EE3880"/>
    <w:rsid w:val="00EE4F93"/>
    <w:rsid w:val="00EE50D3"/>
    <w:rsid w:val="00EE5E34"/>
    <w:rsid w:val="00EE7B46"/>
    <w:rsid w:val="00EE7EC6"/>
    <w:rsid w:val="00EF0084"/>
    <w:rsid w:val="00EF2814"/>
    <w:rsid w:val="00EF2CCD"/>
    <w:rsid w:val="00EF3451"/>
    <w:rsid w:val="00F03F0A"/>
    <w:rsid w:val="00F071C3"/>
    <w:rsid w:val="00F10E25"/>
    <w:rsid w:val="00F125BB"/>
    <w:rsid w:val="00F137DD"/>
    <w:rsid w:val="00F157CB"/>
    <w:rsid w:val="00F20024"/>
    <w:rsid w:val="00F2140C"/>
    <w:rsid w:val="00F21FDF"/>
    <w:rsid w:val="00F228B0"/>
    <w:rsid w:val="00F24321"/>
    <w:rsid w:val="00F248DC"/>
    <w:rsid w:val="00F27125"/>
    <w:rsid w:val="00F30B10"/>
    <w:rsid w:val="00F31F09"/>
    <w:rsid w:val="00F334D1"/>
    <w:rsid w:val="00F34CD0"/>
    <w:rsid w:val="00F36AE1"/>
    <w:rsid w:val="00F408B8"/>
    <w:rsid w:val="00F45E14"/>
    <w:rsid w:val="00F47824"/>
    <w:rsid w:val="00F50C06"/>
    <w:rsid w:val="00F54070"/>
    <w:rsid w:val="00F5444D"/>
    <w:rsid w:val="00F549EC"/>
    <w:rsid w:val="00F5517F"/>
    <w:rsid w:val="00F556F7"/>
    <w:rsid w:val="00F6031F"/>
    <w:rsid w:val="00F61B6D"/>
    <w:rsid w:val="00F65839"/>
    <w:rsid w:val="00F6661E"/>
    <w:rsid w:val="00F67006"/>
    <w:rsid w:val="00F67576"/>
    <w:rsid w:val="00F67804"/>
    <w:rsid w:val="00F70145"/>
    <w:rsid w:val="00F71867"/>
    <w:rsid w:val="00F7331C"/>
    <w:rsid w:val="00F74A41"/>
    <w:rsid w:val="00F752A4"/>
    <w:rsid w:val="00F763B6"/>
    <w:rsid w:val="00F77AE6"/>
    <w:rsid w:val="00F81CD6"/>
    <w:rsid w:val="00F85E84"/>
    <w:rsid w:val="00F86B1F"/>
    <w:rsid w:val="00F87540"/>
    <w:rsid w:val="00F9130A"/>
    <w:rsid w:val="00F96666"/>
    <w:rsid w:val="00F97F0C"/>
    <w:rsid w:val="00FA2C90"/>
    <w:rsid w:val="00FA3115"/>
    <w:rsid w:val="00FA4143"/>
    <w:rsid w:val="00FB1131"/>
    <w:rsid w:val="00FB16E4"/>
    <w:rsid w:val="00FB3823"/>
    <w:rsid w:val="00FB3A45"/>
    <w:rsid w:val="00FB666D"/>
    <w:rsid w:val="00FB708B"/>
    <w:rsid w:val="00FB7348"/>
    <w:rsid w:val="00FB79AA"/>
    <w:rsid w:val="00FC744A"/>
    <w:rsid w:val="00FD696D"/>
    <w:rsid w:val="00FE0A68"/>
    <w:rsid w:val="00FE3702"/>
    <w:rsid w:val="00FF047E"/>
    <w:rsid w:val="00FF5190"/>
    <w:rsid w:val="00FF69E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53B34B"/>
  <w15:docId w15:val="{EF1EE9F7-D8C0-425C-9FD7-324DDBF22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8"/>
        <w:szCs w:val="28"/>
        <w:lang w:val="ru-RU"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uiPriority w:val="99"/>
    <w:rsid w:val="00487898"/>
    <w:pPr>
      <w:autoSpaceDE w:val="0"/>
      <w:autoSpaceDN w:val="0"/>
      <w:adjustRightInd w:val="0"/>
      <w:jc w:val="left"/>
    </w:pPr>
    <w:rPr>
      <w:rFonts w:ascii="Arial" w:eastAsia="Calibri" w:hAnsi="Arial" w:cs="Arial"/>
      <w:b/>
      <w:bCs/>
      <w:sz w:val="20"/>
      <w:szCs w:val="20"/>
    </w:rPr>
  </w:style>
  <w:style w:type="paragraph" w:styleId="a3">
    <w:name w:val="Balloon Text"/>
    <w:basedOn w:val="a"/>
    <w:link w:val="a4"/>
    <w:uiPriority w:val="99"/>
    <w:semiHidden/>
    <w:unhideWhenUsed/>
    <w:rsid w:val="00D43500"/>
    <w:rPr>
      <w:rFonts w:ascii="Tahoma" w:hAnsi="Tahoma" w:cs="Tahoma"/>
      <w:sz w:val="16"/>
      <w:szCs w:val="16"/>
    </w:rPr>
  </w:style>
  <w:style w:type="character" w:customStyle="1" w:styleId="a4">
    <w:name w:val="Текст выноски Знак"/>
    <w:basedOn w:val="a0"/>
    <w:link w:val="a3"/>
    <w:uiPriority w:val="99"/>
    <w:semiHidden/>
    <w:rsid w:val="00D43500"/>
    <w:rPr>
      <w:rFonts w:ascii="Tahoma" w:hAnsi="Tahoma" w:cs="Tahoma"/>
      <w:sz w:val="16"/>
      <w:szCs w:val="16"/>
    </w:rPr>
  </w:style>
  <w:style w:type="paragraph" w:styleId="a5">
    <w:name w:val="List Paragraph"/>
    <w:basedOn w:val="a"/>
    <w:link w:val="a6"/>
    <w:uiPriority w:val="34"/>
    <w:qFormat/>
    <w:rsid w:val="00850D15"/>
    <w:pPr>
      <w:spacing w:after="200" w:line="276" w:lineRule="auto"/>
      <w:ind w:left="720"/>
      <w:contextualSpacing/>
      <w:jc w:val="left"/>
    </w:pPr>
    <w:rPr>
      <w:rFonts w:ascii="Calibri" w:eastAsia="Times New Roman" w:hAnsi="Calibri"/>
      <w:sz w:val="22"/>
      <w:szCs w:val="22"/>
      <w:lang w:val="x-none" w:eastAsia="x-none"/>
    </w:rPr>
  </w:style>
  <w:style w:type="character" w:customStyle="1" w:styleId="a6">
    <w:name w:val="Абзац списка Знак"/>
    <w:link w:val="a5"/>
    <w:uiPriority w:val="34"/>
    <w:locked/>
    <w:rsid w:val="00850D15"/>
    <w:rPr>
      <w:rFonts w:ascii="Calibri" w:eastAsia="Times New Roman" w:hAnsi="Calibri"/>
      <w:sz w:val="22"/>
      <w:szCs w:val="22"/>
      <w:lang w:val="x-none" w:eastAsia="x-none"/>
    </w:rPr>
  </w:style>
  <w:style w:type="paragraph" w:styleId="a7">
    <w:name w:val="Body Text"/>
    <w:basedOn w:val="a"/>
    <w:link w:val="a8"/>
    <w:rsid w:val="00197EF2"/>
    <w:rPr>
      <w:rFonts w:ascii="Arial" w:eastAsia="Times New Roman" w:hAnsi="Arial" w:cs="Arial"/>
      <w:sz w:val="26"/>
      <w:szCs w:val="24"/>
      <w:lang w:eastAsia="ru-RU"/>
    </w:rPr>
  </w:style>
  <w:style w:type="character" w:customStyle="1" w:styleId="a8">
    <w:name w:val="Основной текст Знак"/>
    <w:basedOn w:val="a0"/>
    <w:link w:val="a7"/>
    <w:rsid w:val="00197EF2"/>
    <w:rPr>
      <w:rFonts w:ascii="Arial" w:eastAsia="Times New Roman" w:hAnsi="Arial" w:cs="Arial"/>
      <w:sz w:val="26"/>
      <w:szCs w:val="24"/>
      <w:lang w:eastAsia="ru-RU"/>
    </w:rPr>
  </w:style>
  <w:style w:type="paragraph" w:customStyle="1" w:styleId="msonormalbullet2gif">
    <w:name w:val="msonormalbullet2.gif"/>
    <w:basedOn w:val="a"/>
    <w:rsid w:val="00CB6718"/>
    <w:pPr>
      <w:spacing w:before="100" w:beforeAutospacing="1" w:after="100" w:afterAutospacing="1"/>
      <w:jc w:val="left"/>
    </w:pPr>
    <w:rPr>
      <w:rFonts w:eastAsia="Times New Roman"/>
      <w:sz w:val="24"/>
      <w:szCs w:val="24"/>
      <w:lang w:eastAsia="ru-RU"/>
    </w:rPr>
  </w:style>
  <w:style w:type="paragraph" w:customStyle="1" w:styleId="ConsPlusNonformat">
    <w:name w:val="ConsPlusNonformat"/>
    <w:uiPriority w:val="99"/>
    <w:rsid w:val="00284217"/>
    <w:pPr>
      <w:widowControl w:val="0"/>
      <w:autoSpaceDE w:val="0"/>
      <w:autoSpaceDN w:val="0"/>
      <w:adjustRightInd w:val="0"/>
      <w:jc w:val="left"/>
    </w:pPr>
    <w:rPr>
      <w:rFonts w:ascii="Courier New" w:eastAsiaTheme="minorEastAsia" w:hAnsi="Courier New" w:cs="Courier New"/>
      <w:sz w:val="20"/>
      <w:szCs w:val="20"/>
      <w:lang w:eastAsia="ru-RU"/>
    </w:rPr>
  </w:style>
  <w:style w:type="paragraph" w:customStyle="1" w:styleId="ConsPlusNormal">
    <w:name w:val="ConsPlusNormal"/>
    <w:rsid w:val="005F5ABF"/>
    <w:pPr>
      <w:widowControl w:val="0"/>
      <w:autoSpaceDE w:val="0"/>
      <w:autoSpaceDN w:val="0"/>
      <w:adjustRightInd w:val="0"/>
      <w:ind w:firstLine="720"/>
      <w:jc w:val="left"/>
    </w:pPr>
    <w:rPr>
      <w:rFonts w:ascii="Arial" w:eastAsia="Times New Roman" w:hAnsi="Arial" w:cs="Arial"/>
      <w:sz w:val="20"/>
      <w:szCs w:val="20"/>
      <w:lang w:eastAsia="ru-RU"/>
    </w:rPr>
  </w:style>
  <w:style w:type="character" w:customStyle="1" w:styleId="dirty-clipboard">
    <w:name w:val="dirty-clipboard"/>
    <w:basedOn w:val="a0"/>
    <w:rsid w:val="005824E7"/>
  </w:style>
  <w:style w:type="character" w:styleId="a9">
    <w:name w:val="Hyperlink"/>
    <w:basedOn w:val="a0"/>
    <w:uiPriority w:val="99"/>
    <w:semiHidden/>
    <w:unhideWhenUsed/>
    <w:rsid w:val="005824E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4357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CF4BD-92DD-4EA0-B7F6-0D7F2EE181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924</Words>
  <Characters>5271</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6183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Маминова Наталья Павловна</dc:creator>
  <cp:lastModifiedBy>Козлова Наталья Михайловна</cp:lastModifiedBy>
  <cp:revision>4</cp:revision>
  <cp:lastPrinted>2024-12-19T13:32:00Z</cp:lastPrinted>
  <dcterms:created xsi:type="dcterms:W3CDTF">2025-01-27T12:59:00Z</dcterms:created>
  <dcterms:modified xsi:type="dcterms:W3CDTF">2025-02-03T06:35:00Z</dcterms:modified>
</cp:coreProperties>
</file>