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B501F" w:rsidRPr="008F4EE7" w:rsidRDefault="00CB501F" w:rsidP="00315FC4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8F4EE7">
        <w:rPr>
          <w:rFonts w:ascii="Times New Roman" w:hAnsi="Times New Roman"/>
          <w:sz w:val="24"/>
          <w:szCs w:val="24"/>
        </w:rPr>
        <w:t>ЗАКЛЮЧЕНИЕ</w:t>
      </w:r>
    </w:p>
    <w:p w:rsidR="00B82DB9" w:rsidRDefault="00CB501F" w:rsidP="00CB501F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8F4EE7">
        <w:rPr>
          <w:rFonts w:ascii="Times New Roman" w:hAnsi="Times New Roman"/>
          <w:sz w:val="24"/>
          <w:szCs w:val="24"/>
        </w:rPr>
        <w:t>ПО РЕЗУЛЬТАТАМ ОБЩЕСТВЕННЫХ ОБСУЖДЕННИЙ</w:t>
      </w:r>
    </w:p>
    <w:p w:rsidR="00C676CA" w:rsidRPr="008F4EE7" w:rsidRDefault="00C676CA" w:rsidP="00CB501F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2A0221" w:rsidRPr="008F4EE7" w:rsidRDefault="002A0221" w:rsidP="00E4575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C58F7" w:rsidRDefault="007C58F7" w:rsidP="007C58F7">
      <w:pPr>
        <w:autoSpaceDE w:val="0"/>
        <w:autoSpaceDN w:val="0"/>
        <w:adjustRightInd w:val="0"/>
        <w:spacing w:after="0" w:line="240" w:lineRule="auto"/>
        <w:ind w:left="7080" w:firstLine="708"/>
        <w:jc w:val="center"/>
        <w:rPr>
          <w:rFonts w:ascii="Times New Roman" w:hAnsi="Times New Roman"/>
          <w:sz w:val="24"/>
          <w:szCs w:val="24"/>
        </w:rPr>
      </w:pPr>
      <w:r w:rsidRPr="00553BD3">
        <w:rPr>
          <w:rFonts w:ascii="Times New Roman" w:hAnsi="Times New Roman"/>
          <w:sz w:val="24"/>
          <w:szCs w:val="24"/>
        </w:rPr>
        <w:t xml:space="preserve">от </w:t>
      </w:r>
      <w:r w:rsidR="003820EF">
        <w:rPr>
          <w:rFonts w:ascii="Times New Roman" w:hAnsi="Times New Roman"/>
          <w:sz w:val="24"/>
          <w:szCs w:val="24"/>
        </w:rPr>
        <w:t>26</w:t>
      </w:r>
      <w:r w:rsidR="00D53A35">
        <w:rPr>
          <w:rFonts w:ascii="Times New Roman" w:hAnsi="Times New Roman"/>
          <w:sz w:val="24"/>
          <w:szCs w:val="24"/>
        </w:rPr>
        <w:t>.</w:t>
      </w:r>
      <w:r w:rsidR="009A5A10">
        <w:rPr>
          <w:rFonts w:ascii="Times New Roman" w:hAnsi="Times New Roman"/>
          <w:sz w:val="24"/>
          <w:szCs w:val="24"/>
        </w:rPr>
        <w:t>02</w:t>
      </w:r>
      <w:r w:rsidR="00C676CA">
        <w:rPr>
          <w:rFonts w:ascii="Times New Roman" w:hAnsi="Times New Roman"/>
          <w:sz w:val="24"/>
          <w:szCs w:val="24"/>
        </w:rPr>
        <w:t>.2025</w:t>
      </w:r>
    </w:p>
    <w:p w:rsidR="00C676CA" w:rsidRPr="00553BD3" w:rsidRDefault="00C676CA" w:rsidP="007C58F7">
      <w:pPr>
        <w:autoSpaceDE w:val="0"/>
        <w:autoSpaceDN w:val="0"/>
        <w:adjustRightInd w:val="0"/>
        <w:spacing w:after="0" w:line="240" w:lineRule="auto"/>
        <w:ind w:left="7080" w:firstLine="708"/>
        <w:jc w:val="center"/>
        <w:rPr>
          <w:rFonts w:ascii="Times New Roman" w:hAnsi="Times New Roman"/>
          <w:sz w:val="24"/>
          <w:szCs w:val="24"/>
        </w:rPr>
      </w:pPr>
    </w:p>
    <w:p w:rsidR="007C58F7" w:rsidRPr="00553BD3" w:rsidRDefault="007C58F7" w:rsidP="00315FC4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070B1" w:rsidRPr="00DA6093" w:rsidRDefault="00C070B1" w:rsidP="00C070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</w:rPr>
        <w:t xml:space="preserve">по проекту </w:t>
      </w:r>
      <w:r w:rsidRPr="00DA6093">
        <w:rPr>
          <w:rFonts w:ascii="Times New Roman" w:hAnsi="Times New Roman"/>
          <w:sz w:val="26"/>
          <w:szCs w:val="26"/>
          <w:lang w:eastAsia="ru-RU"/>
        </w:rPr>
        <w:t xml:space="preserve">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на земельном участке с кадастровым номером </w:t>
      </w:r>
      <w:r>
        <w:rPr>
          <w:rFonts w:ascii="Times New Roman" w:hAnsi="Times New Roman"/>
          <w:sz w:val="26"/>
          <w:szCs w:val="26"/>
          <w:lang w:eastAsia="ru-RU"/>
        </w:rPr>
        <w:t>50:20:0020202:10915</w:t>
      </w:r>
    </w:p>
    <w:p w:rsidR="00C070B1" w:rsidRPr="00DA6093" w:rsidRDefault="00C070B1" w:rsidP="00C070B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6"/>
          <w:szCs w:val="26"/>
          <w:lang w:eastAsia="ru-RU"/>
        </w:rPr>
      </w:pPr>
    </w:p>
    <w:p w:rsidR="00C070B1" w:rsidRPr="00DA6093" w:rsidRDefault="00C070B1" w:rsidP="00C070B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 xml:space="preserve">Общественные обсуждения по проекту решения о предоставлении разрешения на отклонение от предельных параметров разрешенного строительства, реконструкции объектов капитального строительства </w:t>
      </w:r>
      <w:r w:rsidRPr="00B30DC8">
        <w:rPr>
          <w:rFonts w:ascii="Times New Roman" w:hAnsi="Times New Roman"/>
          <w:sz w:val="26"/>
          <w:szCs w:val="26"/>
          <w:lang w:eastAsia="ru-RU"/>
        </w:rPr>
        <w:t>на земельном участке с кадастр</w:t>
      </w:r>
      <w:r>
        <w:rPr>
          <w:rFonts w:ascii="Times New Roman" w:hAnsi="Times New Roman"/>
          <w:sz w:val="26"/>
          <w:szCs w:val="26"/>
          <w:lang w:eastAsia="ru-RU"/>
        </w:rPr>
        <w:t>овым номером 50:20:0020202:10915</w:t>
      </w:r>
      <w:r w:rsidRPr="00B30DC8">
        <w:rPr>
          <w:rFonts w:ascii="Times New Roman" w:hAnsi="Times New Roman"/>
          <w:sz w:val="26"/>
          <w:szCs w:val="26"/>
          <w:lang w:eastAsia="ru-RU"/>
        </w:rPr>
        <w:t xml:space="preserve"> площадью </w:t>
      </w:r>
      <w:r>
        <w:rPr>
          <w:rFonts w:ascii="Times New Roman" w:hAnsi="Times New Roman"/>
          <w:sz w:val="26"/>
          <w:szCs w:val="26"/>
          <w:lang w:eastAsia="ru-RU"/>
        </w:rPr>
        <w:t>1195</w:t>
      </w:r>
      <w:r w:rsidRPr="00B30DC8">
        <w:rPr>
          <w:rFonts w:ascii="Times New Roman" w:hAnsi="Times New Roman"/>
          <w:sz w:val="26"/>
          <w:szCs w:val="26"/>
          <w:lang w:eastAsia="ru-RU"/>
        </w:rPr>
        <w:t xml:space="preserve"> кв.м, расположенного по адресу: Московская область, Одинцовский р-н, рп Заречье, в части увеличения максимального процента застройки до 40 %, для вида разрешенного использования земельного участка «для индивидуального жилищного строительства» код 2.1</w:t>
      </w:r>
      <w:r>
        <w:rPr>
          <w:rFonts w:ascii="Times New Roman" w:hAnsi="Times New Roman"/>
          <w:sz w:val="26"/>
          <w:szCs w:val="26"/>
          <w:lang w:eastAsia="ru-RU"/>
        </w:rPr>
        <w:t>,</w:t>
      </w:r>
      <w:r w:rsidRPr="00DA6093">
        <w:rPr>
          <w:rFonts w:ascii="Times New Roman" w:hAnsi="Times New Roman"/>
          <w:sz w:val="26"/>
          <w:szCs w:val="26"/>
          <w:lang w:eastAsia="ru-RU"/>
        </w:rPr>
        <w:t xml:space="preserve"> назначены Постановлением Главы Одинцовского горо</w:t>
      </w:r>
      <w:r>
        <w:rPr>
          <w:rFonts w:ascii="Times New Roman" w:hAnsi="Times New Roman"/>
          <w:sz w:val="26"/>
          <w:szCs w:val="26"/>
          <w:lang w:eastAsia="ru-RU"/>
        </w:rPr>
        <w:t>дского округа от 12.02.2025</w:t>
      </w:r>
      <w:r w:rsidRPr="00DA6093">
        <w:rPr>
          <w:rFonts w:ascii="Times New Roman" w:hAnsi="Times New Roman"/>
          <w:sz w:val="26"/>
          <w:szCs w:val="26"/>
          <w:lang w:eastAsia="ru-RU"/>
        </w:rPr>
        <w:t xml:space="preserve"> №</w:t>
      </w:r>
      <w:r>
        <w:rPr>
          <w:rFonts w:ascii="Times New Roman" w:hAnsi="Times New Roman"/>
          <w:sz w:val="26"/>
          <w:szCs w:val="26"/>
          <w:lang w:eastAsia="ru-RU"/>
        </w:rPr>
        <w:t>10</w:t>
      </w:r>
      <w:r w:rsidRPr="00DA6093">
        <w:rPr>
          <w:rFonts w:ascii="Times New Roman" w:hAnsi="Times New Roman"/>
          <w:sz w:val="26"/>
          <w:szCs w:val="26"/>
          <w:lang w:eastAsia="ru-RU"/>
        </w:rPr>
        <w:t>-ПГл «О назначении общественных обсуждений» (далее- проект).</w:t>
      </w:r>
    </w:p>
    <w:p w:rsidR="00154039" w:rsidRPr="00DA6093" w:rsidRDefault="00154039" w:rsidP="00154039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bookmarkStart w:id="0" w:name="_GoBack"/>
      <w:bookmarkEnd w:id="0"/>
      <w:r w:rsidRPr="00DA6093">
        <w:rPr>
          <w:rFonts w:ascii="Times New Roman" w:hAnsi="Times New Roman"/>
          <w:sz w:val="26"/>
          <w:szCs w:val="26"/>
          <w:lang w:eastAsia="ru-RU"/>
        </w:rPr>
        <w:t xml:space="preserve">Заявитель: </w:t>
      </w:r>
      <w:r>
        <w:rPr>
          <w:rFonts w:ascii="Times New Roman" w:hAnsi="Times New Roman"/>
          <w:sz w:val="26"/>
          <w:szCs w:val="26"/>
          <w:lang w:eastAsia="ru-RU"/>
        </w:rPr>
        <w:t>ООО «Терма Гранд».</w:t>
      </w:r>
    </w:p>
    <w:p w:rsidR="00154039" w:rsidRPr="00DA6093" w:rsidRDefault="00154039" w:rsidP="00154039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>Орган, уполномоченный на проведение общественных обсуждений – Администрация Одинцовского городского округа Московской области.</w:t>
      </w:r>
    </w:p>
    <w:p w:rsidR="00154039" w:rsidRPr="00DA6093" w:rsidRDefault="00154039" w:rsidP="00154039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 xml:space="preserve">Срок проведения общественных обсуждений с </w:t>
      </w:r>
      <w:r>
        <w:rPr>
          <w:rFonts w:ascii="Times New Roman" w:hAnsi="Times New Roman"/>
          <w:sz w:val="26"/>
          <w:szCs w:val="26"/>
          <w:lang w:eastAsia="ru-RU"/>
        </w:rPr>
        <w:t>14.02.2025 по 28</w:t>
      </w:r>
      <w:r w:rsidRPr="0009103B">
        <w:rPr>
          <w:rFonts w:ascii="Times New Roman" w:hAnsi="Times New Roman"/>
          <w:sz w:val="26"/>
          <w:szCs w:val="26"/>
          <w:lang w:eastAsia="ru-RU"/>
        </w:rPr>
        <w:t>.02.2025</w:t>
      </w:r>
      <w:r w:rsidRPr="00DA6093">
        <w:rPr>
          <w:rFonts w:ascii="Times New Roman" w:hAnsi="Times New Roman"/>
          <w:sz w:val="26"/>
          <w:szCs w:val="26"/>
          <w:lang w:eastAsia="ru-RU"/>
        </w:rPr>
        <w:t>.</w:t>
      </w:r>
    </w:p>
    <w:p w:rsidR="00154039" w:rsidRPr="00DA6093" w:rsidRDefault="00154039" w:rsidP="001540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>Оповещение о начале общественных обсуждений опубликовано в средстве массовой информации Одинцовского городского округа Московской области: газета «Одинцовская Неделя» от</w:t>
      </w:r>
      <w:r>
        <w:rPr>
          <w:rFonts w:ascii="Times New Roman" w:hAnsi="Times New Roman"/>
          <w:sz w:val="26"/>
          <w:szCs w:val="26"/>
          <w:lang w:eastAsia="ru-RU"/>
        </w:rPr>
        <w:t xml:space="preserve"> 14</w:t>
      </w:r>
      <w:r w:rsidRPr="00DA6093">
        <w:rPr>
          <w:rFonts w:ascii="Times New Roman" w:hAnsi="Times New Roman"/>
          <w:sz w:val="26"/>
          <w:szCs w:val="26"/>
          <w:lang w:eastAsia="ru-RU"/>
        </w:rPr>
        <w:t>.</w:t>
      </w:r>
      <w:r>
        <w:rPr>
          <w:rFonts w:ascii="Times New Roman" w:hAnsi="Times New Roman"/>
          <w:sz w:val="26"/>
          <w:szCs w:val="26"/>
          <w:lang w:eastAsia="ru-RU"/>
        </w:rPr>
        <w:t>02.2025</w:t>
      </w:r>
      <w:r w:rsidRPr="00DA6093">
        <w:rPr>
          <w:rFonts w:ascii="Times New Roman" w:hAnsi="Times New Roman"/>
          <w:sz w:val="26"/>
          <w:szCs w:val="26"/>
          <w:lang w:eastAsia="ru-RU"/>
        </w:rPr>
        <w:t xml:space="preserve"> № </w:t>
      </w:r>
      <w:r>
        <w:rPr>
          <w:rFonts w:ascii="Times New Roman" w:hAnsi="Times New Roman"/>
          <w:sz w:val="26"/>
          <w:szCs w:val="26"/>
          <w:lang w:eastAsia="ru-RU"/>
        </w:rPr>
        <w:t>6</w:t>
      </w:r>
      <w:r w:rsidRPr="00DA6093">
        <w:rPr>
          <w:rFonts w:ascii="Times New Roman" w:hAnsi="Times New Roman"/>
          <w:sz w:val="26"/>
          <w:szCs w:val="26"/>
          <w:lang w:eastAsia="ru-RU"/>
        </w:rPr>
        <w:t xml:space="preserve"> и размещено на информационных стендах. </w:t>
      </w:r>
    </w:p>
    <w:p w:rsidR="00154039" w:rsidRPr="00DA6093" w:rsidRDefault="00154039" w:rsidP="0015403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09103B">
        <w:rPr>
          <w:rFonts w:ascii="Times New Roman" w:hAnsi="Times New Roman"/>
          <w:sz w:val="26"/>
          <w:szCs w:val="26"/>
          <w:lang w:eastAsia="ru-RU"/>
        </w:rPr>
        <w:t>Информационные материалы по проекту</w:t>
      </w:r>
      <w:r w:rsidRPr="00DA6093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09103B">
        <w:rPr>
          <w:rFonts w:ascii="Times New Roman" w:hAnsi="Times New Roman"/>
          <w:sz w:val="26"/>
          <w:szCs w:val="26"/>
          <w:lang w:eastAsia="ru-RU"/>
        </w:rPr>
        <w:t>были размещены на сайте odin.ru</w:t>
      </w:r>
      <w:r>
        <w:rPr>
          <w:rFonts w:ascii="Times New Roman" w:hAnsi="Times New Roman"/>
          <w:sz w:val="26"/>
          <w:szCs w:val="26"/>
          <w:lang w:eastAsia="ru-RU"/>
        </w:rPr>
        <w:t xml:space="preserve"> 21.02.2025</w:t>
      </w:r>
      <w:r w:rsidRPr="0009103B">
        <w:rPr>
          <w:rFonts w:ascii="Times New Roman" w:hAnsi="Times New Roman"/>
          <w:sz w:val="26"/>
          <w:szCs w:val="26"/>
          <w:lang w:eastAsia="ru-RU"/>
        </w:rPr>
        <w:t>.</w:t>
      </w:r>
    </w:p>
    <w:p w:rsidR="00154039" w:rsidRPr="00DA6093" w:rsidRDefault="00154039" w:rsidP="00154039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>Экспозиции демонстрационных материалов проек</w:t>
      </w:r>
      <w:r>
        <w:rPr>
          <w:rFonts w:ascii="Times New Roman" w:hAnsi="Times New Roman"/>
          <w:sz w:val="26"/>
          <w:szCs w:val="26"/>
          <w:lang w:eastAsia="ru-RU"/>
        </w:rPr>
        <w:t>та были организованы в период с 21.02.2025 по 25.02</w:t>
      </w:r>
      <w:r w:rsidRPr="00DA6093">
        <w:rPr>
          <w:rFonts w:ascii="Times New Roman" w:hAnsi="Times New Roman"/>
          <w:sz w:val="26"/>
          <w:szCs w:val="26"/>
          <w:lang w:eastAsia="ru-RU"/>
        </w:rPr>
        <w:t>.2025 по адресу: Московская область, г. Одинцово, ул. Маршала Бирюзова, д. 15, корпус А, кабинет 211. Часы работы: Понедельник – Четверг с 10-00 до 17-00, Пятница с 10-00 до 15-00, перерыв на обед с 13-00 до 13-45.</w:t>
      </w:r>
    </w:p>
    <w:p w:rsidR="00154039" w:rsidRPr="00DA6093" w:rsidRDefault="00154039" w:rsidP="00154039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 xml:space="preserve">Консультация по теме общественных обсуждений </w:t>
      </w:r>
      <w:r>
        <w:rPr>
          <w:rFonts w:ascii="Times New Roman" w:hAnsi="Times New Roman"/>
          <w:sz w:val="26"/>
          <w:szCs w:val="26"/>
          <w:lang w:eastAsia="ru-RU"/>
        </w:rPr>
        <w:t xml:space="preserve">проведена 24.02.2025 </w:t>
      </w:r>
      <w:r w:rsidRPr="00DA6093">
        <w:rPr>
          <w:rFonts w:ascii="Times New Roman" w:hAnsi="Times New Roman"/>
          <w:sz w:val="26"/>
          <w:szCs w:val="26"/>
          <w:lang w:eastAsia="ru-RU"/>
        </w:rPr>
        <w:t>в 17:00 в Управлении градостроительной деятельности Администрации Одинцовского городского округа Московской области по адресу: Московская область, г. Одинцово,                       ул. Маршала Бирюзова, д.15, корп. А, каб. 211.</w:t>
      </w:r>
    </w:p>
    <w:p w:rsidR="00154039" w:rsidRPr="00DA6093" w:rsidRDefault="00154039" w:rsidP="00154039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 xml:space="preserve">Предложения и замечания принимались в срок с </w:t>
      </w:r>
      <w:r>
        <w:rPr>
          <w:rFonts w:ascii="Times New Roman" w:hAnsi="Times New Roman"/>
          <w:sz w:val="26"/>
          <w:szCs w:val="26"/>
          <w:lang w:eastAsia="ru-RU"/>
        </w:rPr>
        <w:t>21.02.2025 по 25.02</w:t>
      </w:r>
      <w:r w:rsidRPr="00DA6093">
        <w:rPr>
          <w:rFonts w:ascii="Times New Roman" w:hAnsi="Times New Roman"/>
          <w:sz w:val="26"/>
          <w:szCs w:val="26"/>
          <w:lang w:eastAsia="ru-RU"/>
        </w:rPr>
        <w:t>.2025, посредством:</w:t>
      </w:r>
    </w:p>
    <w:p w:rsidR="00154039" w:rsidRPr="00DA6093" w:rsidRDefault="00154039" w:rsidP="00154039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 xml:space="preserve">  - записи предложений и замечаний в книгу (журнал) учета посетителей и записи предложений и замечаний проведения экспозиции по общественным обсуждениям в период работы экспозиции;</w:t>
      </w:r>
    </w:p>
    <w:p w:rsidR="00154039" w:rsidRPr="00DA6093" w:rsidRDefault="00154039" w:rsidP="00154039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 xml:space="preserve"> - личного обращения в Администрацию Одинцовского городского округа Московской области по адресу: 143003, Московская область, г. Одинцово, ул. Маршала Жукова, д. 28;</w:t>
      </w:r>
    </w:p>
    <w:p w:rsidR="00154039" w:rsidRPr="00DA6093" w:rsidRDefault="00154039" w:rsidP="00154039">
      <w:pPr>
        <w:shd w:val="clear" w:color="auto" w:fill="FFFFFF"/>
        <w:tabs>
          <w:tab w:val="left" w:pos="851"/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 xml:space="preserve"> - почтового отправления в адрес Администрации Одинцовского городского округа Московской области;</w:t>
      </w:r>
    </w:p>
    <w:p w:rsidR="00154039" w:rsidRPr="00DA6093" w:rsidRDefault="00154039" w:rsidP="00154039">
      <w:pPr>
        <w:shd w:val="clear" w:color="auto" w:fill="FFFFFF"/>
        <w:tabs>
          <w:tab w:val="left" w:pos="851"/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>- государственной информационной системы Московской области «Портал государственных и муниципальных услуг Московской области» в электронном виде.</w:t>
      </w:r>
    </w:p>
    <w:p w:rsidR="00154039" w:rsidRPr="00DA6093" w:rsidRDefault="00154039" w:rsidP="00154039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t>В процессе проведения общественных обсуждений замечаний и предложений от участников общественных обсуждений не поступило (Таблица №1)</w:t>
      </w:r>
      <w:r>
        <w:rPr>
          <w:rFonts w:ascii="Times New Roman" w:hAnsi="Times New Roman"/>
          <w:sz w:val="26"/>
          <w:szCs w:val="26"/>
          <w:lang w:eastAsia="ru-RU"/>
        </w:rPr>
        <w:t>.</w:t>
      </w:r>
    </w:p>
    <w:p w:rsidR="00F32420" w:rsidRDefault="00F32420" w:rsidP="00CD06E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right"/>
        <w:rPr>
          <w:rFonts w:ascii="Times New Roman" w:hAnsi="Times New Roman"/>
          <w:sz w:val="26"/>
          <w:szCs w:val="26"/>
          <w:lang w:eastAsia="ru-RU"/>
        </w:rPr>
      </w:pPr>
    </w:p>
    <w:p w:rsidR="00F32420" w:rsidRDefault="00F32420" w:rsidP="00CD06E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right"/>
        <w:rPr>
          <w:rFonts w:ascii="Times New Roman" w:hAnsi="Times New Roman"/>
          <w:sz w:val="26"/>
          <w:szCs w:val="26"/>
          <w:lang w:eastAsia="ru-RU"/>
        </w:rPr>
      </w:pPr>
    </w:p>
    <w:p w:rsidR="00CD06E2" w:rsidRPr="00DA6093" w:rsidRDefault="00CD06E2" w:rsidP="00CD06E2">
      <w:pPr>
        <w:shd w:val="clear" w:color="auto" w:fill="FFFFFF"/>
        <w:tabs>
          <w:tab w:val="left" w:pos="1832"/>
          <w:tab w:val="left" w:pos="2748"/>
          <w:tab w:val="left" w:pos="3664"/>
          <w:tab w:val="left" w:pos="6412"/>
          <w:tab w:val="left" w:pos="7328"/>
          <w:tab w:val="left" w:pos="9781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426"/>
        <w:jc w:val="right"/>
        <w:rPr>
          <w:rFonts w:ascii="Times New Roman" w:hAnsi="Times New Roman"/>
          <w:sz w:val="26"/>
          <w:szCs w:val="26"/>
          <w:lang w:eastAsia="ru-RU"/>
        </w:rPr>
      </w:pPr>
      <w:r w:rsidRPr="00DA6093">
        <w:rPr>
          <w:rFonts w:ascii="Times New Roman" w:hAnsi="Times New Roman"/>
          <w:sz w:val="26"/>
          <w:szCs w:val="26"/>
          <w:lang w:eastAsia="ru-RU"/>
        </w:rPr>
        <w:lastRenderedPageBreak/>
        <w:t>Таблица №1</w:t>
      </w:r>
    </w:p>
    <w:tbl>
      <w:tblPr>
        <w:tblpPr w:leftFromText="180" w:rightFromText="180" w:vertAnchor="text" w:horzAnchor="margin" w:tblpX="-17" w:tblpY="156"/>
        <w:tblW w:w="4986" w:type="pct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901"/>
        <w:gridCol w:w="1432"/>
        <w:gridCol w:w="2411"/>
      </w:tblGrid>
      <w:tr w:rsidR="00CD06E2" w:rsidRPr="00DA6093" w:rsidTr="00B7777E">
        <w:trPr>
          <w:trHeight w:val="453"/>
        </w:trPr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DA6093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Предложения и замечания участников общественных обсуждений 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DA6093">
              <w:rPr>
                <w:rFonts w:ascii="Times New Roman" w:hAnsi="Times New Roman"/>
                <w:sz w:val="26"/>
                <w:szCs w:val="26"/>
                <w:lang w:eastAsia="ru-RU"/>
              </w:rPr>
              <w:t>Количество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DA6093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Выводы </w:t>
            </w:r>
          </w:p>
        </w:tc>
      </w:tr>
      <w:tr w:rsidR="00CD06E2" w:rsidRPr="00DA6093" w:rsidTr="00B7777E">
        <w:trPr>
          <w:trHeight w:val="271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DA6093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Постоянно проживающие участники общественных обсуждений </w:t>
            </w:r>
          </w:p>
        </w:tc>
      </w:tr>
      <w:tr w:rsidR="00CD06E2" w:rsidRPr="00DA6093" w:rsidTr="00B7777E">
        <w:trPr>
          <w:trHeight w:val="330"/>
        </w:trPr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DA6093">
              <w:rPr>
                <w:rFonts w:ascii="Times New Roman" w:hAnsi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DA6093">
              <w:rPr>
                <w:rFonts w:ascii="Times New Roman" w:hAnsi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DA6093">
              <w:rPr>
                <w:rFonts w:ascii="Times New Roman" w:hAnsi="Times New Roman"/>
                <w:sz w:val="26"/>
                <w:szCs w:val="26"/>
                <w:lang w:eastAsia="ru-RU"/>
              </w:rPr>
              <w:t>-</w:t>
            </w:r>
          </w:p>
        </w:tc>
      </w:tr>
      <w:tr w:rsidR="00CD06E2" w:rsidRPr="00DA6093" w:rsidTr="00B7777E">
        <w:trPr>
          <w:trHeight w:val="420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DA6093">
              <w:rPr>
                <w:rFonts w:ascii="Times New Roman" w:hAnsi="Times New Roman"/>
                <w:sz w:val="26"/>
                <w:szCs w:val="26"/>
                <w:lang w:eastAsia="ru-RU"/>
              </w:rPr>
              <w:t>Иные участники общественных обсуждений</w:t>
            </w:r>
          </w:p>
        </w:tc>
      </w:tr>
      <w:tr w:rsidR="00CD06E2" w:rsidRPr="00DA6093" w:rsidTr="00B7777E">
        <w:trPr>
          <w:trHeight w:val="431"/>
        </w:trPr>
        <w:tc>
          <w:tcPr>
            <w:tcW w:w="3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DA6093">
              <w:rPr>
                <w:rFonts w:ascii="Times New Roman" w:hAnsi="Times New Roman"/>
                <w:sz w:val="26"/>
                <w:szCs w:val="26"/>
                <w:lang w:eastAsia="ru-RU"/>
              </w:rPr>
              <w:t>-</w:t>
            </w:r>
          </w:p>
        </w:tc>
        <w:tc>
          <w:tcPr>
            <w:tcW w:w="7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A6093">
              <w:rPr>
                <w:rFonts w:ascii="Times New Roman" w:hAnsi="Times New Roman"/>
                <w:sz w:val="26"/>
                <w:szCs w:val="26"/>
              </w:rPr>
              <w:t>-</w:t>
            </w:r>
          </w:p>
        </w:tc>
        <w:tc>
          <w:tcPr>
            <w:tcW w:w="12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6E2" w:rsidRPr="00DA6093" w:rsidRDefault="00CD06E2" w:rsidP="00B7777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DA6093">
              <w:rPr>
                <w:rFonts w:ascii="Times New Roman" w:hAnsi="Times New Roman"/>
                <w:sz w:val="26"/>
                <w:szCs w:val="26"/>
              </w:rPr>
              <w:t>-</w:t>
            </w:r>
          </w:p>
        </w:tc>
      </w:tr>
    </w:tbl>
    <w:p w:rsidR="00CD06E2" w:rsidRPr="00DA6093" w:rsidRDefault="00CD06E2" w:rsidP="00CD06E2">
      <w:pPr>
        <w:spacing w:after="0" w:line="240" w:lineRule="auto"/>
        <w:ind w:left="5954"/>
        <w:rPr>
          <w:rFonts w:ascii="Times New Roman" w:hAnsi="Times New Roman"/>
          <w:sz w:val="26"/>
          <w:szCs w:val="26"/>
          <w:lang w:eastAsia="ru-RU"/>
        </w:rPr>
      </w:pPr>
    </w:p>
    <w:p w:rsidR="00CD06E2" w:rsidRPr="008C133E" w:rsidRDefault="008C133E" w:rsidP="008C133E">
      <w:pPr>
        <w:spacing w:after="0" w:line="240" w:lineRule="auto"/>
        <w:jc w:val="both"/>
        <w:rPr>
          <w:rFonts w:ascii="Times New Roman" w:eastAsia="Calibri" w:hAnsi="Times New Roman"/>
          <w:sz w:val="26"/>
          <w:szCs w:val="26"/>
        </w:rPr>
      </w:pPr>
      <w:r>
        <w:rPr>
          <w:rFonts w:ascii="Times New Roman" w:eastAsia="Calibri" w:hAnsi="Times New Roman"/>
          <w:sz w:val="26"/>
          <w:szCs w:val="26"/>
        </w:rPr>
        <w:t xml:space="preserve">          </w:t>
      </w:r>
    </w:p>
    <w:p w:rsidR="00B1286C" w:rsidRPr="00C676CA" w:rsidRDefault="00B1286C" w:rsidP="00E44EE8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C676CA">
        <w:rPr>
          <w:rFonts w:ascii="Times New Roman" w:hAnsi="Times New Roman"/>
          <w:sz w:val="26"/>
          <w:szCs w:val="26"/>
          <w:lang w:eastAsia="ru-RU"/>
        </w:rPr>
        <w:t xml:space="preserve">Протокол проведенных общественных обсуждений </w:t>
      </w:r>
      <w:r w:rsidR="0058586A" w:rsidRPr="00C676CA">
        <w:rPr>
          <w:rFonts w:ascii="Times New Roman" w:hAnsi="Times New Roman"/>
          <w:sz w:val="26"/>
          <w:szCs w:val="26"/>
          <w:lang w:eastAsia="ru-RU"/>
        </w:rPr>
        <w:t xml:space="preserve">подписан </w:t>
      </w:r>
      <w:r w:rsidR="003820EF">
        <w:rPr>
          <w:rFonts w:ascii="Times New Roman" w:hAnsi="Times New Roman"/>
          <w:sz w:val="26"/>
          <w:szCs w:val="26"/>
          <w:lang w:eastAsia="ru-RU"/>
        </w:rPr>
        <w:t>26</w:t>
      </w:r>
      <w:r w:rsidR="009A5A10">
        <w:rPr>
          <w:rFonts w:ascii="Times New Roman" w:hAnsi="Times New Roman"/>
          <w:sz w:val="26"/>
          <w:szCs w:val="26"/>
          <w:lang w:eastAsia="ru-RU"/>
        </w:rPr>
        <w:t>.02</w:t>
      </w:r>
      <w:r w:rsidR="00C676CA" w:rsidRPr="00C676CA">
        <w:rPr>
          <w:rFonts w:ascii="Times New Roman" w:hAnsi="Times New Roman"/>
          <w:sz w:val="26"/>
          <w:szCs w:val="26"/>
          <w:lang w:eastAsia="ru-RU"/>
        </w:rPr>
        <w:t>.2025</w:t>
      </w:r>
      <w:r w:rsidR="0058586A" w:rsidRPr="00C676CA">
        <w:rPr>
          <w:rFonts w:ascii="Times New Roman" w:hAnsi="Times New Roman"/>
          <w:sz w:val="26"/>
          <w:szCs w:val="26"/>
          <w:lang w:eastAsia="ru-RU"/>
        </w:rPr>
        <w:t>.</w:t>
      </w:r>
      <w:r w:rsidRPr="00C676CA">
        <w:rPr>
          <w:rFonts w:ascii="Times New Roman" w:hAnsi="Times New Roman"/>
          <w:sz w:val="26"/>
          <w:szCs w:val="26"/>
          <w:lang w:eastAsia="ru-RU"/>
        </w:rPr>
        <w:t xml:space="preserve"> </w:t>
      </w:r>
    </w:p>
    <w:p w:rsidR="00574A37" w:rsidRPr="00C676CA" w:rsidRDefault="00574A37" w:rsidP="002A0221">
      <w:pPr>
        <w:spacing w:after="0" w:line="240" w:lineRule="auto"/>
        <w:ind w:firstLine="567"/>
        <w:jc w:val="both"/>
        <w:rPr>
          <w:rFonts w:ascii="Times New Roman" w:hAnsi="Times New Roman"/>
          <w:sz w:val="26"/>
          <w:szCs w:val="26"/>
          <w:lang w:eastAsia="ru-RU"/>
        </w:rPr>
      </w:pPr>
      <w:r w:rsidRPr="00C676CA">
        <w:rPr>
          <w:rFonts w:ascii="Times New Roman" w:hAnsi="Times New Roman"/>
          <w:sz w:val="26"/>
          <w:szCs w:val="26"/>
          <w:lang w:eastAsia="ru-RU"/>
        </w:rPr>
        <w:t xml:space="preserve">Процедура общественных обсуждений </w:t>
      </w:r>
      <w:r w:rsidR="00B82DB9" w:rsidRPr="00C676CA">
        <w:rPr>
          <w:rFonts w:ascii="Times New Roman" w:hAnsi="Times New Roman"/>
          <w:sz w:val="26"/>
          <w:szCs w:val="26"/>
          <w:lang w:eastAsia="ru-RU"/>
        </w:rPr>
        <w:t xml:space="preserve">по </w:t>
      </w:r>
      <w:r w:rsidR="002A0221" w:rsidRPr="00C676CA">
        <w:rPr>
          <w:rFonts w:ascii="Times New Roman" w:hAnsi="Times New Roman"/>
          <w:sz w:val="26"/>
          <w:szCs w:val="26"/>
          <w:lang w:eastAsia="ru-RU"/>
        </w:rPr>
        <w:t>проекту</w:t>
      </w:r>
      <w:r w:rsidR="00CA6D68" w:rsidRPr="00C676CA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C676CA">
        <w:rPr>
          <w:rFonts w:ascii="Times New Roman" w:hAnsi="Times New Roman"/>
          <w:sz w:val="26"/>
          <w:szCs w:val="26"/>
          <w:lang w:eastAsia="ru-RU"/>
        </w:rPr>
        <w:t>соблюдена и соответствует требованиям действующего законодательства Российской Федерации, Московской области, нормативным актам Администрации Одинцовского городского округа Московской области, в связи с чем</w:t>
      </w:r>
      <w:r w:rsidR="004A6395" w:rsidRPr="00C676CA">
        <w:rPr>
          <w:rFonts w:ascii="Times New Roman" w:hAnsi="Times New Roman"/>
          <w:sz w:val="26"/>
          <w:szCs w:val="26"/>
          <w:lang w:eastAsia="ru-RU"/>
        </w:rPr>
        <w:t>,</w:t>
      </w:r>
      <w:r w:rsidRPr="00C676CA">
        <w:rPr>
          <w:rFonts w:ascii="Times New Roman" w:hAnsi="Times New Roman"/>
          <w:sz w:val="26"/>
          <w:szCs w:val="26"/>
          <w:lang w:eastAsia="ru-RU"/>
        </w:rPr>
        <w:t xml:space="preserve"> общественные обсуждения считать состоявшимися.</w:t>
      </w:r>
    </w:p>
    <w:p w:rsidR="007543BB" w:rsidRPr="00C676CA" w:rsidRDefault="00F5209B" w:rsidP="00E44EE8">
      <w:pPr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C676CA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7543BB" w:rsidRPr="00C676CA">
        <w:rPr>
          <w:rFonts w:ascii="Times New Roman" w:hAnsi="Times New Roman"/>
          <w:sz w:val="26"/>
          <w:szCs w:val="26"/>
          <w:lang w:eastAsia="ru-RU"/>
        </w:rPr>
        <w:t xml:space="preserve">               </w:t>
      </w:r>
      <w:r w:rsidR="007543BB"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7543BB" w:rsidRPr="00C676CA">
        <w:rPr>
          <w:rFonts w:ascii="Times New Roman" w:hAnsi="Times New Roman"/>
          <w:sz w:val="26"/>
          <w:szCs w:val="26"/>
          <w:lang w:eastAsia="ru-RU"/>
        </w:rPr>
        <w:tab/>
      </w:r>
    </w:p>
    <w:p w:rsidR="00CD06E2" w:rsidRDefault="00CD06E2" w:rsidP="0010187F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10187F" w:rsidRPr="00C676CA" w:rsidRDefault="0010187F" w:rsidP="0010187F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 w:rsidRPr="00C676CA">
        <w:rPr>
          <w:rFonts w:ascii="Times New Roman" w:hAnsi="Times New Roman"/>
          <w:sz w:val="26"/>
          <w:szCs w:val="26"/>
          <w:lang w:eastAsia="ru-RU"/>
        </w:rPr>
        <w:t>Пр</w:t>
      </w:r>
      <w:r w:rsidR="00B82DB9" w:rsidRPr="00C676CA">
        <w:rPr>
          <w:rFonts w:ascii="Times New Roman" w:hAnsi="Times New Roman"/>
          <w:sz w:val="26"/>
          <w:szCs w:val="26"/>
          <w:lang w:eastAsia="ru-RU"/>
        </w:rPr>
        <w:t xml:space="preserve">едседатель </w:t>
      </w:r>
      <w:r w:rsidR="00B82DB9"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B82DB9"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B82DB9"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B82DB9"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B82DB9"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B82DB9"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B82DB9"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B82DB9"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AF070E"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CD06E2">
        <w:rPr>
          <w:rFonts w:ascii="Times New Roman" w:hAnsi="Times New Roman"/>
          <w:sz w:val="26"/>
          <w:szCs w:val="26"/>
          <w:lang w:eastAsia="ru-RU"/>
        </w:rPr>
        <w:t>Бадалина Н.А.</w:t>
      </w:r>
    </w:p>
    <w:p w:rsidR="00E44EE8" w:rsidRPr="00C676CA" w:rsidRDefault="00E44EE8" w:rsidP="0010187F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10187F" w:rsidRPr="00C676CA" w:rsidRDefault="0010187F" w:rsidP="0010187F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10187F" w:rsidRPr="00C676CA" w:rsidRDefault="0010187F" w:rsidP="0010187F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  <w:r w:rsidRPr="00C676CA">
        <w:rPr>
          <w:rFonts w:ascii="Times New Roman" w:hAnsi="Times New Roman"/>
          <w:sz w:val="26"/>
          <w:szCs w:val="26"/>
          <w:lang w:eastAsia="ru-RU"/>
        </w:rPr>
        <w:t xml:space="preserve">Секретарь </w:t>
      </w:r>
      <w:r w:rsidR="00C676CA">
        <w:rPr>
          <w:rFonts w:ascii="Times New Roman" w:hAnsi="Times New Roman"/>
          <w:sz w:val="26"/>
          <w:szCs w:val="26"/>
          <w:lang w:eastAsia="ru-RU"/>
        </w:rPr>
        <w:tab/>
      </w:r>
      <w:r w:rsidR="00C676CA">
        <w:rPr>
          <w:rFonts w:ascii="Times New Roman" w:hAnsi="Times New Roman"/>
          <w:sz w:val="26"/>
          <w:szCs w:val="26"/>
          <w:lang w:eastAsia="ru-RU"/>
        </w:rPr>
        <w:tab/>
      </w:r>
      <w:r w:rsidR="00C676CA">
        <w:rPr>
          <w:rFonts w:ascii="Times New Roman" w:hAnsi="Times New Roman"/>
          <w:sz w:val="26"/>
          <w:szCs w:val="26"/>
          <w:lang w:eastAsia="ru-RU"/>
        </w:rPr>
        <w:tab/>
      </w:r>
      <w:r w:rsidR="00C676CA">
        <w:rPr>
          <w:rFonts w:ascii="Times New Roman" w:hAnsi="Times New Roman"/>
          <w:sz w:val="26"/>
          <w:szCs w:val="26"/>
          <w:lang w:eastAsia="ru-RU"/>
        </w:rPr>
        <w:tab/>
      </w:r>
      <w:r w:rsidR="00C676CA">
        <w:rPr>
          <w:rFonts w:ascii="Times New Roman" w:hAnsi="Times New Roman"/>
          <w:sz w:val="26"/>
          <w:szCs w:val="26"/>
          <w:lang w:eastAsia="ru-RU"/>
        </w:rPr>
        <w:tab/>
      </w:r>
      <w:r w:rsidR="00C676CA">
        <w:rPr>
          <w:rFonts w:ascii="Times New Roman" w:hAnsi="Times New Roman"/>
          <w:sz w:val="26"/>
          <w:szCs w:val="26"/>
          <w:lang w:eastAsia="ru-RU"/>
        </w:rPr>
        <w:tab/>
      </w:r>
      <w:r w:rsidR="00C676CA">
        <w:rPr>
          <w:rFonts w:ascii="Times New Roman" w:hAnsi="Times New Roman"/>
          <w:sz w:val="26"/>
          <w:szCs w:val="26"/>
          <w:lang w:eastAsia="ru-RU"/>
        </w:rPr>
        <w:tab/>
      </w:r>
      <w:r w:rsidR="00C676CA">
        <w:rPr>
          <w:rFonts w:ascii="Times New Roman" w:hAnsi="Times New Roman"/>
          <w:sz w:val="26"/>
          <w:szCs w:val="26"/>
          <w:lang w:eastAsia="ru-RU"/>
        </w:rPr>
        <w:tab/>
      </w:r>
      <w:r w:rsidR="00C676CA">
        <w:rPr>
          <w:rFonts w:ascii="Times New Roman" w:hAnsi="Times New Roman"/>
          <w:sz w:val="26"/>
          <w:szCs w:val="26"/>
          <w:lang w:eastAsia="ru-RU"/>
        </w:rPr>
        <w:tab/>
      </w:r>
      <w:r w:rsidR="00C676CA">
        <w:rPr>
          <w:rFonts w:ascii="Times New Roman" w:hAnsi="Times New Roman"/>
          <w:sz w:val="26"/>
          <w:szCs w:val="26"/>
          <w:lang w:eastAsia="ru-RU"/>
        </w:rPr>
        <w:tab/>
        <w:t xml:space="preserve"> </w:t>
      </w:r>
      <w:r w:rsidR="00220E91" w:rsidRPr="00C676CA">
        <w:rPr>
          <w:rFonts w:ascii="Times New Roman" w:hAnsi="Times New Roman"/>
          <w:sz w:val="26"/>
          <w:szCs w:val="26"/>
          <w:lang w:eastAsia="ru-RU"/>
        </w:rPr>
        <w:t>Гуреева Л.В.</w:t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AF070E" w:rsidRPr="00C676CA">
        <w:rPr>
          <w:rFonts w:ascii="Times New Roman" w:hAnsi="Times New Roman"/>
          <w:sz w:val="26"/>
          <w:szCs w:val="26"/>
          <w:lang w:eastAsia="ru-RU"/>
        </w:rPr>
        <w:tab/>
        <w:t xml:space="preserve">     </w:t>
      </w:r>
    </w:p>
    <w:p w:rsidR="0058586A" w:rsidRPr="00C676CA" w:rsidRDefault="0058586A" w:rsidP="0010187F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E44EE8" w:rsidRPr="00C676CA" w:rsidRDefault="00E44EE8" w:rsidP="0010187F">
      <w:pPr>
        <w:spacing w:after="0" w:line="240" w:lineRule="auto"/>
        <w:rPr>
          <w:rFonts w:ascii="Times New Roman" w:hAnsi="Times New Roman"/>
          <w:sz w:val="26"/>
          <w:szCs w:val="26"/>
          <w:lang w:eastAsia="ru-RU"/>
        </w:rPr>
      </w:pPr>
    </w:p>
    <w:p w:rsidR="00CD06E2" w:rsidRDefault="002925C4" w:rsidP="006238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C676CA">
        <w:rPr>
          <w:rFonts w:ascii="Times New Roman" w:hAnsi="Times New Roman"/>
          <w:sz w:val="26"/>
          <w:szCs w:val="26"/>
          <w:lang w:eastAsia="ru-RU"/>
        </w:rPr>
        <w:t>Члены комиссии:</w:t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="00C676CA">
        <w:rPr>
          <w:rFonts w:ascii="Times New Roman" w:hAnsi="Times New Roman"/>
          <w:sz w:val="26"/>
          <w:szCs w:val="26"/>
          <w:lang w:eastAsia="ru-RU"/>
        </w:rPr>
        <w:t xml:space="preserve">           </w:t>
      </w:r>
      <w:r w:rsidR="00CD06E2">
        <w:rPr>
          <w:rFonts w:ascii="Times New Roman" w:hAnsi="Times New Roman"/>
          <w:sz w:val="26"/>
          <w:szCs w:val="26"/>
          <w:lang w:eastAsia="ru-RU"/>
        </w:rPr>
        <w:t>Рыбакова Н.В.</w:t>
      </w:r>
    </w:p>
    <w:p w:rsidR="00CD06E2" w:rsidRDefault="00CD06E2" w:rsidP="006238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CD06E2" w:rsidRDefault="00CD06E2" w:rsidP="006238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2925C4" w:rsidRPr="00C676CA" w:rsidRDefault="00C676CA" w:rsidP="00CD06E2">
      <w:pPr>
        <w:autoSpaceDE w:val="0"/>
        <w:autoSpaceDN w:val="0"/>
        <w:adjustRightInd w:val="0"/>
        <w:spacing w:after="0" w:line="240" w:lineRule="auto"/>
        <w:ind w:left="7080" w:firstLine="708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C676CA">
        <w:rPr>
          <w:rFonts w:ascii="Times New Roman" w:hAnsi="Times New Roman"/>
          <w:sz w:val="26"/>
          <w:szCs w:val="26"/>
          <w:lang w:eastAsia="ru-RU"/>
        </w:rPr>
        <w:t>Козякова О.М.</w:t>
      </w:r>
    </w:p>
    <w:p w:rsidR="00E44EE8" w:rsidRPr="00C676CA" w:rsidRDefault="00E44EE8" w:rsidP="006238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</w:p>
    <w:p w:rsidR="00220E91" w:rsidRPr="00C676CA" w:rsidRDefault="00220E91" w:rsidP="00C676CA">
      <w:pPr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6"/>
          <w:szCs w:val="26"/>
          <w:lang w:eastAsia="ru-RU"/>
        </w:rPr>
      </w:pPr>
      <w:r w:rsidRPr="00C676CA">
        <w:rPr>
          <w:rFonts w:ascii="Times New Roman" w:hAnsi="Times New Roman"/>
          <w:sz w:val="26"/>
          <w:szCs w:val="26"/>
          <w:lang w:eastAsia="ru-RU"/>
        </w:rPr>
        <w:t xml:space="preserve">      </w:t>
      </w:r>
    </w:p>
    <w:p w:rsidR="00E44EE8" w:rsidRPr="00C676CA" w:rsidRDefault="00C676CA" w:rsidP="00220E91">
      <w:pPr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  </w:t>
      </w:r>
    </w:p>
    <w:p w:rsidR="002925C4" w:rsidRPr="00C676CA" w:rsidRDefault="00220E91" w:rsidP="00220E9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  <w:lang w:eastAsia="ru-RU"/>
        </w:rPr>
      </w:pP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</w:r>
      <w:r w:rsidRPr="00C676CA">
        <w:rPr>
          <w:rFonts w:ascii="Times New Roman" w:hAnsi="Times New Roman"/>
          <w:sz w:val="26"/>
          <w:szCs w:val="26"/>
          <w:lang w:eastAsia="ru-RU"/>
        </w:rPr>
        <w:tab/>
        <w:t xml:space="preserve"> </w:t>
      </w:r>
    </w:p>
    <w:p w:rsidR="002925C4" w:rsidRPr="00C676CA" w:rsidRDefault="002925C4" w:rsidP="002925C4">
      <w:pPr>
        <w:autoSpaceDE w:val="0"/>
        <w:autoSpaceDN w:val="0"/>
        <w:adjustRightInd w:val="0"/>
        <w:spacing w:after="0" w:line="240" w:lineRule="auto"/>
        <w:ind w:left="6372" w:firstLine="708"/>
        <w:jc w:val="both"/>
        <w:rPr>
          <w:rFonts w:ascii="Times New Roman" w:hAnsi="Times New Roman"/>
          <w:sz w:val="26"/>
          <w:szCs w:val="26"/>
          <w:lang w:eastAsia="ru-RU"/>
        </w:rPr>
      </w:pPr>
      <w:r w:rsidRPr="00C676CA">
        <w:rPr>
          <w:rFonts w:ascii="Times New Roman" w:hAnsi="Times New Roman"/>
          <w:sz w:val="26"/>
          <w:szCs w:val="26"/>
          <w:lang w:eastAsia="ru-RU"/>
        </w:rPr>
        <w:t xml:space="preserve">               </w:t>
      </w:r>
    </w:p>
    <w:p w:rsidR="00CE01C9" w:rsidRPr="00C676CA" w:rsidRDefault="002925C4" w:rsidP="00E44EE8">
      <w:pPr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6"/>
          <w:szCs w:val="26"/>
          <w:lang w:eastAsia="ru-RU"/>
        </w:rPr>
      </w:pPr>
      <w:r w:rsidRPr="00C676CA">
        <w:rPr>
          <w:rFonts w:ascii="Times New Roman" w:hAnsi="Times New Roman"/>
          <w:sz w:val="26"/>
          <w:szCs w:val="26"/>
          <w:lang w:eastAsia="ru-RU"/>
        </w:rPr>
        <w:t xml:space="preserve">       </w:t>
      </w:r>
    </w:p>
    <w:p w:rsidR="00220E91" w:rsidRPr="00C676CA" w:rsidRDefault="00220E91">
      <w:pPr>
        <w:autoSpaceDE w:val="0"/>
        <w:autoSpaceDN w:val="0"/>
        <w:adjustRightInd w:val="0"/>
        <w:spacing w:after="0" w:line="240" w:lineRule="auto"/>
        <w:ind w:left="7788"/>
        <w:jc w:val="both"/>
        <w:rPr>
          <w:rFonts w:ascii="Times New Roman" w:hAnsi="Times New Roman"/>
          <w:sz w:val="26"/>
          <w:szCs w:val="26"/>
          <w:lang w:eastAsia="ru-RU"/>
        </w:rPr>
      </w:pPr>
    </w:p>
    <w:sectPr w:rsidR="00220E91" w:rsidRPr="00C676CA" w:rsidSect="00BC7694">
      <w:pgSz w:w="11906" w:h="16838" w:code="9"/>
      <w:pgMar w:top="709" w:right="991" w:bottom="426" w:left="1134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4A37" w:rsidRDefault="00574A37" w:rsidP="00574A37">
      <w:pPr>
        <w:spacing w:after="0" w:line="240" w:lineRule="auto"/>
      </w:pPr>
      <w:r>
        <w:separator/>
      </w:r>
    </w:p>
  </w:endnote>
  <w:endnote w:type="continuationSeparator" w:id="0">
    <w:p w:rsidR="00574A37" w:rsidRDefault="00574A37" w:rsidP="00574A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4A37" w:rsidRDefault="00574A37" w:rsidP="00574A37">
      <w:pPr>
        <w:spacing w:after="0" w:line="240" w:lineRule="auto"/>
      </w:pPr>
      <w:r>
        <w:separator/>
      </w:r>
    </w:p>
  </w:footnote>
  <w:footnote w:type="continuationSeparator" w:id="0">
    <w:p w:rsidR="00574A37" w:rsidRDefault="00574A37" w:rsidP="00574A3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9711A"/>
    <w:multiLevelType w:val="hybridMultilevel"/>
    <w:tmpl w:val="A9C802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DC26C9"/>
    <w:multiLevelType w:val="hybridMultilevel"/>
    <w:tmpl w:val="867251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EE6009"/>
    <w:multiLevelType w:val="hybridMultilevel"/>
    <w:tmpl w:val="51E66C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C26271"/>
    <w:multiLevelType w:val="multilevel"/>
    <w:tmpl w:val="69C29010"/>
    <w:lvl w:ilvl="0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 w15:restartNumberingAfterBreak="0">
    <w:nsid w:val="6CD0369E"/>
    <w:multiLevelType w:val="multilevel"/>
    <w:tmpl w:val="33D8381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60" w:hanging="21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122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4CC9"/>
    <w:rsid w:val="000008ED"/>
    <w:rsid w:val="00000959"/>
    <w:rsid w:val="00012E1E"/>
    <w:rsid w:val="0001561E"/>
    <w:rsid w:val="00017F2F"/>
    <w:rsid w:val="000201A6"/>
    <w:rsid w:val="0003485B"/>
    <w:rsid w:val="0004044C"/>
    <w:rsid w:val="000415E0"/>
    <w:rsid w:val="00053186"/>
    <w:rsid w:val="000542AF"/>
    <w:rsid w:val="0008260A"/>
    <w:rsid w:val="000A5ACF"/>
    <w:rsid w:val="000A7761"/>
    <w:rsid w:val="000B003C"/>
    <w:rsid w:val="000B7257"/>
    <w:rsid w:val="000D2964"/>
    <w:rsid w:val="000D722F"/>
    <w:rsid w:val="000E5906"/>
    <w:rsid w:val="000F4354"/>
    <w:rsid w:val="0010139C"/>
    <w:rsid w:val="0010187F"/>
    <w:rsid w:val="00101DCC"/>
    <w:rsid w:val="001057ED"/>
    <w:rsid w:val="00107B2E"/>
    <w:rsid w:val="001126FB"/>
    <w:rsid w:val="00113DAB"/>
    <w:rsid w:val="001277E1"/>
    <w:rsid w:val="001356C9"/>
    <w:rsid w:val="00141713"/>
    <w:rsid w:val="001461B9"/>
    <w:rsid w:val="00147202"/>
    <w:rsid w:val="00152ABF"/>
    <w:rsid w:val="00154039"/>
    <w:rsid w:val="001571C4"/>
    <w:rsid w:val="00164FD8"/>
    <w:rsid w:val="00166AC9"/>
    <w:rsid w:val="00172EAE"/>
    <w:rsid w:val="00183117"/>
    <w:rsid w:val="00185669"/>
    <w:rsid w:val="00191AF1"/>
    <w:rsid w:val="00194927"/>
    <w:rsid w:val="00195E8F"/>
    <w:rsid w:val="001A2B53"/>
    <w:rsid w:val="001B2956"/>
    <w:rsid w:val="001B4E14"/>
    <w:rsid w:val="001B59A6"/>
    <w:rsid w:val="001C4AA7"/>
    <w:rsid w:val="001C6943"/>
    <w:rsid w:val="001D094F"/>
    <w:rsid w:val="001D70AF"/>
    <w:rsid w:val="001D77FE"/>
    <w:rsid w:val="001E0A70"/>
    <w:rsid w:val="001E2198"/>
    <w:rsid w:val="001F3574"/>
    <w:rsid w:val="001F3B5F"/>
    <w:rsid w:val="001F49A4"/>
    <w:rsid w:val="00201B3A"/>
    <w:rsid w:val="00203C21"/>
    <w:rsid w:val="00203CDC"/>
    <w:rsid w:val="00213E72"/>
    <w:rsid w:val="00220E91"/>
    <w:rsid w:val="00230E0E"/>
    <w:rsid w:val="002351A3"/>
    <w:rsid w:val="00236BC5"/>
    <w:rsid w:val="002374CC"/>
    <w:rsid w:val="0023799F"/>
    <w:rsid w:val="002468F3"/>
    <w:rsid w:val="00246E63"/>
    <w:rsid w:val="00251F13"/>
    <w:rsid w:val="0026530E"/>
    <w:rsid w:val="00275E37"/>
    <w:rsid w:val="002819F2"/>
    <w:rsid w:val="00290AAE"/>
    <w:rsid w:val="00290D94"/>
    <w:rsid w:val="002925C4"/>
    <w:rsid w:val="0029381E"/>
    <w:rsid w:val="00295ADE"/>
    <w:rsid w:val="00296AD9"/>
    <w:rsid w:val="002A0221"/>
    <w:rsid w:val="002A1E0F"/>
    <w:rsid w:val="002B30A0"/>
    <w:rsid w:val="002B4778"/>
    <w:rsid w:val="002D0853"/>
    <w:rsid w:val="002D21F3"/>
    <w:rsid w:val="002D4605"/>
    <w:rsid w:val="002E1A75"/>
    <w:rsid w:val="002E504F"/>
    <w:rsid w:val="0031382B"/>
    <w:rsid w:val="00315FC4"/>
    <w:rsid w:val="00320100"/>
    <w:rsid w:val="00326D93"/>
    <w:rsid w:val="00327450"/>
    <w:rsid w:val="00345E38"/>
    <w:rsid w:val="003532A3"/>
    <w:rsid w:val="003548A0"/>
    <w:rsid w:val="003617B0"/>
    <w:rsid w:val="00364616"/>
    <w:rsid w:val="00366D65"/>
    <w:rsid w:val="0037316D"/>
    <w:rsid w:val="0037779B"/>
    <w:rsid w:val="00381169"/>
    <w:rsid w:val="00382079"/>
    <w:rsid w:val="003820EF"/>
    <w:rsid w:val="00383403"/>
    <w:rsid w:val="00384696"/>
    <w:rsid w:val="00394B7B"/>
    <w:rsid w:val="00395AF6"/>
    <w:rsid w:val="003A293E"/>
    <w:rsid w:val="003A459D"/>
    <w:rsid w:val="003A4AE5"/>
    <w:rsid w:val="003A5744"/>
    <w:rsid w:val="003B0492"/>
    <w:rsid w:val="003B0A85"/>
    <w:rsid w:val="003C3608"/>
    <w:rsid w:val="003C3D51"/>
    <w:rsid w:val="003E1B9B"/>
    <w:rsid w:val="003F5E1E"/>
    <w:rsid w:val="00410151"/>
    <w:rsid w:val="004129BA"/>
    <w:rsid w:val="00422123"/>
    <w:rsid w:val="00441241"/>
    <w:rsid w:val="00443DB0"/>
    <w:rsid w:val="00453861"/>
    <w:rsid w:val="00472EC5"/>
    <w:rsid w:val="004926F7"/>
    <w:rsid w:val="004A6395"/>
    <w:rsid w:val="004A6A4C"/>
    <w:rsid w:val="004B2EA1"/>
    <w:rsid w:val="004B6C19"/>
    <w:rsid w:val="004B7E94"/>
    <w:rsid w:val="004C2305"/>
    <w:rsid w:val="004C2F8F"/>
    <w:rsid w:val="004C747A"/>
    <w:rsid w:val="004D5997"/>
    <w:rsid w:val="004F279F"/>
    <w:rsid w:val="004F409C"/>
    <w:rsid w:val="004F410F"/>
    <w:rsid w:val="004F494A"/>
    <w:rsid w:val="0050054C"/>
    <w:rsid w:val="005078FA"/>
    <w:rsid w:val="00507A9A"/>
    <w:rsid w:val="00512EEB"/>
    <w:rsid w:val="00514439"/>
    <w:rsid w:val="00514DDD"/>
    <w:rsid w:val="005168D8"/>
    <w:rsid w:val="00520349"/>
    <w:rsid w:val="00523E31"/>
    <w:rsid w:val="00524255"/>
    <w:rsid w:val="005253BA"/>
    <w:rsid w:val="00527896"/>
    <w:rsid w:val="00535C30"/>
    <w:rsid w:val="00537737"/>
    <w:rsid w:val="005403F9"/>
    <w:rsid w:val="00544A09"/>
    <w:rsid w:val="005540FC"/>
    <w:rsid w:val="00554A19"/>
    <w:rsid w:val="00556733"/>
    <w:rsid w:val="0056293C"/>
    <w:rsid w:val="00574A37"/>
    <w:rsid w:val="0058545F"/>
    <w:rsid w:val="0058586A"/>
    <w:rsid w:val="00586EA4"/>
    <w:rsid w:val="00594D95"/>
    <w:rsid w:val="0059561A"/>
    <w:rsid w:val="00595B53"/>
    <w:rsid w:val="00596968"/>
    <w:rsid w:val="005B46D6"/>
    <w:rsid w:val="005B7D5D"/>
    <w:rsid w:val="005D067A"/>
    <w:rsid w:val="005D0E0F"/>
    <w:rsid w:val="005D16AD"/>
    <w:rsid w:val="005D5190"/>
    <w:rsid w:val="005F1EA3"/>
    <w:rsid w:val="005F605C"/>
    <w:rsid w:val="00610234"/>
    <w:rsid w:val="006114AF"/>
    <w:rsid w:val="006167DB"/>
    <w:rsid w:val="0062071C"/>
    <w:rsid w:val="0062077D"/>
    <w:rsid w:val="00623865"/>
    <w:rsid w:val="00632A0C"/>
    <w:rsid w:val="00635305"/>
    <w:rsid w:val="00636FDC"/>
    <w:rsid w:val="00642603"/>
    <w:rsid w:val="00647EE3"/>
    <w:rsid w:val="00650511"/>
    <w:rsid w:val="00653856"/>
    <w:rsid w:val="006579CE"/>
    <w:rsid w:val="00665E5A"/>
    <w:rsid w:val="00666793"/>
    <w:rsid w:val="006742D8"/>
    <w:rsid w:val="00677DED"/>
    <w:rsid w:val="00680735"/>
    <w:rsid w:val="006819B8"/>
    <w:rsid w:val="00693C4B"/>
    <w:rsid w:val="006A61A5"/>
    <w:rsid w:val="006A7ABA"/>
    <w:rsid w:val="006A7D5C"/>
    <w:rsid w:val="006C1439"/>
    <w:rsid w:val="006E264B"/>
    <w:rsid w:val="006E5299"/>
    <w:rsid w:val="00715868"/>
    <w:rsid w:val="007161AD"/>
    <w:rsid w:val="00727CE0"/>
    <w:rsid w:val="00731D0C"/>
    <w:rsid w:val="007365F8"/>
    <w:rsid w:val="007409B8"/>
    <w:rsid w:val="00740B1C"/>
    <w:rsid w:val="00742792"/>
    <w:rsid w:val="0074621F"/>
    <w:rsid w:val="007543BB"/>
    <w:rsid w:val="00755F90"/>
    <w:rsid w:val="0075649E"/>
    <w:rsid w:val="00762606"/>
    <w:rsid w:val="007637A6"/>
    <w:rsid w:val="0077463D"/>
    <w:rsid w:val="007979AF"/>
    <w:rsid w:val="007A2592"/>
    <w:rsid w:val="007A39B6"/>
    <w:rsid w:val="007B1CED"/>
    <w:rsid w:val="007C2552"/>
    <w:rsid w:val="007C29AC"/>
    <w:rsid w:val="007C58F7"/>
    <w:rsid w:val="008061AA"/>
    <w:rsid w:val="00813901"/>
    <w:rsid w:val="00825A4E"/>
    <w:rsid w:val="008273B8"/>
    <w:rsid w:val="0083365F"/>
    <w:rsid w:val="008405FA"/>
    <w:rsid w:val="008531AD"/>
    <w:rsid w:val="0085431C"/>
    <w:rsid w:val="00864612"/>
    <w:rsid w:val="00873806"/>
    <w:rsid w:val="00882F6E"/>
    <w:rsid w:val="00883E80"/>
    <w:rsid w:val="00887337"/>
    <w:rsid w:val="00887B38"/>
    <w:rsid w:val="008A58DD"/>
    <w:rsid w:val="008A7102"/>
    <w:rsid w:val="008A7F97"/>
    <w:rsid w:val="008B12E9"/>
    <w:rsid w:val="008B2E28"/>
    <w:rsid w:val="008B64E5"/>
    <w:rsid w:val="008C133E"/>
    <w:rsid w:val="008C6C85"/>
    <w:rsid w:val="008D292C"/>
    <w:rsid w:val="008D65E7"/>
    <w:rsid w:val="008D6CB4"/>
    <w:rsid w:val="008E0D14"/>
    <w:rsid w:val="008F4C6A"/>
    <w:rsid w:val="008F4EE7"/>
    <w:rsid w:val="0091342B"/>
    <w:rsid w:val="009625BE"/>
    <w:rsid w:val="00962C2A"/>
    <w:rsid w:val="00966EBB"/>
    <w:rsid w:val="00980B6F"/>
    <w:rsid w:val="0098196D"/>
    <w:rsid w:val="00984E65"/>
    <w:rsid w:val="0099512F"/>
    <w:rsid w:val="009A5A10"/>
    <w:rsid w:val="009B2CE2"/>
    <w:rsid w:val="009D0D23"/>
    <w:rsid w:val="009E2336"/>
    <w:rsid w:val="009E7E15"/>
    <w:rsid w:val="009F64C3"/>
    <w:rsid w:val="00A01CA5"/>
    <w:rsid w:val="00A03E42"/>
    <w:rsid w:val="00A05744"/>
    <w:rsid w:val="00A1121A"/>
    <w:rsid w:val="00A13857"/>
    <w:rsid w:val="00A213EB"/>
    <w:rsid w:val="00A2373B"/>
    <w:rsid w:val="00A3462F"/>
    <w:rsid w:val="00A4376A"/>
    <w:rsid w:val="00A5354B"/>
    <w:rsid w:val="00A605EB"/>
    <w:rsid w:val="00A67C8F"/>
    <w:rsid w:val="00A87C4B"/>
    <w:rsid w:val="00A92866"/>
    <w:rsid w:val="00A92AC5"/>
    <w:rsid w:val="00A94312"/>
    <w:rsid w:val="00A96FDE"/>
    <w:rsid w:val="00AA2A82"/>
    <w:rsid w:val="00AB2D9E"/>
    <w:rsid w:val="00AB4830"/>
    <w:rsid w:val="00AC53EC"/>
    <w:rsid w:val="00AC58E4"/>
    <w:rsid w:val="00AD1703"/>
    <w:rsid w:val="00AE0B5B"/>
    <w:rsid w:val="00AE26F4"/>
    <w:rsid w:val="00AF070E"/>
    <w:rsid w:val="00AF4CC9"/>
    <w:rsid w:val="00B00F36"/>
    <w:rsid w:val="00B0143B"/>
    <w:rsid w:val="00B02F60"/>
    <w:rsid w:val="00B1286C"/>
    <w:rsid w:val="00B15635"/>
    <w:rsid w:val="00B16091"/>
    <w:rsid w:val="00B16932"/>
    <w:rsid w:val="00B30361"/>
    <w:rsid w:val="00B33227"/>
    <w:rsid w:val="00B42A54"/>
    <w:rsid w:val="00B44CC6"/>
    <w:rsid w:val="00B52DA3"/>
    <w:rsid w:val="00B53EDE"/>
    <w:rsid w:val="00B554D6"/>
    <w:rsid w:val="00B62D2C"/>
    <w:rsid w:val="00B64A5F"/>
    <w:rsid w:val="00B657D6"/>
    <w:rsid w:val="00B82DB9"/>
    <w:rsid w:val="00B8407F"/>
    <w:rsid w:val="00B93859"/>
    <w:rsid w:val="00BA2766"/>
    <w:rsid w:val="00BA2861"/>
    <w:rsid w:val="00BA5E8A"/>
    <w:rsid w:val="00BA6F02"/>
    <w:rsid w:val="00BB02C3"/>
    <w:rsid w:val="00BB5173"/>
    <w:rsid w:val="00BB7716"/>
    <w:rsid w:val="00BC2D0C"/>
    <w:rsid w:val="00BC7694"/>
    <w:rsid w:val="00BD1EE4"/>
    <w:rsid w:val="00BE1DA0"/>
    <w:rsid w:val="00BF25DC"/>
    <w:rsid w:val="00BF54B5"/>
    <w:rsid w:val="00C070B1"/>
    <w:rsid w:val="00C121A6"/>
    <w:rsid w:val="00C20169"/>
    <w:rsid w:val="00C23184"/>
    <w:rsid w:val="00C2762B"/>
    <w:rsid w:val="00C31A00"/>
    <w:rsid w:val="00C3516C"/>
    <w:rsid w:val="00C37B25"/>
    <w:rsid w:val="00C46F16"/>
    <w:rsid w:val="00C53E1E"/>
    <w:rsid w:val="00C55461"/>
    <w:rsid w:val="00C55813"/>
    <w:rsid w:val="00C63731"/>
    <w:rsid w:val="00C64152"/>
    <w:rsid w:val="00C676CA"/>
    <w:rsid w:val="00C804C0"/>
    <w:rsid w:val="00C81A1F"/>
    <w:rsid w:val="00C931EB"/>
    <w:rsid w:val="00C97C79"/>
    <w:rsid w:val="00CA5A2B"/>
    <w:rsid w:val="00CA6D68"/>
    <w:rsid w:val="00CB501F"/>
    <w:rsid w:val="00CB7328"/>
    <w:rsid w:val="00CC43EC"/>
    <w:rsid w:val="00CC7807"/>
    <w:rsid w:val="00CD06E2"/>
    <w:rsid w:val="00CD319A"/>
    <w:rsid w:val="00CD4622"/>
    <w:rsid w:val="00CE00E1"/>
    <w:rsid w:val="00CE01C9"/>
    <w:rsid w:val="00CE12F4"/>
    <w:rsid w:val="00CE32AD"/>
    <w:rsid w:val="00CF4D4C"/>
    <w:rsid w:val="00D009C4"/>
    <w:rsid w:val="00D31210"/>
    <w:rsid w:val="00D40F57"/>
    <w:rsid w:val="00D44EE7"/>
    <w:rsid w:val="00D50BC5"/>
    <w:rsid w:val="00D53A35"/>
    <w:rsid w:val="00D61848"/>
    <w:rsid w:val="00D61969"/>
    <w:rsid w:val="00D62A95"/>
    <w:rsid w:val="00D803E3"/>
    <w:rsid w:val="00D96F49"/>
    <w:rsid w:val="00D97122"/>
    <w:rsid w:val="00DA1AD4"/>
    <w:rsid w:val="00DA4D45"/>
    <w:rsid w:val="00DB01AD"/>
    <w:rsid w:val="00DB4223"/>
    <w:rsid w:val="00DB4989"/>
    <w:rsid w:val="00DB5634"/>
    <w:rsid w:val="00DB7D7A"/>
    <w:rsid w:val="00DC0C6E"/>
    <w:rsid w:val="00DD7CF9"/>
    <w:rsid w:val="00DE0E03"/>
    <w:rsid w:val="00DE5D08"/>
    <w:rsid w:val="00DF07D3"/>
    <w:rsid w:val="00DF4ABB"/>
    <w:rsid w:val="00E01C81"/>
    <w:rsid w:val="00E0372E"/>
    <w:rsid w:val="00E13983"/>
    <w:rsid w:val="00E168D5"/>
    <w:rsid w:val="00E30781"/>
    <w:rsid w:val="00E40B48"/>
    <w:rsid w:val="00E44EE8"/>
    <w:rsid w:val="00E45758"/>
    <w:rsid w:val="00E47E9F"/>
    <w:rsid w:val="00E56B1A"/>
    <w:rsid w:val="00E612A8"/>
    <w:rsid w:val="00E744F7"/>
    <w:rsid w:val="00E76D65"/>
    <w:rsid w:val="00E81CA8"/>
    <w:rsid w:val="00E94DDD"/>
    <w:rsid w:val="00E95C42"/>
    <w:rsid w:val="00E97C25"/>
    <w:rsid w:val="00EA7D69"/>
    <w:rsid w:val="00EA7D6E"/>
    <w:rsid w:val="00EB0F56"/>
    <w:rsid w:val="00EC6C54"/>
    <w:rsid w:val="00EE2857"/>
    <w:rsid w:val="00EF2E6C"/>
    <w:rsid w:val="00EF4908"/>
    <w:rsid w:val="00F012B6"/>
    <w:rsid w:val="00F115F9"/>
    <w:rsid w:val="00F1637F"/>
    <w:rsid w:val="00F218F0"/>
    <w:rsid w:val="00F27DC6"/>
    <w:rsid w:val="00F32420"/>
    <w:rsid w:val="00F332D0"/>
    <w:rsid w:val="00F51CE8"/>
    <w:rsid w:val="00F5209B"/>
    <w:rsid w:val="00F56A47"/>
    <w:rsid w:val="00F6286B"/>
    <w:rsid w:val="00F63B74"/>
    <w:rsid w:val="00F65287"/>
    <w:rsid w:val="00F65AED"/>
    <w:rsid w:val="00F72388"/>
    <w:rsid w:val="00F75155"/>
    <w:rsid w:val="00F76465"/>
    <w:rsid w:val="00F818AA"/>
    <w:rsid w:val="00F86FDC"/>
    <w:rsid w:val="00F95C77"/>
    <w:rsid w:val="00F978C0"/>
    <w:rsid w:val="00FA2678"/>
    <w:rsid w:val="00FB0FA7"/>
    <w:rsid w:val="00FE0DE8"/>
    <w:rsid w:val="00FE10E5"/>
    <w:rsid w:val="00FE1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1"/>
    <o:shapelayout v:ext="edit">
      <o:idmap v:ext="edit" data="1"/>
    </o:shapelayout>
  </w:shapeDefaults>
  <w:decimalSymbol w:val=","/>
  <w:listSeparator w:val=";"/>
  <w15:docId w15:val="{2628BF15-49EB-4297-B14D-8A60F91A5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6943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Абзац списка нумерованный"/>
    <w:basedOn w:val="a"/>
    <w:link w:val="a4"/>
    <w:uiPriority w:val="34"/>
    <w:qFormat/>
    <w:rsid w:val="005078FA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078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078FA"/>
    <w:rPr>
      <w:rFonts w:ascii="Calibri" w:eastAsia="Times New Roman" w:hAnsi="Calibri" w:cs="Times New Roman"/>
    </w:rPr>
  </w:style>
  <w:style w:type="paragraph" w:styleId="a7">
    <w:name w:val="No Spacing"/>
    <w:uiPriority w:val="1"/>
    <w:qFormat/>
    <w:rsid w:val="000A7761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MSGENFONTSTYLENAMETEMPLATEROLEMSGENFONTSTYLENAMEBYROLETEXT">
    <w:name w:val="MSG_EN_FONT_STYLE_NAME_TEMPLATE_ROLE MSG_EN_FONT_STYLE_NAME_BY_ROLE_TEXT_"/>
    <w:basedOn w:val="a0"/>
    <w:link w:val="MSGENFONTSTYLENAMETEMPLATEROLEMSGENFONTSTYLENAMEBYROLETEXT1"/>
    <w:uiPriority w:val="99"/>
    <w:rsid w:val="0074621F"/>
    <w:rPr>
      <w:shd w:val="clear" w:color="auto" w:fill="FFFFFF"/>
    </w:rPr>
  </w:style>
  <w:style w:type="paragraph" w:customStyle="1" w:styleId="MSGENFONTSTYLENAMETEMPLATEROLEMSGENFONTSTYLENAMEBYROLETEXT1">
    <w:name w:val="MSG_EN_FONT_STYLE_NAME_TEMPLATE_ROLE MSG_EN_FONT_STYLE_NAME_BY_ROLE_TEXT1"/>
    <w:basedOn w:val="a"/>
    <w:link w:val="MSGENFONTSTYLENAMETEMPLATEROLEMSGENFONTSTYLENAMEBYROLETEXT"/>
    <w:uiPriority w:val="99"/>
    <w:rsid w:val="0074621F"/>
    <w:pPr>
      <w:widowControl w:val="0"/>
      <w:shd w:val="clear" w:color="auto" w:fill="FFFFFF"/>
      <w:spacing w:after="0" w:line="259" w:lineRule="exact"/>
      <w:jc w:val="right"/>
    </w:pPr>
    <w:rPr>
      <w:rFonts w:asciiTheme="minorHAnsi" w:eastAsiaTheme="minorHAnsi" w:hAnsiTheme="minorHAnsi" w:cstheme="minorBidi"/>
    </w:rPr>
  </w:style>
  <w:style w:type="character" w:styleId="a8">
    <w:name w:val="Strong"/>
    <w:basedOn w:val="a0"/>
    <w:uiPriority w:val="22"/>
    <w:qFormat/>
    <w:rsid w:val="006579CE"/>
    <w:rPr>
      <w:b/>
      <w:bCs/>
    </w:rPr>
  </w:style>
  <w:style w:type="character" w:customStyle="1" w:styleId="a4">
    <w:name w:val="Абзац списка Знак"/>
    <w:aliases w:val="Абзац списка нумерованный Знак"/>
    <w:link w:val="a3"/>
    <w:uiPriority w:val="34"/>
    <w:locked/>
    <w:rsid w:val="00693C4B"/>
    <w:rPr>
      <w:rFonts w:ascii="Calibri" w:eastAsia="Times New Roman" w:hAnsi="Calibri" w:cs="Times New Roman"/>
    </w:rPr>
  </w:style>
  <w:style w:type="paragraph" w:styleId="a9">
    <w:name w:val="footer"/>
    <w:basedOn w:val="a"/>
    <w:link w:val="aa"/>
    <w:uiPriority w:val="99"/>
    <w:unhideWhenUsed/>
    <w:rsid w:val="00574A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74A37"/>
    <w:rPr>
      <w:rFonts w:ascii="Calibri" w:eastAsia="Times New Roman" w:hAnsi="Calibri" w:cs="Times New Roman"/>
    </w:rPr>
  </w:style>
  <w:style w:type="paragraph" w:styleId="ab">
    <w:name w:val="Balloon Text"/>
    <w:basedOn w:val="a"/>
    <w:link w:val="ac"/>
    <w:uiPriority w:val="99"/>
    <w:semiHidden/>
    <w:unhideWhenUsed/>
    <w:rsid w:val="001461B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461B9"/>
    <w:rPr>
      <w:rFonts w:ascii="Segoe UI" w:eastAsia="Times New Roman" w:hAnsi="Segoe UI" w:cs="Segoe UI"/>
      <w:sz w:val="18"/>
      <w:szCs w:val="18"/>
    </w:rPr>
  </w:style>
  <w:style w:type="character" w:styleId="ad">
    <w:name w:val="Hyperlink"/>
    <w:basedOn w:val="a0"/>
    <w:uiPriority w:val="99"/>
    <w:unhideWhenUsed/>
    <w:rsid w:val="0037779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5716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082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5610B5F-F8BE-4D33-927D-79E559DC59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553</Words>
  <Characters>3153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3699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Гуреева Лидия Владимировна</dc:creator>
  <cp:lastModifiedBy>Гуреева Лидия Владимировна</cp:lastModifiedBy>
  <cp:revision>12</cp:revision>
  <cp:lastPrinted>2025-02-25T08:59:00Z</cp:lastPrinted>
  <dcterms:created xsi:type="dcterms:W3CDTF">2024-10-31T12:45:00Z</dcterms:created>
  <dcterms:modified xsi:type="dcterms:W3CDTF">2025-02-25T09:00:00Z</dcterms:modified>
</cp:coreProperties>
</file>