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D5523C">
        <w:rPr>
          <w:rFonts w:ascii="Times New Roman" w:hAnsi="Times New Roman" w:cs="Times New Roman"/>
          <w:b/>
          <w:sz w:val="28"/>
          <w:szCs w:val="28"/>
        </w:rPr>
        <w:t>Барвихинское</w:t>
      </w:r>
    </w:p>
    <w:p w:rsidR="004B1AE0" w:rsidRPr="00F8694D" w:rsidRDefault="00D5523C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D5523C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08.04.2025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3C1B7C" w:rsidRDefault="003C1B7C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08.04.2025</w:t>
            </w:r>
          </w:p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4C6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C612F" w:rsidRDefault="00506886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3C1B7C" w:rsidRPr="00C77D7D" w:rsidRDefault="003C1B7C" w:rsidP="004C6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08.04.2025</w:t>
            </w:r>
          </w:p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3C1B7C" w:rsidRPr="00C77D7D" w:rsidRDefault="003C1B7C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08.04.2025</w:t>
            </w:r>
          </w:p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3C1B7C" w:rsidRPr="00C77D7D" w:rsidRDefault="003C1B7C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1B2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Теняев</w:t>
            </w:r>
            <w:proofErr w:type="spellEnd"/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694" w:type="dxa"/>
          </w:tcPr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08.04.2025</w:t>
            </w:r>
          </w:p>
          <w:p w:rsidR="00D5523C" w:rsidRDefault="00D5523C" w:rsidP="00D552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5523C" w:rsidRDefault="00D5523C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23C">
              <w:rPr>
                <w:rFonts w:ascii="Times New Roman" w:hAnsi="Times New Roman" w:cs="Times New Roman"/>
                <w:sz w:val="28"/>
                <w:szCs w:val="28"/>
              </w:rPr>
              <w:t>пос. Барвиха, дом 39. МБУК КДЦ "Барвиха"</w:t>
            </w:r>
          </w:p>
          <w:p w:rsidR="00601B28" w:rsidRDefault="00601B28" w:rsidP="00601B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01B28" w:rsidRDefault="00601B28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C1B7C" w:rsidRPr="00FA57B4" w:rsidRDefault="003C1B7C" w:rsidP="00601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C77D7D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3C1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1B7C"/>
    <w:rsid w:val="003C2027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01B2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77D7D"/>
    <w:rsid w:val="00C902EA"/>
    <w:rsid w:val="00CC46E4"/>
    <w:rsid w:val="00CD275E"/>
    <w:rsid w:val="00CF3187"/>
    <w:rsid w:val="00D06146"/>
    <w:rsid w:val="00D5523C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2025-04-02T13:57:00Z</dcterms:created>
  <dcterms:modified xsi:type="dcterms:W3CDTF">2025-04-02T13:57:00Z</dcterms:modified>
</cp:coreProperties>
</file>