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B472" w14:textId="77777777" w:rsidR="00E312B1" w:rsidRDefault="00E312B1"/>
    <w:p w14:paraId="4CD09F4B" w14:textId="7613EE8C" w:rsidR="00B5626E" w:rsidRPr="00A50C5B" w:rsidRDefault="00B5626E" w:rsidP="00B5626E">
      <w:pPr>
        <w:widowControl w:val="0"/>
        <w:spacing w:line="317" w:lineRule="exact"/>
        <w:ind w:left="4395" w:right="-2"/>
        <w:jc w:val="right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Приложение 5</w:t>
      </w:r>
    </w:p>
    <w:p w14:paraId="7A7BE28C" w14:textId="77777777" w:rsidR="00B5626E" w:rsidRPr="00A50C5B" w:rsidRDefault="00B5626E" w:rsidP="00B5626E">
      <w:pPr>
        <w:tabs>
          <w:tab w:val="left" w:pos="10632"/>
          <w:tab w:val="left" w:pos="10915"/>
        </w:tabs>
        <w:overflowPunct w:val="0"/>
        <w:ind w:left="4395" w:right="-2"/>
        <w:jc w:val="right"/>
        <w:rPr>
          <w:bCs/>
        </w:rPr>
      </w:pPr>
      <w:r w:rsidRPr="00A50C5B">
        <w:rPr>
          <w:bCs/>
        </w:rPr>
        <w:t xml:space="preserve">к Административному регламенту </w:t>
      </w:r>
    </w:p>
    <w:p w14:paraId="7DAF210C" w14:textId="77777777" w:rsidR="00B5626E" w:rsidRPr="00A50C5B" w:rsidRDefault="00B5626E" w:rsidP="00B5626E">
      <w:pPr>
        <w:tabs>
          <w:tab w:val="left" w:pos="10915"/>
        </w:tabs>
        <w:overflowPunct w:val="0"/>
        <w:ind w:left="4395" w:right="-2"/>
        <w:jc w:val="right"/>
        <w:rPr>
          <w:bCs/>
        </w:rPr>
      </w:pPr>
      <w:r w:rsidRPr="00A50C5B">
        <w:rPr>
          <w:bCs/>
        </w:rPr>
        <w:t xml:space="preserve">предоставления Муниципальной услуги </w:t>
      </w:r>
    </w:p>
    <w:p w14:paraId="4293C3DE" w14:textId="77777777" w:rsidR="00B5626E" w:rsidRDefault="00B5626E" w:rsidP="00B5626E">
      <w:pPr>
        <w:tabs>
          <w:tab w:val="left" w:pos="10915"/>
        </w:tabs>
        <w:overflowPunct w:val="0"/>
        <w:ind w:left="4395" w:right="-2"/>
        <w:jc w:val="right"/>
        <w:rPr>
          <w:bCs/>
        </w:rPr>
      </w:pPr>
      <w:r w:rsidRPr="00A50C5B">
        <w:rPr>
          <w:bCs/>
        </w:rPr>
        <w:t>«Прием на обучение по образовательным программам начального общего, основного общего и среднего общего образования» на территории Одинцовского городского округа</w:t>
      </w:r>
    </w:p>
    <w:p w14:paraId="39CDF4E4" w14:textId="77777777" w:rsidR="00B5626E" w:rsidRPr="00A50C5B" w:rsidRDefault="00B5626E" w:rsidP="00B5626E">
      <w:pPr>
        <w:tabs>
          <w:tab w:val="left" w:pos="10915"/>
        </w:tabs>
        <w:overflowPunct w:val="0"/>
        <w:ind w:left="4395" w:right="-2"/>
        <w:jc w:val="right"/>
        <w:rPr>
          <w:bCs/>
        </w:rPr>
      </w:pPr>
      <w:r w:rsidRPr="00A50C5B">
        <w:rPr>
          <w:bCs/>
        </w:rPr>
        <w:t>от ___________</w:t>
      </w:r>
      <w:proofErr w:type="gramStart"/>
      <w:r w:rsidRPr="00A50C5B">
        <w:rPr>
          <w:bCs/>
        </w:rPr>
        <w:t>_  №</w:t>
      </w:r>
      <w:proofErr w:type="gramEnd"/>
      <w:r w:rsidRPr="00A50C5B">
        <w:rPr>
          <w:bCs/>
        </w:rPr>
        <w:t xml:space="preserve">  ______________</w:t>
      </w:r>
    </w:p>
    <w:p w14:paraId="19AE556E" w14:textId="77777777" w:rsidR="00E312B1" w:rsidRDefault="00E312B1"/>
    <w:p w14:paraId="2D388F1E" w14:textId="77777777" w:rsidR="00B5626E" w:rsidRDefault="00B5626E">
      <w:pPr>
        <w:sectPr w:rsidR="00B5626E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0101289" w14:textId="0F3B4B6F" w:rsidR="00E312B1" w:rsidRDefault="00B5626E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 xml:space="preserve">категории заявителей, а также комбинации признаков </w:t>
      </w:r>
      <w:r w:rsidR="0087062F">
        <w:rPr>
          <w:rFonts w:ascii="Times New Roman" w:hAnsi="Times New Roman"/>
          <w:sz w:val="28"/>
          <w:szCs w:val="28"/>
        </w:rPr>
        <w:t>заявителей, каждая</w:t>
      </w:r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 предоставления </w:t>
      </w:r>
      <w:r w:rsidR="0087062F">
        <w:rPr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13A3E6BE" w14:textId="77777777" w:rsidR="00E312B1" w:rsidRDefault="00E312B1">
      <w:pPr>
        <w:sectPr w:rsidR="00E312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1D7B9C1" w14:textId="77777777" w:rsidR="00E312B1" w:rsidRDefault="00E312B1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BFDD378" w14:textId="77777777" w:rsidR="00E312B1" w:rsidRDefault="00B5626E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312B1" w14:paraId="3E10C02F" w14:textId="7777777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A65877" w14:textId="77777777" w:rsidR="00E312B1" w:rsidRDefault="00E312B1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9CBE12" w14:textId="77777777" w:rsidR="00E312B1" w:rsidRDefault="00B5626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A7A8" w14:textId="77777777" w:rsidR="00E312B1" w:rsidRDefault="00B5626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312B1" w14:paraId="08E6EE3D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3A990FC" w14:textId="77777777" w:rsidR="00E312B1" w:rsidRDefault="00B5626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B2BD915" w14:textId="4773EACA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C3B0" w14:textId="77777777" w:rsidR="00E312B1" w:rsidRDefault="00B5626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с запросом о приеме на обучение в первый класс детей (в период с 1 апреля по 30 июня текущего года): Имеющих внеочередное право зачисления в Организацию. Имеющую интернат, и являющихся детьми: Прокуроров. Судей. Сотрудников Следственного комитета Российской Федерации. По месту жительства и являющихся детьми: Военнослужащих и детьми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патронатную семью. 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Имеющих первоочередное право зачисления в Организацию по месту жительства и являющихся детьми: Военнослужащих и (или) детьми граждан, пребывающих в добровольческих формированиях,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Сотрудников полиции. Сотрудников полиции, погибших (умерших) вследствие увечья или иного повреждения здоровья, полученных в связи с выполнением служебных обязанностей. Сотрудников полиции, умерших вследствие заболевания, полученного в период прохождения службы в полиции.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Граждан Российской Федерации, умерших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Находящимися (находившимися) на иждивении сотрудника полиции, гражданина Российской Федерации, указанных в пунктах 17.1.1.1.2.2 – 17.1.1.1.2.6 настоящего Регламента. Сотрудников органов внутренних дел, не являющихся сотрудниками полиции.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– сотрудник, учреждения и органы). Сотрудников, погибших (умерших) вследствие увечья или иного повреждения здоровья, полученных в связи с выполнением служебных обязанностей. Сотрудников, умерших вследствие заболевания, полученного в период прохождения службы в учреждениях и органах.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 Граждан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Находящимися (находившимися) на иждивении сотрудника, гражданина Российской Федерации, указанных в пунктах 17.1.1.1.2.9 – 17.1.1.1.2.13 настоящего Регламента. Имеющих преимущественное право приема: И являющихся детьми, в том числе усыновленными (удочеренными) или находящимися под опекой или попечительством в семье, включая приемную семью, патронатную семью, в Организацию, в которой обучаются их брат и (или) сестра (полнородные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казачества, и являющихся детьми: Оставшимися без попечения родителей и детьми-сиротами. Военнослужащих, проходящих военную службу по контракту.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служба.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20 (двадцать) лет и более.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 Героев Советского Союза, Героев Российской Федерации и полных кавалеров ордена Славы. Сотрудников органов внутренних дел. Сотрудников Федеральной службы войск национальной гвардии Российской Федерации.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 20 (Двадцать) лет и более.17.1.1.1.3.2.10.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 Иными лицами в случаях, установленных федеральными законами, пользуются преимущественным правом приема в Организации,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Проживающих на территории, закрепленной за Организацией</w:t>
            </w:r>
          </w:p>
        </w:tc>
      </w:tr>
      <w:tr w:rsidR="00E312B1" w14:paraId="11753D0F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E4E4F96" w14:textId="77777777" w:rsidR="00E312B1" w:rsidRDefault="00B5626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D4FF486" w14:textId="70477A32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9A03" w14:textId="77777777" w:rsidR="00E312B1" w:rsidRDefault="00B5626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с запросом о приеме на обучение в первый класс (в период с 6 июля по 5 сентября текущего года):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отношении детей, не проживающих на закрепленной за Организацией территории</w:t>
            </w:r>
          </w:p>
        </w:tc>
      </w:tr>
      <w:tr w:rsidR="00E312B1" w14:paraId="0C6968DB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9B4255D" w14:textId="77777777" w:rsidR="00E312B1" w:rsidRDefault="00B5626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F0A5479" w14:textId="21B37136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912D" w14:textId="77777777" w:rsidR="00E312B1" w:rsidRDefault="00B5626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с запросом о приеме поступающего в Организацию в порядке перевода</w:t>
            </w:r>
          </w:p>
        </w:tc>
      </w:tr>
    </w:tbl>
    <w:p w14:paraId="42E856A0" w14:textId="77777777" w:rsidR="00E312B1" w:rsidRDefault="00E312B1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6501363" w14:textId="77777777" w:rsidR="00E312B1" w:rsidRDefault="00E312B1">
      <w:pPr>
        <w:sectPr w:rsidR="00E312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9049FF2" w14:textId="70C9A881" w:rsidR="00E312B1" w:rsidRDefault="00B5626E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 xml:space="preserve">предоставления </w:t>
      </w:r>
      <w:r w:rsidR="0087062F">
        <w:rPr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E312B1" w14:paraId="26A25638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78DEBB" w14:textId="77777777" w:rsidR="00E312B1" w:rsidRDefault="00B5626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EE3FE9" w14:textId="77777777" w:rsidR="0039547F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F3D565D" w14:textId="36DF91EF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детей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 апреля по 30 июня текущего года):</w:t>
            </w:r>
          </w:p>
          <w:p w14:paraId="2F26F1E5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 Имеющих внеочередное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</w:t>
            </w:r>
          </w:p>
          <w:p w14:paraId="041ABC4E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 Имеющую интернат,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10B6B536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17.1.1.1.1.1.1. Прокуроров.</w:t>
            </w:r>
          </w:p>
          <w:p w14:paraId="4C5286EC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17.1.1.1.1.1.2. Судей.</w:t>
            </w:r>
          </w:p>
          <w:p w14:paraId="150EEF51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17.1.1.1.1.1.3. Сотрудников Следственного комитета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Федерации.</w:t>
            </w:r>
          </w:p>
          <w:p w14:paraId="78FFB942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 По 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05731A15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детьми граждан, пребывавших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добровольческих формированиях, погибших (умерших)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14:paraId="2BBC49E8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17.1.1.1.1.2.2. Детям сотрудника войск национальной гвардии, погибшего (умершего)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 (удочеренным)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случаях, предусмотренных законами субъектов Российской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Федерации, патронатную семью</w:t>
            </w:r>
          </w:p>
          <w:p w14:paraId="716C1E8C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 Имеющих первоочередное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по 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5BDCD5D2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(или) детьми граждан, пребывающих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добровольческих формированиях,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14:paraId="4203C7F5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17.1.1.1.2.2. Сотрудников полиции.</w:t>
            </w:r>
          </w:p>
          <w:p w14:paraId="261AE6B6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17.1.1.1.2.3. Сотрудников полиции,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14:paraId="71118C63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17.1.1.1.2.4. Сотрудников полиции,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49439B9D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17.1.1.1.2.5.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41B5B45F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17.1.1.1.2.6.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течение одного года после увольнения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полиции, 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72D56E49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17.1.1.1.2.7.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 полиции,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17.1.1.1.2.2 – 17.1.1.1.2.6 настоящего Регламента.</w:t>
            </w:r>
          </w:p>
          <w:p w14:paraId="00F4D531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17.1.1.1.2.8. Сотрудников органов внутренних дел,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сотрудниками полиции.</w:t>
            </w:r>
          </w:p>
          <w:p w14:paraId="4BA37737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17.1.1.1.2.9. Сотрудников, имеющих специальные звания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проходящих службу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уголовно⁠-⁠исполнительной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таможенных органах Российской Федерации (далее соответственно – сотрудник, учреждения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органы).</w:t>
            </w:r>
          </w:p>
          <w:p w14:paraId="59215E95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17.1.1.1.2.10. Сотрудников,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14:paraId="70366B1E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17.1.1.1.2.11. Сотрудников,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14:paraId="72B85ACD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17.1.1.1.2.12.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</w:t>
            </w:r>
          </w:p>
          <w:p w14:paraId="258062E2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17.1.1.1.2.13.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органах, 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14:paraId="495E4E0B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17.1.1.1.2.14.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17.1.1.1.2.9 – 17.1.1.1.2.13 настоящего Регламента.</w:t>
            </w:r>
          </w:p>
          <w:p w14:paraId="41E4E2F3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 Имеющих преимущественное право приема:</w:t>
            </w:r>
          </w:p>
          <w:p w14:paraId="04E34DC9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17.1.1.1.3.1.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находящимися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семью, патронатную семью,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которой обучаются 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брат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(или) сестра (полнородные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неполнородные</w:t>
            </w:r>
            <w:proofErr w:type="spellEnd"/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, усыновленные (удочеренные), дети, опекунами (попечителями) которых являются родители (законные представители) этих детей,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дети, родителями (законными представителями) которых являются опекуны (попечители) этого ребенка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Организацию.</w:t>
            </w:r>
          </w:p>
          <w:p w14:paraId="1F2BD2C4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специальными наименованиями «кадетская школа», «кадетский (морской кадетский) корпус»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«казачий кадетский корпус», которые реализуют образовательные программы основного общего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среднего общего образования,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6F416C43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17.1.1.1.3.2.1. Оставшимися без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попечения родителей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детьми⁠-⁠сиротами.</w:t>
            </w:r>
          </w:p>
          <w:p w14:paraId="3BE335FC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17.1.1.1.3.2.2. Военнослужащих, проходящих военную службу по контракту.</w:t>
            </w:r>
          </w:p>
          <w:p w14:paraId="169AD0E7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17.1.1.1.3.2.3. Государственных гражданских 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гражданского персонала федеральных органов исполнительной власти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федеральных государственных органов,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которых федеральным законом предусмотрена военная служба.</w:t>
            </w:r>
          </w:p>
          <w:p w14:paraId="4C4CE4EA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17.1.1.1.3.2.4. Граждан, которые уволены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службы по 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службе, по 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военной службы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14:paraId="3CF6CB49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17.1.1.1.3.2.5. Военнослужащих, погибших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ими обязанностей военной службы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ими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обязанностей военной службы.</w:t>
            </w:r>
          </w:p>
          <w:p w14:paraId="62E18709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17.1.1.1.3.2.6. Героев Советского Союза, Героев Российской Федерации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полных кавалеров ордена Славы.</w:t>
            </w:r>
          </w:p>
          <w:p w14:paraId="0106441B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17.1.1.1.3.2.7. Сотрудников органов внутренних дел.</w:t>
            </w:r>
          </w:p>
          <w:p w14:paraId="686F7F7F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17.1.1.1.3.2.8. Сотрудников Федеральной службы войск национальной гвардии Российской Федерации.</w:t>
            </w:r>
          </w:p>
          <w:p w14:paraId="187B141D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17.1.1.1.3.2.9. Граждан, которые уволены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органах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 по 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Федерации, по 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службы,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14:paraId="44BF6DD5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17.1.1.1.3.2.10. Сотрудников органов внутренних дел, дети сотрудников Федеральной службы войск национальной гвардии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Федерации.</w:t>
            </w:r>
          </w:p>
          <w:p w14:paraId="7EE56149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17.1.1.1.3.2.11. Находящимися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указанных лиц, дети прокурорских работников,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прокуратуры либо после увольнения вследствие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деятельностью.</w:t>
            </w:r>
          </w:p>
          <w:p w14:paraId="40D236B7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17.1.1.1.3.2.12. Сотрудников Следственного комитета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Следственном комитете Российской Федерации либо после увольнения вследствие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деятельностью.</w:t>
            </w:r>
          </w:p>
          <w:p w14:paraId="5B89D46F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17.1.1.1.3.2.13. Иными лицами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установленных федеральными законами, пользуются преимущественным правом приема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</w:t>
            </w:r>
          </w:p>
          <w:p w14:paraId="51A78AE1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17.1.1.1.4. 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территории, 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A70" w14:textId="77777777" w:rsidR="00E312B1" w:rsidRDefault="00B5626E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E312B1" w14:paraId="4B4A95D1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2596B" w14:textId="77777777" w:rsidR="00E312B1" w:rsidRDefault="00B5626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BD24C0" w14:textId="22E03724" w:rsidR="00E312B1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F37D383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17.1.2.1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6 июля по 5 сентября текущего года):</w:t>
            </w:r>
          </w:p>
          <w:p w14:paraId="0BBA0283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17.1.2.1.1 </w:t>
            </w:r>
            <w:proofErr w:type="gramStart"/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отношении детей,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территории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1EB9" w14:textId="073F8427" w:rsidR="00E312B1" w:rsidRDefault="00B5626E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</w:t>
            </w:r>
            <w:r w:rsidR="0087062F">
              <w:rPr>
                <w:sz w:val="28"/>
                <w:szCs w:val="28"/>
              </w:rPr>
              <w:t xml:space="preserve"> </w:t>
            </w:r>
            <w:r w:rsidR="0087062F">
              <w:rPr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E312B1" w14:paraId="3460088F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26173" w14:textId="77777777" w:rsidR="00E312B1" w:rsidRDefault="00B5626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1292E" w14:textId="6CF15B9A" w:rsidR="00E312B1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2D5B097" w14:textId="77777777" w:rsidR="00E312B1" w:rsidRPr="0039547F" w:rsidRDefault="00B5626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17.1.3.1.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поступающего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порядке перевода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5364" w14:textId="2ABD90CE" w:rsidR="00E312B1" w:rsidRDefault="00B5626E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</w:t>
            </w:r>
            <w:r w:rsidR="0087062F">
              <w:rPr>
                <w:sz w:val="28"/>
                <w:szCs w:val="28"/>
              </w:rPr>
              <w:t xml:space="preserve">муниципальной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14:paraId="633518A2" w14:textId="77777777" w:rsidR="00E312B1" w:rsidRDefault="00E312B1">
      <w:pPr>
        <w:rPr>
          <w:sz w:val="4"/>
          <w:szCs w:val="4"/>
        </w:rPr>
      </w:pPr>
    </w:p>
    <w:sectPr w:rsidR="00E312B1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82183"/>
    <w:multiLevelType w:val="multilevel"/>
    <w:tmpl w:val="89FAE2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A4560C"/>
    <w:multiLevelType w:val="multilevel"/>
    <w:tmpl w:val="959293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25AEF"/>
    <w:multiLevelType w:val="multilevel"/>
    <w:tmpl w:val="874E42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FE2624"/>
    <w:multiLevelType w:val="multilevel"/>
    <w:tmpl w:val="E2B603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312B1"/>
    <w:rsid w:val="00065804"/>
    <w:rsid w:val="0039547F"/>
    <w:rsid w:val="0087062F"/>
    <w:rsid w:val="00B5626E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2BE4"/>
  <w15:docId w15:val="{CFFEA2A6-3A5D-4F47-B01C-D4CBA65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87062F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62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16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Кузнецова Ксения ЕГЭ</cp:lastModifiedBy>
  <cp:revision>100</cp:revision>
  <cp:lastPrinted>2025-04-23T07:06:00Z</cp:lastPrinted>
  <dcterms:created xsi:type="dcterms:W3CDTF">2023-05-12T14:59:00Z</dcterms:created>
  <dcterms:modified xsi:type="dcterms:W3CDTF">2025-04-23T07:06:00Z</dcterms:modified>
  <dc:language>en-US</dc:language>
</cp:coreProperties>
</file>