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E2" w:rsidRPr="007C288A" w:rsidRDefault="00226DF7" w:rsidP="001621EE">
      <w:pPr>
        <w:spacing w:after="0" w:line="238" w:lineRule="auto"/>
        <w:ind w:left="567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УТВЕРЖДЕНО</w:t>
      </w:r>
    </w:p>
    <w:p w:rsidR="009D36E2" w:rsidRPr="007C288A" w:rsidRDefault="000F67D9" w:rsidP="001621EE">
      <w:pPr>
        <w:spacing w:after="0" w:line="238" w:lineRule="auto"/>
        <w:ind w:left="567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постановлением Администрации Одинцовского городского округа Московской области </w:t>
      </w:r>
    </w:p>
    <w:p w:rsidR="000F67D9" w:rsidRPr="007C288A" w:rsidRDefault="000F67D9" w:rsidP="001621EE">
      <w:pPr>
        <w:spacing w:after="0" w:line="238" w:lineRule="auto"/>
        <w:ind w:left="567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от </w:t>
      </w:r>
      <w:r w:rsidR="009D36E2" w:rsidRPr="007C288A">
        <w:rPr>
          <w:rFonts w:ascii="Times New Roman" w:hAnsi="Times New Roman" w:cs="Times New Roman"/>
          <w:color w:val="000000" w:themeColor="text1"/>
          <w:sz w:val="28"/>
          <w:szCs w:val="28"/>
        </w:rPr>
        <w:t>___________</w:t>
      </w:r>
      <w:r w:rsidRPr="007C288A">
        <w:rPr>
          <w:rFonts w:ascii="Times New Roman" w:hAnsi="Times New Roman" w:cs="Times New Roman"/>
          <w:color w:val="000000" w:themeColor="text1"/>
          <w:sz w:val="28"/>
          <w:szCs w:val="28"/>
        </w:rPr>
        <w:t xml:space="preserve"> № </w:t>
      </w:r>
      <w:r w:rsidR="009D36E2" w:rsidRPr="007C288A">
        <w:rPr>
          <w:rFonts w:ascii="Times New Roman" w:hAnsi="Times New Roman" w:cs="Times New Roman"/>
          <w:color w:val="000000" w:themeColor="text1"/>
          <w:sz w:val="28"/>
          <w:szCs w:val="28"/>
        </w:rPr>
        <w:t>_______</w:t>
      </w:r>
    </w:p>
    <w:p w:rsidR="000F67D9" w:rsidRPr="007C288A" w:rsidRDefault="000F67D9" w:rsidP="001621EE">
      <w:pPr>
        <w:spacing w:after="0" w:line="238" w:lineRule="auto"/>
        <w:ind w:left="4536"/>
        <w:jc w:val="both"/>
        <w:rPr>
          <w:rFonts w:ascii="Times New Roman" w:hAnsi="Times New Roman" w:cs="Times New Roman"/>
          <w:color w:val="000000" w:themeColor="text1"/>
          <w:sz w:val="24"/>
          <w:szCs w:val="24"/>
        </w:rPr>
      </w:pPr>
      <w:r w:rsidRPr="007C288A">
        <w:rPr>
          <w:rFonts w:ascii="Times New Roman" w:hAnsi="Times New Roman" w:cs="Times New Roman"/>
          <w:color w:val="000000" w:themeColor="text1"/>
          <w:sz w:val="24"/>
          <w:szCs w:val="24"/>
        </w:rPr>
        <w:t xml:space="preserve">         </w:t>
      </w:r>
    </w:p>
    <w:p w:rsidR="000F67D9" w:rsidRDefault="000F67D9" w:rsidP="00F9009F">
      <w:pPr>
        <w:spacing w:after="0" w:line="240" w:lineRule="auto"/>
        <w:jc w:val="both"/>
        <w:rPr>
          <w:rFonts w:ascii="Times New Roman" w:hAnsi="Times New Roman" w:cs="Times New Roman"/>
          <w:color w:val="000000" w:themeColor="text1"/>
          <w:sz w:val="24"/>
          <w:szCs w:val="24"/>
        </w:rPr>
      </w:pPr>
      <w:r w:rsidRPr="007C288A">
        <w:rPr>
          <w:rFonts w:ascii="Times New Roman" w:hAnsi="Times New Roman" w:cs="Times New Roman"/>
          <w:color w:val="000000" w:themeColor="text1"/>
          <w:sz w:val="24"/>
          <w:szCs w:val="24"/>
        </w:rPr>
        <w:t xml:space="preserve"> </w:t>
      </w:r>
    </w:p>
    <w:p w:rsidR="009E2380" w:rsidRPr="007C288A" w:rsidRDefault="009E2380" w:rsidP="00F9009F">
      <w:pPr>
        <w:spacing w:after="0" w:line="240" w:lineRule="auto"/>
        <w:jc w:val="both"/>
        <w:rPr>
          <w:rFonts w:ascii="Times New Roman" w:hAnsi="Times New Roman" w:cs="Times New Roman"/>
          <w:color w:val="000000" w:themeColor="text1"/>
          <w:sz w:val="24"/>
          <w:szCs w:val="24"/>
        </w:rPr>
      </w:pPr>
    </w:p>
    <w:p w:rsidR="000F67D9" w:rsidRPr="007C288A" w:rsidRDefault="000F67D9" w:rsidP="00F9009F">
      <w:pPr>
        <w:spacing w:after="0" w:line="240" w:lineRule="auto"/>
        <w:jc w:val="both"/>
        <w:rPr>
          <w:rFonts w:ascii="Times New Roman" w:hAnsi="Times New Roman" w:cs="Times New Roman"/>
          <w:color w:val="000000" w:themeColor="text1"/>
          <w:sz w:val="28"/>
          <w:szCs w:val="28"/>
        </w:rPr>
      </w:pPr>
    </w:p>
    <w:p w:rsidR="000F67D9" w:rsidRPr="007C288A" w:rsidRDefault="000F67D9" w:rsidP="00F9009F">
      <w:pPr>
        <w:spacing w:after="0" w:line="240" w:lineRule="auto"/>
        <w:ind w:left="-5" w:hanging="10"/>
        <w:jc w:val="center"/>
        <w:rPr>
          <w:rFonts w:ascii="Times New Roman" w:hAnsi="Times New Roman" w:cs="Times New Roman"/>
          <w:color w:val="000000" w:themeColor="text1"/>
          <w:sz w:val="28"/>
          <w:szCs w:val="28"/>
        </w:rPr>
      </w:pPr>
      <w:r w:rsidRPr="007C288A">
        <w:rPr>
          <w:rFonts w:ascii="Times New Roman" w:hAnsi="Times New Roman" w:cs="Times New Roman"/>
          <w:b/>
          <w:color w:val="000000" w:themeColor="text1"/>
          <w:sz w:val="28"/>
          <w:szCs w:val="28"/>
        </w:rPr>
        <w:t>Положение о кадровом резерве</w:t>
      </w:r>
    </w:p>
    <w:p w:rsidR="000F67D9" w:rsidRPr="007C288A" w:rsidRDefault="000F67D9" w:rsidP="00F9009F">
      <w:pPr>
        <w:spacing w:after="0" w:line="240" w:lineRule="auto"/>
        <w:ind w:left="-5" w:hanging="10"/>
        <w:jc w:val="center"/>
        <w:rPr>
          <w:rFonts w:ascii="Times New Roman" w:hAnsi="Times New Roman" w:cs="Times New Roman"/>
          <w:b/>
          <w:color w:val="000000" w:themeColor="text1"/>
          <w:sz w:val="28"/>
          <w:szCs w:val="28"/>
        </w:rPr>
      </w:pPr>
      <w:r w:rsidRPr="007C288A">
        <w:rPr>
          <w:rFonts w:ascii="Times New Roman" w:hAnsi="Times New Roman" w:cs="Times New Roman"/>
          <w:b/>
          <w:color w:val="000000" w:themeColor="text1"/>
          <w:sz w:val="28"/>
          <w:szCs w:val="28"/>
        </w:rPr>
        <w:t>для замещения вакантных должностей муниципальной службы</w:t>
      </w:r>
    </w:p>
    <w:p w:rsidR="000F67D9" w:rsidRPr="007C288A" w:rsidRDefault="000F67D9" w:rsidP="00F9009F">
      <w:pPr>
        <w:spacing w:after="0" w:line="240" w:lineRule="auto"/>
        <w:ind w:left="-5" w:hanging="10"/>
        <w:jc w:val="center"/>
        <w:rPr>
          <w:rFonts w:ascii="Times New Roman" w:hAnsi="Times New Roman" w:cs="Times New Roman"/>
          <w:color w:val="000000" w:themeColor="text1"/>
          <w:sz w:val="28"/>
          <w:szCs w:val="28"/>
        </w:rPr>
      </w:pPr>
      <w:r w:rsidRPr="007C288A">
        <w:rPr>
          <w:rFonts w:ascii="Times New Roman" w:hAnsi="Times New Roman" w:cs="Times New Roman"/>
          <w:b/>
          <w:color w:val="000000" w:themeColor="text1"/>
          <w:sz w:val="28"/>
          <w:szCs w:val="28"/>
        </w:rPr>
        <w:t>в Администрации Одинцовского городского округа Московской области</w:t>
      </w:r>
    </w:p>
    <w:p w:rsidR="00010DA3" w:rsidRPr="007C288A" w:rsidRDefault="00010DA3" w:rsidP="00F9009F">
      <w:pPr>
        <w:pStyle w:val="1"/>
        <w:keepNext/>
        <w:keepLines/>
        <w:spacing w:before="0" w:beforeAutospacing="0" w:after="0" w:afterAutospacing="0"/>
        <w:ind w:right="287"/>
        <w:rPr>
          <w:rFonts w:eastAsiaTheme="minorHAnsi"/>
          <w:b w:val="0"/>
          <w:bCs w:val="0"/>
          <w:color w:val="000000" w:themeColor="text1"/>
          <w:kern w:val="0"/>
          <w:sz w:val="28"/>
          <w:szCs w:val="28"/>
          <w:lang w:eastAsia="en-US"/>
        </w:rPr>
      </w:pPr>
    </w:p>
    <w:p w:rsidR="000F67D9" w:rsidRPr="007C288A" w:rsidRDefault="00010DA3" w:rsidP="00F9009F">
      <w:pPr>
        <w:pStyle w:val="1"/>
        <w:keepNext/>
        <w:keepLines/>
        <w:spacing w:before="0" w:beforeAutospacing="0" w:after="0" w:afterAutospacing="0"/>
        <w:ind w:right="287"/>
        <w:jc w:val="center"/>
        <w:rPr>
          <w:b w:val="0"/>
          <w:color w:val="000000" w:themeColor="text1"/>
          <w:sz w:val="28"/>
          <w:szCs w:val="28"/>
        </w:rPr>
      </w:pPr>
      <w:r w:rsidRPr="007C288A">
        <w:rPr>
          <w:rFonts w:eastAsiaTheme="minorHAnsi"/>
          <w:b w:val="0"/>
          <w:bCs w:val="0"/>
          <w:color w:val="000000" w:themeColor="text1"/>
          <w:kern w:val="0"/>
          <w:sz w:val="28"/>
          <w:szCs w:val="28"/>
          <w:lang w:val="en-US" w:eastAsia="en-US"/>
        </w:rPr>
        <w:t>I</w:t>
      </w:r>
      <w:r w:rsidRPr="007C288A">
        <w:rPr>
          <w:rFonts w:eastAsiaTheme="minorHAnsi"/>
          <w:b w:val="0"/>
          <w:bCs w:val="0"/>
          <w:color w:val="000000" w:themeColor="text1"/>
          <w:kern w:val="0"/>
          <w:sz w:val="28"/>
          <w:szCs w:val="28"/>
          <w:lang w:eastAsia="en-US"/>
        </w:rPr>
        <w:t xml:space="preserve">. </w:t>
      </w:r>
      <w:r w:rsidR="000F67D9" w:rsidRPr="007C288A">
        <w:rPr>
          <w:b w:val="0"/>
          <w:color w:val="000000" w:themeColor="text1"/>
          <w:sz w:val="28"/>
          <w:szCs w:val="28"/>
        </w:rPr>
        <w:t>Общие положения</w:t>
      </w:r>
    </w:p>
    <w:p w:rsidR="000F67D9" w:rsidRPr="007C288A" w:rsidRDefault="000F67D9" w:rsidP="00F9009F">
      <w:pPr>
        <w:spacing w:after="0" w:line="240" w:lineRule="auto"/>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w:t>
      </w:r>
    </w:p>
    <w:p w:rsidR="000F67D9" w:rsidRPr="007C288A" w:rsidRDefault="00010DA3" w:rsidP="00F9009F">
      <w:pPr>
        <w:spacing w:after="0" w:line="240" w:lineRule="auto"/>
        <w:ind w:left="-15" w:right="63"/>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1</w:t>
      </w:r>
      <w:r w:rsidR="001B7F69" w:rsidRPr="007C288A">
        <w:rPr>
          <w:rFonts w:ascii="Times New Roman" w:hAnsi="Times New Roman" w:cs="Times New Roman"/>
          <w:color w:val="000000" w:themeColor="text1"/>
          <w:sz w:val="28"/>
          <w:szCs w:val="28"/>
        </w:rPr>
        <w:t xml:space="preserve">. </w:t>
      </w:r>
      <w:r w:rsidR="006D4E39" w:rsidRPr="007C288A">
        <w:rPr>
          <w:rFonts w:ascii="Times New Roman" w:hAnsi="Times New Roman" w:cs="Times New Roman"/>
          <w:color w:val="000000" w:themeColor="text1"/>
          <w:sz w:val="28"/>
          <w:szCs w:val="28"/>
        </w:rPr>
        <w:t>Настоящее Положение о кадровом резерве для замещения вакантных должностей муниципальной службы в Администрации Одинцовского городского округа Московской области</w:t>
      </w:r>
      <w:r w:rsidR="00EF5247" w:rsidRPr="007C288A">
        <w:rPr>
          <w:rFonts w:ascii="Times New Roman" w:hAnsi="Times New Roman" w:cs="Times New Roman"/>
          <w:color w:val="000000" w:themeColor="text1"/>
          <w:sz w:val="28"/>
          <w:szCs w:val="28"/>
        </w:rPr>
        <w:t xml:space="preserve"> (далее </w:t>
      </w:r>
      <w:r w:rsidR="006903F0" w:rsidRPr="007C288A">
        <w:rPr>
          <w:rFonts w:ascii="Times New Roman" w:hAnsi="Times New Roman" w:cs="Times New Roman"/>
          <w:color w:val="000000" w:themeColor="text1"/>
          <w:sz w:val="28"/>
          <w:szCs w:val="28"/>
        </w:rPr>
        <w:t>–</w:t>
      </w:r>
      <w:r w:rsidR="00EF5247" w:rsidRPr="007C288A">
        <w:rPr>
          <w:rFonts w:ascii="Times New Roman" w:hAnsi="Times New Roman" w:cs="Times New Roman"/>
          <w:color w:val="000000" w:themeColor="text1"/>
          <w:sz w:val="28"/>
          <w:szCs w:val="28"/>
        </w:rPr>
        <w:t xml:space="preserve"> </w:t>
      </w:r>
      <w:r w:rsidR="006903F0" w:rsidRPr="007C288A">
        <w:rPr>
          <w:rFonts w:ascii="Times New Roman" w:hAnsi="Times New Roman" w:cs="Times New Roman"/>
          <w:color w:val="000000" w:themeColor="text1"/>
          <w:sz w:val="28"/>
          <w:szCs w:val="28"/>
        </w:rPr>
        <w:t>Положение)</w:t>
      </w:r>
      <w:r w:rsidR="006D4E39" w:rsidRPr="007C288A">
        <w:rPr>
          <w:rFonts w:ascii="Times New Roman" w:hAnsi="Times New Roman" w:cs="Times New Roman"/>
          <w:color w:val="000000" w:themeColor="text1"/>
          <w:sz w:val="28"/>
          <w:szCs w:val="28"/>
        </w:rPr>
        <w:t xml:space="preserve"> разработано </w:t>
      </w:r>
      <w:r w:rsidR="00383C7A" w:rsidRPr="007C288A">
        <w:rPr>
          <w:rFonts w:ascii="Times New Roman" w:hAnsi="Times New Roman" w:cs="Times New Roman"/>
          <w:color w:val="000000" w:themeColor="text1"/>
          <w:sz w:val="28"/>
          <w:szCs w:val="28"/>
        </w:rPr>
        <w:br/>
      </w:r>
      <w:r w:rsidR="006D4E39" w:rsidRPr="007C288A">
        <w:rPr>
          <w:rFonts w:ascii="Times New Roman" w:hAnsi="Times New Roman" w:cs="Times New Roman"/>
          <w:color w:val="000000" w:themeColor="text1"/>
          <w:sz w:val="28"/>
          <w:szCs w:val="28"/>
        </w:rPr>
        <w:t xml:space="preserve">в соответствии с Федеральным </w:t>
      </w:r>
      <w:hyperlink r:id="rId6">
        <w:r w:rsidR="006D4E39" w:rsidRPr="007C288A">
          <w:rPr>
            <w:rFonts w:ascii="Times New Roman" w:hAnsi="Times New Roman" w:cs="Times New Roman"/>
            <w:color w:val="000000" w:themeColor="text1"/>
            <w:sz w:val="28"/>
            <w:szCs w:val="28"/>
          </w:rPr>
          <w:t>законом</w:t>
        </w:r>
      </w:hyperlink>
      <w:hyperlink r:id="rId7">
        <w:r w:rsidR="006D4E39" w:rsidRPr="007C288A">
          <w:rPr>
            <w:rFonts w:ascii="Times New Roman" w:hAnsi="Times New Roman" w:cs="Times New Roman"/>
            <w:color w:val="000000" w:themeColor="text1"/>
            <w:sz w:val="28"/>
            <w:szCs w:val="28"/>
          </w:rPr>
          <w:t xml:space="preserve"> </w:t>
        </w:r>
      </w:hyperlink>
      <w:r w:rsidR="006D4E39" w:rsidRPr="007C288A">
        <w:rPr>
          <w:rFonts w:ascii="Times New Roman" w:hAnsi="Times New Roman" w:cs="Times New Roman"/>
          <w:color w:val="000000" w:themeColor="text1"/>
          <w:sz w:val="28"/>
          <w:szCs w:val="28"/>
        </w:rPr>
        <w:t>от 02.03.2007 № 25</w:t>
      </w:r>
      <w:r w:rsidR="00EF5247" w:rsidRPr="007C288A">
        <w:rPr>
          <w:rFonts w:ascii="Times New Roman" w:hAnsi="Times New Roman" w:cs="Times New Roman"/>
          <w:color w:val="000000" w:themeColor="text1"/>
          <w:sz w:val="28"/>
          <w:szCs w:val="28"/>
        </w:rPr>
        <w:t>-</w:t>
      </w:r>
      <w:r w:rsidR="006D4E39" w:rsidRPr="007C288A">
        <w:rPr>
          <w:rFonts w:ascii="Times New Roman" w:hAnsi="Times New Roman" w:cs="Times New Roman"/>
          <w:color w:val="000000" w:themeColor="text1"/>
          <w:sz w:val="28"/>
          <w:szCs w:val="28"/>
        </w:rPr>
        <w:t xml:space="preserve">ФЗ </w:t>
      </w:r>
      <w:r w:rsidR="00C75188" w:rsidRPr="007C288A">
        <w:rPr>
          <w:rFonts w:ascii="Times New Roman" w:hAnsi="Times New Roman" w:cs="Times New Roman"/>
          <w:color w:val="000000" w:themeColor="text1"/>
          <w:sz w:val="28"/>
          <w:szCs w:val="28"/>
        </w:rPr>
        <w:br/>
      </w:r>
      <w:r w:rsidR="006D4E39" w:rsidRPr="007C288A">
        <w:rPr>
          <w:rFonts w:ascii="Times New Roman" w:hAnsi="Times New Roman" w:cs="Times New Roman"/>
          <w:color w:val="000000" w:themeColor="text1"/>
          <w:sz w:val="28"/>
          <w:szCs w:val="28"/>
        </w:rPr>
        <w:t xml:space="preserve">«О муниципальной службе в Российской Федерации» (далее – Федеральный закон № 25-ФЗ), </w:t>
      </w:r>
      <w:r w:rsidR="00801A56" w:rsidRPr="00C135B9">
        <w:rPr>
          <w:rFonts w:ascii="Times New Roman" w:hAnsi="Times New Roman" w:cs="Times New Roman"/>
          <w:color w:val="000000" w:themeColor="text1"/>
          <w:sz w:val="28"/>
          <w:szCs w:val="28"/>
        </w:rPr>
        <w:t xml:space="preserve">Законом Московской области от 24.07.2007 № 137/2007-ОЗ </w:t>
      </w:r>
      <w:r w:rsidR="00801A56" w:rsidRPr="00C135B9">
        <w:rPr>
          <w:rFonts w:ascii="Times New Roman" w:hAnsi="Times New Roman" w:cs="Times New Roman"/>
          <w:color w:val="000000" w:themeColor="text1"/>
          <w:sz w:val="28"/>
          <w:szCs w:val="28"/>
        </w:rPr>
        <w:br/>
        <w:t>«О муниципальной службе в Московской области»</w:t>
      </w:r>
      <w:r w:rsidR="00DA2AFD">
        <w:rPr>
          <w:rFonts w:ascii="Times New Roman" w:hAnsi="Times New Roman" w:cs="Times New Roman"/>
          <w:color w:val="000000" w:themeColor="text1"/>
          <w:sz w:val="28"/>
          <w:szCs w:val="28"/>
        </w:rPr>
        <w:t xml:space="preserve"> (далее – Закон Московской области </w:t>
      </w:r>
      <w:r w:rsidR="00DA2AFD" w:rsidRPr="00C135B9">
        <w:rPr>
          <w:rFonts w:ascii="Times New Roman" w:hAnsi="Times New Roman" w:cs="Times New Roman"/>
          <w:color w:val="000000" w:themeColor="text1"/>
          <w:sz w:val="28"/>
          <w:szCs w:val="28"/>
        </w:rPr>
        <w:t>№ 137/2007-ОЗ</w:t>
      </w:r>
      <w:r w:rsidR="00DA2AFD">
        <w:rPr>
          <w:rFonts w:ascii="Times New Roman" w:hAnsi="Times New Roman" w:cs="Times New Roman"/>
          <w:color w:val="000000" w:themeColor="text1"/>
          <w:sz w:val="28"/>
          <w:szCs w:val="28"/>
        </w:rPr>
        <w:t>)</w:t>
      </w:r>
      <w:r w:rsidR="00801A56">
        <w:rPr>
          <w:rFonts w:ascii="Times New Roman" w:hAnsi="Times New Roman" w:cs="Times New Roman"/>
          <w:color w:val="000000" w:themeColor="text1"/>
          <w:sz w:val="28"/>
          <w:szCs w:val="28"/>
        </w:rPr>
        <w:t xml:space="preserve">, </w:t>
      </w:r>
      <w:hyperlink r:id="rId8">
        <w:r w:rsidR="006D4E39" w:rsidRPr="007C288A">
          <w:rPr>
            <w:rFonts w:ascii="Times New Roman" w:hAnsi="Times New Roman" w:cs="Times New Roman"/>
            <w:color w:val="000000" w:themeColor="text1"/>
            <w:sz w:val="28"/>
            <w:szCs w:val="28"/>
          </w:rPr>
          <w:t>Уставом</w:t>
        </w:r>
      </w:hyperlink>
      <w:hyperlink r:id="rId9">
        <w:r w:rsidR="006D4E39" w:rsidRPr="007C288A">
          <w:rPr>
            <w:rFonts w:ascii="Times New Roman" w:hAnsi="Times New Roman" w:cs="Times New Roman"/>
            <w:color w:val="000000" w:themeColor="text1"/>
            <w:sz w:val="28"/>
            <w:szCs w:val="28"/>
          </w:rPr>
          <w:t xml:space="preserve"> </w:t>
        </w:r>
      </w:hyperlink>
      <w:r w:rsidR="006D4E39" w:rsidRPr="007C288A">
        <w:rPr>
          <w:rFonts w:ascii="Times New Roman" w:hAnsi="Times New Roman" w:cs="Times New Roman"/>
          <w:color w:val="000000" w:themeColor="text1"/>
          <w:sz w:val="28"/>
          <w:szCs w:val="28"/>
        </w:rPr>
        <w:t xml:space="preserve">Одинцовского городского округа Московской области </w:t>
      </w:r>
      <w:r w:rsidR="00EF5247" w:rsidRPr="007C288A">
        <w:rPr>
          <w:rFonts w:ascii="Times New Roman" w:hAnsi="Times New Roman" w:cs="Times New Roman"/>
          <w:color w:val="000000" w:themeColor="text1"/>
          <w:sz w:val="28"/>
          <w:szCs w:val="28"/>
        </w:rPr>
        <w:t xml:space="preserve">и </w:t>
      </w:r>
      <w:r w:rsidR="006D4E39" w:rsidRPr="007C288A">
        <w:rPr>
          <w:rFonts w:ascii="Times New Roman" w:hAnsi="Times New Roman" w:cs="Times New Roman"/>
          <w:color w:val="000000" w:themeColor="text1"/>
          <w:sz w:val="28"/>
          <w:szCs w:val="28"/>
        </w:rPr>
        <w:t>определяет порядок формирования</w:t>
      </w:r>
      <w:r w:rsidR="00D4114D">
        <w:rPr>
          <w:rFonts w:ascii="Times New Roman" w:hAnsi="Times New Roman" w:cs="Times New Roman"/>
          <w:color w:val="000000" w:themeColor="text1"/>
          <w:sz w:val="28"/>
          <w:szCs w:val="28"/>
        </w:rPr>
        <w:t xml:space="preserve"> и организации работы с</w:t>
      </w:r>
      <w:r w:rsidR="006D4E39" w:rsidRPr="007C288A">
        <w:rPr>
          <w:rFonts w:ascii="Times New Roman" w:hAnsi="Times New Roman" w:cs="Times New Roman"/>
          <w:color w:val="000000" w:themeColor="text1"/>
          <w:sz w:val="28"/>
          <w:szCs w:val="28"/>
        </w:rPr>
        <w:t xml:space="preserve"> кадров</w:t>
      </w:r>
      <w:r w:rsidR="00D4114D">
        <w:rPr>
          <w:rFonts w:ascii="Times New Roman" w:hAnsi="Times New Roman" w:cs="Times New Roman"/>
          <w:color w:val="000000" w:themeColor="text1"/>
          <w:sz w:val="28"/>
          <w:szCs w:val="28"/>
        </w:rPr>
        <w:t>ым</w:t>
      </w:r>
      <w:r w:rsidR="006D4E39" w:rsidRPr="007C288A">
        <w:rPr>
          <w:rFonts w:ascii="Times New Roman" w:hAnsi="Times New Roman" w:cs="Times New Roman"/>
          <w:color w:val="000000" w:themeColor="text1"/>
          <w:sz w:val="28"/>
          <w:szCs w:val="28"/>
        </w:rPr>
        <w:t xml:space="preserve"> резерв</w:t>
      </w:r>
      <w:r w:rsidR="00D4114D">
        <w:rPr>
          <w:rFonts w:ascii="Times New Roman" w:hAnsi="Times New Roman" w:cs="Times New Roman"/>
          <w:color w:val="000000" w:themeColor="text1"/>
          <w:sz w:val="28"/>
          <w:szCs w:val="28"/>
        </w:rPr>
        <w:t>ом</w:t>
      </w:r>
      <w:r w:rsidR="006D4E39" w:rsidRPr="007C288A">
        <w:rPr>
          <w:rFonts w:ascii="Times New Roman" w:hAnsi="Times New Roman" w:cs="Times New Roman"/>
          <w:color w:val="000000" w:themeColor="text1"/>
          <w:sz w:val="28"/>
          <w:szCs w:val="28"/>
        </w:rPr>
        <w:t xml:space="preserve"> для замещения вакантных должностей муниципальной службы </w:t>
      </w:r>
      <w:r w:rsidR="00D4114D">
        <w:rPr>
          <w:rFonts w:ascii="Times New Roman" w:hAnsi="Times New Roman" w:cs="Times New Roman"/>
          <w:color w:val="000000" w:themeColor="text1"/>
          <w:sz w:val="28"/>
          <w:szCs w:val="28"/>
        </w:rPr>
        <w:br/>
      </w:r>
      <w:r w:rsidR="006D4E39" w:rsidRPr="007C288A">
        <w:rPr>
          <w:rFonts w:ascii="Times New Roman" w:hAnsi="Times New Roman" w:cs="Times New Roman"/>
          <w:color w:val="000000" w:themeColor="text1"/>
          <w:sz w:val="28"/>
          <w:szCs w:val="28"/>
        </w:rPr>
        <w:t xml:space="preserve">в Администрации Одинцовского городского округа Московской области </w:t>
      </w:r>
      <w:r w:rsidR="00FB32F2">
        <w:rPr>
          <w:rFonts w:ascii="Times New Roman" w:hAnsi="Times New Roman" w:cs="Times New Roman"/>
          <w:color w:val="000000" w:themeColor="text1"/>
          <w:sz w:val="28"/>
          <w:szCs w:val="28"/>
        </w:rPr>
        <w:br/>
      </w:r>
      <w:r w:rsidR="006D4E39" w:rsidRPr="007C288A">
        <w:rPr>
          <w:rFonts w:ascii="Times New Roman" w:hAnsi="Times New Roman" w:cs="Times New Roman"/>
          <w:color w:val="000000" w:themeColor="text1"/>
          <w:sz w:val="28"/>
          <w:szCs w:val="28"/>
        </w:rPr>
        <w:t>(далее - Администрация).</w:t>
      </w:r>
      <w:r w:rsidR="000F67D9" w:rsidRPr="007C288A">
        <w:rPr>
          <w:rFonts w:ascii="Times New Roman" w:hAnsi="Times New Roman" w:cs="Times New Roman"/>
          <w:b/>
          <w:color w:val="000000" w:themeColor="text1"/>
          <w:sz w:val="28"/>
          <w:szCs w:val="28"/>
        </w:rPr>
        <w:t xml:space="preserve"> </w:t>
      </w:r>
    </w:p>
    <w:p w:rsidR="000F67D9" w:rsidRPr="007C288A" w:rsidRDefault="000F67D9" w:rsidP="00F9009F">
      <w:pPr>
        <w:spacing w:after="0" w:line="240" w:lineRule="auto"/>
        <w:ind w:left="-15" w:right="63" w:firstLine="545"/>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Кадровый резерв для замещения вакантных должностей муниципальной службы в Администрации (далее - кадровый резерв) формируется из числа: </w:t>
      </w:r>
    </w:p>
    <w:p w:rsidR="000F67D9" w:rsidRPr="007C288A" w:rsidRDefault="007C288A" w:rsidP="00F9009F">
      <w:pPr>
        <w:spacing w:after="0" w:line="240" w:lineRule="auto"/>
        <w:ind w:left="530" w:right="63"/>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0F67D9" w:rsidRPr="007C288A">
        <w:rPr>
          <w:rFonts w:ascii="Times New Roman" w:hAnsi="Times New Roman" w:cs="Times New Roman"/>
          <w:color w:val="000000" w:themeColor="text1"/>
          <w:sz w:val="28"/>
          <w:szCs w:val="28"/>
        </w:rPr>
        <w:t xml:space="preserve">муниципальных служащих; </w:t>
      </w:r>
    </w:p>
    <w:p w:rsidR="000F67D9" w:rsidRPr="007C288A" w:rsidRDefault="007C288A" w:rsidP="00F9009F">
      <w:pPr>
        <w:spacing w:after="0" w:line="240" w:lineRule="auto"/>
        <w:ind w:right="63"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0F67D9" w:rsidRPr="007C288A">
        <w:rPr>
          <w:rFonts w:ascii="Times New Roman" w:hAnsi="Times New Roman" w:cs="Times New Roman"/>
          <w:color w:val="000000" w:themeColor="text1"/>
          <w:sz w:val="28"/>
          <w:szCs w:val="28"/>
        </w:rPr>
        <w:t xml:space="preserve">муниципальных служащих, представленных по результатам аттестации </w:t>
      </w:r>
      <w:r w:rsidR="001B7F69"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к включению в кадровый резерв на вышестоящую группу должностей муниципальной службы (с их согласия); </w:t>
      </w:r>
    </w:p>
    <w:p w:rsidR="000F67D9" w:rsidRPr="007C288A" w:rsidRDefault="007C288A" w:rsidP="00F9009F">
      <w:pPr>
        <w:spacing w:after="0" w:line="240" w:lineRule="auto"/>
        <w:ind w:right="63"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0F67D9" w:rsidRPr="007C288A">
        <w:rPr>
          <w:rFonts w:ascii="Times New Roman" w:hAnsi="Times New Roman" w:cs="Times New Roman"/>
          <w:color w:val="000000" w:themeColor="text1"/>
          <w:sz w:val="28"/>
          <w:szCs w:val="28"/>
        </w:rPr>
        <w:t xml:space="preserve">лиц, работающих </w:t>
      </w:r>
      <w:r w:rsidR="00FB32F2">
        <w:rPr>
          <w:rFonts w:ascii="Times New Roman" w:hAnsi="Times New Roman" w:cs="Times New Roman"/>
          <w:color w:val="000000" w:themeColor="text1"/>
          <w:sz w:val="28"/>
          <w:szCs w:val="28"/>
        </w:rPr>
        <w:t xml:space="preserve">в Администрации </w:t>
      </w:r>
      <w:r w:rsidR="000F67D9" w:rsidRPr="007C288A">
        <w:rPr>
          <w:rFonts w:ascii="Times New Roman" w:hAnsi="Times New Roman" w:cs="Times New Roman"/>
          <w:color w:val="000000" w:themeColor="text1"/>
          <w:sz w:val="28"/>
          <w:szCs w:val="28"/>
        </w:rPr>
        <w:t xml:space="preserve">на должностях, не относящихся </w:t>
      </w:r>
      <w:r w:rsidR="00FD5D63">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к муниципальным должностям и должностям муниципальной службы; </w:t>
      </w:r>
    </w:p>
    <w:p w:rsidR="000F67D9" w:rsidRPr="007C288A" w:rsidRDefault="007C288A" w:rsidP="00F9009F">
      <w:pPr>
        <w:spacing w:after="0" w:line="240" w:lineRule="auto"/>
        <w:ind w:right="63"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0F67D9" w:rsidRPr="007C288A">
        <w:rPr>
          <w:rFonts w:ascii="Times New Roman" w:hAnsi="Times New Roman" w:cs="Times New Roman"/>
          <w:color w:val="000000" w:themeColor="text1"/>
          <w:sz w:val="28"/>
          <w:szCs w:val="28"/>
        </w:rPr>
        <w:t xml:space="preserve">руководителей и работников </w:t>
      </w:r>
      <w:r w:rsidR="00DA3534">
        <w:rPr>
          <w:rFonts w:ascii="Times New Roman" w:hAnsi="Times New Roman" w:cs="Times New Roman"/>
          <w:color w:val="000000" w:themeColor="text1"/>
          <w:sz w:val="28"/>
          <w:szCs w:val="28"/>
        </w:rPr>
        <w:t xml:space="preserve">муниципальных </w:t>
      </w:r>
      <w:r w:rsidR="003F0947">
        <w:rPr>
          <w:rFonts w:ascii="Times New Roman" w:hAnsi="Times New Roman" w:cs="Times New Roman"/>
          <w:color w:val="000000" w:themeColor="text1"/>
          <w:sz w:val="28"/>
          <w:szCs w:val="28"/>
        </w:rPr>
        <w:t xml:space="preserve">учреждений </w:t>
      </w:r>
      <w:r w:rsidR="00DA3534">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и предприятий; </w:t>
      </w:r>
    </w:p>
    <w:p w:rsidR="000F67D9" w:rsidRPr="007C288A" w:rsidRDefault="007C288A" w:rsidP="00F9009F">
      <w:pPr>
        <w:spacing w:after="0" w:line="24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0F67D9" w:rsidRPr="007C288A">
        <w:rPr>
          <w:rFonts w:ascii="Times New Roman" w:hAnsi="Times New Roman" w:cs="Times New Roman"/>
          <w:color w:val="000000" w:themeColor="text1"/>
          <w:sz w:val="28"/>
          <w:szCs w:val="28"/>
        </w:rPr>
        <w:t>иных граждан</w:t>
      </w:r>
      <w:r w:rsidR="00D4114D">
        <w:rPr>
          <w:rFonts w:ascii="Times New Roman" w:hAnsi="Times New Roman" w:cs="Times New Roman"/>
          <w:color w:val="000000" w:themeColor="text1"/>
          <w:sz w:val="28"/>
          <w:szCs w:val="28"/>
        </w:rPr>
        <w:t xml:space="preserve"> Российской Федерации, претендующих на замещение</w:t>
      </w:r>
      <w:r w:rsidR="000F67D9" w:rsidRPr="007C288A">
        <w:rPr>
          <w:rFonts w:ascii="Times New Roman" w:hAnsi="Times New Roman" w:cs="Times New Roman"/>
          <w:color w:val="000000" w:themeColor="text1"/>
          <w:sz w:val="28"/>
          <w:szCs w:val="28"/>
        </w:rPr>
        <w:t xml:space="preserve"> должност</w:t>
      </w:r>
      <w:r w:rsidR="00666F8F">
        <w:rPr>
          <w:rFonts w:ascii="Times New Roman" w:hAnsi="Times New Roman" w:cs="Times New Roman"/>
          <w:color w:val="000000" w:themeColor="text1"/>
          <w:sz w:val="28"/>
          <w:szCs w:val="28"/>
        </w:rPr>
        <w:t>ей</w:t>
      </w:r>
      <w:r w:rsidR="000F67D9" w:rsidRPr="007C288A">
        <w:rPr>
          <w:rFonts w:ascii="Times New Roman" w:hAnsi="Times New Roman" w:cs="Times New Roman"/>
          <w:color w:val="000000" w:themeColor="text1"/>
          <w:sz w:val="28"/>
          <w:szCs w:val="28"/>
        </w:rPr>
        <w:t xml:space="preserve"> муниципальной службы в Администрации</w:t>
      </w:r>
      <w:r w:rsidR="00666F8F">
        <w:rPr>
          <w:rFonts w:ascii="Times New Roman" w:hAnsi="Times New Roman" w:cs="Times New Roman"/>
          <w:color w:val="000000" w:themeColor="text1"/>
          <w:sz w:val="28"/>
          <w:szCs w:val="28"/>
        </w:rPr>
        <w:t xml:space="preserve">, в соответствии </w:t>
      </w:r>
      <w:r w:rsidR="000F67D9" w:rsidRPr="007C288A">
        <w:rPr>
          <w:rFonts w:ascii="Times New Roman" w:hAnsi="Times New Roman" w:cs="Times New Roman"/>
          <w:color w:val="000000" w:themeColor="text1"/>
          <w:sz w:val="28"/>
          <w:szCs w:val="28"/>
        </w:rPr>
        <w:t xml:space="preserve">с законодательством о муниципальной службе. </w:t>
      </w:r>
    </w:p>
    <w:p w:rsidR="000F67D9" w:rsidRPr="00FD5D63" w:rsidRDefault="00FD5D63" w:rsidP="00F9009F">
      <w:pPr>
        <w:spacing w:after="0" w:line="240" w:lineRule="auto"/>
        <w:ind w:right="6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F67D9" w:rsidRPr="00FD5D63">
        <w:rPr>
          <w:rFonts w:ascii="Times New Roman" w:hAnsi="Times New Roman" w:cs="Times New Roman"/>
          <w:color w:val="000000" w:themeColor="text1"/>
          <w:sz w:val="28"/>
          <w:szCs w:val="28"/>
        </w:rPr>
        <w:t xml:space="preserve">Включение в кадровый резерв производится с указанием одной группы должностей муниципальной службы, на которые они могут быть назначены. </w:t>
      </w:r>
    </w:p>
    <w:p w:rsidR="000F67D9" w:rsidRPr="007C288A" w:rsidRDefault="00F80277" w:rsidP="00F9009F">
      <w:pPr>
        <w:spacing w:after="0" w:line="24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lastRenderedPageBreak/>
        <w:t xml:space="preserve">4. </w:t>
      </w:r>
      <w:r w:rsidR="00A56A93" w:rsidRPr="007C288A">
        <w:rPr>
          <w:rFonts w:ascii="Times New Roman" w:hAnsi="Times New Roman" w:cs="Times New Roman"/>
          <w:color w:val="000000" w:themeColor="text1"/>
          <w:sz w:val="28"/>
          <w:szCs w:val="28"/>
        </w:rPr>
        <w:t xml:space="preserve">Включение лиц, указанных в пункте </w:t>
      </w:r>
      <w:r w:rsidR="000F67D9" w:rsidRPr="007C288A">
        <w:rPr>
          <w:rFonts w:ascii="Times New Roman" w:hAnsi="Times New Roman" w:cs="Times New Roman"/>
          <w:color w:val="000000" w:themeColor="text1"/>
          <w:sz w:val="28"/>
          <w:szCs w:val="28"/>
        </w:rPr>
        <w:t xml:space="preserve">2 настоящего Положения, </w:t>
      </w:r>
      <w:r w:rsidR="000F67D9" w:rsidRPr="007C288A">
        <w:rPr>
          <w:rFonts w:ascii="Times New Roman" w:hAnsi="Times New Roman" w:cs="Times New Roman"/>
          <w:color w:val="000000" w:themeColor="text1"/>
          <w:sz w:val="28"/>
          <w:szCs w:val="28"/>
        </w:rPr>
        <w:br/>
        <w:t xml:space="preserve">в кадровый резерв осуществляется с их согласия, а также с их письменного согласия на обработку персональных данных. </w:t>
      </w:r>
    </w:p>
    <w:p w:rsidR="000F67D9" w:rsidRPr="00B13E6D" w:rsidRDefault="00F80277"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0F67D9" w:rsidRPr="007C288A">
        <w:rPr>
          <w:rFonts w:ascii="Times New Roman" w:hAnsi="Times New Roman" w:cs="Times New Roman"/>
          <w:color w:val="000000" w:themeColor="text1"/>
          <w:sz w:val="28"/>
          <w:szCs w:val="28"/>
        </w:rPr>
        <w:t xml:space="preserve">Назначение лиц, состоящих в кадровом резерве, на вакантную должность муниципальной службы осуществляется с их согласия по распоряжению </w:t>
      </w:r>
      <w:r w:rsidRPr="00B13E6D">
        <w:rPr>
          <w:rFonts w:ascii="Times New Roman" w:hAnsi="Times New Roman" w:cs="Times New Roman"/>
          <w:color w:val="000000" w:themeColor="text1"/>
          <w:sz w:val="28"/>
          <w:szCs w:val="28"/>
        </w:rPr>
        <w:t>Администрации</w:t>
      </w:r>
      <w:r w:rsidR="000F67D9" w:rsidRPr="00B13E6D">
        <w:rPr>
          <w:rFonts w:ascii="Times New Roman" w:hAnsi="Times New Roman" w:cs="Times New Roman"/>
          <w:color w:val="000000" w:themeColor="text1"/>
          <w:sz w:val="28"/>
          <w:szCs w:val="28"/>
        </w:rPr>
        <w:t xml:space="preserve">. </w:t>
      </w:r>
    </w:p>
    <w:p w:rsidR="00B530E7" w:rsidRPr="00B13E6D" w:rsidRDefault="00BD7930" w:rsidP="004F7505">
      <w:pPr>
        <w:spacing w:after="0" w:line="240" w:lineRule="auto"/>
        <w:ind w:right="62" w:firstLine="53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6469BB" w:rsidRPr="007C288A">
        <w:rPr>
          <w:rFonts w:ascii="Times New Roman" w:hAnsi="Times New Roman" w:cs="Times New Roman"/>
          <w:color w:val="000000" w:themeColor="text1"/>
          <w:sz w:val="28"/>
          <w:szCs w:val="28"/>
        </w:rPr>
        <w:t>униципальны</w:t>
      </w:r>
      <w:r>
        <w:rPr>
          <w:rFonts w:ascii="Times New Roman" w:hAnsi="Times New Roman" w:cs="Times New Roman"/>
          <w:color w:val="000000" w:themeColor="text1"/>
          <w:sz w:val="28"/>
          <w:szCs w:val="28"/>
        </w:rPr>
        <w:t>е</w:t>
      </w:r>
      <w:r w:rsidR="006469BB" w:rsidRPr="007C288A">
        <w:rPr>
          <w:rFonts w:ascii="Times New Roman" w:hAnsi="Times New Roman" w:cs="Times New Roman"/>
          <w:color w:val="000000" w:themeColor="text1"/>
          <w:sz w:val="28"/>
          <w:szCs w:val="28"/>
        </w:rPr>
        <w:t xml:space="preserve"> служащи</w:t>
      </w:r>
      <w:r>
        <w:rPr>
          <w:rFonts w:ascii="Times New Roman" w:hAnsi="Times New Roman" w:cs="Times New Roman"/>
          <w:color w:val="000000" w:themeColor="text1"/>
          <w:sz w:val="28"/>
          <w:szCs w:val="28"/>
        </w:rPr>
        <w:t>е</w:t>
      </w:r>
      <w:r w:rsidR="006469BB" w:rsidRPr="007C288A">
        <w:rPr>
          <w:rFonts w:ascii="Times New Roman" w:hAnsi="Times New Roman" w:cs="Times New Roman"/>
          <w:color w:val="000000" w:themeColor="text1"/>
          <w:sz w:val="28"/>
          <w:szCs w:val="28"/>
        </w:rPr>
        <w:t>, лиц</w:t>
      </w:r>
      <w:r>
        <w:rPr>
          <w:rFonts w:ascii="Times New Roman" w:hAnsi="Times New Roman" w:cs="Times New Roman"/>
          <w:color w:val="000000" w:themeColor="text1"/>
          <w:sz w:val="28"/>
          <w:szCs w:val="28"/>
        </w:rPr>
        <w:t>а</w:t>
      </w:r>
      <w:r w:rsidR="006469BB" w:rsidRPr="007C288A">
        <w:rPr>
          <w:rFonts w:ascii="Times New Roman" w:hAnsi="Times New Roman" w:cs="Times New Roman"/>
          <w:color w:val="000000" w:themeColor="text1"/>
          <w:sz w:val="28"/>
          <w:szCs w:val="28"/>
        </w:rPr>
        <w:t>, работающи</w:t>
      </w:r>
      <w:r>
        <w:rPr>
          <w:rFonts w:ascii="Times New Roman" w:hAnsi="Times New Roman" w:cs="Times New Roman"/>
          <w:color w:val="000000" w:themeColor="text1"/>
          <w:sz w:val="28"/>
          <w:szCs w:val="28"/>
        </w:rPr>
        <w:t>е</w:t>
      </w:r>
      <w:r w:rsidR="006469BB" w:rsidRPr="007C288A">
        <w:rPr>
          <w:rFonts w:ascii="Times New Roman" w:hAnsi="Times New Roman" w:cs="Times New Roman"/>
          <w:color w:val="000000" w:themeColor="text1"/>
          <w:sz w:val="28"/>
          <w:szCs w:val="28"/>
        </w:rPr>
        <w:t xml:space="preserve"> </w:t>
      </w:r>
      <w:r w:rsidR="006469BB">
        <w:rPr>
          <w:rFonts w:ascii="Times New Roman" w:hAnsi="Times New Roman" w:cs="Times New Roman"/>
          <w:color w:val="000000" w:themeColor="text1"/>
          <w:sz w:val="28"/>
          <w:szCs w:val="28"/>
        </w:rPr>
        <w:t xml:space="preserve">в Администрации </w:t>
      </w:r>
      <w:r w:rsidR="00D81519">
        <w:rPr>
          <w:rFonts w:ascii="Times New Roman" w:hAnsi="Times New Roman" w:cs="Times New Roman"/>
          <w:color w:val="000000" w:themeColor="text1"/>
          <w:sz w:val="28"/>
          <w:szCs w:val="28"/>
        </w:rPr>
        <w:br/>
      </w:r>
      <w:r w:rsidR="006469BB" w:rsidRPr="007C288A">
        <w:rPr>
          <w:rFonts w:ascii="Times New Roman" w:hAnsi="Times New Roman" w:cs="Times New Roman"/>
          <w:color w:val="000000" w:themeColor="text1"/>
          <w:sz w:val="28"/>
          <w:szCs w:val="28"/>
        </w:rPr>
        <w:t>на должностях, не относящихся к муниципальным должностям и д</w:t>
      </w:r>
      <w:r>
        <w:rPr>
          <w:rFonts w:ascii="Times New Roman" w:hAnsi="Times New Roman" w:cs="Times New Roman"/>
          <w:color w:val="000000" w:themeColor="text1"/>
          <w:sz w:val="28"/>
          <w:szCs w:val="28"/>
        </w:rPr>
        <w:t xml:space="preserve">олжностям муниципальной службы, </w:t>
      </w:r>
      <w:r w:rsidR="006469BB" w:rsidRPr="007C288A">
        <w:rPr>
          <w:rFonts w:ascii="Times New Roman" w:hAnsi="Times New Roman" w:cs="Times New Roman"/>
          <w:color w:val="000000" w:themeColor="text1"/>
          <w:sz w:val="28"/>
          <w:szCs w:val="28"/>
        </w:rPr>
        <w:t>руководител</w:t>
      </w:r>
      <w:r>
        <w:rPr>
          <w:rFonts w:ascii="Times New Roman" w:hAnsi="Times New Roman" w:cs="Times New Roman"/>
          <w:color w:val="000000" w:themeColor="text1"/>
          <w:sz w:val="28"/>
          <w:szCs w:val="28"/>
        </w:rPr>
        <w:t>и</w:t>
      </w:r>
      <w:r w:rsidR="006469BB" w:rsidRPr="007C288A">
        <w:rPr>
          <w:rFonts w:ascii="Times New Roman" w:hAnsi="Times New Roman" w:cs="Times New Roman"/>
          <w:color w:val="000000" w:themeColor="text1"/>
          <w:sz w:val="28"/>
          <w:szCs w:val="28"/>
        </w:rPr>
        <w:t xml:space="preserve"> и работник</w:t>
      </w:r>
      <w:r>
        <w:rPr>
          <w:rFonts w:ascii="Times New Roman" w:hAnsi="Times New Roman" w:cs="Times New Roman"/>
          <w:color w:val="000000" w:themeColor="text1"/>
          <w:sz w:val="28"/>
          <w:szCs w:val="28"/>
        </w:rPr>
        <w:t>и</w:t>
      </w:r>
      <w:r w:rsidR="006469BB" w:rsidRPr="007C288A">
        <w:rPr>
          <w:rFonts w:ascii="Times New Roman" w:hAnsi="Times New Roman" w:cs="Times New Roman"/>
          <w:color w:val="000000" w:themeColor="text1"/>
          <w:sz w:val="28"/>
          <w:szCs w:val="28"/>
        </w:rPr>
        <w:t xml:space="preserve"> </w:t>
      </w:r>
      <w:r w:rsidR="00BE10DB">
        <w:rPr>
          <w:rFonts w:ascii="Times New Roman" w:hAnsi="Times New Roman" w:cs="Times New Roman"/>
          <w:color w:val="000000" w:themeColor="text1"/>
          <w:sz w:val="28"/>
          <w:szCs w:val="28"/>
        </w:rPr>
        <w:t xml:space="preserve">муниципальных </w:t>
      </w:r>
      <w:r w:rsidR="006469BB">
        <w:rPr>
          <w:rFonts w:ascii="Times New Roman" w:hAnsi="Times New Roman" w:cs="Times New Roman"/>
          <w:color w:val="000000" w:themeColor="text1"/>
          <w:sz w:val="28"/>
          <w:szCs w:val="28"/>
        </w:rPr>
        <w:t xml:space="preserve">учреждений </w:t>
      </w:r>
      <w:r w:rsidR="006469BB" w:rsidRPr="007C288A">
        <w:rPr>
          <w:rFonts w:ascii="Times New Roman" w:hAnsi="Times New Roman" w:cs="Times New Roman"/>
          <w:color w:val="000000" w:themeColor="text1"/>
          <w:sz w:val="28"/>
          <w:szCs w:val="28"/>
        </w:rPr>
        <w:t>и предприятий</w:t>
      </w:r>
      <w:r>
        <w:rPr>
          <w:rFonts w:ascii="Times New Roman" w:hAnsi="Times New Roman" w:cs="Times New Roman"/>
          <w:color w:val="000000" w:themeColor="text1"/>
          <w:sz w:val="28"/>
          <w:szCs w:val="28"/>
        </w:rPr>
        <w:t xml:space="preserve"> (далее</w:t>
      </w:r>
      <w:r w:rsidR="004E32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работники)</w:t>
      </w:r>
      <w:r w:rsidR="004E3206">
        <w:rPr>
          <w:rFonts w:ascii="Times New Roman" w:hAnsi="Times New Roman" w:cs="Times New Roman"/>
          <w:color w:val="000000" w:themeColor="text1"/>
          <w:sz w:val="28"/>
          <w:szCs w:val="28"/>
        </w:rPr>
        <w:t xml:space="preserve">, </w:t>
      </w:r>
      <w:r w:rsidR="00B530E7" w:rsidRPr="00B13E6D">
        <w:rPr>
          <w:rFonts w:ascii="Times New Roman" w:hAnsi="Times New Roman" w:cs="Times New Roman"/>
          <w:color w:val="000000" w:themeColor="text1"/>
          <w:sz w:val="28"/>
          <w:szCs w:val="28"/>
        </w:rPr>
        <w:t>ранее включенные в кадровый резерв</w:t>
      </w:r>
      <w:r w:rsidR="004E3206">
        <w:rPr>
          <w:rFonts w:ascii="Times New Roman" w:hAnsi="Times New Roman" w:cs="Times New Roman"/>
          <w:color w:val="000000" w:themeColor="text1"/>
          <w:sz w:val="28"/>
          <w:szCs w:val="28"/>
        </w:rPr>
        <w:t xml:space="preserve"> и </w:t>
      </w:r>
      <w:r w:rsidR="00B46855">
        <w:rPr>
          <w:rFonts w:ascii="Times New Roman" w:hAnsi="Times New Roman" w:cs="Times New Roman"/>
          <w:color w:val="000000" w:themeColor="text1"/>
          <w:sz w:val="28"/>
          <w:szCs w:val="28"/>
        </w:rPr>
        <w:t xml:space="preserve">исключенные из кадрового резерва на основании подпункта 6 пункта 32 </w:t>
      </w:r>
      <w:r w:rsidR="00DB2DF8">
        <w:rPr>
          <w:rFonts w:ascii="Times New Roman" w:hAnsi="Times New Roman" w:cs="Times New Roman"/>
          <w:color w:val="000000" w:themeColor="text1"/>
          <w:sz w:val="28"/>
          <w:szCs w:val="28"/>
        </w:rPr>
        <w:t>настоящего Положения</w:t>
      </w:r>
      <w:r w:rsidR="00B530E7" w:rsidRPr="00B13E6D">
        <w:rPr>
          <w:rFonts w:ascii="Times New Roman" w:hAnsi="Times New Roman" w:cs="Times New Roman"/>
          <w:color w:val="000000" w:themeColor="text1"/>
          <w:sz w:val="28"/>
          <w:szCs w:val="28"/>
        </w:rPr>
        <w:t>, имеют приоритетное право назначения на вакантные должности</w:t>
      </w:r>
      <w:r w:rsidR="00732ACF">
        <w:rPr>
          <w:rFonts w:ascii="Times New Roman" w:hAnsi="Times New Roman" w:cs="Times New Roman"/>
          <w:color w:val="000000" w:themeColor="text1"/>
          <w:sz w:val="28"/>
          <w:szCs w:val="28"/>
        </w:rPr>
        <w:t xml:space="preserve"> муниципальной службы</w:t>
      </w:r>
      <w:r w:rsidR="00B530E7" w:rsidRPr="00B13E6D">
        <w:rPr>
          <w:rFonts w:ascii="Times New Roman" w:hAnsi="Times New Roman" w:cs="Times New Roman"/>
          <w:color w:val="000000" w:themeColor="text1"/>
          <w:sz w:val="28"/>
          <w:szCs w:val="28"/>
        </w:rPr>
        <w:t>.</w:t>
      </w:r>
    </w:p>
    <w:p w:rsidR="000F67D9" w:rsidRPr="007C288A" w:rsidRDefault="00F80277"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6. </w:t>
      </w:r>
      <w:r w:rsidR="000F67D9" w:rsidRPr="007C288A">
        <w:rPr>
          <w:rFonts w:ascii="Times New Roman" w:hAnsi="Times New Roman" w:cs="Times New Roman"/>
          <w:color w:val="000000" w:themeColor="text1"/>
          <w:sz w:val="28"/>
          <w:szCs w:val="28"/>
        </w:rPr>
        <w:t xml:space="preserve">Кадровый резерв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по группам должностей муниципальной службы, на которые формируется кадровый резерв. </w:t>
      </w:r>
    </w:p>
    <w:p w:rsidR="000F67D9" w:rsidRPr="007C288A" w:rsidRDefault="00EA70DB"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7. </w:t>
      </w:r>
      <w:r w:rsidR="000F67D9" w:rsidRPr="007C288A">
        <w:rPr>
          <w:rFonts w:ascii="Times New Roman" w:hAnsi="Times New Roman" w:cs="Times New Roman"/>
          <w:color w:val="000000" w:themeColor="text1"/>
          <w:sz w:val="28"/>
          <w:szCs w:val="28"/>
        </w:rPr>
        <w:t xml:space="preserve">Формирование кадрового резерва осуществляется в следующих целях: </w:t>
      </w:r>
    </w:p>
    <w:p w:rsidR="000F67D9" w:rsidRPr="007C288A" w:rsidRDefault="00B876D9"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0F67D9" w:rsidRPr="007C288A">
        <w:rPr>
          <w:rFonts w:ascii="Times New Roman" w:hAnsi="Times New Roman" w:cs="Times New Roman"/>
          <w:color w:val="000000" w:themeColor="text1"/>
          <w:sz w:val="28"/>
          <w:szCs w:val="28"/>
        </w:rPr>
        <w:t xml:space="preserve">совершенствование деятельности по подбору и расстановке кадров для замещения вакантных должностей муниципальной службы; </w:t>
      </w:r>
    </w:p>
    <w:p w:rsidR="000F67D9" w:rsidRPr="007C288A" w:rsidRDefault="00B876D9"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0F67D9" w:rsidRPr="007C288A">
        <w:rPr>
          <w:rFonts w:ascii="Times New Roman" w:hAnsi="Times New Roman" w:cs="Times New Roman"/>
          <w:color w:val="000000" w:themeColor="text1"/>
          <w:sz w:val="28"/>
          <w:szCs w:val="28"/>
        </w:rPr>
        <w:t xml:space="preserve">улучшение качественного состава муниципальных служащих; </w:t>
      </w:r>
    </w:p>
    <w:p w:rsidR="000F67D9" w:rsidRPr="007C288A" w:rsidRDefault="00B876D9"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w:t>
      </w:r>
      <w:r w:rsidR="00F67E13" w:rsidRPr="00F67E13">
        <w:rPr>
          <w:rFonts w:ascii="Times New Roman" w:hAnsi="Times New Roman" w:cs="Times New Roman"/>
          <w:color w:val="000000" w:themeColor="text1"/>
          <w:spacing w:val="-20"/>
          <w:sz w:val="28"/>
          <w:szCs w:val="28"/>
        </w:rPr>
        <w:t xml:space="preserve"> </w:t>
      </w:r>
      <w:r w:rsidR="000F67D9" w:rsidRPr="00F67E13">
        <w:rPr>
          <w:rFonts w:ascii="Times New Roman" w:hAnsi="Times New Roman" w:cs="Times New Roman"/>
          <w:color w:val="000000" w:themeColor="text1"/>
          <w:spacing w:val="-20"/>
          <w:sz w:val="28"/>
          <w:szCs w:val="28"/>
        </w:rPr>
        <w:t>св</w:t>
      </w:r>
      <w:r w:rsidR="000F67D9" w:rsidRPr="007C288A">
        <w:rPr>
          <w:rFonts w:ascii="Times New Roman" w:hAnsi="Times New Roman" w:cs="Times New Roman"/>
          <w:color w:val="000000" w:themeColor="text1"/>
          <w:sz w:val="28"/>
          <w:szCs w:val="28"/>
        </w:rPr>
        <w:t>оевременн</w:t>
      </w:r>
      <w:r w:rsidR="00F67E13">
        <w:rPr>
          <w:rFonts w:ascii="Times New Roman" w:hAnsi="Times New Roman" w:cs="Times New Roman"/>
          <w:color w:val="000000" w:themeColor="text1"/>
          <w:sz w:val="28"/>
          <w:szCs w:val="28"/>
        </w:rPr>
        <w:t>о</w:t>
      </w:r>
      <w:r w:rsidR="00F67E13" w:rsidRPr="00F67E13">
        <w:rPr>
          <w:rFonts w:ascii="Times New Roman" w:hAnsi="Times New Roman" w:cs="Times New Roman"/>
          <w:color w:val="000000" w:themeColor="text1"/>
          <w:spacing w:val="-20"/>
          <w:sz w:val="28"/>
          <w:szCs w:val="28"/>
        </w:rPr>
        <w:t>е уд</w:t>
      </w:r>
      <w:r w:rsidR="00F67E13">
        <w:rPr>
          <w:rFonts w:ascii="Times New Roman" w:hAnsi="Times New Roman" w:cs="Times New Roman"/>
          <w:color w:val="000000" w:themeColor="text1"/>
          <w:sz w:val="28"/>
          <w:szCs w:val="28"/>
        </w:rPr>
        <w:t>овлетворени</w:t>
      </w:r>
      <w:r w:rsidR="00F67E13" w:rsidRPr="00F67E13">
        <w:rPr>
          <w:rFonts w:ascii="Times New Roman" w:hAnsi="Times New Roman" w:cs="Times New Roman"/>
          <w:color w:val="000000" w:themeColor="text1"/>
          <w:spacing w:val="-20"/>
          <w:sz w:val="28"/>
          <w:szCs w:val="28"/>
        </w:rPr>
        <w:t>е п</w:t>
      </w:r>
      <w:r w:rsidR="00F67E13">
        <w:rPr>
          <w:rFonts w:ascii="Times New Roman" w:hAnsi="Times New Roman" w:cs="Times New Roman"/>
          <w:color w:val="000000" w:themeColor="text1"/>
          <w:sz w:val="28"/>
          <w:szCs w:val="28"/>
        </w:rPr>
        <w:t xml:space="preserve">отребности </w:t>
      </w:r>
      <w:r w:rsidR="00F67E13" w:rsidRPr="005D57DA">
        <w:rPr>
          <w:rFonts w:ascii="Times New Roman" w:hAnsi="Times New Roman" w:cs="Times New Roman"/>
          <w:color w:val="000000" w:themeColor="text1"/>
          <w:spacing w:val="-20"/>
          <w:sz w:val="28"/>
          <w:szCs w:val="28"/>
        </w:rPr>
        <w:t xml:space="preserve">в </w:t>
      </w:r>
      <w:r w:rsidR="00FD5D63" w:rsidRPr="005D57DA">
        <w:rPr>
          <w:rFonts w:ascii="Times New Roman" w:hAnsi="Times New Roman" w:cs="Times New Roman"/>
          <w:color w:val="000000" w:themeColor="text1"/>
          <w:spacing w:val="-20"/>
          <w:sz w:val="28"/>
          <w:szCs w:val="28"/>
        </w:rPr>
        <w:t>в</w:t>
      </w:r>
      <w:r w:rsidR="00FD5D63">
        <w:rPr>
          <w:rFonts w:ascii="Times New Roman" w:hAnsi="Times New Roman" w:cs="Times New Roman"/>
          <w:color w:val="000000" w:themeColor="text1"/>
          <w:sz w:val="28"/>
          <w:szCs w:val="28"/>
        </w:rPr>
        <w:t>ысококвалифицированных кадрах</w:t>
      </w:r>
      <w:r w:rsidR="000F67D9" w:rsidRPr="007C288A">
        <w:rPr>
          <w:rFonts w:ascii="Times New Roman" w:hAnsi="Times New Roman" w:cs="Times New Roman"/>
          <w:color w:val="000000" w:themeColor="text1"/>
          <w:sz w:val="28"/>
          <w:szCs w:val="28"/>
        </w:rPr>
        <w:t xml:space="preserve">; </w:t>
      </w:r>
    </w:p>
    <w:p w:rsidR="000F67D9" w:rsidRPr="007C288A" w:rsidRDefault="00B876D9"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0F67D9" w:rsidRPr="007C288A">
        <w:rPr>
          <w:rFonts w:ascii="Times New Roman" w:hAnsi="Times New Roman" w:cs="Times New Roman"/>
          <w:color w:val="000000" w:themeColor="text1"/>
          <w:sz w:val="28"/>
          <w:szCs w:val="28"/>
        </w:rPr>
        <w:t xml:space="preserve">повышение мотивации граждан к поступлению на муниципальную службу. </w:t>
      </w:r>
    </w:p>
    <w:p w:rsidR="000F67D9" w:rsidRPr="007C288A" w:rsidRDefault="000F67D9" w:rsidP="004F7505">
      <w:pPr>
        <w:spacing w:after="0" w:line="240" w:lineRule="auto"/>
        <w:ind w:left="540" w:right="6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8. Работа с кадровым резервом проводится в целях: </w:t>
      </w:r>
    </w:p>
    <w:p w:rsidR="000F67D9" w:rsidRPr="007C288A" w:rsidRDefault="00B876D9"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0F67D9" w:rsidRPr="007C288A">
        <w:rPr>
          <w:rFonts w:ascii="Times New Roman" w:hAnsi="Times New Roman" w:cs="Times New Roman"/>
          <w:color w:val="000000" w:themeColor="text1"/>
          <w:sz w:val="28"/>
          <w:szCs w:val="28"/>
        </w:rPr>
        <w:t xml:space="preserve">повышения уровня мотивации муниципальных служащих </w:t>
      </w:r>
      <w:r w:rsidR="00350CE5"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к профессиональному росту; </w:t>
      </w:r>
    </w:p>
    <w:p w:rsidR="000F67D9" w:rsidRPr="007C288A" w:rsidRDefault="00B876D9" w:rsidP="004F7505">
      <w:pPr>
        <w:spacing w:after="0" w:line="240" w:lineRule="auto"/>
        <w:ind w:right="62"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0F67D9" w:rsidRPr="007C288A">
        <w:rPr>
          <w:rFonts w:ascii="Times New Roman" w:hAnsi="Times New Roman" w:cs="Times New Roman"/>
          <w:color w:val="000000" w:themeColor="text1"/>
          <w:sz w:val="28"/>
          <w:szCs w:val="28"/>
        </w:rPr>
        <w:t xml:space="preserve">улучшения результатов профессиональной деятельности муниципальных служащих; </w:t>
      </w:r>
    </w:p>
    <w:p w:rsidR="000F67D9" w:rsidRPr="007C288A" w:rsidRDefault="00B876D9" w:rsidP="004F7505">
      <w:pPr>
        <w:spacing w:after="0" w:line="240" w:lineRule="auto"/>
        <w:ind w:right="62"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0F67D9" w:rsidRPr="007C288A">
        <w:rPr>
          <w:rFonts w:ascii="Times New Roman" w:hAnsi="Times New Roman" w:cs="Times New Roman"/>
          <w:color w:val="000000" w:themeColor="text1"/>
          <w:sz w:val="28"/>
          <w:szCs w:val="28"/>
        </w:rPr>
        <w:t xml:space="preserve">повышения уровня профессиональной подготовки муниципальных служащих; </w:t>
      </w:r>
    </w:p>
    <w:p w:rsidR="000F67D9" w:rsidRPr="007C288A" w:rsidRDefault="00B876D9" w:rsidP="004F7505">
      <w:pPr>
        <w:spacing w:after="0" w:line="240" w:lineRule="auto"/>
        <w:ind w:right="62"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0F67D9" w:rsidRPr="007C288A">
        <w:rPr>
          <w:rFonts w:ascii="Times New Roman" w:hAnsi="Times New Roman" w:cs="Times New Roman"/>
          <w:color w:val="000000" w:themeColor="text1"/>
          <w:sz w:val="28"/>
          <w:szCs w:val="28"/>
        </w:rPr>
        <w:t xml:space="preserve">сокращения периода адаптации муниципальных служащих при назначении на должность муниципальной службы. </w:t>
      </w:r>
    </w:p>
    <w:p w:rsidR="000F67D9" w:rsidRPr="007C288A" w:rsidRDefault="000F67D9" w:rsidP="004F7505">
      <w:pPr>
        <w:spacing w:after="0" w:line="240" w:lineRule="auto"/>
        <w:ind w:left="540" w:right="6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9. Принципы формирования кадрового резерва: </w:t>
      </w:r>
    </w:p>
    <w:p w:rsidR="000F67D9" w:rsidRPr="007C288A" w:rsidRDefault="00DB7E2D"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0F67D9" w:rsidRPr="007C288A">
        <w:rPr>
          <w:rFonts w:ascii="Times New Roman" w:hAnsi="Times New Roman" w:cs="Times New Roman"/>
          <w:color w:val="000000" w:themeColor="text1"/>
          <w:sz w:val="28"/>
          <w:szCs w:val="28"/>
        </w:rPr>
        <w:t xml:space="preserve">объективность (оценка профессиональных, личностных качеств </w:t>
      </w:r>
      <w:r w:rsidR="000F67D9" w:rsidRPr="007C288A">
        <w:rPr>
          <w:rFonts w:ascii="Times New Roman" w:hAnsi="Times New Roman" w:cs="Times New Roman"/>
          <w:color w:val="000000" w:themeColor="text1"/>
          <w:sz w:val="28"/>
          <w:szCs w:val="28"/>
        </w:rPr>
        <w:br/>
        <w:t xml:space="preserve">и результатов профессиональной деятельности кандидатов для зачисления </w:t>
      </w:r>
      <w:r w:rsidR="000F67D9" w:rsidRPr="007C288A">
        <w:rPr>
          <w:rFonts w:ascii="Times New Roman" w:hAnsi="Times New Roman" w:cs="Times New Roman"/>
          <w:color w:val="000000" w:themeColor="text1"/>
          <w:sz w:val="28"/>
          <w:szCs w:val="28"/>
        </w:rPr>
        <w:br/>
        <w:t xml:space="preserve">в кадровый резерв осуществляется коллегиально на основе объективных критериев оценки); </w:t>
      </w:r>
    </w:p>
    <w:p w:rsidR="000F67D9" w:rsidRPr="007C288A" w:rsidRDefault="00DB7E2D"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0F67D9" w:rsidRPr="007C288A">
        <w:rPr>
          <w:rFonts w:ascii="Times New Roman" w:hAnsi="Times New Roman" w:cs="Times New Roman"/>
          <w:color w:val="000000" w:themeColor="text1"/>
          <w:sz w:val="28"/>
          <w:szCs w:val="28"/>
        </w:rPr>
        <w:t xml:space="preserve">включение в кадровый резерв осуществляется в соответствии с личными способностями, уровнем профессиональной подготовки, результатами профессиональной деятельности и на основе равного подхода к кандидатам; </w:t>
      </w:r>
    </w:p>
    <w:p w:rsidR="00C75188" w:rsidRPr="007C288A" w:rsidRDefault="00DB7E2D"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0F67D9" w:rsidRPr="007C288A">
        <w:rPr>
          <w:rFonts w:ascii="Times New Roman" w:hAnsi="Times New Roman" w:cs="Times New Roman"/>
          <w:color w:val="000000" w:themeColor="text1"/>
          <w:sz w:val="28"/>
          <w:szCs w:val="28"/>
        </w:rPr>
        <w:t xml:space="preserve">добровольность включения и нахождения в кадровом резерве; </w:t>
      </w:r>
    </w:p>
    <w:p w:rsidR="000F67D9" w:rsidRPr="007C288A" w:rsidRDefault="00DB7E2D"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0F67D9" w:rsidRPr="007C288A">
        <w:rPr>
          <w:rFonts w:ascii="Times New Roman" w:hAnsi="Times New Roman" w:cs="Times New Roman"/>
          <w:color w:val="000000" w:themeColor="text1"/>
          <w:sz w:val="28"/>
          <w:szCs w:val="28"/>
        </w:rPr>
        <w:t xml:space="preserve">гласность </w:t>
      </w:r>
      <w:r w:rsidR="007C7C67">
        <w:rPr>
          <w:rFonts w:ascii="Times New Roman" w:hAnsi="Times New Roman" w:cs="Times New Roman"/>
          <w:color w:val="000000" w:themeColor="text1"/>
          <w:sz w:val="28"/>
          <w:szCs w:val="28"/>
        </w:rPr>
        <w:t>при</w:t>
      </w:r>
      <w:r w:rsidR="000F67D9" w:rsidRPr="007C288A">
        <w:rPr>
          <w:rFonts w:ascii="Times New Roman" w:hAnsi="Times New Roman" w:cs="Times New Roman"/>
          <w:color w:val="000000" w:themeColor="text1"/>
          <w:sz w:val="28"/>
          <w:szCs w:val="28"/>
        </w:rPr>
        <w:t xml:space="preserve"> формировании и работе с кадровым резервом; </w:t>
      </w:r>
    </w:p>
    <w:p w:rsidR="000F67D9" w:rsidRPr="007C288A" w:rsidRDefault="00DB7E2D" w:rsidP="004F7505">
      <w:pPr>
        <w:spacing w:after="0" w:line="240" w:lineRule="auto"/>
        <w:ind w:right="62"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0F67D9" w:rsidRPr="007C288A">
        <w:rPr>
          <w:rFonts w:ascii="Times New Roman" w:hAnsi="Times New Roman" w:cs="Times New Roman"/>
          <w:color w:val="000000" w:themeColor="text1"/>
          <w:sz w:val="28"/>
          <w:szCs w:val="28"/>
        </w:rPr>
        <w:t xml:space="preserve">конкурсный отбор кандидатов для включения в кадровый резерв. </w:t>
      </w:r>
    </w:p>
    <w:p w:rsidR="000F67D9" w:rsidRPr="007C288A" w:rsidRDefault="00071FC7"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lastRenderedPageBreak/>
        <w:t xml:space="preserve">10. </w:t>
      </w:r>
      <w:r w:rsidR="000F67D9" w:rsidRPr="007C288A">
        <w:rPr>
          <w:rFonts w:ascii="Times New Roman" w:hAnsi="Times New Roman" w:cs="Times New Roman"/>
          <w:color w:val="000000" w:themeColor="text1"/>
          <w:sz w:val="28"/>
          <w:szCs w:val="28"/>
        </w:rPr>
        <w:t xml:space="preserve">В кадровый резерв включаются лица, не достигшие предельного возраста для </w:t>
      </w:r>
      <w:r w:rsidR="00411D6D">
        <w:rPr>
          <w:rFonts w:ascii="Times New Roman" w:hAnsi="Times New Roman" w:cs="Times New Roman"/>
          <w:color w:val="000000" w:themeColor="text1"/>
          <w:sz w:val="28"/>
          <w:szCs w:val="28"/>
        </w:rPr>
        <w:t xml:space="preserve">нахождения на </w:t>
      </w:r>
      <w:r w:rsidR="000F67D9" w:rsidRPr="007C288A">
        <w:rPr>
          <w:rFonts w:ascii="Times New Roman" w:hAnsi="Times New Roman" w:cs="Times New Roman"/>
          <w:color w:val="000000" w:themeColor="text1"/>
          <w:sz w:val="28"/>
          <w:szCs w:val="28"/>
        </w:rPr>
        <w:t>должност</w:t>
      </w:r>
      <w:r w:rsidR="00411D6D">
        <w:rPr>
          <w:rFonts w:ascii="Times New Roman" w:hAnsi="Times New Roman" w:cs="Times New Roman"/>
          <w:color w:val="000000" w:themeColor="text1"/>
          <w:sz w:val="28"/>
          <w:szCs w:val="28"/>
        </w:rPr>
        <w:t>ях</w:t>
      </w:r>
      <w:r w:rsidR="000F67D9" w:rsidRPr="007C288A">
        <w:rPr>
          <w:rFonts w:ascii="Times New Roman" w:hAnsi="Times New Roman" w:cs="Times New Roman"/>
          <w:color w:val="000000" w:themeColor="text1"/>
          <w:sz w:val="28"/>
          <w:szCs w:val="28"/>
        </w:rPr>
        <w:t xml:space="preserve"> муниципальной службы</w:t>
      </w:r>
      <w:r w:rsidR="00411D6D">
        <w:rPr>
          <w:rFonts w:ascii="Times New Roman" w:hAnsi="Times New Roman" w:cs="Times New Roman"/>
          <w:color w:val="000000" w:themeColor="text1"/>
          <w:sz w:val="28"/>
          <w:szCs w:val="28"/>
        </w:rPr>
        <w:t xml:space="preserve">, </w:t>
      </w:r>
      <w:r w:rsidR="007B1CB8">
        <w:rPr>
          <w:rFonts w:ascii="Times New Roman" w:hAnsi="Times New Roman" w:cs="Times New Roman"/>
          <w:color w:val="000000" w:themeColor="text1"/>
          <w:sz w:val="28"/>
          <w:szCs w:val="28"/>
        </w:rPr>
        <w:br/>
      </w:r>
      <w:r w:rsidR="00411D6D">
        <w:rPr>
          <w:rFonts w:ascii="Times New Roman" w:hAnsi="Times New Roman" w:cs="Times New Roman"/>
          <w:color w:val="000000" w:themeColor="text1"/>
          <w:sz w:val="28"/>
          <w:szCs w:val="28"/>
        </w:rPr>
        <w:t xml:space="preserve">в соответствии с </w:t>
      </w:r>
      <w:r w:rsidR="00411D6D" w:rsidRPr="00C135B9">
        <w:rPr>
          <w:rFonts w:ascii="Times New Roman" w:hAnsi="Times New Roman" w:cs="Times New Roman"/>
          <w:color w:val="000000" w:themeColor="text1"/>
          <w:sz w:val="28"/>
          <w:szCs w:val="28"/>
        </w:rPr>
        <w:t xml:space="preserve">Законом Московской области </w:t>
      </w:r>
      <w:r w:rsidR="005D57DA">
        <w:rPr>
          <w:rFonts w:ascii="Times New Roman" w:hAnsi="Times New Roman" w:cs="Times New Roman"/>
          <w:color w:val="000000" w:themeColor="text1"/>
          <w:sz w:val="28"/>
          <w:szCs w:val="28"/>
        </w:rPr>
        <w:t>№ 137/2007-ОЗ</w:t>
      </w:r>
      <w:r w:rsidR="000F67D9" w:rsidRPr="007C288A">
        <w:rPr>
          <w:rFonts w:ascii="Times New Roman" w:hAnsi="Times New Roman" w:cs="Times New Roman"/>
          <w:color w:val="000000" w:themeColor="text1"/>
          <w:sz w:val="28"/>
          <w:szCs w:val="28"/>
        </w:rPr>
        <w:t xml:space="preserve">. </w:t>
      </w:r>
    </w:p>
    <w:p w:rsidR="000F67D9" w:rsidRPr="007C288A" w:rsidRDefault="00071FC7"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11. </w:t>
      </w:r>
      <w:r w:rsidR="000F67D9" w:rsidRPr="007C288A">
        <w:rPr>
          <w:rFonts w:ascii="Times New Roman" w:hAnsi="Times New Roman" w:cs="Times New Roman"/>
          <w:color w:val="000000" w:themeColor="text1"/>
          <w:sz w:val="28"/>
          <w:szCs w:val="28"/>
        </w:rPr>
        <w:t xml:space="preserve">Кадровый резерв формируется ежегодно на основе результатов соответствующих отборочных мероприятий с учетом прогноза текущей </w:t>
      </w:r>
      <w:r w:rsidR="00D20690"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и перспективной потребности в персонале. </w:t>
      </w:r>
    </w:p>
    <w:p w:rsidR="000F67D9" w:rsidRDefault="00D20690"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12. </w:t>
      </w:r>
      <w:r w:rsidR="000F67D9" w:rsidRPr="007C288A">
        <w:rPr>
          <w:rFonts w:ascii="Times New Roman" w:hAnsi="Times New Roman" w:cs="Times New Roman"/>
          <w:color w:val="000000" w:themeColor="text1"/>
          <w:sz w:val="28"/>
          <w:szCs w:val="28"/>
        </w:rPr>
        <w:t xml:space="preserve">Организационную, координирующую и контрольную функции </w:t>
      </w:r>
      <w:r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по формированию и работе с кадровым резервом выполняет отдел по работе </w:t>
      </w:r>
      <w:r w:rsidR="00DB7E2D"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с персоналом и совершенствованию муниципальной службы </w:t>
      </w:r>
      <w:r w:rsidR="007738A0">
        <w:rPr>
          <w:rFonts w:ascii="Times New Roman" w:hAnsi="Times New Roman" w:cs="Times New Roman"/>
          <w:color w:val="000000" w:themeColor="text1"/>
          <w:sz w:val="28"/>
          <w:szCs w:val="28"/>
        </w:rPr>
        <w:t>У</w:t>
      </w:r>
      <w:r w:rsidR="000F67D9" w:rsidRPr="007C288A">
        <w:rPr>
          <w:rFonts w:ascii="Times New Roman" w:hAnsi="Times New Roman" w:cs="Times New Roman"/>
          <w:color w:val="000000" w:themeColor="text1"/>
          <w:sz w:val="28"/>
          <w:szCs w:val="28"/>
        </w:rPr>
        <w:t xml:space="preserve">правления кадровой политики Администрации. </w:t>
      </w:r>
    </w:p>
    <w:p w:rsidR="00732ACF" w:rsidRPr="00AA3FD7" w:rsidRDefault="00732ACF" w:rsidP="00F0619B">
      <w:pPr>
        <w:spacing w:after="0" w:line="230" w:lineRule="auto"/>
        <w:jc w:val="center"/>
        <w:rPr>
          <w:rFonts w:ascii="Times New Roman" w:hAnsi="Times New Roman" w:cs="Times New Roman"/>
          <w:color w:val="000000" w:themeColor="text1"/>
          <w:sz w:val="28"/>
          <w:szCs w:val="28"/>
        </w:rPr>
      </w:pPr>
    </w:p>
    <w:p w:rsidR="000F67D9" w:rsidRPr="007C288A" w:rsidRDefault="00D20690" w:rsidP="00F0619B">
      <w:pPr>
        <w:spacing w:after="0" w:line="230" w:lineRule="auto"/>
        <w:jc w:val="center"/>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lang w:val="en-US"/>
        </w:rPr>
        <w:t>II</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Порядок формирования кадрового резерва</w:t>
      </w:r>
    </w:p>
    <w:p w:rsidR="000F67D9" w:rsidRPr="007C288A" w:rsidRDefault="000F67D9" w:rsidP="00F0619B">
      <w:pPr>
        <w:spacing w:after="0" w:line="230" w:lineRule="auto"/>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w:t>
      </w:r>
    </w:p>
    <w:p w:rsidR="00171DD4" w:rsidRPr="007C288A" w:rsidRDefault="0012589C" w:rsidP="00F0619B">
      <w:pPr>
        <w:spacing w:after="0" w:line="23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13. </w:t>
      </w:r>
      <w:r w:rsidR="00171DD4" w:rsidRPr="007C288A">
        <w:rPr>
          <w:rFonts w:ascii="Times New Roman" w:hAnsi="Times New Roman" w:cs="Times New Roman"/>
          <w:color w:val="000000" w:themeColor="text1"/>
          <w:sz w:val="28"/>
          <w:szCs w:val="28"/>
        </w:rPr>
        <w:t xml:space="preserve">На официальном сайте Одинцовского городского округа Московской области в сети «Интернет» размещается объявление о приеме документов для предварительного отбора кандидатов в кадровый резерв, а также следующая информация: </w:t>
      </w:r>
    </w:p>
    <w:p w:rsidR="00171DD4" w:rsidRPr="007C288A" w:rsidRDefault="00DB7E2D" w:rsidP="00F0619B">
      <w:pPr>
        <w:autoSpaceDE w:val="0"/>
        <w:autoSpaceDN w:val="0"/>
        <w:adjustRightInd w:val="0"/>
        <w:spacing w:after="0" w:line="230" w:lineRule="auto"/>
        <w:ind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171DD4" w:rsidRPr="007C288A">
        <w:rPr>
          <w:rFonts w:ascii="Times New Roman" w:hAnsi="Times New Roman" w:cs="Times New Roman"/>
          <w:color w:val="000000" w:themeColor="text1"/>
          <w:sz w:val="28"/>
          <w:szCs w:val="28"/>
        </w:rPr>
        <w:t>наименования должностей муниципальной службы, для замещения которых формируется кадровый резерв;</w:t>
      </w:r>
    </w:p>
    <w:p w:rsidR="00171DD4" w:rsidRPr="007C288A" w:rsidRDefault="00DB7E2D"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171DD4" w:rsidRPr="007C288A">
        <w:rPr>
          <w:rFonts w:ascii="Times New Roman" w:hAnsi="Times New Roman" w:cs="Times New Roman"/>
          <w:color w:val="000000" w:themeColor="text1"/>
          <w:sz w:val="28"/>
          <w:szCs w:val="28"/>
        </w:rPr>
        <w:t>перечень документов для предоставления комиссии по формированию кадрового резерва Администрации;</w:t>
      </w:r>
    </w:p>
    <w:p w:rsidR="00171DD4" w:rsidRPr="007C288A" w:rsidRDefault="00DB7E2D"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171DD4" w:rsidRPr="007C288A">
        <w:rPr>
          <w:rFonts w:ascii="Times New Roman" w:hAnsi="Times New Roman" w:cs="Times New Roman"/>
          <w:color w:val="000000" w:themeColor="text1"/>
          <w:sz w:val="28"/>
          <w:szCs w:val="28"/>
        </w:rPr>
        <w:t>место и время приема документов, подлежащих представлению;</w:t>
      </w:r>
    </w:p>
    <w:p w:rsidR="00171DD4" w:rsidRPr="007C288A" w:rsidRDefault="002603A1"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171DD4" w:rsidRPr="007C288A">
        <w:rPr>
          <w:rFonts w:ascii="Times New Roman" w:hAnsi="Times New Roman" w:cs="Times New Roman"/>
          <w:color w:val="000000" w:themeColor="text1"/>
          <w:sz w:val="28"/>
          <w:szCs w:val="28"/>
        </w:rPr>
        <w:t xml:space="preserve">срок, до истечения которого принимаются указанные документы; </w:t>
      </w:r>
    </w:p>
    <w:p w:rsidR="00171DD4" w:rsidRPr="007C288A" w:rsidRDefault="002603A1"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171DD4" w:rsidRPr="007C288A">
        <w:rPr>
          <w:rFonts w:ascii="Times New Roman" w:hAnsi="Times New Roman" w:cs="Times New Roman"/>
          <w:color w:val="000000" w:themeColor="text1"/>
          <w:sz w:val="28"/>
          <w:szCs w:val="28"/>
        </w:rPr>
        <w:t>другие информационные материалы.</w:t>
      </w:r>
    </w:p>
    <w:p w:rsidR="002603A1" w:rsidRPr="007C288A" w:rsidRDefault="004E214A"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14. Работник Администрации, изъявивший желание подать документы для предварительного отбора кандидатов в кадровый резерв Администрации, где он замещает должность, подает</w:t>
      </w:r>
      <w:r w:rsidR="002603A1" w:rsidRPr="007C288A">
        <w:rPr>
          <w:rFonts w:ascii="Times New Roman" w:hAnsi="Times New Roman" w:cs="Times New Roman"/>
          <w:color w:val="000000" w:themeColor="text1"/>
          <w:sz w:val="28"/>
          <w:szCs w:val="28"/>
        </w:rPr>
        <w:t>:</w:t>
      </w:r>
    </w:p>
    <w:p w:rsidR="002603A1" w:rsidRPr="007C288A" w:rsidRDefault="002603A1"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1)</w:t>
      </w:r>
      <w:r w:rsidR="004E214A" w:rsidRPr="007C288A">
        <w:rPr>
          <w:rFonts w:ascii="Times New Roman" w:hAnsi="Times New Roman" w:cs="Times New Roman"/>
          <w:color w:val="000000" w:themeColor="text1"/>
          <w:sz w:val="28"/>
          <w:szCs w:val="28"/>
        </w:rPr>
        <w:t xml:space="preserve"> заявление с просьбой о включении </w:t>
      </w:r>
      <w:r w:rsidRPr="007C288A">
        <w:rPr>
          <w:rFonts w:ascii="Times New Roman" w:hAnsi="Times New Roman" w:cs="Times New Roman"/>
          <w:color w:val="000000" w:themeColor="text1"/>
          <w:sz w:val="28"/>
          <w:szCs w:val="28"/>
        </w:rPr>
        <w:t>в кадровый резерв;</w:t>
      </w:r>
    </w:p>
    <w:p w:rsidR="004E214A" w:rsidRPr="007C288A" w:rsidRDefault="002603A1"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4E214A" w:rsidRPr="007C288A">
        <w:rPr>
          <w:rFonts w:ascii="Times New Roman" w:hAnsi="Times New Roman" w:cs="Times New Roman"/>
          <w:color w:val="000000" w:themeColor="text1"/>
          <w:sz w:val="28"/>
          <w:szCs w:val="28"/>
        </w:rPr>
        <w:t>письменное представление непосредственного руководителя, согласованное курирующим заместителем Главы Одинцовского городского округа</w:t>
      </w:r>
      <w:r w:rsidR="001319EE">
        <w:rPr>
          <w:rFonts w:ascii="Times New Roman" w:hAnsi="Times New Roman" w:cs="Times New Roman"/>
          <w:color w:val="000000" w:themeColor="text1"/>
          <w:sz w:val="28"/>
          <w:szCs w:val="28"/>
        </w:rPr>
        <w:t xml:space="preserve"> Московской области</w:t>
      </w:r>
      <w:r w:rsidR="004E214A" w:rsidRPr="007C288A">
        <w:rPr>
          <w:rFonts w:ascii="Times New Roman" w:hAnsi="Times New Roman" w:cs="Times New Roman"/>
          <w:color w:val="000000" w:themeColor="text1"/>
          <w:sz w:val="28"/>
          <w:szCs w:val="28"/>
        </w:rPr>
        <w:t>.</w:t>
      </w:r>
    </w:p>
    <w:p w:rsidR="004E214A" w:rsidRPr="007C288A" w:rsidRDefault="002603A1" w:rsidP="00F0619B">
      <w:pPr>
        <w:spacing w:after="0" w:line="230" w:lineRule="auto"/>
        <w:ind w:right="63"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15. </w:t>
      </w:r>
      <w:r w:rsidR="004E214A" w:rsidRPr="007C288A">
        <w:rPr>
          <w:rFonts w:ascii="Times New Roman" w:hAnsi="Times New Roman" w:cs="Times New Roman"/>
          <w:color w:val="000000" w:themeColor="text1"/>
          <w:sz w:val="28"/>
          <w:szCs w:val="28"/>
        </w:rPr>
        <w:t>Гражданин, изъявивший желание подать документы для предварительного отбора кандидатов в кадровый резерв Администрации, представляет в Администрацию</w:t>
      </w:r>
      <w:r w:rsidR="001319EE">
        <w:rPr>
          <w:rFonts w:ascii="Times New Roman" w:hAnsi="Times New Roman" w:cs="Times New Roman"/>
          <w:color w:val="000000" w:themeColor="text1"/>
          <w:sz w:val="28"/>
          <w:szCs w:val="28"/>
        </w:rPr>
        <w:t xml:space="preserve"> следующие документы</w:t>
      </w:r>
      <w:r w:rsidR="004E214A" w:rsidRPr="007C288A">
        <w:rPr>
          <w:rFonts w:ascii="Times New Roman" w:hAnsi="Times New Roman" w:cs="Times New Roman"/>
          <w:color w:val="000000" w:themeColor="text1"/>
          <w:sz w:val="28"/>
          <w:szCs w:val="28"/>
        </w:rPr>
        <w:t>:</w:t>
      </w:r>
    </w:p>
    <w:p w:rsidR="004E214A" w:rsidRPr="007C288A" w:rsidRDefault="00BF5A69"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4E214A" w:rsidRPr="007C288A">
        <w:rPr>
          <w:rFonts w:ascii="Times New Roman" w:hAnsi="Times New Roman" w:cs="Times New Roman"/>
          <w:color w:val="000000" w:themeColor="text1"/>
          <w:sz w:val="28"/>
          <w:szCs w:val="28"/>
        </w:rPr>
        <w:t>личное заявление;</w:t>
      </w:r>
    </w:p>
    <w:p w:rsidR="004E214A" w:rsidRPr="007C288A" w:rsidRDefault="00BF5A69"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4E214A" w:rsidRPr="007C288A">
        <w:rPr>
          <w:rFonts w:ascii="Times New Roman" w:hAnsi="Times New Roman" w:cs="Times New Roman"/>
          <w:color w:val="000000" w:themeColor="text1"/>
          <w:sz w:val="28"/>
          <w:szCs w:val="28"/>
        </w:rPr>
        <w:t xml:space="preserve">анкету по форме, утвержденной Указом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w:t>
      </w:r>
      <w:r w:rsidR="007C288A" w:rsidRPr="007C288A">
        <w:rPr>
          <w:rFonts w:ascii="Times New Roman" w:hAnsi="Times New Roman" w:cs="Times New Roman"/>
          <w:color w:val="000000" w:themeColor="text1"/>
          <w:sz w:val="28"/>
          <w:szCs w:val="28"/>
        </w:rPr>
        <w:br/>
      </w:r>
      <w:r w:rsidR="004E214A" w:rsidRPr="007C288A">
        <w:rPr>
          <w:rFonts w:ascii="Times New Roman" w:hAnsi="Times New Roman" w:cs="Times New Roman"/>
          <w:color w:val="000000" w:themeColor="text1"/>
          <w:sz w:val="28"/>
          <w:szCs w:val="28"/>
        </w:rPr>
        <w:t>и муниципальную службу в Российской Федерации и их актуализации»;</w:t>
      </w:r>
    </w:p>
    <w:p w:rsidR="004E214A" w:rsidRDefault="00BF5A69"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4E214A" w:rsidRPr="007C288A">
        <w:rPr>
          <w:rFonts w:ascii="Times New Roman" w:hAnsi="Times New Roman" w:cs="Times New Roman"/>
          <w:color w:val="000000" w:themeColor="text1"/>
          <w:sz w:val="28"/>
          <w:szCs w:val="28"/>
        </w:rPr>
        <w:t>копию паспорта или заменяющего его документа;</w:t>
      </w:r>
    </w:p>
    <w:p w:rsidR="007D0A10" w:rsidRPr="00037D70" w:rsidRDefault="00037D70"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w:t>
      </w:r>
      <w:r>
        <w:rPr>
          <w:rFonts w:ascii="Times New Roman" w:hAnsi="Times New Roman" w:cs="Times New Roman"/>
          <w:sz w:val="28"/>
          <w:szCs w:val="28"/>
        </w:rPr>
        <w:t xml:space="preserve">огласие </w:t>
      </w:r>
      <w:r w:rsidR="007D0A10" w:rsidRPr="00037D70">
        <w:rPr>
          <w:rFonts w:ascii="Times New Roman" w:hAnsi="Times New Roman" w:cs="Times New Roman"/>
          <w:sz w:val="28"/>
          <w:szCs w:val="28"/>
        </w:rPr>
        <w:t>на обработку персональных данных гражданина при его участии в конкурсе на включение в кадровый резерв</w:t>
      </w:r>
      <w:r>
        <w:rPr>
          <w:rFonts w:ascii="Times New Roman" w:hAnsi="Times New Roman" w:cs="Times New Roman"/>
          <w:sz w:val="28"/>
          <w:szCs w:val="28"/>
        </w:rPr>
        <w:t>;</w:t>
      </w:r>
    </w:p>
    <w:p w:rsidR="004E214A" w:rsidRPr="007C288A" w:rsidRDefault="00037D70"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BF5A69" w:rsidRPr="007C288A">
        <w:rPr>
          <w:rFonts w:ascii="Times New Roman" w:hAnsi="Times New Roman" w:cs="Times New Roman"/>
          <w:color w:val="000000" w:themeColor="text1"/>
          <w:sz w:val="28"/>
          <w:szCs w:val="28"/>
        </w:rPr>
        <w:t xml:space="preserve">) </w:t>
      </w:r>
      <w:r w:rsidR="004E214A" w:rsidRPr="007C288A">
        <w:rPr>
          <w:rFonts w:ascii="Times New Roman" w:hAnsi="Times New Roman" w:cs="Times New Roman"/>
          <w:color w:val="000000" w:themeColor="text1"/>
          <w:sz w:val="28"/>
          <w:szCs w:val="28"/>
        </w:rPr>
        <w:t>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E214A" w:rsidRPr="007C288A" w:rsidRDefault="00037D70"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BF5A69" w:rsidRPr="007C288A">
        <w:rPr>
          <w:rFonts w:ascii="Times New Roman" w:hAnsi="Times New Roman" w:cs="Times New Roman"/>
          <w:color w:val="000000" w:themeColor="text1"/>
          <w:sz w:val="28"/>
          <w:szCs w:val="28"/>
        </w:rPr>
        <w:t xml:space="preserve">) </w:t>
      </w:r>
      <w:r w:rsidR="004E214A" w:rsidRPr="007C288A">
        <w:rPr>
          <w:rFonts w:ascii="Times New Roman" w:hAnsi="Times New Roman" w:cs="Times New Roman"/>
          <w:color w:val="000000" w:themeColor="text1"/>
          <w:sz w:val="28"/>
          <w:szCs w:val="28"/>
        </w:rPr>
        <w:t xml:space="preserve">копии документов об образовании и (или) о квалификации, а также </w:t>
      </w:r>
      <w:r w:rsidR="004E214A" w:rsidRPr="007C288A">
        <w:rPr>
          <w:rFonts w:ascii="Times New Roman" w:hAnsi="Times New Roman" w:cs="Times New Roman"/>
          <w:color w:val="000000" w:themeColor="text1"/>
          <w:sz w:val="28"/>
          <w:szCs w:val="28"/>
        </w:rPr>
        <w:br/>
        <w:t>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4E214A" w:rsidRPr="007C288A" w:rsidRDefault="00037D70"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BF5A69" w:rsidRPr="007C288A">
        <w:rPr>
          <w:rFonts w:ascii="Times New Roman" w:hAnsi="Times New Roman" w:cs="Times New Roman"/>
          <w:color w:val="000000" w:themeColor="text1"/>
          <w:sz w:val="28"/>
          <w:szCs w:val="28"/>
        </w:rPr>
        <w:t xml:space="preserve">) </w:t>
      </w:r>
      <w:r w:rsidR="004E214A" w:rsidRPr="007C288A">
        <w:rPr>
          <w:rFonts w:ascii="Times New Roman" w:hAnsi="Times New Roman" w:cs="Times New Roman"/>
          <w:color w:val="000000" w:themeColor="text1"/>
          <w:sz w:val="28"/>
          <w:szCs w:val="28"/>
        </w:rPr>
        <w:t>копии документов воинского учета (для военнообязанных и лиц, подлежащих призыву на военную службу).</w:t>
      </w:r>
    </w:p>
    <w:p w:rsidR="004E214A" w:rsidRPr="007C288A" w:rsidRDefault="00BF5A69" w:rsidP="00F0619B">
      <w:pPr>
        <w:spacing w:after="0" w:line="230" w:lineRule="auto"/>
        <w:ind w:left="-17" w:right="62" w:firstLine="584"/>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16. </w:t>
      </w:r>
      <w:r w:rsidR="004E214A" w:rsidRPr="007C288A">
        <w:rPr>
          <w:rFonts w:ascii="Times New Roman" w:hAnsi="Times New Roman" w:cs="Times New Roman"/>
          <w:color w:val="000000" w:themeColor="text1"/>
          <w:sz w:val="28"/>
          <w:szCs w:val="28"/>
        </w:rPr>
        <w:t xml:space="preserve">Для принятия решения о включении в кадровый резерв на конкурсной основе оценивается соответствие установленным требованиям к кандидатам для включения в кадровый резерв. </w:t>
      </w:r>
    </w:p>
    <w:p w:rsidR="004E214A" w:rsidRPr="007C288A" w:rsidRDefault="004E214A" w:rsidP="00F0619B">
      <w:pPr>
        <w:spacing w:after="0" w:line="230" w:lineRule="auto"/>
        <w:ind w:left="-17" w:right="62" w:firstLine="584"/>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В целях оценки соответствия кандидатов квалификационным требованиям к уровню профессионального образования, стажу и опыту работы проводится изучение документов об образовании, трудовой деятельности. </w:t>
      </w:r>
    </w:p>
    <w:p w:rsidR="004E214A" w:rsidRPr="007C288A" w:rsidRDefault="004E214A" w:rsidP="00F0619B">
      <w:pPr>
        <w:spacing w:after="0" w:line="230" w:lineRule="auto"/>
        <w:ind w:left="-17" w:right="62" w:firstLine="584"/>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В целях оценки профессиональных, деловых и личностных качеств кандидатов для включения в кадровый резерв используются следующие методы: </w:t>
      </w:r>
    </w:p>
    <w:p w:rsidR="004E214A" w:rsidRPr="007C288A" w:rsidRDefault="004E214A" w:rsidP="00F0619B">
      <w:pPr>
        <w:spacing w:after="0" w:line="230" w:lineRule="auto"/>
        <w:ind w:left="-17" w:right="62" w:firstLine="584"/>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изучение </w:t>
      </w:r>
      <w:r w:rsidR="008D1CD5">
        <w:rPr>
          <w:rFonts w:ascii="Times New Roman" w:hAnsi="Times New Roman" w:cs="Times New Roman"/>
          <w:color w:val="000000" w:themeColor="text1"/>
          <w:sz w:val="28"/>
          <w:szCs w:val="28"/>
        </w:rPr>
        <w:t xml:space="preserve">профессионального опыта </w:t>
      </w:r>
      <w:r w:rsidR="00D76AE7">
        <w:rPr>
          <w:rFonts w:ascii="Times New Roman" w:hAnsi="Times New Roman" w:cs="Times New Roman"/>
          <w:color w:val="000000" w:themeColor="text1"/>
          <w:sz w:val="28"/>
          <w:szCs w:val="28"/>
        </w:rPr>
        <w:t xml:space="preserve">и другой информации о кандидате </w:t>
      </w:r>
      <w:r w:rsidR="00D76AE7">
        <w:rPr>
          <w:rFonts w:ascii="Times New Roman" w:hAnsi="Times New Roman" w:cs="Times New Roman"/>
          <w:color w:val="000000" w:themeColor="text1"/>
          <w:sz w:val="28"/>
          <w:szCs w:val="28"/>
        </w:rPr>
        <w:br/>
        <w:t xml:space="preserve">и его </w:t>
      </w:r>
      <w:r w:rsidRPr="007C288A">
        <w:rPr>
          <w:rFonts w:ascii="Times New Roman" w:hAnsi="Times New Roman" w:cs="Times New Roman"/>
          <w:color w:val="000000" w:themeColor="text1"/>
          <w:sz w:val="28"/>
          <w:szCs w:val="28"/>
        </w:rPr>
        <w:t xml:space="preserve">оценка путем проведения собеседований; оценка кандидата по результатам его практической деятельности, исполнения отдельных поручений, должностных обязанностей; отзывы о работнике непосредственных руководителей. </w:t>
      </w:r>
    </w:p>
    <w:p w:rsidR="00244BBC" w:rsidRDefault="00244BBC" w:rsidP="00F0619B">
      <w:pPr>
        <w:spacing w:after="0" w:line="230" w:lineRule="auto"/>
        <w:ind w:left="-17" w:right="62" w:firstLine="584"/>
        <w:jc w:val="both"/>
        <w:rPr>
          <w:rFonts w:ascii="Times New Roman" w:hAnsi="Times New Roman" w:cs="Times New Roman"/>
          <w:color w:val="000000" w:themeColor="text1"/>
          <w:sz w:val="28"/>
          <w:szCs w:val="28"/>
        </w:rPr>
      </w:pPr>
      <w:r w:rsidRPr="00244BBC">
        <w:rPr>
          <w:rFonts w:ascii="Times New Roman" w:hAnsi="Times New Roman" w:cs="Times New Roman"/>
          <w:color w:val="000000" w:themeColor="text1"/>
          <w:sz w:val="28"/>
          <w:szCs w:val="28"/>
        </w:rPr>
        <w:t xml:space="preserve">Для повышения эффективности подбора кандидатов в кадровый резерв </w:t>
      </w:r>
      <w:r>
        <w:rPr>
          <w:rFonts w:ascii="Times New Roman" w:hAnsi="Times New Roman" w:cs="Times New Roman"/>
          <w:color w:val="000000" w:themeColor="text1"/>
          <w:sz w:val="28"/>
          <w:szCs w:val="28"/>
        </w:rPr>
        <w:br/>
      </w:r>
      <w:r w:rsidRPr="00244BBC">
        <w:rPr>
          <w:rFonts w:ascii="Times New Roman" w:hAnsi="Times New Roman" w:cs="Times New Roman"/>
          <w:color w:val="000000" w:themeColor="text1"/>
          <w:sz w:val="28"/>
          <w:szCs w:val="28"/>
        </w:rPr>
        <w:t>и последующей работы с ними дополнительно применяются такие методы оценки, как тестирование, опросники, деловые и</w:t>
      </w:r>
      <w:r w:rsidR="006852E6">
        <w:rPr>
          <w:rFonts w:ascii="Times New Roman" w:hAnsi="Times New Roman" w:cs="Times New Roman"/>
          <w:color w:val="000000" w:themeColor="text1"/>
          <w:sz w:val="28"/>
          <w:szCs w:val="28"/>
        </w:rPr>
        <w:t xml:space="preserve">гры, интервью по компетенциям </w:t>
      </w:r>
      <w:r w:rsidRPr="00244BBC">
        <w:rPr>
          <w:rFonts w:ascii="Times New Roman" w:hAnsi="Times New Roman" w:cs="Times New Roman"/>
          <w:color w:val="000000" w:themeColor="text1"/>
          <w:sz w:val="28"/>
          <w:szCs w:val="28"/>
        </w:rPr>
        <w:t>и прочие формы диагностики.</w:t>
      </w:r>
    </w:p>
    <w:p w:rsidR="000F67D9" w:rsidRPr="007C288A" w:rsidRDefault="003D070E" w:rsidP="00F0619B">
      <w:pPr>
        <w:spacing w:after="0" w:line="23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1</w:t>
      </w:r>
      <w:r w:rsidR="007455CC" w:rsidRPr="007C288A">
        <w:rPr>
          <w:rFonts w:ascii="Times New Roman" w:hAnsi="Times New Roman" w:cs="Times New Roman"/>
          <w:color w:val="000000" w:themeColor="text1"/>
          <w:sz w:val="28"/>
          <w:szCs w:val="28"/>
        </w:rPr>
        <w:t>7</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 xml:space="preserve">В состав кадрового резерва могут быть включены лица, соответствующие квалификационным требованиям по группе должностей муниципальной службы, на которую они претендуют. </w:t>
      </w:r>
    </w:p>
    <w:p w:rsidR="000F67D9" w:rsidRPr="007C288A" w:rsidRDefault="003D070E" w:rsidP="00F0619B">
      <w:pPr>
        <w:spacing w:after="0" w:line="23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1</w:t>
      </w:r>
      <w:r w:rsidR="007455CC" w:rsidRPr="007C288A">
        <w:rPr>
          <w:rFonts w:ascii="Times New Roman" w:hAnsi="Times New Roman" w:cs="Times New Roman"/>
          <w:color w:val="000000" w:themeColor="text1"/>
          <w:sz w:val="28"/>
          <w:szCs w:val="28"/>
        </w:rPr>
        <w:t>8</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Кадровый р</w:t>
      </w:r>
      <w:r w:rsidRPr="007C288A">
        <w:rPr>
          <w:rFonts w:ascii="Times New Roman" w:hAnsi="Times New Roman" w:cs="Times New Roman"/>
          <w:color w:val="000000" w:themeColor="text1"/>
          <w:sz w:val="28"/>
          <w:szCs w:val="28"/>
        </w:rPr>
        <w:t>езерв формируется на замещение «</w:t>
      </w:r>
      <w:r w:rsidR="000F67D9" w:rsidRPr="007C288A">
        <w:rPr>
          <w:rFonts w:ascii="Times New Roman" w:hAnsi="Times New Roman" w:cs="Times New Roman"/>
          <w:color w:val="000000" w:themeColor="text1"/>
          <w:sz w:val="28"/>
          <w:szCs w:val="28"/>
        </w:rPr>
        <w:t>ведущих</w:t>
      </w:r>
      <w:r w:rsidRPr="007C288A">
        <w:rPr>
          <w:rFonts w:ascii="Times New Roman" w:hAnsi="Times New Roman" w:cs="Times New Roman"/>
          <w:color w:val="000000" w:themeColor="text1"/>
          <w:sz w:val="28"/>
          <w:szCs w:val="28"/>
        </w:rPr>
        <w:t>» и «</w:t>
      </w:r>
      <w:r w:rsidR="000F67D9" w:rsidRPr="007C288A">
        <w:rPr>
          <w:rFonts w:ascii="Times New Roman" w:hAnsi="Times New Roman" w:cs="Times New Roman"/>
          <w:color w:val="000000" w:themeColor="text1"/>
          <w:sz w:val="28"/>
          <w:szCs w:val="28"/>
        </w:rPr>
        <w:t>главных</w:t>
      </w:r>
      <w:r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групп должностей </w:t>
      </w:r>
      <w:r w:rsidRPr="007C288A">
        <w:rPr>
          <w:rFonts w:ascii="Times New Roman" w:hAnsi="Times New Roman" w:cs="Times New Roman"/>
          <w:color w:val="000000" w:themeColor="text1"/>
          <w:sz w:val="28"/>
          <w:szCs w:val="28"/>
        </w:rPr>
        <w:t>муниципальной службы категории «</w:t>
      </w:r>
      <w:r w:rsidR="000F67D9" w:rsidRPr="007C288A">
        <w:rPr>
          <w:rFonts w:ascii="Times New Roman" w:hAnsi="Times New Roman" w:cs="Times New Roman"/>
          <w:color w:val="000000" w:themeColor="text1"/>
          <w:sz w:val="28"/>
          <w:szCs w:val="28"/>
        </w:rPr>
        <w:t>руководители</w:t>
      </w:r>
      <w:r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w:t>
      </w:r>
    </w:p>
    <w:p w:rsidR="000F67D9" w:rsidRPr="007C288A" w:rsidRDefault="003D070E" w:rsidP="00F0619B">
      <w:pPr>
        <w:spacing w:after="0" w:line="23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1</w:t>
      </w:r>
      <w:r w:rsidR="007455CC" w:rsidRPr="007C288A">
        <w:rPr>
          <w:rFonts w:ascii="Times New Roman" w:hAnsi="Times New Roman" w:cs="Times New Roman"/>
          <w:color w:val="000000" w:themeColor="text1"/>
          <w:sz w:val="28"/>
          <w:szCs w:val="28"/>
        </w:rPr>
        <w:t>9</w:t>
      </w:r>
      <w:r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При отсутствии кандидатов или признании кандидатов </w:t>
      </w:r>
      <w:r w:rsidR="007455CC"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не соответствующими квалификационным требованиям кадровый резерв на эту группу должностей муниципальной службы не формируется. </w:t>
      </w:r>
    </w:p>
    <w:p w:rsidR="000F67D9" w:rsidRDefault="007455CC" w:rsidP="00F0619B">
      <w:pPr>
        <w:spacing w:after="0" w:line="23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20</w:t>
      </w:r>
      <w:r w:rsidR="003D070E"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Лица, включенные в кадровый резерв на текущий календарный год, могут включаться в кадровый резерв на замещение указанной группы должностей муниципальной службы и на последующие три года. </w:t>
      </w:r>
    </w:p>
    <w:p w:rsidR="000F67D9" w:rsidRPr="005B57B3" w:rsidRDefault="007455CC" w:rsidP="00F0619B">
      <w:pPr>
        <w:spacing w:after="0" w:line="23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21</w:t>
      </w:r>
      <w:r w:rsidR="003D070E"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Формирование кадрового резерва осуществляется Комиссией </w:t>
      </w:r>
      <w:r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по формированию кадрового резерва Администрации</w:t>
      </w:r>
      <w:r w:rsidR="005908B4">
        <w:rPr>
          <w:rFonts w:ascii="Times New Roman" w:hAnsi="Times New Roman" w:cs="Times New Roman"/>
          <w:color w:val="000000" w:themeColor="text1"/>
          <w:sz w:val="28"/>
          <w:szCs w:val="28"/>
        </w:rPr>
        <w:t xml:space="preserve">, Положение о работе которой </w:t>
      </w:r>
      <w:r w:rsidR="0094480D">
        <w:rPr>
          <w:rFonts w:ascii="Times New Roman" w:hAnsi="Times New Roman" w:cs="Times New Roman"/>
          <w:color w:val="000000" w:themeColor="text1"/>
          <w:sz w:val="28"/>
          <w:szCs w:val="28"/>
        </w:rPr>
        <w:t>утверждается</w:t>
      </w:r>
      <w:r w:rsidR="005908B4">
        <w:rPr>
          <w:rFonts w:ascii="Times New Roman" w:hAnsi="Times New Roman" w:cs="Times New Roman"/>
          <w:color w:val="000000" w:themeColor="text1"/>
          <w:sz w:val="28"/>
          <w:szCs w:val="28"/>
        </w:rPr>
        <w:t xml:space="preserve"> Постановлением Администрации</w:t>
      </w:r>
      <w:r w:rsidR="000F67D9" w:rsidRPr="005B57B3">
        <w:rPr>
          <w:rFonts w:ascii="Times New Roman" w:hAnsi="Times New Roman" w:cs="Times New Roman"/>
          <w:color w:val="000000" w:themeColor="text1"/>
          <w:sz w:val="28"/>
          <w:szCs w:val="28"/>
        </w:rPr>
        <w:t xml:space="preserve">. </w:t>
      </w:r>
    </w:p>
    <w:p w:rsidR="000F67D9" w:rsidRPr="005B57B3" w:rsidRDefault="003D070E" w:rsidP="00F0619B">
      <w:pPr>
        <w:spacing w:after="0" w:line="230" w:lineRule="auto"/>
        <w:ind w:left="-15" w:right="63" w:firstLine="582"/>
        <w:jc w:val="both"/>
        <w:rPr>
          <w:rFonts w:ascii="Times New Roman" w:hAnsi="Times New Roman" w:cs="Times New Roman"/>
          <w:color w:val="000000" w:themeColor="text1"/>
          <w:sz w:val="28"/>
          <w:szCs w:val="28"/>
        </w:rPr>
      </w:pPr>
      <w:r w:rsidRPr="005B57B3">
        <w:rPr>
          <w:rFonts w:ascii="Times New Roman" w:hAnsi="Times New Roman" w:cs="Times New Roman"/>
          <w:color w:val="000000" w:themeColor="text1"/>
          <w:sz w:val="28"/>
          <w:szCs w:val="28"/>
        </w:rPr>
        <w:t>2</w:t>
      </w:r>
      <w:r w:rsidR="007455CC" w:rsidRPr="005B57B3">
        <w:rPr>
          <w:rFonts w:ascii="Times New Roman" w:hAnsi="Times New Roman" w:cs="Times New Roman"/>
          <w:color w:val="000000" w:themeColor="text1"/>
          <w:sz w:val="28"/>
          <w:szCs w:val="28"/>
        </w:rPr>
        <w:t>2</w:t>
      </w:r>
      <w:r w:rsidRPr="005B57B3">
        <w:rPr>
          <w:rFonts w:ascii="Times New Roman" w:hAnsi="Times New Roman" w:cs="Times New Roman"/>
          <w:color w:val="000000" w:themeColor="text1"/>
          <w:sz w:val="28"/>
          <w:szCs w:val="28"/>
        </w:rPr>
        <w:t>.</w:t>
      </w:r>
      <w:r w:rsidR="000F67D9" w:rsidRPr="005B57B3">
        <w:rPr>
          <w:rFonts w:ascii="Times New Roman" w:hAnsi="Times New Roman" w:cs="Times New Roman"/>
          <w:color w:val="000000" w:themeColor="text1"/>
          <w:sz w:val="28"/>
          <w:szCs w:val="28"/>
        </w:rPr>
        <w:t xml:space="preserve"> Список лиц, включенных в кадровый резерв, утверждается распоряжением Администрации и размещается на официальном сайте Одинцовского городского округа</w:t>
      </w:r>
      <w:r w:rsidR="009E70F8" w:rsidRPr="005B57B3">
        <w:rPr>
          <w:rFonts w:ascii="Times New Roman" w:hAnsi="Times New Roman" w:cs="Times New Roman"/>
          <w:color w:val="000000" w:themeColor="text1"/>
          <w:sz w:val="28"/>
          <w:szCs w:val="28"/>
        </w:rPr>
        <w:t xml:space="preserve"> </w:t>
      </w:r>
      <w:r w:rsidR="005B57B3" w:rsidRPr="005B57B3">
        <w:rPr>
          <w:rFonts w:ascii="Times New Roman" w:hAnsi="Times New Roman" w:cs="Times New Roman"/>
          <w:color w:val="000000" w:themeColor="text1"/>
          <w:sz w:val="28"/>
          <w:szCs w:val="28"/>
        </w:rPr>
        <w:t xml:space="preserve">в </w:t>
      </w:r>
      <w:r w:rsidR="009E70F8" w:rsidRPr="005B57B3">
        <w:rPr>
          <w:rFonts w:ascii="Times New Roman" w:hAnsi="Times New Roman" w:cs="Times New Roman"/>
          <w:color w:val="000000"/>
          <w:sz w:val="28"/>
          <w:szCs w:val="28"/>
          <w:shd w:val="clear" w:color="auto" w:fill="FFFFFF"/>
        </w:rPr>
        <w:t>информационно-телекоммуникационн</w:t>
      </w:r>
      <w:r w:rsidR="005B57B3" w:rsidRPr="005B57B3">
        <w:rPr>
          <w:rFonts w:ascii="Times New Roman" w:hAnsi="Times New Roman" w:cs="Times New Roman"/>
          <w:color w:val="000000"/>
          <w:sz w:val="28"/>
          <w:szCs w:val="28"/>
          <w:shd w:val="clear" w:color="auto" w:fill="FFFFFF"/>
        </w:rPr>
        <w:t>ой</w:t>
      </w:r>
      <w:r w:rsidR="009E70F8" w:rsidRPr="005B57B3">
        <w:rPr>
          <w:rFonts w:ascii="Times New Roman" w:hAnsi="Times New Roman" w:cs="Times New Roman"/>
          <w:color w:val="000000"/>
          <w:sz w:val="28"/>
          <w:szCs w:val="28"/>
          <w:shd w:val="clear" w:color="auto" w:fill="FFFFFF"/>
        </w:rPr>
        <w:t xml:space="preserve"> сет</w:t>
      </w:r>
      <w:r w:rsidR="005B57B3" w:rsidRPr="005B57B3">
        <w:rPr>
          <w:rFonts w:ascii="Times New Roman" w:hAnsi="Times New Roman" w:cs="Times New Roman"/>
          <w:color w:val="000000"/>
          <w:sz w:val="28"/>
          <w:szCs w:val="28"/>
          <w:shd w:val="clear" w:color="auto" w:fill="FFFFFF"/>
        </w:rPr>
        <w:t>и «</w:t>
      </w:r>
      <w:r w:rsidR="00F746B3" w:rsidRPr="005B57B3">
        <w:rPr>
          <w:rFonts w:ascii="Times New Roman" w:hAnsi="Times New Roman" w:cs="Times New Roman"/>
          <w:color w:val="000000"/>
          <w:sz w:val="28"/>
          <w:szCs w:val="28"/>
          <w:shd w:val="clear" w:color="auto" w:fill="FFFFFF"/>
        </w:rPr>
        <w:t>Интернет</w:t>
      </w:r>
      <w:r w:rsidR="005B57B3" w:rsidRPr="005B57B3">
        <w:rPr>
          <w:rFonts w:ascii="Times New Roman" w:hAnsi="Times New Roman" w:cs="Times New Roman"/>
          <w:color w:val="000000"/>
          <w:sz w:val="28"/>
          <w:szCs w:val="28"/>
          <w:shd w:val="clear" w:color="auto" w:fill="FFFFFF"/>
        </w:rPr>
        <w:t>»</w:t>
      </w:r>
      <w:r w:rsidR="000F67D9" w:rsidRPr="005B57B3">
        <w:rPr>
          <w:rFonts w:ascii="Times New Roman" w:hAnsi="Times New Roman" w:cs="Times New Roman"/>
          <w:color w:val="000000" w:themeColor="text1"/>
          <w:sz w:val="28"/>
          <w:szCs w:val="28"/>
        </w:rPr>
        <w:t xml:space="preserve">. </w:t>
      </w:r>
    </w:p>
    <w:p w:rsidR="00E21EA5" w:rsidRPr="007C288A" w:rsidRDefault="00E21EA5" w:rsidP="00F0619B">
      <w:pPr>
        <w:spacing w:after="0" w:line="230" w:lineRule="auto"/>
        <w:ind w:left="-15" w:right="63" w:firstLine="582"/>
        <w:jc w:val="both"/>
        <w:rPr>
          <w:rFonts w:ascii="Times New Roman" w:hAnsi="Times New Roman" w:cs="Times New Roman"/>
          <w:color w:val="000000" w:themeColor="text1"/>
          <w:sz w:val="28"/>
          <w:szCs w:val="28"/>
        </w:rPr>
      </w:pPr>
      <w:r w:rsidRPr="005B57B3">
        <w:rPr>
          <w:rFonts w:ascii="Times New Roman" w:hAnsi="Times New Roman" w:cs="Times New Roman"/>
          <w:color w:val="000000" w:themeColor="text1"/>
          <w:sz w:val="28"/>
          <w:szCs w:val="28"/>
        </w:rPr>
        <w:t>2</w:t>
      </w:r>
      <w:r w:rsidR="007455CC" w:rsidRPr="005B57B3">
        <w:rPr>
          <w:rFonts w:ascii="Times New Roman" w:hAnsi="Times New Roman" w:cs="Times New Roman"/>
          <w:color w:val="000000" w:themeColor="text1"/>
          <w:sz w:val="28"/>
          <w:szCs w:val="28"/>
        </w:rPr>
        <w:t>3</w:t>
      </w:r>
      <w:r w:rsidRPr="005B57B3">
        <w:rPr>
          <w:rFonts w:ascii="Times New Roman" w:hAnsi="Times New Roman" w:cs="Times New Roman"/>
          <w:color w:val="000000" w:themeColor="text1"/>
          <w:sz w:val="28"/>
          <w:szCs w:val="28"/>
        </w:rPr>
        <w:t>.</w:t>
      </w:r>
      <w:r w:rsidR="000F67D9" w:rsidRPr="005B57B3">
        <w:rPr>
          <w:rFonts w:ascii="Times New Roman" w:hAnsi="Times New Roman" w:cs="Times New Roman"/>
          <w:color w:val="000000" w:themeColor="text1"/>
          <w:sz w:val="28"/>
          <w:szCs w:val="28"/>
        </w:rPr>
        <w:t xml:space="preserve"> Датой</w:t>
      </w:r>
      <w:r w:rsidR="000F67D9" w:rsidRPr="007C288A">
        <w:rPr>
          <w:rFonts w:ascii="Times New Roman" w:hAnsi="Times New Roman" w:cs="Times New Roman"/>
          <w:color w:val="000000" w:themeColor="text1"/>
          <w:sz w:val="28"/>
          <w:szCs w:val="28"/>
        </w:rPr>
        <w:t xml:space="preserve"> включения в кадровый резерв лиц, указанных в </w:t>
      </w:r>
      <w:r w:rsidRPr="007C288A">
        <w:rPr>
          <w:rFonts w:ascii="Times New Roman" w:hAnsi="Times New Roman" w:cs="Times New Roman"/>
          <w:color w:val="000000" w:themeColor="text1"/>
          <w:sz w:val="28"/>
          <w:szCs w:val="28"/>
        </w:rPr>
        <w:t xml:space="preserve">пункте 2 </w:t>
      </w:r>
      <w:r w:rsidR="000F67D9" w:rsidRPr="007C288A">
        <w:rPr>
          <w:rFonts w:ascii="Times New Roman" w:hAnsi="Times New Roman" w:cs="Times New Roman"/>
          <w:color w:val="000000" w:themeColor="text1"/>
          <w:sz w:val="28"/>
          <w:szCs w:val="28"/>
        </w:rPr>
        <w:t xml:space="preserve">настоящего Положения, считается дата издания распоряжения </w:t>
      </w:r>
      <w:r w:rsidRPr="007C288A">
        <w:rPr>
          <w:rFonts w:ascii="Times New Roman" w:hAnsi="Times New Roman" w:cs="Times New Roman"/>
          <w:color w:val="000000" w:themeColor="text1"/>
          <w:sz w:val="28"/>
          <w:szCs w:val="28"/>
        </w:rPr>
        <w:t>Администрации</w:t>
      </w:r>
      <w:r w:rsidR="008B5D3C" w:rsidRPr="007C288A">
        <w:rPr>
          <w:rFonts w:ascii="Times New Roman" w:hAnsi="Times New Roman" w:cs="Times New Roman"/>
          <w:color w:val="000000" w:themeColor="text1"/>
          <w:sz w:val="28"/>
          <w:szCs w:val="28"/>
        </w:rPr>
        <w:t>.</w:t>
      </w:r>
    </w:p>
    <w:p w:rsidR="000F67D9" w:rsidRPr="007C288A" w:rsidRDefault="003A6E9F" w:rsidP="00F0619B">
      <w:pPr>
        <w:spacing w:after="0" w:line="23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w:t>
      </w:r>
      <w:r w:rsidR="007455CC" w:rsidRPr="007C288A">
        <w:rPr>
          <w:rFonts w:ascii="Times New Roman" w:hAnsi="Times New Roman" w:cs="Times New Roman"/>
          <w:color w:val="000000" w:themeColor="text1"/>
          <w:sz w:val="28"/>
          <w:szCs w:val="28"/>
        </w:rPr>
        <w:t>4</w:t>
      </w:r>
      <w:r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Сведения о кандидатах, включенных в кадровый резерв, вносятся </w:t>
      </w:r>
      <w:r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в Сводную базу данных кадрового резерва для замещения должностей муниципальной службы Администрации. </w:t>
      </w:r>
    </w:p>
    <w:p w:rsidR="000F67D9" w:rsidRPr="007C288A" w:rsidRDefault="000F67D9" w:rsidP="00F0619B">
      <w:pPr>
        <w:spacing w:after="0" w:line="230" w:lineRule="auto"/>
        <w:ind w:right="3"/>
        <w:jc w:val="both"/>
        <w:rPr>
          <w:rFonts w:ascii="Times New Roman" w:hAnsi="Times New Roman" w:cs="Times New Roman"/>
          <w:color w:val="000000" w:themeColor="text1"/>
          <w:sz w:val="28"/>
          <w:szCs w:val="28"/>
        </w:rPr>
      </w:pPr>
    </w:p>
    <w:p w:rsidR="00BE10DB" w:rsidRPr="007738A0" w:rsidRDefault="00BE10DB" w:rsidP="00621115">
      <w:pPr>
        <w:pStyle w:val="1"/>
        <w:keepNext/>
        <w:keepLines/>
        <w:spacing w:before="0" w:beforeAutospacing="0" w:after="0" w:afterAutospacing="0"/>
        <w:ind w:right="288"/>
        <w:jc w:val="center"/>
        <w:rPr>
          <w:b w:val="0"/>
          <w:color w:val="000000" w:themeColor="text1"/>
          <w:sz w:val="28"/>
          <w:szCs w:val="28"/>
        </w:rPr>
      </w:pPr>
    </w:p>
    <w:p w:rsidR="000F67D9" w:rsidRPr="007C288A" w:rsidRDefault="00D20690" w:rsidP="00621115">
      <w:pPr>
        <w:pStyle w:val="1"/>
        <w:keepNext/>
        <w:keepLines/>
        <w:spacing w:before="0" w:beforeAutospacing="0" w:after="0" w:afterAutospacing="0"/>
        <w:ind w:right="288"/>
        <w:jc w:val="center"/>
        <w:rPr>
          <w:b w:val="0"/>
          <w:color w:val="000000" w:themeColor="text1"/>
          <w:sz w:val="28"/>
          <w:szCs w:val="28"/>
        </w:rPr>
      </w:pPr>
      <w:r w:rsidRPr="007C288A">
        <w:rPr>
          <w:b w:val="0"/>
          <w:color w:val="000000" w:themeColor="text1"/>
          <w:sz w:val="28"/>
          <w:szCs w:val="28"/>
          <w:lang w:val="en-US"/>
        </w:rPr>
        <w:t>I</w:t>
      </w:r>
      <w:r w:rsidR="003A6E9F" w:rsidRPr="007C288A">
        <w:rPr>
          <w:b w:val="0"/>
          <w:color w:val="000000" w:themeColor="text1"/>
          <w:sz w:val="28"/>
          <w:szCs w:val="28"/>
          <w:lang w:val="en-US"/>
        </w:rPr>
        <w:t>II</w:t>
      </w:r>
      <w:r w:rsidRPr="007C288A">
        <w:rPr>
          <w:b w:val="0"/>
          <w:color w:val="000000" w:themeColor="text1"/>
          <w:sz w:val="28"/>
          <w:szCs w:val="28"/>
        </w:rPr>
        <w:t xml:space="preserve">. </w:t>
      </w:r>
      <w:r w:rsidR="000F67D9" w:rsidRPr="007C288A">
        <w:rPr>
          <w:b w:val="0"/>
          <w:color w:val="000000" w:themeColor="text1"/>
          <w:sz w:val="28"/>
          <w:szCs w:val="28"/>
        </w:rPr>
        <w:t>Организация работы с кадровым резервом</w:t>
      </w:r>
    </w:p>
    <w:p w:rsidR="000F67D9" w:rsidRPr="007C288A" w:rsidRDefault="000F67D9" w:rsidP="00621115">
      <w:pPr>
        <w:spacing w:after="0" w:line="240" w:lineRule="auto"/>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w:t>
      </w:r>
    </w:p>
    <w:p w:rsidR="000F67D9" w:rsidRPr="007C288A" w:rsidRDefault="0087355C" w:rsidP="00621115">
      <w:pPr>
        <w:spacing w:after="0" w:line="24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w:t>
      </w:r>
      <w:r w:rsidR="007455CC" w:rsidRPr="007C288A">
        <w:rPr>
          <w:rFonts w:ascii="Times New Roman" w:hAnsi="Times New Roman" w:cs="Times New Roman"/>
          <w:color w:val="000000" w:themeColor="text1"/>
          <w:sz w:val="28"/>
          <w:szCs w:val="28"/>
        </w:rPr>
        <w:t>5</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 xml:space="preserve">Подготовка </w:t>
      </w:r>
      <w:r w:rsidR="00204C09">
        <w:rPr>
          <w:rFonts w:ascii="Times New Roman" w:hAnsi="Times New Roman" w:cs="Times New Roman"/>
          <w:color w:val="000000" w:themeColor="text1"/>
          <w:sz w:val="28"/>
          <w:szCs w:val="28"/>
        </w:rPr>
        <w:t>лиц</w:t>
      </w:r>
      <w:r w:rsidR="000F67D9" w:rsidRPr="007C288A">
        <w:rPr>
          <w:rFonts w:ascii="Times New Roman" w:hAnsi="Times New Roman" w:cs="Times New Roman"/>
          <w:color w:val="000000" w:themeColor="text1"/>
          <w:sz w:val="28"/>
          <w:szCs w:val="28"/>
        </w:rPr>
        <w:t>, включенн</w:t>
      </w:r>
      <w:r w:rsidR="00204C09">
        <w:rPr>
          <w:rFonts w:ascii="Times New Roman" w:hAnsi="Times New Roman" w:cs="Times New Roman"/>
          <w:color w:val="000000" w:themeColor="text1"/>
          <w:sz w:val="28"/>
          <w:szCs w:val="28"/>
        </w:rPr>
        <w:t>ых</w:t>
      </w:r>
      <w:r w:rsidR="000F67D9" w:rsidRPr="007C288A">
        <w:rPr>
          <w:rFonts w:ascii="Times New Roman" w:hAnsi="Times New Roman" w:cs="Times New Roman"/>
          <w:color w:val="000000" w:themeColor="text1"/>
          <w:sz w:val="28"/>
          <w:szCs w:val="28"/>
        </w:rPr>
        <w:t xml:space="preserve"> в кадровый резерв, проводится </w:t>
      </w:r>
      <w:r w:rsidR="00204C09">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по индивидуальному плану. </w:t>
      </w:r>
    </w:p>
    <w:p w:rsidR="000F67D9" w:rsidRPr="007C288A" w:rsidRDefault="0087355C" w:rsidP="00621115">
      <w:pPr>
        <w:spacing w:after="0" w:line="24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w:t>
      </w:r>
      <w:r w:rsidR="007455CC" w:rsidRPr="007C288A">
        <w:rPr>
          <w:rFonts w:ascii="Times New Roman" w:hAnsi="Times New Roman" w:cs="Times New Roman"/>
          <w:color w:val="000000" w:themeColor="text1"/>
          <w:sz w:val="28"/>
          <w:szCs w:val="28"/>
        </w:rPr>
        <w:t>6</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 xml:space="preserve">Содержание и объем подготовки определяются исходя из соответствия лица, включенного в кадровый резерв на определенную </w:t>
      </w:r>
      <w:r w:rsidR="000F67D9" w:rsidRPr="00076F4C">
        <w:rPr>
          <w:rFonts w:ascii="Times New Roman" w:hAnsi="Times New Roman" w:cs="Times New Roman"/>
          <w:color w:val="000000" w:themeColor="text1"/>
          <w:sz w:val="28"/>
          <w:szCs w:val="28"/>
        </w:rPr>
        <w:t xml:space="preserve">должность, </w:t>
      </w:r>
      <w:r w:rsidR="000F67D9" w:rsidRPr="007C288A">
        <w:rPr>
          <w:rFonts w:ascii="Times New Roman" w:hAnsi="Times New Roman" w:cs="Times New Roman"/>
          <w:color w:val="000000" w:themeColor="text1"/>
          <w:sz w:val="28"/>
          <w:szCs w:val="28"/>
        </w:rPr>
        <w:t xml:space="preserve">требованиям, предъявляемым к данной должности законодательством </w:t>
      </w:r>
      <w:r w:rsidR="007C288A"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по вопросам муниципальной службы, а также должностной инструкцией. </w:t>
      </w:r>
    </w:p>
    <w:p w:rsidR="000F67D9" w:rsidRPr="007C288A" w:rsidRDefault="0087355C" w:rsidP="00621115">
      <w:pPr>
        <w:spacing w:after="0" w:line="240" w:lineRule="auto"/>
        <w:ind w:left="-15"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w:t>
      </w:r>
      <w:r w:rsidR="007455CC" w:rsidRPr="007C288A">
        <w:rPr>
          <w:rFonts w:ascii="Times New Roman" w:hAnsi="Times New Roman" w:cs="Times New Roman"/>
          <w:color w:val="000000" w:themeColor="text1"/>
          <w:sz w:val="28"/>
          <w:szCs w:val="28"/>
        </w:rPr>
        <w:t>7</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 xml:space="preserve">Основной задачей работы с кадровым резервом является профессиональное развитие лиц, включенных в кадровый резерв. </w:t>
      </w:r>
    </w:p>
    <w:p w:rsidR="000F67D9" w:rsidRPr="007C288A" w:rsidRDefault="00C73DA1" w:rsidP="00621115">
      <w:pPr>
        <w:spacing w:after="0" w:line="24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w:t>
      </w:r>
      <w:r w:rsidR="007455CC" w:rsidRPr="007C288A">
        <w:rPr>
          <w:rFonts w:ascii="Times New Roman" w:hAnsi="Times New Roman" w:cs="Times New Roman"/>
          <w:color w:val="000000" w:themeColor="text1"/>
          <w:sz w:val="28"/>
          <w:szCs w:val="28"/>
        </w:rPr>
        <w:t>8</w:t>
      </w:r>
      <w:r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Формами работы с кадровым резервом являются: </w:t>
      </w:r>
    </w:p>
    <w:p w:rsidR="000F67D9" w:rsidRPr="007C288A" w:rsidRDefault="00F43A66"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0F67D9" w:rsidRPr="007C288A">
        <w:rPr>
          <w:rFonts w:ascii="Times New Roman" w:hAnsi="Times New Roman" w:cs="Times New Roman"/>
          <w:color w:val="000000" w:themeColor="text1"/>
          <w:sz w:val="28"/>
          <w:szCs w:val="28"/>
        </w:rPr>
        <w:t xml:space="preserve">получение дополнительного профессионального образования; </w:t>
      </w:r>
    </w:p>
    <w:p w:rsidR="000F67D9" w:rsidRPr="007C288A" w:rsidRDefault="00F43A66"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0F67D9" w:rsidRPr="007C288A">
        <w:rPr>
          <w:rFonts w:ascii="Times New Roman" w:hAnsi="Times New Roman" w:cs="Times New Roman"/>
          <w:color w:val="000000" w:themeColor="text1"/>
          <w:sz w:val="28"/>
          <w:szCs w:val="28"/>
        </w:rPr>
        <w:t xml:space="preserve">прохождение внутренних программ развития кадрового резерва, утвержденных правовыми актами </w:t>
      </w:r>
      <w:r w:rsidR="0094480D">
        <w:rPr>
          <w:rFonts w:ascii="Times New Roman" w:hAnsi="Times New Roman" w:cs="Times New Roman"/>
          <w:color w:val="000000" w:themeColor="text1"/>
          <w:sz w:val="28"/>
          <w:szCs w:val="28"/>
        </w:rPr>
        <w:t>Администрации</w:t>
      </w:r>
      <w:r w:rsidR="000F67D9" w:rsidRPr="007C288A">
        <w:rPr>
          <w:rFonts w:ascii="Times New Roman" w:hAnsi="Times New Roman" w:cs="Times New Roman"/>
          <w:color w:val="000000" w:themeColor="text1"/>
          <w:sz w:val="28"/>
          <w:szCs w:val="28"/>
        </w:rPr>
        <w:t xml:space="preserve">; </w:t>
      </w:r>
    </w:p>
    <w:p w:rsidR="000F67D9" w:rsidRPr="007C288A" w:rsidRDefault="00F43A66"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0F67D9" w:rsidRPr="007C288A">
        <w:rPr>
          <w:rFonts w:ascii="Times New Roman" w:hAnsi="Times New Roman" w:cs="Times New Roman"/>
          <w:color w:val="000000" w:themeColor="text1"/>
          <w:sz w:val="28"/>
          <w:szCs w:val="28"/>
        </w:rPr>
        <w:t xml:space="preserve">временное исполнение обязанностей по должности муниципальной службы; </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0F67D9" w:rsidRPr="007C288A">
        <w:rPr>
          <w:rFonts w:ascii="Times New Roman" w:hAnsi="Times New Roman" w:cs="Times New Roman"/>
          <w:color w:val="000000" w:themeColor="text1"/>
          <w:sz w:val="28"/>
          <w:szCs w:val="28"/>
        </w:rPr>
        <w:t xml:space="preserve">участие в разработке муниципальных правовых актов; </w:t>
      </w:r>
    </w:p>
    <w:p w:rsidR="00C73DA1" w:rsidRPr="000712FB"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0F67D9" w:rsidRPr="000712FB">
        <w:rPr>
          <w:rFonts w:ascii="Times New Roman" w:hAnsi="Times New Roman" w:cs="Times New Roman"/>
          <w:color w:val="000000" w:themeColor="text1"/>
          <w:sz w:val="28"/>
          <w:szCs w:val="28"/>
        </w:rPr>
        <w:t>самообразование</w:t>
      </w:r>
      <w:r w:rsidR="000712FB" w:rsidRPr="000712FB">
        <w:rPr>
          <w:rFonts w:ascii="Times New Roman" w:hAnsi="Times New Roman" w:cs="Times New Roman"/>
          <w:color w:val="000000" w:themeColor="text1"/>
          <w:sz w:val="28"/>
          <w:szCs w:val="28"/>
        </w:rPr>
        <w:t xml:space="preserve"> лиц, включенных в кадровый резерв</w:t>
      </w:r>
      <w:r w:rsidR="000F67D9" w:rsidRPr="000712FB">
        <w:rPr>
          <w:rFonts w:ascii="Times New Roman" w:hAnsi="Times New Roman" w:cs="Times New Roman"/>
          <w:color w:val="000000" w:themeColor="text1"/>
          <w:sz w:val="28"/>
          <w:szCs w:val="28"/>
        </w:rPr>
        <w:t xml:space="preserve">; </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6) </w:t>
      </w:r>
      <w:r w:rsidR="000F67D9" w:rsidRPr="007C288A">
        <w:rPr>
          <w:rFonts w:ascii="Times New Roman" w:hAnsi="Times New Roman" w:cs="Times New Roman"/>
          <w:color w:val="000000" w:themeColor="text1"/>
          <w:sz w:val="28"/>
          <w:szCs w:val="28"/>
        </w:rPr>
        <w:t xml:space="preserve">иные формы работы, не запрещенные действующим законодательством. </w:t>
      </w:r>
    </w:p>
    <w:p w:rsidR="000F67D9" w:rsidRPr="007C288A" w:rsidRDefault="00C73DA1"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2</w:t>
      </w:r>
      <w:r w:rsidR="003F2219" w:rsidRPr="007C288A">
        <w:rPr>
          <w:rFonts w:ascii="Times New Roman" w:hAnsi="Times New Roman" w:cs="Times New Roman"/>
          <w:color w:val="000000" w:themeColor="text1"/>
          <w:sz w:val="28"/>
          <w:szCs w:val="28"/>
        </w:rPr>
        <w:t>9</w:t>
      </w:r>
      <w:r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 xml:space="preserve">Теоретическая и практическая подготовка </w:t>
      </w:r>
      <w:r w:rsidR="00204C09">
        <w:rPr>
          <w:rFonts w:ascii="Times New Roman" w:hAnsi="Times New Roman" w:cs="Times New Roman"/>
          <w:color w:val="000000" w:themeColor="text1"/>
          <w:sz w:val="28"/>
          <w:szCs w:val="28"/>
        </w:rPr>
        <w:t>работников</w:t>
      </w:r>
      <w:r w:rsidR="000F67D9" w:rsidRPr="007C288A">
        <w:rPr>
          <w:rFonts w:ascii="Times New Roman" w:hAnsi="Times New Roman" w:cs="Times New Roman"/>
          <w:color w:val="000000" w:themeColor="text1"/>
          <w:sz w:val="28"/>
          <w:szCs w:val="28"/>
        </w:rPr>
        <w:t xml:space="preserve">, включенных в кадровый резерв, является составной частью системы дополнительного профессионального образования и предусматривается при формировании бюджета </w:t>
      </w:r>
      <w:r w:rsidR="00013362">
        <w:rPr>
          <w:rFonts w:ascii="Times New Roman" w:hAnsi="Times New Roman" w:cs="Times New Roman"/>
          <w:color w:val="000000" w:themeColor="text1"/>
          <w:sz w:val="28"/>
          <w:szCs w:val="28"/>
        </w:rPr>
        <w:t>Одинцовского городского округа Московской области</w:t>
      </w:r>
      <w:r w:rsidR="000F67D9" w:rsidRPr="007C288A">
        <w:rPr>
          <w:rFonts w:ascii="Times New Roman" w:hAnsi="Times New Roman" w:cs="Times New Roman"/>
          <w:color w:val="000000" w:themeColor="text1"/>
          <w:sz w:val="28"/>
          <w:szCs w:val="28"/>
        </w:rPr>
        <w:t xml:space="preserve">. </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30</w:t>
      </w:r>
      <w:r w:rsidR="00C73DA1"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 xml:space="preserve">Работники, включенные в кадровый резерв, имеют право </w:t>
      </w:r>
      <w:r w:rsidR="007C288A" w:rsidRPr="007C288A">
        <w:rPr>
          <w:rFonts w:ascii="Times New Roman" w:hAnsi="Times New Roman" w:cs="Times New Roman"/>
          <w:color w:val="000000" w:themeColor="text1"/>
          <w:sz w:val="28"/>
          <w:szCs w:val="28"/>
        </w:rPr>
        <w:br/>
      </w:r>
      <w:r w:rsidR="000F67D9" w:rsidRPr="007C288A">
        <w:rPr>
          <w:rFonts w:ascii="Times New Roman" w:hAnsi="Times New Roman" w:cs="Times New Roman"/>
          <w:color w:val="000000" w:themeColor="text1"/>
          <w:sz w:val="28"/>
          <w:szCs w:val="28"/>
        </w:rPr>
        <w:t xml:space="preserve">на первоочередное направление на получение дополнительного профессионального образования за счет средств бюджета </w:t>
      </w:r>
      <w:r w:rsidR="00602887">
        <w:rPr>
          <w:rFonts w:ascii="Times New Roman" w:hAnsi="Times New Roman" w:cs="Times New Roman"/>
          <w:color w:val="000000" w:themeColor="text1"/>
          <w:sz w:val="28"/>
          <w:szCs w:val="28"/>
        </w:rPr>
        <w:t xml:space="preserve">Одинцовского городского </w:t>
      </w:r>
      <w:r w:rsidR="000F67D9" w:rsidRPr="007C288A">
        <w:rPr>
          <w:rFonts w:ascii="Times New Roman" w:hAnsi="Times New Roman" w:cs="Times New Roman"/>
          <w:color w:val="000000" w:themeColor="text1"/>
          <w:sz w:val="28"/>
          <w:szCs w:val="28"/>
        </w:rPr>
        <w:t>округа</w:t>
      </w:r>
      <w:r w:rsidR="00602887">
        <w:rPr>
          <w:rFonts w:ascii="Times New Roman" w:hAnsi="Times New Roman" w:cs="Times New Roman"/>
          <w:color w:val="000000" w:themeColor="text1"/>
          <w:sz w:val="28"/>
          <w:szCs w:val="28"/>
        </w:rPr>
        <w:t xml:space="preserve"> Московской области</w:t>
      </w:r>
      <w:r w:rsidR="000F67D9" w:rsidRPr="007C288A">
        <w:rPr>
          <w:rFonts w:ascii="Times New Roman" w:hAnsi="Times New Roman" w:cs="Times New Roman"/>
          <w:color w:val="000000" w:themeColor="text1"/>
          <w:sz w:val="28"/>
          <w:szCs w:val="28"/>
        </w:rPr>
        <w:t xml:space="preserve">. </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31</w:t>
      </w:r>
      <w:r w:rsidR="00C73DA1" w:rsidRPr="007C288A">
        <w:rPr>
          <w:rFonts w:ascii="Times New Roman" w:hAnsi="Times New Roman" w:cs="Times New Roman"/>
          <w:color w:val="000000" w:themeColor="text1"/>
          <w:sz w:val="28"/>
          <w:szCs w:val="28"/>
        </w:rPr>
        <w:t xml:space="preserve">. </w:t>
      </w:r>
      <w:r w:rsidR="000F67D9" w:rsidRPr="007C288A">
        <w:rPr>
          <w:rFonts w:ascii="Times New Roman" w:hAnsi="Times New Roman" w:cs="Times New Roman"/>
          <w:color w:val="000000" w:themeColor="text1"/>
          <w:sz w:val="28"/>
          <w:szCs w:val="28"/>
        </w:rPr>
        <w:t>Руководитель отдела по работе с персоналом</w:t>
      </w:r>
      <w:r w:rsidR="00BE10DB">
        <w:rPr>
          <w:rFonts w:ascii="Times New Roman" w:hAnsi="Times New Roman" w:cs="Times New Roman"/>
          <w:color w:val="000000" w:themeColor="text1"/>
          <w:sz w:val="28"/>
          <w:szCs w:val="28"/>
        </w:rPr>
        <w:t xml:space="preserve"> и совершенствованию муниципальной службы</w:t>
      </w:r>
      <w:r w:rsidR="001E170C">
        <w:rPr>
          <w:rFonts w:ascii="Times New Roman" w:hAnsi="Times New Roman" w:cs="Times New Roman"/>
          <w:color w:val="000000" w:themeColor="text1"/>
          <w:sz w:val="28"/>
          <w:szCs w:val="28"/>
        </w:rPr>
        <w:t xml:space="preserve"> </w:t>
      </w:r>
      <w:r w:rsidR="001E170C" w:rsidRPr="001E170C">
        <w:rPr>
          <w:rFonts w:ascii="Times New Roman" w:hAnsi="Times New Roman" w:cs="Times New Roman"/>
          <w:color w:val="000000" w:themeColor="text1"/>
          <w:sz w:val="28"/>
          <w:szCs w:val="28"/>
        </w:rPr>
        <w:t>Управления кадровой политики Администрации</w:t>
      </w:r>
      <w:r w:rsidR="000F67D9" w:rsidRPr="001E170C">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0F67D9" w:rsidRPr="007C288A">
        <w:rPr>
          <w:rFonts w:ascii="Times New Roman" w:hAnsi="Times New Roman" w:cs="Times New Roman"/>
          <w:color w:val="000000" w:themeColor="text1"/>
          <w:sz w:val="28"/>
          <w:szCs w:val="28"/>
        </w:rPr>
        <w:t>осуществляет руководство индивидуальной подготовкой лиц</w:t>
      </w:r>
      <w:r w:rsidR="00DF4DED" w:rsidRPr="007C288A">
        <w:rPr>
          <w:rFonts w:ascii="Times New Roman" w:hAnsi="Times New Roman" w:cs="Times New Roman"/>
          <w:color w:val="000000" w:themeColor="text1"/>
          <w:sz w:val="28"/>
          <w:szCs w:val="28"/>
        </w:rPr>
        <w:t>, включенных в кадровый резерв;</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0F67D9" w:rsidRPr="007C288A">
        <w:rPr>
          <w:rFonts w:ascii="Times New Roman" w:hAnsi="Times New Roman" w:cs="Times New Roman"/>
          <w:color w:val="000000" w:themeColor="text1"/>
          <w:sz w:val="28"/>
          <w:szCs w:val="28"/>
        </w:rPr>
        <w:t>оказывает методологическую помощь и совместно с лицами, включенными в кадровый резерв составляет ин</w:t>
      </w:r>
      <w:r w:rsidR="00DF4DED" w:rsidRPr="007C288A">
        <w:rPr>
          <w:rFonts w:ascii="Times New Roman" w:hAnsi="Times New Roman" w:cs="Times New Roman"/>
          <w:color w:val="000000" w:themeColor="text1"/>
          <w:sz w:val="28"/>
          <w:szCs w:val="28"/>
        </w:rPr>
        <w:t>дивидуальные планы подготовки;</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0F67D9" w:rsidRPr="007C288A">
        <w:rPr>
          <w:rFonts w:ascii="Times New Roman" w:hAnsi="Times New Roman" w:cs="Times New Roman"/>
          <w:color w:val="000000" w:themeColor="text1"/>
          <w:sz w:val="28"/>
          <w:szCs w:val="28"/>
        </w:rPr>
        <w:t>контролирует исполнение индивидуальных планов подготовки</w:t>
      </w:r>
      <w:r w:rsidR="00DF4DED" w:rsidRPr="007C288A">
        <w:rPr>
          <w:rFonts w:ascii="Times New Roman" w:hAnsi="Times New Roman" w:cs="Times New Roman"/>
          <w:color w:val="000000" w:themeColor="text1"/>
          <w:sz w:val="28"/>
          <w:szCs w:val="28"/>
        </w:rPr>
        <w:t>;</w:t>
      </w:r>
      <w:r w:rsidR="000F67D9" w:rsidRPr="007C288A">
        <w:rPr>
          <w:rFonts w:ascii="Times New Roman" w:hAnsi="Times New Roman" w:cs="Times New Roman"/>
          <w:color w:val="000000" w:themeColor="text1"/>
          <w:sz w:val="28"/>
          <w:szCs w:val="28"/>
        </w:rPr>
        <w:t xml:space="preserve"> </w:t>
      </w:r>
    </w:p>
    <w:p w:rsidR="000F67D9" w:rsidRPr="007C288A" w:rsidRDefault="003F2219" w:rsidP="00621115">
      <w:pPr>
        <w:spacing w:after="0" w:line="240" w:lineRule="auto"/>
        <w:ind w:right="63" w:firstLine="582"/>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0F67D9" w:rsidRPr="007C288A">
        <w:rPr>
          <w:rFonts w:ascii="Times New Roman" w:hAnsi="Times New Roman" w:cs="Times New Roman"/>
          <w:color w:val="000000" w:themeColor="text1"/>
          <w:sz w:val="28"/>
          <w:szCs w:val="28"/>
        </w:rPr>
        <w:t xml:space="preserve">делает ежегодно заключение о возможности или невозможности рекомендовать лицо, включенное в кадровый резерв, на следующий календарный год. </w:t>
      </w:r>
    </w:p>
    <w:p w:rsidR="000F67D9" w:rsidRPr="007C288A" w:rsidRDefault="000F67D9" w:rsidP="00F0619B">
      <w:pPr>
        <w:spacing w:after="0" w:line="230" w:lineRule="auto"/>
        <w:jc w:val="both"/>
        <w:rPr>
          <w:rFonts w:ascii="Times New Roman" w:hAnsi="Times New Roman" w:cs="Times New Roman"/>
          <w:color w:val="000000" w:themeColor="text1"/>
          <w:sz w:val="28"/>
          <w:szCs w:val="28"/>
        </w:rPr>
      </w:pPr>
    </w:p>
    <w:p w:rsidR="000F67D9" w:rsidRPr="007C288A" w:rsidRDefault="00602887" w:rsidP="0062111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IV</w:t>
      </w:r>
      <w:r w:rsidR="000F67D9" w:rsidRPr="007C288A">
        <w:rPr>
          <w:rFonts w:ascii="Times New Roman" w:hAnsi="Times New Roman" w:cs="Times New Roman"/>
          <w:color w:val="000000" w:themeColor="text1"/>
          <w:sz w:val="28"/>
          <w:szCs w:val="28"/>
        </w:rPr>
        <w:t>. Основания и порядок исключения из кадрового резерва</w:t>
      </w:r>
    </w:p>
    <w:p w:rsidR="000F67D9" w:rsidRPr="007C288A" w:rsidRDefault="000F67D9" w:rsidP="00621115">
      <w:pPr>
        <w:spacing w:after="0" w:line="240" w:lineRule="auto"/>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w:t>
      </w:r>
    </w:p>
    <w:p w:rsidR="00DF4DED" w:rsidRPr="007C288A" w:rsidRDefault="00D403D6" w:rsidP="00621115">
      <w:pPr>
        <w:spacing w:after="0" w:line="24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w:t>
      </w:r>
      <w:r w:rsidR="003F2219" w:rsidRPr="007C288A">
        <w:rPr>
          <w:rFonts w:ascii="Times New Roman" w:hAnsi="Times New Roman" w:cs="Times New Roman"/>
          <w:color w:val="000000" w:themeColor="text1"/>
          <w:sz w:val="28"/>
          <w:szCs w:val="28"/>
        </w:rPr>
        <w:t>2</w:t>
      </w:r>
      <w:r w:rsidRPr="007C288A">
        <w:rPr>
          <w:rFonts w:ascii="Times New Roman" w:hAnsi="Times New Roman" w:cs="Times New Roman"/>
          <w:color w:val="000000" w:themeColor="text1"/>
          <w:sz w:val="28"/>
          <w:szCs w:val="28"/>
        </w:rPr>
        <w:t xml:space="preserve">. </w:t>
      </w:r>
      <w:r w:rsidR="00DF4DED" w:rsidRPr="007C288A">
        <w:rPr>
          <w:rFonts w:ascii="Times New Roman" w:hAnsi="Times New Roman" w:cs="Times New Roman"/>
          <w:color w:val="000000" w:themeColor="text1"/>
          <w:sz w:val="28"/>
          <w:szCs w:val="28"/>
        </w:rPr>
        <w:t>Основаниями исключения работника Администрации из кадрового резерва являются:</w:t>
      </w:r>
    </w:p>
    <w:p w:rsidR="00DF4DED" w:rsidRPr="007C288A" w:rsidRDefault="003F2219" w:rsidP="006211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DF4DED" w:rsidRPr="007C288A">
        <w:rPr>
          <w:rFonts w:ascii="Times New Roman" w:hAnsi="Times New Roman" w:cs="Times New Roman"/>
          <w:color w:val="000000" w:themeColor="text1"/>
          <w:sz w:val="28"/>
          <w:szCs w:val="28"/>
        </w:rPr>
        <w:t>личное заявление;</w:t>
      </w:r>
    </w:p>
    <w:p w:rsidR="00DF4DED" w:rsidRPr="007C288A" w:rsidRDefault="003F2219"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DF4DED" w:rsidRPr="007C288A">
        <w:rPr>
          <w:rFonts w:ascii="Times New Roman" w:hAnsi="Times New Roman" w:cs="Times New Roman"/>
          <w:color w:val="000000" w:themeColor="text1"/>
          <w:sz w:val="28"/>
          <w:szCs w:val="28"/>
        </w:rPr>
        <w:t>назначение на должность муниципальной службы в порядке должностного роста в пределах группы должностей муниципальной службы, для замещения которых был включен в кадровый резерв;</w:t>
      </w:r>
    </w:p>
    <w:p w:rsidR="00DF4DED" w:rsidRPr="007C288A" w:rsidRDefault="003F2219"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DF4DED" w:rsidRPr="007C288A">
        <w:rPr>
          <w:rFonts w:ascii="Times New Roman" w:hAnsi="Times New Roman" w:cs="Times New Roman"/>
          <w:color w:val="000000" w:themeColor="text1"/>
          <w:sz w:val="28"/>
          <w:szCs w:val="28"/>
        </w:rPr>
        <w:t>совершение дисциплинарного проступка, за который к работнику применено дисциплинарное взыскание;</w:t>
      </w:r>
    </w:p>
    <w:p w:rsidR="00DF4DED" w:rsidRPr="007C288A" w:rsidRDefault="003F2219" w:rsidP="00C7106D">
      <w:pPr>
        <w:spacing w:after="0" w:line="240" w:lineRule="auto"/>
        <w:ind w:right="63"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DF4DED" w:rsidRPr="007C288A">
        <w:rPr>
          <w:rFonts w:ascii="Times New Roman" w:hAnsi="Times New Roman" w:cs="Times New Roman"/>
          <w:color w:val="000000" w:themeColor="text1"/>
          <w:sz w:val="28"/>
          <w:szCs w:val="28"/>
        </w:rPr>
        <w:t xml:space="preserve">расторжение трудового договора с работником и увольнение его </w:t>
      </w:r>
      <w:r w:rsidR="007C288A" w:rsidRPr="007C288A">
        <w:rPr>
          <w:rFonts w:ascii="Times New Roman" w:hAnsi="Times New Roman" w:cs="Times New Roman"/>
          <w:color w:val="000000" w:themeColor="text1"/>
          <w:sz w:val="28"/>
          <w:szCs w:val="28"/>
        </w:rPr>
        <w:br/>
      </w:r>
      <w:r w:rsidR="00DF4DED" w:rsidRPr="007C288A">
        <w:rPr>
          <w:rFonts w:ascii="Times New Roman" w:hAnsi="Times New Roman" w:cs="Times New Roman"/>
          <w:color w:val="000000" w:themeColor="text1"/>
          <w:sz w:val="28"/>
          <w:szCs w:val="28"/>
        </w:rPr>
        <w:t xml:space="preserve">из Администрации по основаниям статьи 80, </w:t>
      </w:r>
      <w:hyperlink r:id="rId10">
        <w:r w:rsidR="00DF4DED" w:rsidRPr="007C288A">
          <w:rPr>
            <w:rFonts w:ascii="Times New Roman" w:hAnsi="Times New Roman" w:cs="Times New Roman"/>
            <w:color w:val="000000" w:themeColor="text1"/>
            <w:sz w:val="28"/>
            <w:szCs w:val="28"/>
          </w:rPr>
          <w:t>пунктов 5</w:t>
        </w:r>
      </w:hyperlink>
      <w:hyperlink r:id="rId11">
        <w:r w:rsidR="00DF4DED" w:rsidRPr="007C288A">
          <w:rPr>
            <w:rFonts w:ascii="Times New Roman" w:hAnsi="Times New Roman" w:cs="Times New Roman"/>
            <w:color w:val="000000" w:themeColor="text1"/>
            <w:sz w:val="28"/>
            <w:szCs w:val="28"/>
          </w:rPr>
          <w:t>-</w:t>
        </w:r>
      </w:hyperlink>
      <w:hyperlink r:id="rId12">
        <w:r w:rsidR="00DF4DED" w:rsidRPr="007C288A">
          <w:rPr>
            <w:rFonts w:ascii="Times New Roman" w:hAnsi="Times New Roman" w:cs="Times New Roman"/>
            <w:color w:val="000000" w:themeColor="text1"/>
            <w:sz w:val="28"/>
            <w:szCs w:val="28"/>
          </w:rPr>
          <w:t>7,</w:t>
        </w:r>
      </w:hyperlink>
      <w:r w:rsidR="00DF4DED" w:rsidRPr="007C288A">
        <w:rPr>
          <w:rFonts w:ascii="Times New Roman" w:hAnsi="Times New Roman" w:cs="Times New Roman"/>
          <w:color w:val="000000" w:themeColor="text1"/>
          <w:sz w:val="28"/>
          <w:szCs w:val="28"/>
        </w:rPr>
        <w:t xml:space="preserve"> </w:t>
      </w:r>
      <w:hyperlink r:id="rId13">
        <w:r w:rsidR="00DF4DED" w:rsidRPr="007C288A">
          <w:rPr>
            <w:rFonts w:ascii="Times New Roman" w:hAnsi="Times New Roman" w:cs="Times New Roman"/>
            <w:color w:val="000000" w:themeColor="text1"/>
            <w:sz w:val="28"/>
            <w:szCs w:val="28"/>
          </w:rPr>
          <w:t>9</w:t>
        </w:r>
      </w:hyperlink>
      <w:hyperlink r:id="rId14">
        <w:r w:rsidR="00DF4DED" w:rsidRPr="007C288A">
          <w:rPr>
            <w:rFonts w:ascii="Times New Roman" w:hAnsi="Times New Roman" w:cs="Times New Roman"/>
            <w:color w:val="000000" w:themeColor="text1"/>
            <w:sz w:val="28"/>
            <w:szCs w:val="28"/>
          </w:rPr>
          <w:t>-</w:t>
        </w:r>
      </w:hyperlink>
      <w:hyperlink r:id="rId15">
        <w:r w:rsidR="00DF4DED" w:rsidRPr="007C288A">
          <w:rPr>
            <w:rFonts w:ascii="Times New Roman" w:hAnsi="Times New Roman" w:cs="Times New Roman"/>
            <w:color w:val="000000" w:themeColor="text1"/>
            <w:sz w:val="28"/>
            <w:szCs w:val="28"/>
          </w:rPr>
          <w:t xml:space="preserve">11 </w:t>
        </w:r>
      </w:hyperlink>
      <w:hyperlink r:id="rId16">
        <w:r w:rsidR="00DF4DED" w:rsidRPr="007C288A">
          <w:rPr>
            <w:rFonts w:ascii="Times New Roman" w:hAnsi="Times New Roman" w:cs="Times New Roman"/>
            <w:color w:val="000000" w:themeColor="text1"/>
            <w:sz w:val="28"/>
            <w:szCs w:val="28"/>
          </w:rPr>
          <w:t>части первой статьи 81</w:t>
        </w:r>
      </w:hyperlink>
      <w:hyperlink r:id="rId17">
        <w:r w:rsidR="00DF4DED" w:rsidRPr="007C288A">
          <w:rPr>
            <w:rFonts w:ascii="Times New Roman" w:hAnsi="Times New Roman" w:cs="Times New Roman"/>
            <w:color w:val="000000" w:themeColor="text1"/>
            <w:sz w:val="28"/>
            <w:szCs w:val="28"/>
          </w:rPr>
          <w:t xml:space="preserve"> </w:t>
        </w:r>
      </w:hyperlink>
      <w:r w:rsidR="00DF4DED" w:rsidRPr="007C288A">
        <w:rPr>
          <w:rFonts w:ascii="Times New Roman" w:hAnsi="Times New Roman" w:cs="Times New Roman"/>
          <w:color w:val="000000" w:themeColor="text1"/>
          <w:sz w:val="28"/>
          <w:szCs w:val="28"/>
        </w:rPr>
        <w:t xml:space="preserve">Трудового кодекса Российской Федерации, а также </w:t>
      </w:r>
      <w:hyperlink r:id="rId18">
        <w:r w:rsidR="00DF4DED" w:rsidRPr="007C288A">
          <w:rPr>
            <w:rFonts w:ascii="Times New Roman" w:hAnsi="Times New Roman" w:cs="Times New Roman"/>
            <w:color w:val="000000" w:themeColor="text1"/>
            <w:sz w:val="28"/>
            <w:szCs w:val="28"/>
          </w:rPr>
          <w:t>части 1 статьи 13</w:t>
        </w:r>
      </w:hyperlink>
      <w:hyperlink r:id="rId19">
        <w:r w:rsidR="00DF4DED" w:rsidRPr="007C288A">
          <w:rPr>
            <w:rFonts w:ascii="Times New Roman" w:hAnsi="Times New Roman" w:cs="Times New Roman"/>
            <w:color w:val="000000" w:themeColor="text1"/>
            <w:sz w:val="28"/>
            <w:szCs w:val="28"/>
          </w:rPr>
          <w:t xml:space="preserve"> </w:t>
        </w:r>
      </w:hyperlink>
      <w:r w:rsidR="00DF4DED" w:rsidRPr="007C288A">
        <w:rPr>
          <w:rFonts w:ascii="Times New Roman" w:hAnsi="Times New Roman" w:cs="Times New Roman"/>
          <w:color w:val="000000" w:themeColor="text1"/>
          <w:sz w:val="28"/>
          <w:szCs w:val="28"/>
        </w:rPr>
        <w:t xml:space="preserve">и </w:t>
      </w:r>
      <w:hyperlink r:id="rId20">
        <w:r w:rsidR="00DF4DED" w:rsidRPr="007C288A">
          <w:rPr>
            <w:rFonts w:ascii="Times New Roman" w:hAnsi="Times New Roman" w:cs="Times New Roman"/>
            <w:color w:val="000000" w:themeColor="text1"/>
            <w:sz w:val="28"/>
            <w:szCs w:val="28"/>
          </w:rPr>
          <w:t>пунктов 3</w:t>
        </w:r>
      </w:hyperlink>
      <w:hyperlink r:id="rId21">
        <w:r w:rsidR="00DF4DED" w:rsidRPr="007C288A">
          <w:rPr>
            <w:rFonts w:ascii="Times New Roman" w:hAnsi="Times New Roman" w:cs="Times New Roman"/>
            <w:color w:val="000000" w:themeColor="text1"/>
            <w:sz w:val="28"/>
            <w:szCs w:val="28"/>
          </w:rPr>
          <w:t>-</w:t>
        </w:r>
      </w:hyperlink>
      <w:hyperlink r:id="rId22">
        <w:r w:rsidR="00DF4DED" w:rsidRPr="007C288A">
          <w:rPr>
            <w:rFonts w:ascii="Times New Roman" w:hAnsi="Times New Roman" w:cs="Times New Roman"/>
            <w:color w:val="000000" w:themeColor="text1"/>
            <w:sz w:val="28"/>
            <w:szCs w:val="28"/>
          </w:rPr>
          <w:t>16 части 1 статьи 14</w:t>
        </w:r>
      </w:hyperlink>
      <w:r w:rsidR="00DF4DED" w:rsidRPr="007C288A">
        <w:rPr>
          <w:rFonts w:ascii="Times New Roman" w:hAnsi="Times New Roman" w:cs="Times New Roman"/>
          <w:color w:val="000000" w:themeColor="text1"/>
          <w:sz w:val="28"/>
          <w:szCs w:val="28"/>
        </w:rPr>
        <w:t xml:space="preserve"> Федерального закона № 25-ФЗ; </w:t>
      </w:r>
    </w:p>
    <w:p w:rsidR="00DF4DED" w:rsidRPr="007C288A" w:rsidRDefault="003F2219"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DF4DED" w:rsidRPr="007C288A">
        <w:rPr>
          <w:rFonts w:ascii="Times New Roman" w:hAnsi="Times New Roman" w:cs="Times New Roman"/>
          <w:color w:val="000000" w:themeColor="text1"/>
          <w:sz w:val="28"/>
          <w:szCs w:val="28"/>
        </w:rPr>
        <w:t>смерть (гибель) либо признание безвестно отсутствующим или объявление его умершим решением суда, вступившим в законную силу;</w:t>
      </w:r>
    </w:p>
    <w:p w:rsidR="00DF4DED" w:rsidRPr="007C288A" w:rsidRDefault="00582594"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6) </w:t>
      </w:r>
      <w:r w:rsidR="00DF4DED" w:rsidRPr="007C288A">
        <w:rPr>
          <w:rFonts w:ascii="Times New Roman" w:hAnsi="Times New Roman" w:cs="Times New Roman"/>
          <w:color w:val="000000" w:themeColor="text1"/>
          <w:sz w:val="28"/>
          <w:szCs w:val="28"/>
        </w:rPr>
        <w:t>непрерывное пребывание в кадровом резерве более трех лет;</w:t>
      </w:r>
    </w:p>
    <w:p w:rsidR="00DF4DED" w:rsidRPr="007C288A" w:rsidRDefault="00582594" w:rsidP="00C7106D">
      <w:pPr>
        <w:spacing w:after="0" w:line="240" w:lineRule="auto"/>
        <w:ind w:right="63"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7) </w:t>
      </w:r>
      <w:r w:rsidR="00DF4DED" w:rsidRPr="007C288A">
        <w:rPr>
          <w:rFonts w:ascii="Times New Roman" w:hAnsi="Times New Roman" w:cs="Times New Roman"/>
          <w:color w:val="000000" w:themeColor="text1"/>
          <w:sz w:val="28"/>
          <w:szCs w:val="28"/>
        </w:rPr>
        <w:t xml:space="preserve">достижение предельного возраста пребывания на муниципальной службе Российской Федерации, установленного пунктом 2 статьи 13 Федерального закона № 25-ФЗ; </w:t>
      </w:r>
    </w:p>
    <w:p w:rsidR="00DF4DED" w:rsidRPr="007C288A" w:rsidRDefault="00582594" w:rsidP="00C7106D">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8) </w:t>
      </w:r>
      <w:r w:rsidR="00DF4DED" w:rsidRPr="007C288A">
        <w:rPr>
          <w:rFonts w:ascii="Times New Roman" w:hAnsi="Times New Roman" w:cs="Times New Roman"/>
          <w:color w:val="000000" w:themeColor="text1"/>
          <w:sz w:val="28"/>
          <w:szCs w:val="28"/>
        </w:rPr>
        <w:t>приобретение работником Администрации статуса иностранного агента;</w:t>
      </w:r>
    </w:p>
    <w:p w:rsidR="00DF4DED" w:rsidRPr="007C288A" w:rsidRDefault="00582594" w:rsidP="00C7106D">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9) </w:t>
      </w:r>
      <w:r w:rsidR="00DF4DED" w:rsidRPr="007C288A">
        <w:rPr>
          <w:rFonts w:ascii="Times New Roman" w:hAnsi="Times New Roman" w:cs="Times New Roman"/>
          <w:color w:val="000000" w:themeColor="text1"/>
          <w:sz w:val="28"/>
          <w:szCs w:val="28"/>
        </w:rPr>
        <w:t>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4DED" w:rsidRPr="007C288A" w:rsidRDefault="00582594" w:rsidP="00C7106D">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10) </w:t>
      </w:r>
      <w:r w:rsidR="00DF4DED" w:rsidRPr="007C288A">
        <w:rPr>
          <w:rFonts w:ascii="Times New Roman" w:hAnsi="Times New Roman" w:cs="Times New Roman"/>
          <w:color w:val="000000" w:themeColor="text1"/>
          <w:sz w:val="28"/>
          <w:szCs w:val="28"/>
        </w:rPr>
        <w:t xml:space="preserve">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w:t>
      </w:r>
      <w:r w:rsidR="00B13448" w:rsidRPr="007C288A">
        <w:rPr>
          <w:rFonts w:ascii="Times New Roman" w:hAnsi="Times New Roman" w:cs="Times New Roman"/>
          <w:color w:val="000000" w:themeColor="text1"/>
          <w:sz w:val="28"/>
          <w:szCs w:val="28"/>
        </w:rPr>
        <w:br/>
      </w:r>
      <w:r w:rsidR="00DF4DED" w:rsidRPr="007C288A">
        <w:rPr>
          <w:rFonts w:ascii="Times New Roman" w:hAnsi="Times New Roman" w:cs="Times New Roman"/>
          <w:color w:val="000000" w:themeColor="text1"/>
          <w:sz w:val="28"/>
          <w:szCs w:val="28"/>
        </w:rPr>
        <w:t>не предусмотрено международным договором Российской Федерации;</w:t>
      </w:r>
    </w:p>
    <w:p w:rsidR="00DF4DED" w:rsidRPr="007C288A" w:rsidRDefault="00B13448" w:rsidP="00C7106D">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11) </w:t>
      </w:r>
      <w:r w:rsidR="00DF4DED" w:rsidRPr="007C288A">
        <w:rPr>
          <w:rFonts w:ascii="Times New Roman" w:hAnsi="Times New Roman" w:cs="Times New Roman"/>
          <w:color w:val="000000" w:themeColor="text1"/>
          <w:sz w:val="28"/>
          <w:szCs w:val="28"/>
        </w:rPr>
        <w:t xml:space="preserve">представление при поступлении на муниципальную службу и (или) </w:t>
      </w:r>
      <w:r w:rsidR="00DF4DED" w:rsidRPr="007C288A">
        <w:rPr>
          <w:rFonts w:ascii="Times New Roman" w:hAnsi="Times New Roman" w:cs="Times New Roman"/>
          <w:color w:val="000000" w:themeColor="text1"/>
          <w:sz w:val="28"/>
          <w:szCs w:val="28"/>
        </w:rPr>
        <w:br/>
        <w:t>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DF4DED" w:rsidRPr="007C288A" w:rsidRDefault="00D403D6" w:rsidP="00C7106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w:t>
      </w:r>
      <w:r w:rsidR="00B13448" w:rsidRPr="007C288A">
        <w:rPr>
          <w:rFonts w:ascii="Times New Roman" w:hAnsi="Times New Roman" w:cs="Times New Roman"/>
          <w:color w:val="000000" w:themeColor="text1"/>
          <w:sz w:val="28"/>
          <w:szCs w:val="28"/>
        </w:rPr>
        <w:t>3</w:t>
      </w:r>
      <w:r w:rsidRPr="007C288A">
        <w:rPr>
          <w:rFonts w:ascii="Times New Roman" w:hAnsi="Times New Roman" w:cs="Times New Roman"/>
          <w:color w:val="000000" w:themeColor="text1"/>
          <w:sz w:val="28"/>
          <w:szCs w:val="28"/>
        </w:rPr>
        <w:t xml:space="preserve">. </w:t>
      </w:r>
      <w:r w:rsidR="00DF4DED" w:rsidRPr="007C288A">
        <w:rPr>
          <w:rFonts w:ascii="Times New Roman" w:hAnsi="Times New Roman" w:cs="Times New Roman"/>
          <w:color w:val="000000" w:themeColor="text1"/>
          <w:sz w:val="28"/>
          <w:szCs w:val="28"/>
        </w:rPr>
        <w:t>Основаниями исключения гражданина из кадрового резерва являются:</w:t>
      </w:r>
    </w:p>
    <w:p w:rsidR="00DF4DED" w:rsidRPr="007C288A" w:rsidRDefault="007C288A"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 </w:t>
      </w:r>
      <w:r w:rsidR="00DF4DED" w:rsidRPr="007C288A">
        <w:rPr>
          <w:rFonts w:ascii="Times New Roman" w:hAnsi="Times New Roman" w:cs="Times New Roman"/>
          <w:color w:val="000000" w:themeColor="text1"/>
          <w:sz w:val="28"/>
          <w:szCs w:val="28"/>
        </w:rPr>
        <w:t>личное заявление;</w:t>
      </w:r>
    </w:p>
    <w:p w:rsidR="00DF4DED" w:rsidRPr="007C288A" w:rsidRDefault="007C288A"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2) </w:t>
      </w:r>
      <w:r w:rsidR="00DF4DED" w:rsidRPr="007C288A">
        <w:rPr>
          <w:rFonts w:ascii="Times New Roman" w:hAnsi="Times New Roman" w:cs="Times New Roman"/>
          <w:color w:val="000000" w:themeColor="text1"/>
          <w:sz w:val="28"/>
          <w:szCs w:val="28"/>
        </w:rPr>
        <w:t>назначение на должность муниципальной службы в порядке должностного роста в пределах группы должностей муниципальной службы, для замещения которых был включен в кадровый резерв;</w:t>
      </w:r>
    </w:p>
    <w:p w:rsidR="00DF4DED" w:rsidRPr="007C288A" w:rsidRDefault="007C288A"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3) </w:t>
      </w:r>
      <w:r w:rsidR="00DF4DED" w:rsidRPr="007C288A">
        <w:rPr>
          <w:rFonts w:ascii="Times New Roman" w:hAnsi="Times New Roman" w:cs="Times New Roman"/>
          <w:color w:val="000000" w:themeColor="text1"/>
          <w:sz w:val="28"/>
          <w:szCs w:val="28"/>
        </w:rPr>
        <w:t>смерть (гибель) либо признание безвестно отсутствующим или объявление его умершим решением суда, вступившим в законную силу;</w:t>
      </w:r>
    </w:p>
    <w:p w:rsidR="00DF4DED" w:rsidRPr="007C288A" w:rsidRDefault="007C288A"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4) </w:t>
      </w:r>
      <w:r w:rsidR="00DF4DED" w:rsidRPr="007C288A">
        <w:rPr>
          <w:rFonts w:ascii="Times New Roman" w:hAnsi="Times New Roman" w:cs="Times New Roman"/>
          <w:color w:val="000000" w:themeColor="text1"/>
          <w:sz w:val="28"/>
          <w:szCs w:val="28"/>
        </w:rPr>
        <w:t>признание гражданина недееспособным или ограниченно дееспособным решением суда, вступившим в законную силу;</w:t>
      </w:r>
    </w:p>
    <w:p w:rsidR="00DF4DED" w:rsidRPr="007C288A" w:rsidRDefault="007C288A" w:rsidP="00C7106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5) </w:t>
      </w:r>
      <w:r w:rsidR="00DF4DED" w:rsidRPr="007C288A">
        <w:rPr>
          <w:rFonts w:ascii="Times New Roman" w:hAnsi="Times New Roman" w:cs="Times New Roman"/>
          <w:color w:val="000000" w:themeColor="text1"/>
          <w:sz w:val="28"/>
          <w:szCs w:val="28"/>
        </w:rPr>
        <w:t>наличие заболевания, препятствующего поступлению на муниципаль</w:t>
      </w:r>
      <w:r w:rsidR="00720C1F">
        <w:rPr>
          <w:rFonts w:ascii="Times New Roman" w:hAnsi="Times New Roman" w:cs="Times New Roman"/>
          <w:color w:val="000000" w:themeColor="text1"/>
          <w:sz w:val="28"/>
          <w:szCs w:val="28"/>
        </w:rPr>
        <w:t xml:space="preserve">ную службу Российской Федерации, </w:t>
      </w:r>
      <w:r w:rsidR="00DF4DED" w:rsidRPr="007C288A">
        <w:rPr>
          <w:rFonts w:ascii="Times New Roman" w:hAnsi="Times New Roman" w:cs="Times New Roman"/>
          <w:color w:val="000000" w:themeColor="text1"/>
          <w:sz w:val="28"/>
          <w:szCs w:val="28"/>
        </w:rPr>
        <w:t>подтвержденного заключением медицинской организации;</w:t>
      </w:r>
    </w:p>
    <w:p w:rsidR="00DF4DED" w:rsidRPr="007C288A" w:rsidRDefault="007C288A" w:rsidP="00C7106D">
      <w:pPr>
        <w:spacing w:after="0" w:line="240" w:lineRule="auto"/>
        <w:ind w:right="63" w:firstLine="53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6) </w:t>
      </w:r>
      <w:r w:rsidR="00DF4DED" w:rsidRPr="007C288A">
        <w:rPr>
          <w:rFonts w:ascii="Times New Roman" w:hAnsi="Times New Roman" w:cs="Times New Roman"/>
          <w:color w:val="000000" w:themeColor="text1"/>
          <w:sz w:val="28"/>
          <w:szCs w:val="28"/>
        </w:rPr>
        <w:t xml:space="preserve">достижение предельного возраста пребывания на муниципальной службе Российской Федерации, установленного пунктом 2 статьи 13 Федерального закона № 25-ФЗ; </w:t>
      </w:r>
    </w:p>
    <w:p w:rsidR="00DF4DED" w:rsidRPr="007C288A" w:rsidRDefault="007C288A"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7) </w:t>
      </w:r>
      <w:r w:rsidR="00DF4DED" w:rsidRPr="007C288A">
        <w:rPr>
          <w:rFonts w:ascii="Times New Roman" w:hAnsi="Times New Roman" w:cs="Times New Roman"/>
          <w:color w:val="000000" w:themeColor="text1"/>
          <w:sz w:val="28"/>
          <w:szCs w:val="28"/>
        </w:rPr>
        <w:t>осуждение гражданина к наказанию, исключающему возможность поступления на муниципальную службу Российской Федерации, по приговору суда, вступившему в законную силу;</w:t>
      </w:r>
    </w:p>
    <w:p w:rsidR="00DF4DED" w:rsidRPr="007C288A" w:rsidRDefault="007C288A"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8) </w:t>
      </w:r>
      <w:r w:rsidR="00DF4DED" w:rsidRPr="007C288A">
        <w:rPr>
          <w:rFonts w:ascii="Times New Roman" w:hAnsi="Times New Roman" w:cs="Times New Roman"/>
          <w:color w:val="000000" w:themeColor="text1"/>
          <w:sz w:val="28"/>
          <w:szCs w:val="28"/>
        </w:rPr>
        <w:t xml:space="preserve">выход гражданина из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w:t>
      </w:r>
      <w:r w:rsidR="00DF4DED" w:rsidRPr="007C288A">
        <w:rPr>
          <w:rFonts w:ascii="Times New Roman" w:hAnsi="Times New Roman" w:cs="Times New Roman"/>
          <w:color w:val="000000" w:themeColor="text1"/>
          <w:sz w:val="28"/>
          <w:szCs w:val="28"/>
        </w:rPr>
        <w:br/>
        <w:t>не предусмотрено международным договором Российской Федерации;</w:t>
      </w:r>
    </w:p>
    <w:p w:rsidR="00DF4DED" w:rsidRPr="007C288A" w:rsidRDefault="007C288A"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9) </w:t>
      </w:r>
      <w:r w:rsidR="00DF4DED" w:rsidRPr="007C288A">
        <w:rPr>
          <w:rFonts w:ascii="Times New Roman" w:hAnsi="Times New Roman" w:cs="Times New Roman"/>
          <w:color w:val="000000" w:themeColor="text1"/>
          <w:sz w:val="28"/>
          <w:szCs w:val="28"/>
        </w:rPr>
        <w:t>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F4DED" w:rsidRPr="007C288A" w:rsidRDefault="007C288A"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10) </w:t>
      </w:r>
      <w:r w:rsidR="00DF4DED" w:rsidRPr="007C288A">
        <w:rPr>
          <w:rFonts w:ascii="Times New Roman" w:hAnsi="Times New Roman" w:cs="Times New Roman"/>
          <w:color w:val="000000" w:themeColor="text1"/>
          <w:sz w:val="28"/>
          <w:szCs w:val="28"/>
        </w:rPr>
        <w:t>применение к гражданину административного наказания в виде дисквалификации;</w:t>
      </w:r>
    </w:p>
    <w:p w:rsidR="00DF4DED" w:rsidRPr="007C288A" w:rsidRDefault="007C288A"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11) </w:t>
      </w:r>
      <w:r w:rsidR="00DF4DED" w:rsidRPr="007C288A">
        <w:rPr>
          <w:rFonts w:ascii="Times New Roman" w:hAnsi="Times New Roman" w:cs="Times New Roman"/>
          <w:color w:val="000000" w:themeColor="text1"/>
          <w:sz w:val="28"/>
          <w:szCs w:val="28"/>
        </w:rPr>
        <w:t>непрерывное пребывание в кадровом резерве более трех лет;</w:t>
      </w:r>
    </w:p>
    <w:p w:rsidR="00DF4DED" w:rsidRPr="007C288A" w:rsidRDefault="007C288A" w:rsidP="00F0619B">
      <w:pPr>
        <w:autoSpaceDE w:val="0"/>
        <w:autoSpaceDN w:val="0"/>
        <w:adjustRightInd w:val="0"/>
        <w:spacing w:after="0" w:line="230" w:lineRule="auto"/>
        <w:ind w:firstLine="540"/>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12) </w:t>
      </w:r>
      <w:r w:rsidR="00DF4DED" w:rsidRPr="007C288A">
        <w:rPr>
          <w:rFonts w:ascii="Times New Roman" w:hAnsi="Times New Roman" w:cs="Times New Roman"/>
          <w:color w:val="000000" w:themeColor="text1"/>
          <w:sz w:val="28"/>
          <w:szCs w:val="28"/>
        </w:rPr>
        <w:t>приобретение гражданином статуса иностранного агент</w:t>
      </w:r>
      <w:r w:rsidR="001621EE">
        <w:rPr>
          <w:rFonts w:ascii="Times New Roman" w:hAnsi="Times New Roman" w:cs="Times New Roman"/>
          <w:color w:val="000000" w:themeColor="text1"/>
          <w:sz w:val="28"/>
          <w:szCs w:val="28"/>
        </w:rPr>
        <w:t>а</w:t>
      </w:r>
      <w:r w:rsidR="00DF4DED" w:rsidRPr="007C288A">
        <w:rPr>
          <w:rFonts w:ascii="Times New Roman" w:hAnsi="Times New Roman" w:cs="Times New Roman"/>
          <w:color w:val="000000" w:themeColor="text1"/>
          <w:sz w:val="28"/>
          <w:szCs w:val="28"/>
        </w:rPr>
        <w:t>;</w:t>
      </w:r>
    </w:p>
    <w:p w:rsidR="00DF4DED" w:rsidRPr="007C288A" w:rsidRDefault="007C288A" w:rsidP="00F0619B">
      <w:pPr>
        <w:autoSpaceDE w:val="0"/>
        <w:autoSpaceDN w:val="0"/>
        <w:adjustRightInd w:val="0"/>
        <w:spacing w:after="0" w:line="230" w:lineRule="auto"/>
        <w:ind w:firstLine="539"/>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13) </w:t>
      </w:r>
      <w:r w:rsidR="00DF4DED" w:rsidRPr="007C288A">
        <w:rPr>
          <w:rFonts w:ascii="Times New Roman" w:hAnsi="Times New Roman" w:cs="Times New Roman"/>
          <w:color w:val="000000" w:themeColor="text1"/>
          <w:sz w:val="28"/>
          <w:szCs w:val="28"/>
        </w:rPr>
        <w:t>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4DED" w:rsidRPr="007C288A" w:rsidRDefault="007C288A" w:rsidP="00F0619B">
      <w:pPr>
        <w:autoSpaceDE w:val="0"/>
        <w:autoSpaceDN w:val="0"/>
        <w:adjustRightInd w:val="0"/>
        <w:spacing w:after="0" w:line="230" w:lineRule="auto"/>
        <w:ind w:firstLine="539"/>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14) </w:t>
      </w:r>
      <w:r w:rsidR="00DF4DED" w:rsidRPr="007C288A">
        <w:rPr>
          <w:rFonts w:ascii="Times New Roman" w:hAnsi="Times New Roman" w:cs="Times New Roman"/>
          <w:color w:val="000000" w:themeColor="text1"/>
          <w:sz w:val="28"/>
          <w:szCs w:val="28"/>
        </w:rPr>
        <w:t xml:space="preserve">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w:t>
      </w:r>
      <w:r w:rsidRPr="007C288A">
        <w:rPr>
          <w:rFonts w:ascii="Times New Roman" w:hAnsi="Times New Roman" w:cs="Times New Roman"/>
          <w:color w:val="000000" w:themeColor="text1"/>
          <w:sz w:val="28"/>
          <w:szCs w:val="28"/>
        </w:rPr>
        <w:br/>
      </w:r>
      <w:r w:rsidR="00DF4DED" w:rsidRPr="007C288A">
        <w:rPr>
          <w:rFonts w:ascii="Times New Roman" w:hAnsi="Times New Roman" w:cs="Times New Roman"/>
          <w:color w:val="000000" w:themeColor="text1"/>
          <w:sz w:val="28"/>
          <w:szCs w:val="28"/>
        </w:rPr>
        <w:t>не предусмотрено международным договором Российской Федерации.</w:t>
      </w:r>
    </w:p>
    <w:p w:rsidR="00DF4DED" w:rsidRPr="007C288A" w:rsidRDefault="00D403D6"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w:t>
      </w:r>
      <w:r w:rsidR="007C288A" w:rsidRPr="007C288A">
        <w:rPr>
          <w:rFonts w:ascii="Times New Roman" w:hAnsi="Times New Roman" w:cs="Times New Roman"/>
          <w:color w:val="000000" w:themeColor="text1"/>
          <w:sz w:val="28"/>
          <w:szCs w:val="28"/>
        </w:rPr>
        <w:t>4</w:t>
      </w:r>
      <w:r w:rsidRPr="007C288A">
        <w:rPr>
          <w:rFonts w:ascii="Times New Roman" w:hAnsi="Times New Roman" w:cs="Times New Roman"/>
          <w:color w:val="000000" w:themeColor="text1"/>
          <w:sz w:val="28"/>
          <w:szCs w:val="28"/>
        </w:rPr>
        <w:t xml:space="preserve">. </w:t>
      </w:r>
      <w:r w:rsidR="00DF4DED" w:rsidRPr="007C288A">
        <w:rPr>
          <w:rFonts w:ascii="Times New Roman" w:hAnsi="Times New Roman" w:cs="Times New Roman"/>
          <w:color w:val="000000" w:themeColor="text1"/>
          <w:sz w:val="28"/>
          <w:szCs w:val="28"/>
        </w:rPr>
        <w:t xml:space="preserve">Исключение из кадрового резерва оформляется распоряжением Администрации. </w:t>
      </w:r>
    </w:p>
    <w:p w:rsidR="00DF4DED" w:rsidRPr="007C288A" w:rsidRDefault="00D403D6"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w:t>
      </w:r>
      <w:r w:rsidR="007C288A" w:rsidRPr="007C288A">
        <w:rPr>
          <w:rFonts w:ascii="Times New Roman" w:hAnsi="Times New Roman" w:cs="Times New Roman"/>
          <w:color w:val="000000" w:themeColor="text1"/>
          <w:sz w:val="28"/>
          <w:szCs w:val="28"/>
        </w:rPr>
        <w:t>5</w:t>
      </w:r>
      <w:r w:rsidRPr="007C288A">
        <w:rPr>
          <w:rFonts w:ascii="Times New Roman" w:hAnsi="Times New Roman" w:cs="Times New Roman"/>
          <w:color w:val="000000" w:themeColor="text1"/>
          <w:sz w:val="28"/>
          <w:szCs w:val="28"/>
        </w:rPr>
        <w:t xml:space="preserve">. </w:t>
      </w:r>
      <w:r w:rsidR="00DF4DED" w:rsidRPr="007C288A">
        <w:rPr>
          <w:rFonts w:ascii="Times New Roman" w:hAnsi="Times New Roman" w:cs="Times New Roman"/>
          <w:color w:val="000000" w:themeColor="text1"/>
          <w:sz w:val="28"/>
          <w:szCs w:val="28"/>
        </w:rPr>
        <w:t xml:space="preserve">Информирование об исключении из кадрового резерва осуществляется </w:t>
      </w:r>
      <w:r w:rsidR="001E170C" w:rsidRPr="007C288A">
        <w:rPr>
          <w:rFonts w:ascii="Times New Roman" w:hAnsi="Times New Roman" w:cs="Times New Roman"/>
          <w:color w:val="000000" w:themeColor="text1"/>
          <w:sz w:val="28"/>
          <w:szCs w:val="28"/>
        </w:rPr>
        <w:t>отдел</w:t>
      </w:r>
      <w:r w:rsidR="001E170C">
        <w:rPr>
          <w:rFonts w:ascii="Times New Roman" w:hAnsi="Times New Roman" w:cs="Times New Roman"/>
          <w:color w:val="000000" w:themeColor="text1"/>
          <w:sz w:val="28"/>
          <w:szCs w:val="28"/>
        </w:rPr>
        <w:t>ом</w:t>
      </w:r>
      <w:r w:rsidR="001E170C" w:rsidRPr="007C288A">
        <w:rPr>
          <w:rFonts w:ascii="Times New Roman" w:hAnsi="Times New Roman" w:cs="Times New Roman"/>
          <w:color w:val="000000" w:themeColor="text1"/>
          <w:sz w:val="28"/>
          <w:szCs w:val="28"/>
        </w:rPr>
        <w:t xml:space="preserve"> по работе с персоналом</w:t>
      </w:r>
      <w:r w:rsidR="001E170C">
        <w:rPr>
          <w:rFonts w:ascii="Times New Roman" w:hAnsi="Times New Roman" w:cs="Times New Roman"/>
          <w:color w:val="000000" w:themeColor="text1"/>
          <w:sz w:val="28"/>
          <w:szCs w:val="28"/>
        </w:rPr>
        <w:t xml:space="preserve"> и совершенствованию муниципальной службы </w:t>
      </w:r>
      <w:r w:rsidR="001E170C" w:rsidRPr="001E170C">
        <w:rPr>
          <w:rFonts w:ascii="Times New Roman" w:hAnsi="Times New Roman" w:cs="Times New Roman"/>
          <w:color w:val="000000" w:themeColor="text1"/>
          <w:sz w:val="28"/>
          <w:szCs w:val="28"/>
        </w:rPr>
        <w:t>Управления кадровой политики Администрации</w:t>
      </w:r>
      <w:r w:rsidR="001E170C" w:rsidRPr="007C288A">
        <w:rPr>
          <w:rFonts w:ascii="Times New Roman" w:hAnsi="Times New Roman" w:cs="Times New Roman"/>
          <w:color w:val="000000" w:themeColor="text1"/>
          <w:sz w:val="28"/>
          <w:szCs w:val="28"/>
        </w:rPr>
        <w:t xml:space="preserve"> </w:t>
      </w:r>
      <w:r w:rsidR="00DF4DED" w:rsidRPr="007C288A">
        <w:rPr>
          <w:rFonts w:ascii="Times New Roman" w:hAnsi="Times New Roman" w:cs="Times New Roman"/>
          <w:color w:val="000000" w:themeColor="text1"/>
          <w:sz w:val="28"/>
          <w:szCs w:val="28"/>
        </w:rPr>
        <w:t xml:space="preserve">в письменной форме в срок </w:t>
      </w:r>
      <w:r w:rsidR="001E170C">
        <w:rPr>
          <w:rFonts w:ascii="Times New Roman" w:hAnsi="Times New Roman" w:cs="Times New Roman"/>
          <w:color w:val="000000" w:themeColor="text1"/>
          <w:sz w:val="28"/>
          <w:szCs w:val="28"/>
        </w:rPr>
        <w:br/>
      </w:r>
      <w:r w:rsidR="00DF4DED" w:rsidRPr="007C288A">
        <w:rPr>
          <w:rFonts w:ascii="Times New Roman" w:hAnsi="Times New Roman" w:cs="Times New Roman"/>
          <w:color w:val="000000" w:themeColor="text1"/>
          <w:sz w:val="28"/>
          <w:szCs w:val="28"/>
        </w:rPr>
        <w:t xml:space="preserve">не позднее 10 календарных дней со дня издания распоряжения об исключении из кадрового резерва. </w:t>
      </w:r>
    </w:p>
    <w:p w:rsidR="00DF4DED" w:rsidRPr="007C288A" w:rsidRDefault="00D403D6" w:rsidP="00F0619B">
      <w:pPr>
        <w:spacing w:after="0" w:line="230" w:lineRule="auto"/>
        <w:ind w:right="63" w:firstLine="567"/>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3</w:t>
      </w:r>
      <w:r w:rsidR="007C288A" w:rsidRPr="007C288A">
        <w:rPr>
          <w:rFonts w:ascii="Times New Roman" w:hAnsi="Times New Roman" w:cs="Times New Roman"/>
          <w:color w:val="000000" w:themeColor="text1"/>
          <w:sz w:val="28"/>
          <w:szCs w:val="28"/>
        </w:rPr>
        <w:t>6</w:t>
      </w:r>
      <w:r w:rsidRPr="007C288A">
        <w:rPr>
          <w:rFonts w:ascii="Times New Roman" w:hAnsi="Times New Roman" w:cs="Times New Roman"/>
          <w:color w:val="000000" w:themeColor="text1"/>
          <w:sz w:val="28"/>
          <w:szCs w:val="28"/>
        </w:rPr>
        <w:t xml:space="preserve">. </w:t>
      </w:r>
      <w:r w:rsidR="00DF4DED" w:rsidRPr="007C288A">
        <w:rPr>
          <w:rFonts w:ascii="Times New Roman" w:hAnsi="Times New Roman" w:cs="Times New Roman"/>
          <w:color w:val="000000" w:themeColor="text1"/>
          <w:sz w:val="28"/>
          <w:szCs w:val="28"/>
        </w:rPr>
        <w:t>Документы лиц, исключенных из кадрового резерва, подлежат хранению в отделе муниципальной службы и кадров Управления кадровой политики Администрации и у лиц, ответственных за ведение кадрового делопроизводства в органах Администрации с правом юридического лица в течение трех лет. По истечении указанного срока документы подлежат уничтожению.</w:t>
      </w:r>
    </w:p>
    <w:p w:rsidR="000F67D9" w:rsidRPr="007C288A" w:rsidRDefault="000F67D9" w:rsidP="00F0619B">
      <w:pPr>
        <w:spacing w:after="0" w:line="230" w:lineRule="auto"/>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w:t>
      </w:r>
    </w:p>
    <w:p w:rsidR="000F67D9" w:rsidRPr="007C288A" w:rsidRDefault="000F67D9" w:rsidP="00F0619B">
      <w:pPr>
        <w:spacing w:after="0" w:line="230" w:lineRule="auto"/>
        <w:jc w:val="both"/>
        <w:rPr>
          <w:rFonts w:ascii="Times New Roman" w:hAnsi="Times New Roman" w:cs="Times New Roman"/>
          <w:color w:val="000000" w:themeColor="text1"/>
          <w:sz w:val="28"/>
          <w:szCs w:val="28"/>
        </w:rPr>
      </w:pPr>
      <w:r w:rsidRPr="007C288A">
        <w:rPr>
          <w:rFonts w:ascii="Times New Roman" w:hAnsi="Times New Roman" w:cs="Times New Roman"/>
          <w:color w:val="000000" w:themeColor="text1"/>
          <w:sz w:val="28"/>
          <w:szCs w:val="28"/>
        </w:rPr>
        <w:t xml:space="preserve"> </w:t>
      </w:r>
      <w:bookmarkStart w:id="0" w:name="_GoBack"/>
      <w:bookmarkEnd w:id="0"/>
    </w:p>
    <w:sectPr w:rsidR="000F67D9" w:rsidRPr="007C288A" w:rsidSect="00350CE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E57"/>
    <w:multiLevelType w:val="hybridMultilevel"/>
    <w:tmpl w:val="A31262DC"/>
    <w:lvl w:ilvl="0" w:tplc="F3D4D4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2954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D26AE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2E17F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46F0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0A4F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6884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28F1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BE07E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BE1ED9"/>
    <w:multiLevelType w:val="hybridMultilevel"/>
    <w:tmpl w:val="0BB0B25E"/>
    <w:lvl w:ilvl="0" w:tplc="DBE44BDE">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86F8F"/>
    <w:multiLevelType w:val="hybridMultilevel"/>
    <w:tmpl w:val="37A65D62"/>
    <w:lvl w:ilvl="0" w:tplc="045C7D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48360">
      <w:start w:val="1"/>
      <w:numFmt w:val="bullet"/>
      <w:lvlText w:val="o"/>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9ECDBC">
      <w:start w:val="1"/>
      <w:numFmt w:val="bullet"/>
      <w:lvlText w:val="▪"/>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F83278">
      <w:start w:val="1"/>
      <w:numFmt w:val="bullet"/>
      <w:lvlText w:val="•"/>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E324C">
      <w:start w:val="1"/>
      <w:numFmt w:val="bullet"/>
      <w:lvlText w:val="o"/>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28A1C">
      <w:start w:val="1"/>
      <w:numFmt w:val="bullet"/>
      <w:lvlText w:val="▪"/>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CDBEE">
      <w:start w:val="1"/>
      <w:numFmt w:val="bullet"/>
      <w:lvlText w:val="•"/>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CFBC2">
      <w:start w:val="1"/>
      <w:numFmt w:val="bullet"/>
      <w:lvlText w:val="o"/>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92FA26">
      <w:start w:val="1"/>
      <w:numFmt w:val="bullet"/>
      <w:lvlText w:val="▪"/>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7F301B"/>
    <w:multiLevelType w:val="multilevel"/>
    <w:tmpl w:val="7EA4002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136966"/>
    <w:multiLevelType w:val="hybridMultilevel"/>
    <w:tmpl w:val="73FAD08C"/>
    <w:lvl w:ilvl="0" w:tplc="21121E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BCA21EB"/>
    <w:multiLevelType w:val="multilevel"/>
    <w:tmpl w:val="EC6480B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84526B"/>
    <w:multiLevelType w:val="hybridMultilevel"/>
    <w:tmpl w:val="AAFE5FF2"/>
    <w:lvl w:ilvl="0" w:tplc="DD548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BA60BB1"/>
    <w:multiLevelType w:val="multilevel"/>
    <w:tmpl w:val="8D3009E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E823F1A"/>
    <w:multiLevelType w:val="hybridMultilevel"/>
    <w:tmpl w:val="8B0CBF34"/>
    <w:lvl w:ilvl="0" w:tplc="056687D6">
      <w:start w:val="1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D53095"/>
    <w:multiLevelType w:val="hybridMultilevel"/>
    <w:tmpl w:val="F3EA236E"/>
    <w:lvl w:ilvl="0" w:tplc="21121EB6">
      <w:start w:val="1"/>
      <w:numFmt w:val="decimal"/>
      <w:lvlText w:val="%1."/>
      <w:lvlJc w:val="left"/>
      <w:pPr>
        <w:ind w:left="2203"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0" w15:restartNumberingAfterBreak="0">
    <w:nsid w:val="48116F65"/>
    <w:multiLevelType w:val="hybridMultilevel"/>
    <w:tmpl w:val="CD2A531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EA2D6B"/>
    <w:multiLevelType w:val="multilevel"/>
    <w:tmpl w:val="24D099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CB49B4"/>
    <w:multiLevelType w:val="hybridMultilevel"/>
    <w:tmpl w:val="80AE3AA2"/>
    <w:lvl w:ilvl="0" w:tplc="D054CC3E">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27B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614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A85B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4A2C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C90D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E16D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6D10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2CEC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672F07"/>
    <w:multiLevelType w:val="hybridMultilevel"/>
    <w:tmpl w:val="3B161D28"/>
    <w:lvl w:ilvl="0" w:tplc="03CE3900">
      <w:start w:val="1"/>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4" w15:restartNumberingAfterBreak="0">
    <w:nsid w:val="633D72FA"/>
    <w:multiLevelType w:val="hybridMultilevel"/>
    <w:tmpl w:val="4FB06D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3614B9"/>
    <w:multiLevelType w:val="hybridMultilevel"/>
    <w:tmpl w:val="E9D2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B28EC"/>
    <w:multiLevelType w:val="multilevel"/>
    <w:tmpl w:val="41C8E96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C8E4D55"/>
    <w:multiLevelType w:val="hybridMultilevel"/>
    <w:tmpl w:val="FB34C40C"/>
    <w:lvl w:ilvl="0" w:tplc="73D29D5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B8DF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C6D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ACB6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C472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5C20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004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7C12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CED6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6FA2281"/>
    <w:multiLevelType w:val="hybridMultilevel"/>
    <w:tmpl w:val="E9D2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693E91"/>
    <w:multiLevelType w:val="hybridMultilevel"/>
    <w:tmpl w:val="1C6A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627875"/>
    <w:multiLevelType w:val="multilevel"/>
    <w:tmpl w:val="E17E2480"/>
    <w:lvl w:ilvl="0">
      <w:start w:val="1"/>
      <w:numFmt w:val="decimal"/>
      <w:lvlText w:val="%1."/>
      <w:lvlJc w:val="left"/>
      <w:pPr>
        <w:ind w:left="3196"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12"/>
  </w:num>
  <w:num w:numId="7">
    <w:abstractNumId w:val="15"/>
  </w:num>
  <w:num w:numId="8">
    <w:abstractNumId w:val="6"/>
  </w:num>
  <w:num w:numId="9">
    <w:abstractNumId w:val="18"/>
  </w:num>
  <w:num w:numId="10">
    <w:abstractNumId w:val="16"/>
  </w:num>
  <w:num w:numId="11">
    <w:abstractNumId w:val="5"/>
  </w:num>
  <w:num w:numId="12">
    <w:abstractNumId w:val="7"/>
  </w:num>
  <w:num w:numId="13">
    <w:abstractNumId w:val="17"/>
  </w:num>
  <w:num w:numId="14">
    <w:abstractNumId w:val="11"/>
  </w:num>
  <w:num w:numId="15">
    <w:abstractNumId w:val="3"/>
  </w:num>
  <w:num w:numId="16">
    <w:abstractNumId w:val="13"/>
  </w:num>
  <w:num w:numId="17">
    <w:abstractNumId w:val="14"/>
  </w:num>
  <w:num w:numId="18">
    <w:abstractNumId w:val="10"/>
  </w:num>
  <w:num w:numId="19">
    <w:abstractNumId w:val="8"/>
  </w:num>
  <w:num w:numId="20">
    <w:abstractNumId w:val="4"/>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58"/>
    <w:rsid w:val="00010DA3"/>
    <w:rsid w:val="0001253C"/>
    <w:rsid w:val="00013362"/>
    <w:rsid w:val="00024FC9"/>
    <w:rsid w:val="00037D70"/>
    <w:rsid w:val="000407D4"/>
    <w:rsid w:val="00061023"/>
    <w:rsid w:val="00067778"/>
    <w:rsid w:val="000712FB"/>
    <w:rsid w:val="00071FC7"/>
    <w:rsid w:val="00076F4C"/>
    <w:rsid w:val="00081C1B"/>
    <w:rsid w:val="000A1E63"/>
    <w:rsid w:val="000A3AF3"/>
    <w:rsid w:val="000D2E3A"/>
    <w:rsid w:val="000D3982"/>
    <w:rsid w:val="000D4C62"/>
    <w:rsid w:val="000F1D8E"/>
    <w:rsid w:val="000F67D9"/>
    <w:rsid w:val="0012268E"/>
    <w:rsid w:val="0012589C"/>
    <w:rsid w:val="001319EE"/>
    <w:rsid w:val="00133762"/>
    <w:rsid w:val="00141758"/>
    <w:rsid w:val="00144C30"/>
    <w:rsid w:val="00151083"/>
    <w:rsid w:val="00154481"/>
    <w:rsid w:val="00160AB0"/>
    <w:rsid w:val="001621EE"/>
    <w:rsid w:val="00167B22"/>
    <w:rsid w:val="00171DD4"/>
    <w:rsid w:val="001802D3"/>
    <w:rsid w:val="001B7F69"/>
    <w:rsid w:val="001C3D9C"/>
    <w:rsid w:val="001C635E"/>
    <w:rsid w:val="001E170C"/>
    <w:rsid w:val="001E5B95"/>
    <w:rsid w:val="001E6FC8"/>
    <w:rsid w:val="00204C09"/>
    <w:rsid w:val="002142A0"/>
    <w:rsid w:val="002142E9"/>
    <w:rsid w:val="0021556E"/>
    <w:rsid w:val="00226722"/>
    <w:rsid w:val="00226DF7"/>
    <w:rsid w:val="002309CE"/>
    <w:rsid w:val="00231BA9"/>
    <w:rsid w:val="00232465"/>
    <w:rsid w:val="002335C0"/>
    <w:rsid w:val="00244BBC"/>
    <w:rsid w:val="00246561"/>
    <w:rsid w:val="00247E76"/>
    <w:rsid w:val="00253B3B"/>
    <w:rsid w:val="00255C1B"/>
    <w:rsid w:val="002603A1"/>
    <w:rsid w:val="00262E45"/>
    <w:rsid w:val="00271B90"/>
    <w:rsid w:val="00276CBA"/>
    <w:rsid w:val="00280FEB"/>
    <w:rsid w:val="00297876"/>
    <w:rsid w:val="002A4EF5"/>
    <w:rsid w:val="002B064F"/>
    <w:rsid w:val="002B532E"/>
    <w:rsid w:val="002C0595"/>
    <w:rsid w:val="002D6C52"/>
    <w:rsid w:val="002F2383"/>
    <w:rsid w:val="002F2DC4"/>
    <w:rsid w:val="002F612E"/>
    <w:rsid w:val="002F7B66"/>
    <w:rsid w:val="00317BE0"/>
    <w:rsid w:val="003423EC"/>
    <w:rsid w:val="0034491A"/>
    <w:rsid w:val="00350CE5"/>
    <w:rsid w:val="00360BC4"/>
    <w:rsid w:val="00361323"/>
    <w:rsid w:val="00363086"/>
    <w:rsid w:val="00376BAD"/>
    <w:rsid w:val="00383C7A"/>
    <w:rsid w:val="00384296"/>
    <w:rsid w:val="003A24C4"/>
    <w:rsid w:val="003A6E9F"/>
    <w:rsid w:val="003B38FE"/>
    <w:rsid w:val="003D070E"/>
    <w:rsid w:val="003D30C0"/>
    <w:rsid w:val="003F08EB"/>
    <w:rsid w:val="003F0947"/>
    <w:rsid w:val="003F2219"/>
    <w:rsid w:val="003F42AC"/>
    <w:rsid w:val="00401074"/>
    <w:rsid w:val="0040329D"/>
    <w:rsid w:val="00403C68"/>
    <w:rsid w:val="00411D6D"/>
    <w:rsid w:val="0041468E"/>
    <w:rsid w:val="0042353E"/>
    <w:rsid w:val="0042528F"/>
    <w:rsid w:val="00425DF6"/>
    <w:rsid w:val="00430E81"/>
    <w:rsid w:val="00431942"/>
    <w:rsid w:val="00440AF1"/>
    <w:rsid w:val="00455B64"/>
    <w:rsid w:val="004618EE"/>
    <w:rsid w:val="00464180"/>
    <w:rsid w:val="004642A9"/>
    <w:rsid w:val="00473203"/>
    <w:rsid w:val="00496DA4"/>
    <w:rsid w:val="004A4B89"/>
    <w:rsid w:val="004A6685"/>
    <w:rsid w:val="004A79FA"/>
    <w:rsid w:val="004B1A9B"/>
    <w:rsid w:val="004B3E6A"/>
    <w:rsid w:val="004C2E09"/>
    <w:rsid w:val="004C40EC"/>
    <w:rsid w:val="004D252E"/>
    <w:rsid w:val="004D6682"/>
    <w:rsid w:val="004E1EDB"/>
    <w:rsid w:val="004E214A"/>
    <w:rsid w:val="004E27CC"/>
    <w:rsid w:val="004E3206"/>
    <w:rsid w:val="004E3649"/>
    <w:rsid w:val="004F0D2D"/>
    <w:rsid w:val="004F4AA6"/>
    <w:rsid w:val="004F5C7F"/>
    <w:rsid w:val="004F6D64"/>
    <w:rsid w:val="004F7505"/>
    <w:rsid w:val="004F7E73"/>
    <w:rsid w:val="00501717"/>
    <w:rsid w:val="005108E9"/>
    <w:rsid w:val="00520A53"/>
    <w:rsid w:val="00532FEF"/>
    <w:rsid w:val="00550C7F"/>
    <w:rsid w:val="00563AE1"/>
    <w:rsid w:val="00564D66"/>
    <w:rsid w:val="00573857"/>
    <w:rsid w:val="005768A6"/>
    <w:rsid w:val="00582594"/>
    <w:rsid w:val="00583360"/>
    <w:rsid w:val="005908B4"/>
    <w:rsid w:val="0059138D"/>
    <w:rsid w:val="00591A36"/>
    <w:rsid w:val="005A2781"/>
    <w:rsid w:val="005B269E"/>
    <w:rsid w:val="005B3C7B"/>
    <w:rsid w:val="005B57B3"/>
    <w:rsid w:val="005B66CD"/>
    <w:rsid w:val="005B7F7E"/>
    <w:rsid w:val="005C1DD7"/>
    <w:rsid w:val="005C37E8"/>
    <w:rsid w:val="005D48D5"/>
    <w:rsid w:val="005D57DA"/>
    <w:rsid w:val="005E33A6"/>
    <w:rsid w:val="00602887"/>
    <w:rsid w:val="00610BA2"/>
    <w:rsid w:val="00621115"/>
    <w:rsid w:val="006373A6"/>
    <w:rsid w:val="006469BB"/>
    <w:rsid w:val="00650875"/>
    <w:rsid w:val="00650D31"/>
    <w:rsid w:val="00653478"/>
    <w:rsid w:val="006565F1"/>
    <w:rsid w:val="00666F8F"/>
    <w:rsid w:val="006703D3"/>
    <w:rsid w:val="006852E6"/>
    <w:rsid w:val="006903F0"/>
    <w:rsid w:val="00691863"/>
    <w:rsid w:val="006A18B3"/>
    <w:rsid w:val="006A3577"/>
    <w:rsid w:val="006B4E46"/>
    <w:rsid w:val="006D4E39"/>
    <w:rsid w:val="006F1267"/>
    <w:rsid w:val="0070385D"/>
    <w:rsid w:val="00710F5F"/>
    <w:rsid w:val="00713B06"/>
    <w:rsid w:val="00714022"/>
    <w:rsid w:val="0071421B"/>
    <w:rsid w:val="00715D12"/>
    <w:rsid w:val="00720C1F"/>
    <w:rsid w:val="0072132A"/>
    <w:rsid w:val="00732ACF"/>
    <w:rsid w:val="007347DB"/>
    <w:rsid w:val="00736ED6"/>
    <w:rsid w:val="00740E3D"/>
    <w:rsid w:val="007455CC"/>
    <w:rsid w:val="007461F4"/>
    <w:rsid w:val="007568C4"/>
    <w:rsid w:val="007738A0"/>
    <w:rsid w:val="0077416D"/>
    <w:rsid w:val="0078566E"/>
    <w:rsid w:val="00785A93"/>
    <w:rsid w:val="007952F7"/>
    <w:rsid w:val="007A1C9F"/>
    <w:rsid w:val="007A2512"/>
    <w:rsid w:val="007B1CB8"/>
    <w:rsid w:val="007C2695"/>
    <w:rsid w:val="007C288A"/>
    <w:rsid w:val="007C4564"/>
    <w:rsid w:val="007C7C67"/>
    <w:rsid w:val="007D0A10"/>
    <w:rsid w:val="007D4776"/>
    <w:rsid w:val="007D650A"/>
    <w:rsid w:val="007E006D"/>
    <w:rsid w:val="007F3AA1"/>
    <w:rsid w:val="00801A56"/>
    <w:rsid w:val="00801F5F"/>
    <w:rsid w:val="00803374"/>
    <w:rsid w:val="00803E2F"/>
    <w:rsid w:val="00812F26"/>
    <w:rsid w:val="0081309D"/>
    <w:rsid w:val="008132DA"/>
    <w:rsid w:val="008303B2"/>
    <w:rsid w:val="008466D0"/>
    <w:rsid w:val="0087355C"/>
    <w:rsid w:val="00874C6E"/>
    <w:rsid w:val="00892A17"/>
    <w:rsid w:val="008B1ECF"/>
    <w:rsid w:val="008B47AD"/>
    <w:rsid w:val="008B5D3C"/>
    <w:rsid w:val="008C1EC2"/>
    <w:rsid w:val="008C6E5F"/>
    <w:rsid w:val="008D1CD5"/>
    <w:rsid w:val="008D4712"/>
    <w:rsid w:val="008E0EA4"/>
    <w:rsid w:val="008E18CB"/>
    <w:rsid w:val="008F2155"/>
    <w:rsid w:val="009079AF"/>
    <w:rsid w:val="009106F7"/>
    <w:rsid w:val="00912157"/>
    <w:rsid w:val="00920102"/>
    <w:rsid w:val="009278EB"/>
    <w:rsid w:val="00931379"/>
    <w:rsid w:val="00934516"/>
    <w:rsid w:val="00940F95"/>
    <w:rsid w:val="0094480D"/>
    <w:rsid w:val="009449E9"/>
    <w:rsid w:val="00944E45"/>
    <w:rsid w:val="00953702"/>
    <w:rsid w:val="00955AA8"/>
    <w:rsid w:val="009662C2"/>
    <w:rsid w:val="009706B9"/>
    <w:rsid w:val="00970806"/>
    <w:rsid w:val="00977321"/>
    <w:rsid w:val="0098242F"/>
    <w:rsid w:val="00984CAD"/>
    <w:rsid w:val="009939C2"/>
    <w:rsid w:val="009970B7"/>
    <w:rsid w:val="009B1581"/>
    <w:rsid w:val="009B2F56"/>
    <w:rsid w:val="009D36E2"/>
    <w:rsid w:val="009D3F73"/>
    <w:rsid w:val="009D4D04"/>
    <w:rsid w:val="009D7800"/>
    <w:rsid w:val="009D782B"/>
    <w:rsid w:val="009E0A49"/>
    <w:rsid w:val="009E2380"/>
    <w:rsid w:val="009E70F8"/>
    <w:rsid w:val="009F4535"/>
    <w:rsid w:val="00A031DC"/>
    <w:rsid w:val="00A106AB"/>
    <w:rsid w:val="00A2157E"/>
    <w:rsid w:val="00A2669A"/>
    <w:rsid w:val="00A31176"/>
    <w:rsid w:val="00A50DAB"/>
    <w:rsid w:val="00A56A93"/>
    <w:rsid w:val="00A56CA6"/>
    <w:rsid w:val="00A718BB"/>
    <w:rsid w:val="00A77561"/>
    <w:rsid w:val="00A90C3D"/>
    <w:rsid w:val="00A930E0"/>
    <w:rsid w:val="00A931FF"/>
    <w:rsid w:val="00AA37F4"/>
    <w:rsid w:val="00AA3FD7"/>
    <w:rsid w:val="00AC3AE3"/>
    <w:rsid w:val="00AD3709"/>
    <w:rsid w:val="00AE6875"/>
    <w:rsid w:val="00AF40F8"/>
    <w:rsid w:val="00B02FE4"/>
    <w:rsid w:val="00B03AAC"/>
    <w:rsid w:val="00B0677E"/>
    <w:rsid w:val="00B13448"/>
    <w:rsid w:val="00B13E6D"/>
    <w:rsid w:val="00B22ACF"/>
    <w:rsid w:val="00B37120"/>
    <w:rsid w:val="00B414A4"/>
    <w:rsid w:val="00B44564"/>
    <w:rsid w:val="00B46855"/>
    <w:rsid w:val="00B50063"/>
    <w:rsid w:val="00B52181"/>
    <w:rsid w:val="00B530E7"/>
    <w:rsid w:val="00B578D6"/>
    <w:rsid w:val="00B67200"/>
    <w:rsid w:val="00B70E2D"/>
    <w:rsid w:val="00B71D8D"/>
    <w:rsid w:val="00B75183"/>
    <w:rsid w:val="00B75F7B"/>
    <w:rsid w:val="00B81E5E"/>
    <w:rsid w:val="00B82074"/>
    <w:rsid w:val="00B876D9"/>
    <w:rsid w:val="00BB5E06"/>
    <w:rsid w:val="00BC2C3D"/>
    <w:rsid w:val="00BC7011"/>
    <w:rsid w:val="00BD7930"/>
    <w:rsid w:val="00BE10DB"/>
    <w:rsid w:val="00BE4628"/>
    <w:rsid w:val="00BF3636"/>
    <w:rsid w:val="00BF5A69"/>
    <w:rsid w:val="00C051E2"/>
    <w:rsid w:val="00C135B9"/>
    <w:rsid w:val="00C15E98"/>
    <w:rsid w:val="00C232C9"/>
    <w:rsid w:val="00C25199"/>
    <w:rsid w:val="00C308A1"/>
    <w:rsid w:val="00C44F9F"/>
    <w:rsid w:val="00C479A4"/>
    <w:rsid w:val="00C52181"/>
    <w:rsid w:val="00C678DA"/>
    <w:rsid w:val="00C7106D"/>
    <w:rsid w:val="00C718D5"/>
    <w:rsid w:val="00C73DA1"/>
    <w:rsid w:val="00C75188"/>
    <w:rsid w:val="00C85BC6"/>
    <w:rsid w:val="00C93792"/>
    <w:rsid w:val="00C93E81"/>
    <w:rsid w:val="00CA6CE8"/>
    <w:rsid w:val="00CC64DD"/>
    <w:rsid w:val="00CD5163"/>
    <w:rsid w:val="00CD51B8"/>
    <w:rsid w:val="00CE0588"/>
    <w:rsid w:val="00D20690"/>
    <w:rsid w:val="00D403D6"/>
    <w:rsid w:val="00D4114D"/>
    <w:rsid w:val="00D45784"/>
    <w:rsid w:val="00D53DCC"/>
    <w:rsid w:val="00D6301F"/>
    <w:rsid w:val="00D6580C"/>
    <w:rsid w:val="00D76AE7"/>
    <w:rsid w:val="00D81519"/>
    <w:rsid w:val="00D94633"/>
    <w:rsid w:val="00D95535"/>
    <w:rsid w:val="00DA2AFD"/>
    <w:rsid w:val="00DA3138"/>
    <w:rsid w:val="00DA3534"/>
    <w:rsid w:val="00DA7040"/>
    <w:rsid w:val="00DB2DF8"/>
    <w:rsid w:val="00DB5076"/>
    <w:rsid w:val="00DB7E2D"/>
    <w:rsid w:val="00DC38A0"/>
    <w:rsid w:val="00DE4D6E"/>
    <w:rsid w:val="00DF3E02"/>
    <w:rsid w:val="00DF4DED"/>
    <w:rsid w:val="00E02B0D"/>
    <w:rsid w:val="00E05481"/>
    <w:rsid w:val="00E056C6"/>
    <w:rsid w:val="00E170E6"/>
    <w:rsid w:val="00E21EA5"/>
    <w:rsid w:val="00E27866"/>
    <w:rsid w:val="00E338A5"/>
    <w:rsid w:val="00E41E6B"/>
    <w:rsid w:val="00E41EFE"/>
    <w:rsid w:val="00E45A85"/>
    <w:rsid w:val="00E477D0"/>
    <w:rsid w:val="00E62662"/>
    <w:rsid w:val="00E756AA"/>
    <w:rsid w:val="00E822F5"/>
    <w:rsid w:val="00E83667"/>
    <w:rsid w:val="00E841F2"/>
    <w:rsid w:val="00E86E76"/>
    <w:rsid w:val="00EA0AC1"/>
    <w:rsid w:val="00EA577E"/>
    <w:rsid w:val="00EA70DB"/>
    <w:rsid w:val="00EB2E83"/>
    <w:rsid w:val="00EB59C3"/>
    <w:rsid w:val="00EC0F98"/>
    <w:rsid w:val="00ED0662"/>
    <w:rsid w:val="00ED10EF"/>
    <w:rsid w:val="00ED4590"/>
    <w:rsid w:val="00EE1D85"/>
    <w:rsid w:val="00EE5988"/>
    <w:rsid w:val="00EF4E78"/>
    <w:rsid w:val="00EF5247"/>
    <w:rsid w:val="00F0098A"/>
    <w:rsid w:val="00F04C8E"/>
    <w:rsid w:val="00F0619B"/>
    <w:rsid w:val="00F1667B"/>
    <w:rsid w:val="00F356F0"/>
    <w:rsid w:val="00F43A66"/>
    <w:rsid w:val="00F51075"/>
    <w:rsid w:val="00F5419F"/>
    <w:rsid w:val="00F61E7B"/>
    <w:rsid w:val="00F67E13"/>
    <w:rsid w:val="00F746B3"/>
    <w:rsid w:val="00F80277"/>
    <w:rsid w:val="00F8400D"/>
    <w:rsid w:val="00F87655"/>
    <w:rsid w:val="00F9009F"/>
    <w:rsid w:val="00F90E65"/>
    <w:rsid w:val="00F9180E"/>
    <w:rsid w:val="00FB32F2"/>
    <w:rsid w:val="00FB48F9"/>
    <w:rsid w:val="00FD5D63"/>
    <w:rsid w:val="00FE4F31"/>
    <w:rsid w:val="00FE566F"/>
    <w:rsid w:val="00FF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89427-EC20-4327-B3CA-CBDE7D23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2F"/>
    <w:pPr>
      <w:spacing w:line="254" w:lineRule="auto"/>
    </w:pPr>
  </w:style>
  <w:style w:type="paragraph" w:styleId="1">
    <w:name w:val="heading 1"/>
    <w:basedOn w:val="a"/>
    <w:link w:val="10"/>
    <w:uiPriority w:val="9"/>
    <w:qFormat/>
    <w:rsid w:val="00EE1D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535"/>
    <w:pPr>
      <w:ind w:left="720"/>
      <w:contextualSpacing/>
    </w:pPr>
  </w:style>
  <w:style w:type="paragraph" w:styleId="a4">
    <w:name w:val="Body Text Indent"/>
    <w:basedOn w:val="a"/>
    <w:link w:val="a5"/>
    <w:unhideWhenUsed/>
    <w:rsid w:val="005C37E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5C37E8"/>
    <w:rPr>
      <w:rFonts w:ascii="Times New Roman" w:eastAsia="Times New Roman" w:hAnsi="Times New Roman" w:cs="Times New Roman"/>
      <w:sz w:val="28"/>
      <w:szCs w:val="20"/>
      <w:lang w:eastAsia="ru-RU"/>
    </w:rPr>
  </w:style>
  <w:style w:type="table" w:styleId="a6">
    <w:name w:val="Table Grid"/>
    <w:basedOn w:val="a1"/>
    <w:uiPriority w:val="39"/>
    <w:rsid w:val="0094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32F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32FEF"/>
    <w:rPr>
      <w:rFonts w:ascii="Segoe UI" w:hAnsi="Segoe UI" w:cs="Segoe UI"/>
      <w:sz w:val="18"/>
      <w:szCs w:val="18"/>
    </w:rPr>
  </w:style>
  <w:style w:type="paragraph" w:styleId="HTML">
    <w:name w:val="HTML Preformatted"/>
    <w:basedOn w:val="a"/>
    <w:link w:val="HTML0"/>
    <w:uiPriority w:val="99"/>
    <w:semiHidden/>
    <w:unhideWhenUsed/>
    <w:rsid w:val="0069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186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E1D85"/>
    <w:rPr>
      <w:rFonts w:ascii="Times New Roman" w:eastAsia="Times New Roman" w:hAnsi="Times New Roman" w:cs="Times New Roman"/>
      <w:b/>
      <w:bCs/>
      <w:kern w:val="36"/>
      <w:sz w:val="48"/>
      <w:szCs w:val="48"/>
      <w:lang w:eastAsia="ru-RU"/>
    </w:rPr>
  </w:style>
  <w:style w:type="paragraph" w:styleId="3">
    <w:name w:val="Body Text Indent 3"/>
    <w:basedOn w:val="a"/>
    <w:link w:val="30"/>
    <w:semiHidden/>
    <w:unhideWhenUsed/>
    <w:rsid w:val="00B22ACF"/>
    <w:pPr>
      <w:spacing w:after="120"/>
      <w:ind w:left="283"/>
    </w:pPr>
    <w:rPr>
      <w:sz w:val="16"/>
      <w:szCs w:val="16"/>
    </w:rPr>
  </w:style>
  <w:style w:type="character" w:customStyle="1" w:styleId="30">
    <w:name w:val="Основной текст с отступом 3 Знак"/>
    <w:basedOn w:val="a0"/>
    <w:link w:val="3"/>
    <w:semiHidden/>
    <w:rsid w:val="00B22ACF"/>
    <w:rPr>
      <w:sz w:val="16"/>
      <w:szCs w:val="16"/>
    </w:rPr>
  </w:style>
  <w:style w:type="character" w:styleId="a9">
    <w:name w:val="Hyperlink"/>
    <w:basedOn w:val="a0"/>
    <w:uiPriority w:val="99"/>
    <w:semiHidden/>
    <w:unhideWhenUsed/>
    <w:rsid w:val="00B22ACF"/>
    <w:rPr>
      <w:color w:val="0563C1" w:themeColor="hyperlink"/>
      <w:u w:val="single"/>
    </w:rPr>
  </w:style>
  <w:style w:type="paragraph" w:styleId="aa">
    <w:name w:val="header"/>
    <w:basedOn w:val="a"/>
    <w:link w:val="ab"/>
    <w:unhideWhenUsed/>
    <w:rsid w:val="00160AB0"/>
    <w:pPr>
      <w:tabs>
        <w:tab w:val="center" w:pos="4677"/>
        <w:tab w:val="right" w:pos="9355"/>
      </w:tabs>
      <w:spacing w:after="200" w:line="276" w:lineRule="auto"/>
    </w:pPr>
    <w:rPr>
      <w:rFonts w:eastAsiaTheme="minorEastAsia" w:cs="Times New Roman"/>
      <w:lang w:eastAsia="ru-RU"/>
    </w:rPr>
  </w:style>
  <w:style w:type="character" w:customStyle="1" w:styleId="ab">
    <w:name w:val="Верхний колонтитул Знак"/>
    <w:basedOn w:val="a0"/>
    <w:link w:val="aa"/>
    <w:rsid w:val="00160AB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397">
      <w:bodyDiv w:val="1"/>
      <w:marLeft w:val="0"/>
      <w:marRight w:val="0"/>
      <w:marTop w:val="0"/>
      <w:marBottom w:val="0"/>
      <w:divBdr>
        <w:top w:val="none" w:sz="0" w:space="0" w:color="auto"/>
        <w:left w:val="none" w:sz="0" w:space="0" w:color="auto"/>
        <w:bottom w:val="none" w:sz="0" w:space="0" w:color="auto"/>
        <w:right w:val="none" w:sz="0" w:space="0" w:color="auto"/>
      </w:divBdr>
    </w:div>
    <w:div w:id="180097387">
      <w:bodyDiv w:val="1"/>
      <w:marLeft w:val="0"/>
      <w:marRight w:val="0"/>
      <w:marTop w:val="0"/>
      <w:marBottom w:val="0"/>
      <w:divBdr>
        <w:top w:val="none" w:sz="0" w:space="0" w:color="auto"/>
        <w:left w:val="none" w:sz="0" w:space="0" w:color="auto"/>
        <w:bottom w:val="none" w:sz="0" w:space="0" w:color="auto"/>
        <w:right w:val="none" w:sz="0" w:space="0" w:color="auto"/>
      </w:divBdr>
    </w:div>
    <w:div w:id="236398743">
      <w:bodyDiv w:val="1"/>
      <w:marLeft w:val="0"/>
      <w:marRight w:val="0"/>
      <w:marTop w:val="0"/>
      <w:marBottom w:val="0"/>
      <w:divBdr>
        <w:top w:val="none" w:sz="0" w:space="0" w:color="auto"/>
        <w:left w:val="none" w:sz="0" w:space="0" w:color="auto"/>
        <w:bottom w:val="none" w:sz="0" w:space="0" w:color="auto"/>
        <w:right w:val="none" w:sz="0" w:space="0" w:color="auto"/>
      </w:divBdr>
    </w:div>
    <w:div w:id="248855910">
      <w:bodyDiv w:val="1"/>
      <w:marLeft w:val="0"/>
      <w:marRight w:val="0"/>
      <w:marTop w:val="0"/>
      <w:marBottom w:val="0"/>
      <w:divBdr>
        <w:top w:val="none" w:sz="0" w:space="0" w:color="auto"/>
        <w:left w:val="none" w:sz="0" w:space="0" w:color="auto"/>
        <w:bottom w:val="none" w:sz="0" w:space="0" w:color="auto"/>
        <w:right w:val="none" w:sz="0" w:space="0" w:color="auto"/>
      </w:divBdr>
    </w:div>
    <w:div w:id="350496403">
      <w:bodyDiv w:val="1"/>
      <w:marLeft w:val="0"/>
      <w:marRight w:val="0"/>
      <w:marTop w:val="0"/>
      <w:marBottom w:val="0"/>
      <w:divBdr>
        <w:top w:val="none" w:sz="0" w:space="0" w:color="auto"/>
        <w:left w:val="none" w:sz="0" w:space="0" w:color="auto"/>
        <w:bottom w:val="none" w:sz="0" w:space="0" w:color="auto"/>
        <w:right w:val="none" w:sz="0" w:space="0" w:color="auto"/>
      </w:divBdr>
    </w:div>
    <w:div w:id="394280336">
      <w:bodyDiv w:val="1"/>
      <w:marLeft w:val="0"/>
      <w:marRight w:val="0"/>
      <w:marTop w:val="0"/>
      <w:marBottom w:val="0"/>
      <w:divBdr>
        <w:top w:val="none" w:sz="0" w:space="0" w:color="auto"/>
        <w:left w:val="none" w:sz="0" w:space="0" w:color="auto"/>
        <w:bottom w:val="none" w:sz="0" w:space="0" w:color="auto"/>
        <w:right w:val="none" w:sz="0" w:space="0" w:color="auto"/>
      </w:divBdr>
    </w:div>
    <w:div w:id="529419025">
      <w:bodyDiv w:val="1"/>
      <w:marLeft w:val="0"/>
      <w:marRight w:val="0"/>
      <w:marTop w:val="0"/>
      <w:marBottom w:val="0"/>
      <w:divBdr>
        <w:top w:val="none" w:sz="0" w:space="0" w:color="auto"/>
        <w:left w:val="none" w:sz="0" w:space="0" w:color="auto"/>
        <w:bottom w:val="none" w:sz="0" w:space="0" w:color="auto"/>
        <w:right w:val="none" w:sz="0" w:space="0" w:color="auto"/>
      </w:divBdr>
    </w:div>
    <w:div w:id="681278305">
      <w:bodyDiv w:val="1"/>
      <w:marLeft w:val="0"/>
      <w:marRight w:val="0"/>
      <w:marTop w:val="0"/>
      <w:marBottom w:val="0"/>
      <w:divBdr>
        <w:top w:val="none" w:sz="0" w:space="0" w:color="auto"/>
        <w:left w:val="none" w:sz="0" w:space="0" w:color="auto"/>
        <w:bottom w:val="none" w:sz="0" w:space="0" w:color="auto"/>
        <w:right w:val="none" w:sz="0" w:space="0" w:color="auto"/>
      </w:divBdr>
    </w:div>
    <w:div w:id="740908051">
      <w:bodyDiv w:val="1"/>
      <w:marLeft w:val="0"/>
      <w:marRight w:val="0"/>
      <w:marTop w:val="0"/>
      <w:marBottom w:val="0"/>
      <w:divBdr>
        <w:top w:val="none" w:sz="0" w:space="0" w:color="auto"/>
        <w:left w:val="none" w:sz="0" w:space="0" w:color="auto"/>
        <w:bottom w:val="none" w:sz="0" w:space="0" w:color="auto"/>
        <w:right w:val="none" w:sz="0" w:space="0" w:color="auto"/>
      </w:divBdr>
    </w:div>
    <w:div w:id="1095714662">
      <w:bodyDiv w:val="1"/>
      <w:marLeft w:val="0"/>
      <w:marRight w:val="0"/>
      <w:marTop w:val="0"/>
      <w:marBottom w:val="0"/>
      <w:divBdr>
        <w:top w:val="none" w:sz="0" w:space="0" w:color="auto"/>
        <w:left w:val="none" w:sz="0" w:space="0" w:color="auto"/>
        <w:bottom w:val="none" w:sz="0" w:space="0" w:color="auto"/>
        <w:right w:val="none" w:sz="0" w:space="0" w:color="auto"/>
      </w:divBdr>
    </w:div>
    <w:div w:id="1115248287">
      <w:bodyDiv w:val="1"/>
      <w:marLeft w:val="0"/>
      <w:marRight w:val="0"/>
      <w:marTop w:val="0"/>
      <w:marBottom w:val="0"/>
      <w:divBdr>
        <w:top w:val="none" w:sz="0" w:space="0" w:color="auto"/>
        <w:left w:val="none" w:sz="0" w:space="0" w:color="auto"/>
        <w:bottom w:val="none" w:sz="0" w:space="0" w:color="auto"/>
        <w:right w:val="none" w:sz="0" w:space="0" w:color="auto"/>
      </w:divBdr>
    </w:div>
    <w:div w:id="1351181902">
      <w:bodyDiv w:val="1"/>
      <w:marLeft w:val="0"/>
      <w:marRight w:val="0"/>
      <w:marTop w:val="0"/>
      <w:marBottom w:val="0"/>
      <w:divBdr>
        <w:top w:val="none" w:sz="0" w:space="0" w:color="auto"/>
        <w:left w:val="none" w:sz="0" w:space="0" w:color="auto"/>
        <w:bottom w:val="none" w:sz="0" w:space="0" w:color="auto"/>
        <w:right w:val="none" w:sz="0" w:space="0" w:color="auto"/>
      </w:divBdr>
    </w:div>
    <w:div w:id="1724019411">
      <w:bodyDiv w:val="1"/>
      <w:marLeft w:val="0"/>
      <w:marRight w:val="0"/>
      <w:marTop w:val="0"/>
      <w:marBottom w:val="0"/>
      <w:divBdr>
        <w:top w:val="none" w:sz="0" w:space="0" w:color="auto"/>
        <w:left w:val="none" w:sz="0" w:space="0" w:color="auto"/>
        <w:bottom w:val="none" w:sz="0" w:space="0" w:color="auto"/>
        <w:right w:val="none" w:sz="0" w:space="0" w:color="auto"/>
      </w:divBdr>
    </w:div>
    <w:div w:id="1731659902">
      <w:bodyDiv w:val="1"/>
      <w:marLeft w:val="0"/>
      <w:marRight w:val="0"/>
      <w:marTop w:val="0"/>
      <w:marBottom w:val="0"/>
      <w:divBdr>
        <w:top w:val="none" w:sz="0" w:space="0" w:color="auto"/>
        <w:left w:val="none" w:sz="0" w:space="0" w:color="auto"/>
        <w:bottom w:val="none" w:sz="0" w:space="0" w:color="auto"/>
        <w:right w:val="none" w:sz="0" w:space="0" w:color="auto"/>
      </w:divBdr>
    </w:div>
    <w:div w:id="1740011192">
      <w:bodyDiv w:val="1"/>
      <w:marLeft w:val="0"/>
      <w:marRight w:val="0"/>
      <w:marTop w:val="0"/>
      <w:marBottom w:val="0"/>
      <w:divBdr>
        <w:top w:val="none" w:sz="0" w:space="0" w:color="auto"/>
        <w:left w:val="none" w:sz="0" w:space="0" w:color="auto"/>
        <w:bottom w:val="none" w:sz="0" w:space="0" w:color="auto"/>
        <w:right w:val="none" w:sz="0" w:space="0" w:color="auto"/>
      </w:divBdr>
    </w:div>
    <w:div w:id="1763060898">
      <w:bodyDiv w:val="1"/>
      <w:marLeft w:val="0"/>
      <w:marRight w:val="0"/>
      <w:marTop w:val="0"/>
      <w:marBottom w:val="0"/>
      <w:divBdr>
        <w:top w:val="none" w:sz="0" w:space="0" w:color="auto"/>
        <w:left w:val="none" w:sz="0" w:space="0" w:color="auto"/>
        <w:bottom w:val="none" w:sz="0" w:space="0" w:color="auto"/>
        <w:right w:val="none" w:sz="0" w:space="0" w:color="auto"/>
      </w:divBdr>
    </w:div>
    <w:div w:id="1786460577">
      <w:bodyDiv w:val="1"/>
      <w:marLeft w:val="0"/>
      <w:marRight w:val="0"/>
      <w:marTop w:val="0"/>
      <w:marBottom w:val="0"/>
      <w:divBdr>
        <w:top w:val="none" w:sz="0" w:space="0" w:color="auto"/>
        <w:left w:val="none" w:sz="0" w:space="0" w:color="auto"/>
        <w:bottom w:val="none" w:sz="0" w:space="0" w:color="auto"/>
        <w:right w:val="none" w:sz="0" w:space="0" w:color="auto"/>
      </w:divBdr>
    </w:div>
    <w:div w:id="1804495434">
      <w:bodyDiv w:val="1"/>
      <w:marLeft w:val="0"/>
      <w:marRight w:val="0"/>
      <w:marTop w:val="0"/>
      <w:marBottom w:val="0"/>
      <w:divBdr>
        <w:top w:val="none" w:sz="0" w:space="0" w:color="auto"/>
        <w:left w:val="none" w:sz="0" w:space="0" w:color="auto"/>
        <w:bottom w:val="none" w:sz="0" w:space="0" w:color="auto"/>
        <w:right w:val="none" w:sz="0" w:space="0" w:color="auto"/>
      </w:divBdr>
    </w:div>
    <w:div w:id="1917665257">
      <w:bodyDiv w:val="1"/>
      <w:marLeft w:val="0"/>
      <w:marRight w:val="0"/>
      <w:marTop w:val="0"/>
      <w:marBottom w:val="0"/>
      <w:divBdr>
        <w:top w:val="none" w:sz="0" w:space="0" w:color="auto"/>
        <w:left w:val="none" w:sz="0" w:space="0" w:color="auto"/>
        <w:bottom w:val="none" w:sz="0" w:space="0" w:color="auto"/>
        <w:right w:val="none" w:sz="0" w:space="0" w:color="auto"/>
      </w:divBdr>
    </w:div>
    <w:div w:id="2021001620">
      <w:bodyDiv w:val="1"/>
      <w:marLeft w:val="0"/>
      <w:marRight w:val="0"/>
      <w:marTop w:val="0"/>
      <w:marBottom w:val="0"/>
      <w:divBdr>
        <w:top w:val="none" w:sz="0" w:space="0" w:color="auto"/>
        <w:left w:val="none" w:sz="0" w:space="0" w:color="auto"/>
        <w:bottom w:val="none" w:sz="0" w:space="0" w:color="auto"/>
        <w:right w:val="none" w:sz="0" w:space="0" w:color="auto"/>
      </w:divBdr>
    </w:div>
    <w:div w:id="20948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A0E0804E0AB9091A6FBC5DD1AFE85698B306D89DB8A70D1288DC5F61BF3C7AF17EF25C4DD025E9C99D33065H2z3K" TargetMode="External"/><Relationship Id="rId13" Type="http://schemas.openxmlformats.org/officeDocument/2006/relationships/hyperlink" Target="consultantplus://offline/ref=022D70CA765EE3940F3E47A1D2DD9809E1C9C95903B7DFEC4A4DE5A1C1D3B1A7CFE2889B6B7F073FA902D50A691FCF68BDB9C5F3F1932B8Bp1p0G" TargetMode="External"/><Relationship Id="rId18" Type="http://schemas.openxmlformats.org/officeDocument/2006/relationships/hyperlink" Target="consultantplus://offline/ref=022D70CA765EE3940F3E47A1D2DD9809E1CACC5407B5DFEC4A4DE5A1C1D3B1A7CFE2889B6B7F0136A902D50A691FCF68BDB9C5F3F1932B8Bp1p0G" TargetMode="External"/><Relationship Id="rId3" Type="http://schemas.openxmlformats.org/officeDocument/2006/relationships/styles" Target="styles.xml"/><Relationship Id="rId21" Type="http://schemas.openxmlformats.org/officeDocument/2006/relationships/hyperlink" Target="consultantplus://offline/ref=022D70CA765EE3940F3E47A1D2DD9809E1CACC5407B5DFEC4A4DE5A1C1D3B1A7CFE2889B6B7F003DAE02D50A691FCF68BDB9C5F3F1932B8Bp1p0G" TargetMode="External"/><Relationship Id="rId7" Type="http://schemas.openxmlformats.org/officeDocument/2006/relationships/hyperlink" Target="consultantplus://offline/ref=022D70CA765EE3940F3E47A1D2DD9809E1CACC5407B5DFEC4A4DE5A1C1D3B1A7DDE2D097697C1F3FAF17835B2Cp4p3G" TargetMode="External"/><Relationship Id="rId12" Type="http://schemas.openxmlformats.org/officeDocument/2006/relationships/hyperlink" Target="consultantplus://offline/ref=022D70CA765EE3940F3E47A1D2DD9809E1C9C95903B7DFEC4A4DE5A1C1D3B1A7CFE2889B6B7F073FAB02D50A691FCF68BDB9C5F3F1932B8Bp1p0G" TargetMode="External"/><Relationship Id="rId17" Type="http://schemas.openxmlformats.org/officeDocument/2006/relationships/hyperlink" Target="consultantplus://offline/ref=022D70CA765EE3940F3E47A1D2DD9809E1C9C95903B7DFEC4A4DE5A1C1D3B1A7CFE2889F6B7B0A6BFB4DD4562F49DC6ABBB9C7F6EEp9p8G" TargetMode="External"/><Relationship Id="rId2" Type="http://schemas.openxmlformats.org/officeDocument/2006/relationships/numbering" Target="numbering.xml"/><Relationship Id="rId16" Type="http://schemas.openxmlformats.org/officeDocument/2006/relationships/hyperlink" Target="consultantplus://offline/ref=022D70CA765EE3940F3E47A1D2DD9809E1C9C95903B7DFEC4A4DE5A1C1D3B1A7CFE2889F6B7B0A6BFB4DD4562F49DC6ABBB9C7F6EEp9p8G" TargetMode="External"/><Relationship Id="rId20" Type="http://schemas.openxmlformats.org/officeDocument/2006/relationships/hyperlink" Target="consultantplus://offline/ref=022D70CA765EE3940F3E47A1D2DD9809E1CACC5407B5DFEC4A4DE5A1C1D3B1A7CFE288926374556EEE5C8C592E54C26FA0A5C5F7pEp6G" TargetMode="External"/><Relationship Id="rId1" Type="http://schemas.openxmlformats.org/officeDocument/2006/relationships/customXml" Target="../customXml/item1.xml"/><Relationship Id="rId6" Type="http://schemas.openxmlformats.org/officeDocument/2006/relationships/hyperlink" Target="consultantplus://offline/ref=022D70CA765EE3940F3E47A1D2DD9809E1CACC5407B5DFEC4A4DE5A1C1D3B1A7DDE2D097697C1F3FAF17835B2Cp4p3G" TargetMode="External"/><Relationship Id="rId11" Type="http://schemas.openxmlformats.org/officeDocument/2006/relationships/hyperlink" Target="consultantplus://offline/ref=022D70CA765EE3940F3E47A1D2DD9809E1C9C95903B7DFEC4A4DE5A1C1D3B1A7CFE2889B6B7F073FAB02D50A691FCF68BDB9C5F3F1932B8Bp1p0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22D70CA765EE3940F3E47A1D2DD9809E1C9C95903B7DFEC4A4DE5A1C1D3B1A7CFE2889F6B7B0A6BFB4DD4562F49DC6ABBB9C7F6EEp9p8G" TargetMode="External"/><Relationship Id="rId23" Type="http://schemas.openxmlformats.org/officeDocument/2006/relationships/fontTable" Target="fontTable.xml"/><Relationship Id="rId10" Type="http://schemas.openxmlformats.org/officeDocument/2006/relationships/hyperlink" Target="consultantplus://offline/ref=022D70CA765EE3940F3E47A1D2DD9809E1C9C95903B7DFEC4A4DE5A1C1D3B1A7CFE2889B6B7F0436AE02D50A691FCF68BDB9C5F3F1932B8Bp1p0G" TargetMode="External"/><Relationship Id="rId19" Type="http://schemas.openxmlformats.org/officeDocument/2006/relationships/hyperlink" Target="consultantplus://offline/ref=022D70CA765EE3940F3E47A1D2DD9809E1CACC5407B5DFEC4A4DE5A1C1D3B1A7CFE2889B6B7F0136A902D50A691FCF68BDB9C5F3F1932B8Bp1p0G" TargetMode="External"/><Relationship Id="rId4" Type="http://schemas.openxmlformats.org/officeDocument/2006/relationships/settings" Target="settings.xml"/><Relationship Id="rId9" Type="http://schemas.openxmlformats.org/officeDocument/2006/relationships/hyperlink" Target="consultantplus://offline/ref=972A0E0804E0AB9091A6FBC5DD1AFE85698B306D89DB8A70D1288DC5F61BF3C7AF17EF25C4DD025E9C99D33065H2z3K" TargetMode="External"/><Relationship Id="rId14" Type="http://schemas.openxmlformats.org/officeDocument/2006/relationships/hyperlink" Target="consultantplus://offline/ref=022D70CA765EE3940F3E47A1D2DD9809E1C9C95903B7DFEC4A4DE5A1C1D3B1A7CFE2889F6B7B0A6BFB4DD4562F49DC6ABBB9C7F6EEp9p8G" TargetMode="External"/><Relationship Id="rId22" Type="http://schemas.openxmlformats.org/officeDocument/2006/relationships/hyperlink" Target="consultantplus://offline/ref=022D70CA765EE3940F3E47A1D2DD9809E1CACC5407B5DFEC4A4DE5A1C1D3B1A7CFE2889B6B7F003DAE02D50A691FCF68BDB9C5F3F1932B8Bp1p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8181-9026-4DBB-BE08-7C936374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Оксана Олеговна</dc:creator>
  <cp:keywords/>
  <dc:description/>
  <cp:lastModifiedBy>Романова Оксана Олеговна</cp:lastModifiedBy>
  <cp:revision>3</cp:revision>
  <cp:lastPrinted>2025-05-30T12:04:00Z</cp:lastPrinted>
  <dcterms:created xsi:type="dcterms:W3CDTF">2025-06-19T12:08:00Z</dcterms:created>
  <dcterms:modified xsi:type="dcterms:W3CDTF">2025-06-19T12:09:00Z</dcterms:modified>
</cp:coreProperties>
</file>