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2"/>
        <w:gridCol w:w="2052"/>
        <w:gridCol w:w="4968"/>
      </w:tblGrid>
      <w:tr>
        <w:trPr>
          <w:trHeight w:val="2263" w:hRule="atLeast"/>
        </w:trPr>
        <w:tc>
          <w:tcPr>
            <w:tcW w:w="2902" w:type="dxa"/>
            <w:tcBorders/>
          </w:tcPr>
          <w:p>
            <w:pPr>
              <w:pStyle w:val="TableContents"/>
              <w:pageBreakBefore/>
              <w:spacing w:lineRule="auto" w:line="276" w:before="0" w:after="0"/>
              <w:ind w:left="0" w:right="0" w:firstLine="709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</w:r>
          </w:p>
        </w:tc>
        <w:tc>
          <w:tcPr>
            <w:tcW w:w="2052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76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68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Style w:val="2"/>
                <w:rFonts w:cs="Lucida Sans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ru-RU" w:eastAsia="en-US" w:bidi="ar-SA"/>
              </w:rPr>
              <w:t xml:space="preserve">УТВЕРЖДЕН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ru-RU"/>
              </w:rPr>
              <w:t xml:space="preserve">постановлением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en-US"/>
              </w:rPr>
              <w:t>Администрации Одинцовского городского округа Московской области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FFFFFF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spacing w:lineRule="auto" w:line="276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134" w:right="850" w:gutter="0" w:header="1134" w:top="1739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Heading"/>
        <w:keepNext w:val="true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 xml:space="preserve">Административный регламент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предоставления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Heading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>
      <w:pPr>
        <w:pStyle w:val="Heading1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1"/>
        <w:keepNext w:val="true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en-US"/>
        </w:rPr>
        <w:t>I</w:t>
      </w:r>
      <w:r>
        <w:rPr>
          <w:b w:val="false"/>
          <w:bCs w:val="false"/>
          <w:sz w:val="28"/>
          <w:szCs w:val="28"/>
        </w:rPr>
        <w:t>. Общие положения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keepNext w:val="true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bookmarkStart w:id="0" w:name="_Toc125717089"/>
      <w:bookmarkEnd w:id="0"/>
      <w:r>
        <w:rPr>
          <w:rFonts w:eastAsia="MS Gothic" w:cs="Tahoma"/>
          <w:b w:val="false"/>
          <w:bCs w:val="false"/>
          <w:sz w:val="28"/>
          <w:szCs w:val="28"/>
        </w:rPr>
        <w:t>1. Предмет регулирования административного регламента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1.1. Настоящий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административный регламент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предоставления муниципальной услуги «Выдача разрешений на установку и эксплуатацию рекламных конструкций, аннулирование ранее выданных разрешений» (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 xml:space="preserve">далее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соответственно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 – 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 xml:space="preserve">Регламент,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Услуга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)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регулирует отношения, возникающие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связи с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предоставлением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C9211E"/>
          <w:sz w:val="28"/>
          <w:szCs w:val="28"/>
        </w:rPr>
        <w:t xml:space="preserve">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 w:eastAsia="en-US" w:bidi="ar-SA"/>
        </w:rPr>
        <w:t>Администрацией Одинцовского городского округа Московской области</w:t>
      </w:r>
      <w:r>
        <w:rPr>
          <w:rFonts w:ascii="Times New Roman" w:hAnsi="Times New Roman"/>
          <w:b w:val="false"/>
          <w:bCs w:val="false"/>
          <w:color w:val="C9211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(далее – 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Администрация</w:t>
      </w:r>
      <w:r>
        <w:rPr>
          <w:rFonts w:ascii="Times New Roman" w:hAnsi="Times New Roman"/>
          <w:b w:val="false"/>
          <w:bCs w:val="false"/>
          <w:sz w:val="28"/>
          <w:szCs w:val="28"/>
        </w:rPr>
        <w:t>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1.2. 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Перечень принятых сокращений: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xx" w:bidi="zxx"/>
        </w:rPr>
        <w:t>1.2.1. 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ВИС (ведомственная информационная система) ⁠–⁠ государственная информационная система «Единая информационная система обеспечения выполнения государственных функций и предоставления государственных услуг в сферах аккредитации, лицензионной и разрешительной деятельности».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xx" w:bidi="zxx"/>
        </w:rPr>
        <w:t>1.2.2. 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ЕПГУ ⁠–⁠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⁠–⁠ сеть Интернет) по адресу: www.gosuslugi.ru.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xx" w:bidi="zxx"/>
        </w:rPr>
        <w:t>1.2.3. 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ЕСИА ⁠–⁠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xx" w:bidi="zxx"/>
        </w:rPr>
        <w:t>1.2.4. 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Личный кабинет ⁠–⁠ сервис РПГУ, позволяющий заявителю получать информацию о ходе обработки запросов, поданных посредством РПГУ.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xx" w:bidi="zxx"/>
        </w:rPr>
        <w:t>1.2.5. 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МФЦ ⁠–⁠ многофункциональный центр предоставления государственных и муниципальных услуг в Московской области.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xx" w:bidi="zxx"/>
        </w:rPr>
        <w:t>1.2.6. 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Модуль МФЦ ЕИС ОУ ⁠–⁠ модуль МФЦ Единой информационной системы оказания государственных и муниципальных услуг Московской области.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xx" w:bidi="zxx"/>
        </w:rPr>
        <w:t>1.2.7. 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РПГУ ⁠–⁠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xx" w:bidi="zxx"/>
        </w:rPr>
        <w:t>1.2.8. 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Учредитель МФЦ ⁠–⁠ орган местного самоуправления муниципального образования Московской области, являющийся учредителем МФЦ.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Администрация</w:t>
      </w:r>
      <w:r>
        <w:rPr>
          <w:rStyle w:val="2"/>
          <w:rFonts w:cs="Tahoma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вне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зависимости от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способа обращения заявителя за предоставлением Услуги, а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также от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Личный кабинет заявителя на ЕПГУ сведения о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ходе выполнения запроса о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(далее – запрос)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и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результат 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1.4. 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Предоставление Услуги возможно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составе комплекса с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другими государственными 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(или)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муниципальными услугами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порядке, установленном законодательством Российской Федерации,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том числе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Регламентом</w:t>
      </w:r>
      <w:r>
        <w:rPr>
          <w:rFonts w:ascii="Times New Roman" w:hAnsi="Times New Roman"/>
          <w:b w:val="false"/>
          <w:bCs w:val="false"/>
          <w:sz w:val="28"/>
          <w:szCs w:val="28"/>
        </w:rPr>
        <w:t> и административными регламентами предоставления других государственных и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(или) муниципальных услуг, входящих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состав соответствующего комплекса государственных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(или)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муниципальных услуг.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1" w:name="_Toc125717090"/>
      <w:bookmarkEnd w:id="1"/>
      <w:r>
        <w:rPr>
          <w:b w:val="false"/>
          <w:bCs w:val="false"/>
          <w:sz w:val="28"/>
          <w:szCs w:val="28"/>
        </w:rPr>
        <w:t>2. Круг заявителей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2.1. Услуга предоставляется физическим лицам – гражданам Российской Федерации, индивидуальным предпринимателям, юридическим лицам 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xx" w:bidi="zxx"/>
        </w:rPr>
        <w:t>либо их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xx" w:bidi="zxx"/>
        </w:rPr>
        <w:t>уполномоченным представителям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, обратившимся в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Администрацию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 с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zxx"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запросом (далее – заявитель).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2.2. Услуга предоставляется категории заявителя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zxx"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Администрацией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 (далее соответственно – вариант, профилирование), а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zxx"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также результата, за предоставлением которого обратился заявитель.</w:t>
      </w:r>
    </w:p>
    <w:p>
      <w:pPr>
        <w:pStyle w:val="TextBody"/>
        <w:spacing w:lineRule="auto" w:line="276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</w:r>
    </w:p>
    <w:p>
      <w:pPr>
        <w:pStyle w:val="Heading1"/>
        <w:keepNext w:val="true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2" w:name="_Toc125717091"/>
      <w:bookmarkEnd w:id="2"/>
      <w:r>
        <w:rPr>
          <w:b w:val="false"/>
          <w:bCs w:val="false"/>
          <w:sz w:val="28"/>
          <w:szCs w:val="28"/>
          <w:lang w:val="en-US"/>
        </w:rPr>
        <w:t>II</w:t>
      </w:r>
      <w:r>
        <w:rPr>
          <w:b w:val="false"/>
          <w:bCs w:val="false"/>
          <w:sz w:val="28"/>
          <w:szCs w:val="28"/>
        </w:rPr>
        <w:t>. Стандарт предоставления Услуги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keepNext w:val="true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3" w:name="_Toc125717092"/>
      <w:bookmarkEnd w:id="3"/>
      <w:r>
        <w:rPr>
          <w:b w:val="false"/>
          <w:bCs w:val="false"/>
          <w:sz w:val="28"/>
          <w:szCs w:val="28"/>
        </w:rPr>
        <w:t>3. Наименование Услуги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3.1. Услуга «Выдача разрешений на установку и эксплуатацию рекламных конструкций, аннулирование ранее выданных разрешений».</w:t>
      </w:r>
    </w:p>
    <w:p>
      <w:pPr>
        <w:pStyle w:val="TextBody"/>
        <w:spacing w:lineRule="auto" w:line="276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keepNext w:val="true"/>
        <w:spacing w:lineRule="auto" w:line="276" w:before="0" w:after="0"/>
        <w:ind w:left="0" w:right="0" w:firstLine="709"/>
        <w:jc w:val="center"/>
        <w:rPr>
          <w:rFonts w:ascii="Times New Roman" w:hAnsi="Times New Roman" w:eastAsia="MS Gothic" w:cs="Tahoma"/>
          <w:b w:val="false"/>
          <w:b w:val="false"/>
          <w:bCs w:val="false"/>
          <w:sz w:val="28"/>
          <w:szCs w:val="28"/>
        </w:rPr>
      </w:pPr>
      <w:r>
        <w:rPr>
          <w:rFonts w:eastAsia="MS Gothic" w:cs="Tahoma"/>
          <w:b w:val="false"/>
          <w:bCs w:val="false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4.1. Органом местного самоуправления муниципального образования Московской области, ответственным за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предоставление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У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слуги, является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Администрация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4.2. Непосредственное предоставление Услуги осуществляет структурное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</w:t>
      </w:r>
      <w:r>
        <w:rPr>
          <w:rFonts w:ascii="Times New Roman" w:hAnsi="Times New Roman"/>
          <w:b w:val="false"/>
          <w:bCs w:val="false"/>
          <w:sz w:val="28"/>
          <w:szCs w:val="28"/>
        </w:rPr>
        <w:t>одразделение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– Отдел контроля за рекламой и художественным оформлением зданий.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4" w:name="_Toc125717094"/>
      <w:bookmarkEnd w:id="4"/>
      <w:r>
        <w:rPr>
          <w:b w:val="false"/>
          <w:bCs w:val="false"/>
          <w:sz w:val="28"/>
          <w:szCs w:val="28"/>
        </w:rPr>
        <w:t>5. Результат предоставления Услуги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5.1. Результатом предоставления Услуги является: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5.1.1. Решение о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zxx"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5.1.1.1. в случае, если целью обращения заявителя является получение разрешения на установку и эксплуатацию рекламной конструкции решение о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zxx"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предоставлении Услуги оформляется в виде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: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xx" w:bidi="zxx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xx" w:bidi="zxx"/>
        </w:rPr>
        <w:t>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5.1.1.2. в случае, если целью обращения заявителя является аннулирование разрешения на установку и эксплуатацию рекламной конструкции решение о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zxx"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предоставлении Услуги оформляется в виде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: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xx" w:bidi="zxx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xx" w:bidi="zxx"/>
        </w:rPr>
        <w:t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5.1.2. Решение об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отказе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виде документа, который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оформляется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соответствии с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Приложением </w:t>
      </w:r>
      <w:r>
        <w:rPr>
          <w:rFonts w:ascii="Times New Roman" w:hAnsi="Times New Roman"/>
          <w:b w:val="false"/>
          <w:bCs w:val="false"/>
          <w:sz w:val="28"/>
          <w:szCs w:val="28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к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Регламенту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5.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. Способы получения результата предоставления Услуги определяются для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каждого варианта предоставления Услуги и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приведены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их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описании, которое содержится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effect w:val="none"/>
          <w:shd w:fill="auto" w:val="clear"/>
        </w:rPr>
        <w:t>разделе III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xx" w:bidi="zxx"/>
        </w:rPr>
        <w:t>Регламента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5.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в форме электронного документа в Личный кабинет на РПГУ. Результат предоставления Услуги (независимо от принятого решения) направляется в день его подписания заявителю в Личный кабинет на РПГУ в 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 любом МФЦ в пределах территории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5.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в Администрации на бумажном носителе, по электронной почте либо почтовым отправлением в зависимости от способа обращения за предоставлением Услуги. В случае неистребования заявителем результата предоставления Услуги в Администрации на бумажном носителе в течение 30 календарных дней, результат предоставления Услуги направляется по электронной почте, почтовым отправлением по адресам, указанным в запросе.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numPr>
          <w:ilvl w:val="0"/>
          <w:numId w:val="0"/>
        </w:numPr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trike/>
          <w:sz w:val="28"/>
          <w:szCs w:val="28"/>
          <w:shd w:fill="FF00FF" w:val="clear"/>
        </w:rPr>
      </w:pPr>
      <w:r>
        <w:rPr>
          <w:rFonts w:ascii="Times New Roman" w:hAnsi="Times New Roman"/>
          <w:b w:val="false"/>
          <w:bCs w:val="false"/>
          <w:strike/>
          <w:sz w:val="28"/>
          <w:szCs w:val="28"/>
          <w:shd w:fill="FF00FF" w:val="clear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5" w:name="_Toc125717095"/>
      <w:bookmarkEnd w:id="5"/>
      <w:r>
        <w:rPr>
          <w:b w:val="false"/>
          <w:bCs w:val="false"/>
          <w:sz w:val="28"/>
          <w:szCs w:val="28"/>
        </w:rPr>
        <w:t>6.</w:t>
      </w:r>
      <w:r>
        <w:rPr>
          <w:rStyle w:val="2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b w:val="false"/>
          <w:bCs w:val="false"/>
          <w:sz w:val="28"/>
          <w:szCs w:val="28"/>
        </w:rPr>
        <w:t>Срок предоставления Услуги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6.1.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Срок предоставления Услуги </w:t>
      </w:r>
      <w:r>
        <w:rPr>
          <w:rFonts w:ascii="Times New Roman" w:hAnsi="Times New Roman"/>
          <w:b w:val="false"/>
          <w:bCs w:val="false"/>
          <w:sz w:val="28"/>
          <w:szCs w:val="28"/>
        </w:rPr>
        <w:t>и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м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аксимальный срок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предоставления Услуги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определя</w:t>
      </w:r>
      <w:r>
        <w:rPr>
          <w:rFonts w:ascii="Times New Roman" w:hAnsi="Times New Roman"/>
          <w:b w:val="false"/>
          <w:bCs w:val="false"/>
          <w:sz w:val="28"/>
          <w:szCs w:val="28"/>
        </w:rPr>
        <w:t>ю</w:t>
      </w:r>
      <w:r>
        <w:rPr>
          <w:rFonts w:ascii="Times New Roman" w:hAnsi="Times New Roman"/>
          <w:b w:val="false"/>
          <w:bCs w:val="false"/>
          <w:sz w:val="28"/>
          <w:szCs w:val="28"/>
        </w:rPr>
        <w:t>тся для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каждого варианта и прив</w:t>
      </w:r>
      <w:r>
        <w:rPr>
          <w:rFonts w:ascii="Times New Roman" w:hAnsi="Times New Roman"/>
          <w:b w:val="false"/>
          <w:bCs w:val="false"/>
          <w:sz w:val="28"/>
          <w:szCs w:val="28"/>
        </w:rPr>
        <w:t>одятся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их описании, которое содержится в 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effect w:val="none"/>
        </w:rPr>
        <w:t>разделе III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Регламента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TextBody"/>
        <w:spacing w:lineRule="auto" w:line="276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6" w:name="_Toc125717096"/>
      <w:bookmarkEnd w:id="6"/>
      <w:r>
        <w:rPr>
          <w:b w:val="false"/>
          <w:bCs w:val="false"/>
          <w:sz w:val="28"/>
          <w:szCs w:val="28"/>
        </w:rPr>
        <w:t>7. Правовые основания для</w:t>
      </w:r>
      <w:r>
        <w:rPr>
          <w:rStyle w:val="2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b w:val="false"/>
          <w:bCs w:val="false"/>
          <w:sz w:val="28"/>
          <w:szCs w:val="28"/>
        </w:rPr>
        <w:t>предоставления Услуги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7.1.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Перечень нормативных правовых актов Российской Федерации, нормативных правовых актов Московской области,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муниципальных правовых актов,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регулирующих предоставление Услуги, информация о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порядке досудебного (внесудебного) обжалования решений и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действий (бездействия) </w:t>
      </w:r>
      <w:r>
        <w:rPr>
          <w:rStyle w:val="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Администрации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МФЦ, а также их должностных лиц, работников  размещены на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официальном сайте </w:t>
      </w:r>
      <w:r>
        <w:rPr>
          <w:rStyle w:val="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Администрации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https://odin.ru/, а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также на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РПГУ. Перечень нормативных правовых актов Российской Федерации, нормативных правовых актов Московской области,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муниципальных правовых актов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дополнительно приведен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Приложении 4 к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Регламенту.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7" w:name="_Toc125717097"/>
      <w:bookmarkEnd w:id="7"/>
      <w:r>
        <w:rPr>
          <w:b w:val="false"/>
          <w:bCs w:val="false"/>
          <w:sz w:val="28"/>
          <w:szCs w:val="28"/>
        </w:rPr>
        <w:t>8.</w:t>
      </w:r>
      <w:r>
        <w:rPr>
          <w:rStyle w:val="2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b w:val="false"/>
          <w:bCs w:val="false"/>
          <w:sz w:val="28"/>
          <w:szCs w:val="28"/>
        </w:rPr>
        <w:t>Исчерпывающий перечень документов, необходимых для предоставления Услуги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zxx" w:eastAsia="zxx" w:bidi="zxx"/>
        </w:rPr>
        <w:t>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zxx" w:eastAsia="zxx" w:bidi="zxx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zxx" w:eastAsia="zxx" w:bidi="zxx"/>
        </w:rPr>
        <w:t>Исчерпывающий перечень документов, необходимых в соответствии с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 w:eastAsia="zxx" w:bidi="zxx"/>
        </w:rPr>
        <w:t>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zxx" w:eastAsia="zxx" w:bidi="zxx"/>
        </w:rPr>
        <w:t>законодательными и иными нормативными правовыми актами Российской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 w:eastAsia="zxx" w:bidi="zxx"/>
        </w:rPr>
        <w:t>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zxx" w:eastAsia="zxx" w:bidi="zxx"/>
        </w:rPr>
        <w:t>Федерации, нормативными правовыми актами Московской области для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 w:eastAsia="zxx" w:bidi="zxx"/>
        </w:rPr>
        <w:t>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zxx" w:eastAsia="zxx" w:bidi="zxx"/>
        </w:rPr>
        <w:t>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 w:eastAsia="zxx" w:bidi="zxx"/>
        </w:rPr>
        <w:t>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zxx" w:eastAsia="zxx" w:bidi="zxx"/>
        </w:rPr>
        <w:t>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 w:eastAsia="zxx" w:bidi="zxx"/>
        </w:rPr>
        <w:t>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zxx" w:eastAsia="zxx" w:bidi="zxx"/>
        </w:rPr>
        <w:t xml:space="preserve">приводятся в их описании, которое содержится в разделе III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 w:eastAsia="zxx" w:bidi="zxx"/>
        </w:rPr>
        <w:t>Регламента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zxx" w:eastAsia="zxx" w:bidi="zxx"/>
        </w:rPr>
        <w:t>.</w:t>
      </w:r>
    </w:p>
    <w:p>
      <w:pPr>
        <w:pStyle w:val="TextBody"/>
        <w:spacing w:lineRule="auto" w:line="276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8" w:name="_Toc125717098"/>
      <w:bookmarkEnd w:id="8"/>
      <w:r>
        <w:rPr>
          <w:b w:val="false"/>
          <w:bCs w:val="false"/>
          <w:sz w:val="28"/>
          <w:szCs w:val="28"/>
        </w:rPr>
        <w:t>9. Исчерпывающий перечень оснований для отказа</w:t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 приеме документов, необходимых для предоставления Услуги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9.1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Исчерпывающий перечень оснований для отказа в приеме документов, необходимых для предоставления Услуги, </w:t>
      </w:r>
      <w:r>
        <w:rPr>
          <w:rStyle w:val="Style12"/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определяется для каждого варианта и приводится в их описании, которое содержится в разделе III </w:t>
      </w:r>
      <w:r>
        <w:rPr>
          <w:rStyle w:val="Style12"/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</w:t>
      </w:r>
      <w:r>
        <w:rPr>
          <w:rStyle w:val="Style12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9.2. Решение об отказе в приеме документов, необходимых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для предоставления Услуги, оформляется в соответствии с Приложение</w:t>
      </w:r>
      <w:r>
        <w:rPr>
          <w:rFonts w:ascii="Times New Roman" w:hAnsi="Times New Roman"/>
          <w:b w:val="false"/>
          <w:bCs w:val="false"/>
          <w:sz w:val="28"/>
          <w:szCs w:val="28"/>
        </w:rPr>
        <w:t>м </w:t>
      </w:r>
      <w:r>
        <w:rPr>
          <w:rFonts w:ascii="Times New Roman" w:hAnsi="Times New Roman"/>
          <w:b w:val="false"/>
          <w:bCs w:val="false"/>
          <w:sz w:val="28"/>
          <w:szCs w:val="28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к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Регламенту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и предоставляется (направляется) заявителю в порядке, установленном в разделе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III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Регламента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9.3. Принятие решения об</w:t>
      </w:r>
      <w:r>
        <w:rPr>
          <w:rStyle w:val="Style12"/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отказе в</w:t>
      </w:r>
      <w:r>
        <w:rPr>
          <w:rStyle w:val="Style12"/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приеме документов, необходимых для предоставления Услуги, не препятствует повторному обращению заявителя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Администрацию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 предоставлением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9" w:name="_Toc125717099_Копия_1"/>
      <w:bookmarkEnd w:id="9"/>
      <w:r>
        <w:rPr>
          <w:b w:val="false"/>
          <w:bCs w:val="false"/>
          <w:sz w:val="28"/>
          <w:szCs w:val="28"/>
        </w:rPr>
        <w:t>10. Исчерпывающий перечень оснований для приостановления</w:t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предоставления Услуги или отказа в предоставлении Услуги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10.1. Основания для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приостановления предоставления Услуги отсутствуют.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10.2. 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Исчерпывающий перечень оснований для отказа в предоставлении Услуги </w:t>
      </w:r>
      <w:r>
        <w:rPr>
          <w:rStyle w:val="Style12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определяется для каждого варианта и приводится в их описании, </w:t>
        <w:br/>
        <w:t>которое содержится в разделе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 I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effect w:val="none"/>
        </w:rPr>
        <w:t>II 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effect w:val="none"/>
          <w:lang w:val="ru-RU" w:eastAsia="zxx" w:bidi="zxx"/>
        </w:rPr>
        <w:t>Регламента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10.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 Заявитель вправе отказаться от получения Услуги на основании заявления, написанного в свободной форме, направив его по адресу электронной почт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или обратившись в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Администрацию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принимается решение об отказе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в предоставлении Услуги. Факт отказа заявителя от предоставления 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 w:eastAsia="zxx" w:bidi="zxx"/>
        </w:rPr>
        <w:t>Администрацию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за предоставлением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10.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 Заявитель вправе повторно обратиться в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Администрацию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с запросом после устранения оснований</w:t>
      </w:r>
      <w:r>
        <w:rPr>
          <w:rFonts w:ascii="Times New Roman" w:hAnsi="Times New Roman"/>
          <w:b w:val="false"/>
          <w:bCs w:val="false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для отказа в предоставлении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10" w:name="_Toc125717100"/>
      <w:bookmarkEnd w:id="10"/>
      <w:r>
        <w:rPr>
          <w:b w:val="false"/>
          <w:bCs w:val="false"/>
          <w:sz w:val="28"/>
          <w:szCs w:val="28"/>
        </w:rPr>
        <w:t>11.</w:t>
      </w:r>
      <w:r>
        <w:rPr>
          <w:b w:val="false"/>
          <w:bCs w:val="false"/>
          <w:sz w:val="28"/>
          <w:szCs w:val="28"/>
          <w:lang w:val="ru-RU"/>
        </w:rPr>
        <w:t> </w:t>
      </w:r>
      <w:r>
        <w:rPr>
          <w:b w:val="false"/>
          <w:bCs w:val="false"/>
          <w:sz w:val="28"/>
          <w:szCs w:val="28"/>
        </w:rPr>
        <w:t>Размер платы, взимаемой с</w:t>
      </w:r>
      <w:r>
        <w:rPr>
          <w:b w:val="false"/>
          <w:bCs w:val="false"/>
          <w:color w:val="000000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заявителя</w:t>
      </w:r>
    </w:p>
    <w:p>
      <w:pPr>
        <w:pStyle w:val="Heading2"/>
        <w:spacing w:lineRule="auto" w:line="276" w:before="0" w:after="0"/>
        <w:ind w:left="0" w:right="0" w:firstLine="709"/>
        <w:jc w:val="center"/>
        <w:rPr/>
      </w:pPr>
      <w:r>
        <w:rPr>
          <w:b w:val="false"/>
          <w:bCs w:val="false"/>
          <w:sz w:val="28"/>
          <w:szCs w:val="28"/>
        </w:rPr>
        <w:t>при предоставлении Услуги, и</w:t>
      </w:r>
      <w:r>
        <w:rPr>
          <w:b w:val="false"/>
          <w:bCs w:val="false"/>
          <w:color w:val="000000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способы ее</w:t>
      </w:r>
      <w:r>
        <w:rPr>
          <w:b w:val="false"/>
          <w:bCs w:val="false"/>
          <w:color w:val="000000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взимания</w:t>
      </w:r>
    </w:p>
    <w:p>
      <w:pPr>
        <w:pStyle w:val="TextBody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11.1. 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Плата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предоставлени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е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Услуги установлена: подпунктом 105 пункта 1 ст. 333.33 НК РФ.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11.1.1. 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в случае, если целью обращения заявителя является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Получение разрешения на установку и эксплуатацию рекламной конструкции»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(в соответствии с подпунктом 5.1.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.1 пункта 5.1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государственная пошлина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–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5000.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11.1.2. 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в случае, если целью обращения заявителя является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Аннулирование разрешения на установку и эксплуатацию рекламной конструкции»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(в соответствии с подпунктом 5.1.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.2 пункта 5.1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–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Услуга предоставляется бесплатно.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11.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. Информация о размере платы, взимаемой с заявителя при предоставлении Услуги, (государственной пошлине или иной плате, взимаемой за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предоставление Услуги) размещена на РПГУ, на официальном сайте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11.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. Заявителю предоставлена возможность оплатить государственную пошлину за предоставление Услуги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zxx" w:eastAsia="zxx" w:bidi="zxx"/>
        </w:rPr>
        <w:t>до подачи запроса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 с использованием платежных сервисов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zxx" w:eastAsia="zxx" w:bidi="zxx"/>
        </w:rPr>
        <w:t xml:space="preserve"> до подачи запроса.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11.</w:t>
      </w:r>
      <w:r>
        <w:rPr>
          <w:rFonts w:ascii="Times New Roman" w:hAnsi="Times New Roman"/>
          <w:b w:val="false"/>
          <w:bCs w:val="false"/>
          <w:sz w:val="28"/>
          <w:szCs w:val="28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>. Получение информации о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внесении платы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за предоставление Услуги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осуществляется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Администрацией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с использованием сведений, содержащихся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 Государственной информационной системе государственных и муниципальных платежей.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11.5. В случае отказа заявителя от предоставления Услуги,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плата за предоставление Услуги возвращается в порядке, установленном законодательством Российской Федерации.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11.</w:t>
      </w:r>
      <w:r>
        <w:rPr>
          <w:rFonts w:ascii="Times New Roman" w:hAnsi="Times New Roman"/>
          <w:b w:val="false"/>
          <w:bCs w:val="false"/>
          <w:sz w:val="28"/>
          <w:szCs w:val="28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. В случае внесения изменений в выданный по результатам предоставления Услуги документ, направленных на исправление ошибок, допущенных по вине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, должностного лица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,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плата с заявителя не взимается.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11" w:name="_Toc125717101"/>
      <w:bookmarkEnd w:id="11"/>
      <w:r>
        <w:rPr>
          <w:b w:val="false"/>
          <w:bCs w:val="false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12" w:name="_Toc125717102"/>
      <w:bookmarkEnd w:id="12"/>
      <w:r>
        <w:rPr>
          <w:b w:val="false"/>
          <w:bCs w:val="false"/>
          <w:sz w:val="28"/>
          <w:szCs w:val="28"/>
        </w:rPr>
        <w:t>13. Срок регистрации запроса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13.1. Срок 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в случае,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если он подан: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.1.1.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в электронной форме посредством РПГУ до 16:00 рабочего дня ⁠–⁠ в день его подачи, после 16:00 рабочего дня либо в нерабочий день ⁠–⁠ на следующий рабочий день;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.1.2.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лично в Администрацию ⁠–⁠ в день обращения;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.1.3.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почтовым отправлением ⁠–⁠ не позднее следующего рабочего дня после его поступления;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.1.4.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по электронной почте ⁠–⁠ не позднее следующего рабочего дня после его поступления.</w:t>
      </w:r>
    </w:p>
    <w:p>
      <w:pPr>
        <w:pStyle w:val="TextBody"/>
        <w:spacing w:lineRule="auto" w:line="276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/>
      </w:pPr>
      <w:bookmarkStart w:id="13" w:name="_Toc125717103"/>
      <w:bookmarkEnd w:id="13"/>
      <w:r>
        <w:rPr>
          <w:b w:val="false"/>
          <w:bCs w:val="false"/>
          <w:sz w:val="28"/>
          <w:szCs w:val="28"/>
        </w:rPr>
        <w:t>14. Требования к</w:t>
      </w:r>
      <w:r>
        <w:rPr>
          <w:b w:val="false"/>
          <w:bCs w:val="false"/>
          <w:color w:val="000000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помещениям, в</w:t>
      </w:r>
      <w:r>
        <w:rPr>
          <w:b w:val="false"/>
          <w:bCs w:val="false"/>
          <w:color w:val="000000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которых предоставляются Услуги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14.1. Требования 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zxx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помещениям,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zxx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которых предоставляются Услуги, в том числе залам ожидания, местам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заполнения запросов, информационным стендам с образцами их заполнения и перечнем документов и (или) информации, необходимых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zxx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обеспечению доступности указанных объектов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сайте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,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РПГУ.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14" w:name="_Toc125717104"/>
      <w:bookmarkEnd w:id="14"/>
      <w:r>
        <w:rPr>
          <w:b w:val="false"/>
          <w:bCs w:val="false"/>
          <w:sz w:val="28"/>
          <w:szCs w:val="28"/>
        </w:rPr>
        <w:t>15. Показатели качества и</w:t>
      </w:r>
      <w:r>
        <w:rPr>
          <w:b w:val="false"/>
          <w:bCs w:val="false"/>
          <w:color w:val="000000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доступности Услуги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before="0" w:after="0"/>
        <w:ind w:left="0" w:right="0" w:firstLine="709"/>
        <w:jc w:val="both"/>
        <w:rPr/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15.1. Показателями качества и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доступности Услуги,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перечень которых размещен на официальном сайте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 w:bidi="ar-SA"/>
        </w:rPr>
        <w:t>Администрации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en-US" w:bidi="ar-SA"/>
        </w:rPr>
        <w:t>, а также на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РПГУ,</w:t>
      </w:r>
      <w:r>
        <w:rPr>
          <w:rStyle w:val="Style12"/>
          <w:rFonts w:ascii="Times New Roman" w:hAnsi="Times New Roman"/>
          <w:b w:val="false"/>
          <w:bCs w:val="false"/>
          <w:color w:val="00B050"/>
          <w:sz w:val="28"/>
          <w:szCs w:val="28"/>
        </w:rPr>
        <w:t xml:space="preserve"> 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являются:</w:t>
      </w:r>
    </w:p>
    <w:p>
      <w:pPr>
        <w:pStyle w:val="TextBody"/>
        <w:spacing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>
      <w:pPr>
        <w:pStyle w:val="TextBody"/>
        <w:spacing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>
      <w:pPr>
        <w:pStyle w:val="TextBody"/>
        <w:spacing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>
      <w:pPr>
        <w:pStyle w:val="TextBody"/>
        <w:spacing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15.1.4. Предоставление Услуги в соответствии с вариантом.</w:t>
      </w:r>
    </w:p>
    <w:p>
      <w:pPr>
        <w:pStyle w:val="TextBody"/>
        <w:spacing w:before="0" w:after="0"/>
        <w:ind w:left="0" w:right="0" w:firstLine="709"/>
        <w:jc w:val="both"/>
        <w:rPr/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15.1.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>6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. Доступность инструментов совершения в электронном виде платежей, необходимых для получения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16. Требования к</w:t>
      </w:r>
      <w:r>
        <w:rPr>
          <w:rStyle w:val="Style12"/>
          <w:b w:val="false"/>
          <w:bCs w:val="false"/>
          <w:color w:val="000000"/>
          <w:sz w:val="28"/>
          <w:szCs w:val="28"/>
          <w:lang w:val="zxx" w:eastAsia="zxx" w:bidi="zxx"/>
        </w:rPr>
        <w:t> </w:t>
      </w:r>
      <w:r>
        <w:rPr>
          <w:b w:val="false"/>
          <w:bCs w:val="false"/>
          <w:sz w:val="28"/>
          <w:szCs w:val="28"/>
        </w:rPr>
        <w:t>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</w:rPr>
        <w:t>16.1. Услуги, которые являются необходимыми и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</w:rPr>
        <w:t>обязательными для предоставления Услуги, отсутствуют.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16.2. Информационные системы, используемые для предоставления Услуги: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16.2.1. Модуль МФЦ ЕИС ОУ;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16.2.2. ЕИС ОУ;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16.2.3. РПГУ.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16.3. Особенности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МФЦ.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16.3.1.Предоставление бесплатного доступа к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подачи запросов, документов, необходимых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получения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электронной форме, 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также получение результата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области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выбору заявителя независимо от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16.3.2.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Предоставление Услуги в МФЦ осуществляется 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соответствии Федеральным законом </w:t>
      </w:r>
      <w:r>
        <w:rPr>
          <w:rFonts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т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27.07.2010 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210-ФЗ «Об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организации предоставления государственных 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муниципальных услуг»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(далее – Федеральный закон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№ 210-ФЗ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)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, постановлением Правительства Российской Федерации № 1376.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16.3.3. 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Информирование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консультирование заявителей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порядке предоставления Услуги, ходе рассмотрения запросов, 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также по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иным вопросам, связанным с предоставлением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Услуги,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МФЦ осуществляются бесплатно.</w:t>
      </w: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16.3.4. 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Перечень МФЦ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области размещен на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16.3.5. </w:t>
      </w:r>
      <w:r>
        <w:rPr>
          <w:rFonts w:ascii="Times New Roman" w:hAnsi="Times New Roman"/>
          <w:b w:val="false"/>
          <w:bCs w:val="false"/>
          <w:sz w:val="28"/>
          <w:szCs w:val="28"/>
        </w:rPr>
        <w:t>В МФЦ исключается</w:t>
      </w:r>
      <w:r>
        <w:rPr>
          <w:rFonts w:ascii="Times New Roman" w:hAnsi="Times New Roman"/>
          <w:b w:val="false"/>
          <w:bCs w:val="false"/>
          <w:position w:val="9"/>
          <w:sz w:val="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взаимодействие заявителя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должностными лицами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16.3.6.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 предоставлении доступа к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 работникам МФЦ запрещается требовать от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заявителя предоставления документов, информации и осуществления действий, предусмотренных частью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3 статьи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16 Федерального закона №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210-ФЗ.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16.4. Особенности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электронной форме: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карточке Услуги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приложением электронных образов документов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(или) указанием сведений из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документов, необходимых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16.4.2. Информирование заявителей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сервиса РПГУ «Узнать статус заявления», информирование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консультирование заявителей так же осуществляется по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бесплатному единому номеру телефона Электронной приёмной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области +7 (800) 550-50-30.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16.4.3. Требования 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zxx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форматам запросов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иных документов, представляемых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форме электронных документов, необходимых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для предоставления государственных </w:t>
      </w:r>
      <w:r>
        <w:rPr>
          <w:rFonts w:ascii="Times New Roman" w:hAnsi="Times New Roman"/>
          <w:b w:val="false"/>
          <w:bCs w:val="false"/>
          <w:sz w:val="28"/>
          <w:szCs w:val="28"/>
        </w:rPr>
        <w:t>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муниципальных </w:t>
      </w:r>
      <w:r>
        <w:rPr>
          <w:rFonts w:ascii="Times New Roman" w:hAnsi="Times New Roman"/>
          <w:b w:val="false"/>
          <w:bCs w:val="false"/>
          <w:sz w:val="28"/>
          <w:szCs w:val="28"/>
        </w:rPr>
        <w:t>услуг на территории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области, утверждены постановлением Правительства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области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31.10.2018 № 792/37 </w:t>
      </w:r>
      <w:bookmarkStart w:id="15" w:name="_Hlk22122561_Копия_1"/>
      <w:bookmarkEnd w:id="15"/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предоставления государственных 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муниципальных услуг на территории Московской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области»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1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16" w:name="_Toc125717106"/>
      <w:bookmarkEnd w:id="16"/>
      <w:r>
        <w:rPr>
          <w:b w:val="false"/>
          <w:bCs w:val="false"/>
          <w:sz w:val="28"/>
          <w:szCs w:val="28"/>
          <w:lang w:val="en-US"/>
        </w:rPr>
        <w:t>III</w:t>
      </w:r>
      <w:r>
        <w:rPr>
          <w:b w:val="false"/>
          <w:bCs w:val="false"/>
          <w:sz w:val="28"/>
          <w:szCs w:val="28"/>
        </w:rPr>
        <w:t xml:space="preserve">. Состав, последовательность </w:t>
        <w:br/>
        <w:t>и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сроки выполнения административных процедур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17.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Варианты предоставления Услуги</w:t>
      </w:r>
    </w:p>
    <w:p>
      <w:pPr>
        <w:pStyle w:val="Heading2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17.1. Перечень вариантов: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1.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физические лица – граждане Российской Федерации: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2.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физические лица – граждане Российской Федерации: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3.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физические лица – граждане Российской Федерации: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4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4.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физические лица – граждане Российской Федерации: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5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5.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физические лица – граждане Российской Федерации: владелец рекламной конструкции,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6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6.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индивидуальные предприниматели: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7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7.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индивидуальные предприниматели: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8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8.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индивидуальные предприниматели: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9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9.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индивидуальные предприниматели: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10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10.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индивидуальные предприниматели: владелец рекламной конструкции,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11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11.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юридические лица: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12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12.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юридические лица: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13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13.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юридические лица: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14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14.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юридические лица: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15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15.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юридические лица: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16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16.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юридические лица: владелец рекламной конструкции,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17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17.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физические лица – граждане Российской Федерации: лицо, имеющее разрешение на установку и эксплуатацию рекламной конструкции,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18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18.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индивидуальные предприниматели: лицо, имеющее разрешение на установку и эксплуатацию рекламной конструкции,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19.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юридические лица: лицо, имеющее разрешение на установку и эксплуатацию рекламной конструкции,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20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20.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физические лица – граждане Российской Федерации: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21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21.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индивидуальные предприниматели: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22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22.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юридические лица: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17.2. Порядок исправления д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опущенных опечаток 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ошибок 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выданных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в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результате предоставления 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документах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17.2.1. Заявитель при обнаружении допущенных опечаток и ошибок в выданных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результате предоставления Услуги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документах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обращается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в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Администрацию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на РПГУ, лично, почтовым отправлением, по электронной почте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с заявлением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необходимости исправления опечаток и ошибок, составленным в свободной форме,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котором содержится указание на их описание.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Администрация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получении указанного заявления регистрирует его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срок, не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позднее следующего рабочего дня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дня его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поступления,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рассматривает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вопрос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необходимости внесения изменений в выданные в результате предоставления Услуги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документы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обеспечивает устранение допущенных опечаток и ошибок в выданных в результате предоставления Услуги документах и направляет </w:t>
      </w:r>
      <w:r>
        <w:rPr>
          <w:rFonts w:ascii="Times New Roman" w:hAnsi="Times New Roman"/>
          <w:b w:val="false"/>
          <w:bCs w:val="false"/>
          <w:sz w:val="28"/>
          <w:szCs w:val="28"/>
        </w:rPr>
        <w:t>(выдает)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заявителю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 xml:space="preserve">уведомление об их исправлении (в случае, если запрос направлялся посредством РПГУ) либо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результат предоставления Услуги (в случае, если запрос направлялся почтовым отправлением, в Администрацию лично, по электронной почте)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 РПГУ,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3 (трёх)  рабочих дней со дня регистрации заявления о необходимости исправления опечаток и ошибок.</w:t>
      </w: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В случае отсутствия оснований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удовлетворения заявления о необходимости исправления опечаток и ошибок Администрация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направляет (выдает) заявителю мотивированное уведомление об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удовлетворении данного заявления на РПГУ, лично, почтовым отправлением, по электронной почте (в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зависимости от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способа обращения) 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срок, не превышающий 3 (трёх) рабочих дней со дня регистрации такого заявления.</w:t>
      </w: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17.2.2.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при обнаружении допущенных опечаток 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rFonts w:ascii="Times New Roman" w:hAnsi="Times New Roman"/>
          <w:b w:val="false"/>
          <w:bCs w:val="false"/>
          <w:i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 xml:space="preserve">уведомление об их исправлении (в случае, если запрос направлялся посредством РПГУ) либо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результат предоставления Услуги (в случае, если запрос направлялся почтовым отправлением, в Администрацию лично, по электронной почте)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при личном обращении в Администрацию, почтовым отправлением, по электронной почте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в срок, не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ревышающий 3 (трёх) рабочих дней со дня обнаружения таких опечаток и ошибок.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17.3. 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ыдача дубликата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документа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, выданного по результатам предоставления Услуги, не предусмотрена.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17" w:name="_Toc125717108"/>
      <w:bookmarkEnd w:id="17"/>
      <w:r>
        <w:rPr>
          <w:b w:val="false"/>
          <w:bCs w:val="false"/>
          <w:sz w:val="28"/>
          <w:szCs w:val="28"/>
        </w:rPr>
        <w:t>18. Описание административной процедуры профилирования заявителя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18.1. Вариант определяется путем профилирования заявителя в соответствии с Приложением 6 к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Регламенту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18.3. По результатам профилирования заявителя определяется полный перечень комбинаций признаков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Регламентом</w:t>
      </w:r>
      <w:r>
        <w:rPr>
          <w:rFonts w:ascii="Times New Roman" w:hAnsi="Times New Roman"/>
          <w:b w:val="false"/>
          <w:bCs w:val="false"/>
          <w:sz w:val="28"/>
          <w:szCs w:val="28"/>
        </w:rPr>
        <w:t>, каждая из которых соответствует одному варианту.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MS Gothic" w:cs="Tahoma"/>
          <w:b w:val="false"/>
          <w:bCs w:val="false"/>
          <w:sz w:val="28"/>
          <w:szCs w:val="28"/>
        </w:rPr>
        <w:t>19.</w:t>
      </w:r>
      <w:r>
        <w:rPr>
          <w:rFonts w:eastAsia="MS Gothic" w:cs="Tahoma"/>
          <w:b w:val="false"/>
          <w:bCs w:val="false"/>
          <w:color w:val="000000"/>
          <w:sz w:val="28"/>
          <w:szCs w:val="28"/>
          <w:lang w:val="en-US"/>
        </w:rPr>
        <w:t> </w:t>
      </w:r>
      <w:r>
        <w:rPr>
          <w:rFonts w:eastAsia="MS Gothic" w:cs="Tahoma"/>
          <w:b w:val="false"/>
          <w:bCs w:val="false"/>
          <w:sz w:val="28"/>
          <w:szCs w:val="28"/>
        </w:rPr>
        <w:t>Описание вариантов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19.1. 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варианта 1,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bookmarkStart w:id="18" w:name="__DdeLink__6048_2857491986"/>
      <w:bookmarkEnd w:id="18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указанного в подпункте 17.1.1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17.1 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Результатом предоставления Услуги является: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1.</w:t>
      </w:r>
      <w:r>
        <w:rPr>
          <w:rFonts w:ascii="Times New Roman" w:hAnsi="Times New Roman"/>
          <w:b w:val="false"/>
          <w:bCs w:val="false"/>
          <w:sz w:val="28"/>
          <w:szCs w:val="28"/>
        </w:rPr>
        <w:t>1.1. Решение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1.2. Решение об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отказе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предоставлении Услуги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виде документа, который оформляется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соответствии 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Приложением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3 к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Регламенту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>.2. Срок предоставления Услуги составляет 24 (двадцать четыре) рабочих дня со дня регистрации запроса в Администрации.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Максимальный срок предоставления Услуги составляет 24 (двадцать четыре) рабочих дня со дня 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 том числе в случае, если запрос подан заявителем</w:t>
      </w:r>
      <w:bookmarkStart w:id="19" w:name="_anchor_96_Копия_1"/>
      <w:bookmarkEnd w:id="19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личного обращения, почтового отправления, электронной почты.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.3.1</w:t>
      </w:r>
      <w:r>
        <w:rPr>
          <w:rFonts w:ascii="Times New Roman" w:hAnsi="Times New Roman"/>
          <w:b w:val="false"/>
          <w:bCs w:val="false"/>
          <w:sz w:val="28"/>
          <w:szCs w:val="28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Запрос по форме, приведенной в Приложении 7 к Регламенту.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заполняется его интерактивная форма;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Документами, подтверждающими полномочия представителя заявителя,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доверенность;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иные документы, подтверждающие полномочия представителей заявителя в 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законодательством Российской Федерации (протокол (выписка из протокола)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общества, выписка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из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протокола общего собрания участников общества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ограниченной ответственностью о</w:t>
      </w:r>
      <w:r>
        <w:rPr>
          <w:rFonts w:ascii="Times New Roman" w:hAnsi="Times New Roman"/>
          <w:b w:val="false"/>
          <w:bCs w:val="false"/>
          <w:sz w:val="28"/>
          <w:szCs w:val="28"/>
        </w:rPr>
        <w:t>б</w:t>
      </w:r>
      <w:r>
        <w:rPr>
          <w:rFonts w:ascii="Times New Roman" w:hAnsi="Times New Roman"/>
          <w:b w:val="false"/>
          <w:bCs w:val="false"/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других), приказ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назначении руководителя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 о назначении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 избрании либо приказ о назначении физи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ческого лица на должность,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имени юридического лица без доверенности).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При 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Дизайн⁠-⁠проект рекламной конструкции, предполагаемой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местоположение рекламной конструкции с указанием его на карте;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фотографии предполагаемого места установки рекламной конструкции (1. Не менее двух цветных фотографий для рекламных конструкций, предполагаемых к размещению на земельном участке. Фотофиксацию необходимо производить с двух противоположных сторон. Фотофиксация должна отражать существующую градостроительную ситуацию и отображать окружающую застройку. 2. Не менее трех цветных фотографий для рекламных конструкций, размещение которых предполагается на здании, строении, сооружении. На фотографии должна быть отражена существующая градостроительная ситуация в части визуализации предполагаемого места размещения рекламной конструкции, а также всех иных конструкций, размещенных на внешних поверхностях здания, строения, сооружения (при наличии). Фотофиксацию необходимо производить слева, справа и по центру от предполагаемого места размещения конструкции, с расстояния, позволяющего сфотографировать рекламную конструкцию целиком с привязкой к зданию, строению, сооружению, к которому присоединяется рекламная конструкция. Фотографии должны быть представлены с разрешением не менее 300 dpi, с соблюдением контрастности и цветопередачи. Фотофиксация выполняется не более чем за 1 месяц до даты обращения за получением муниципальной услуги);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проектное предложение (фотомонтаж) места размещения рекламной конструкции (фотомонтаж выполняется в виде компьютерной врисовки рекламной конструкции на фотографии с соблюдением пропорций размещаемого объекта);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ортогональный чертеж рекламной конструкции (основной вид, вид слева (справа), вид сверху при криволинейной форме конструкции));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-⁠ согласованную схему информационного или информационно⁠-⁠рекламного оформления здания, строения, сооружения (для рекламных конструкций, предполагающих размещение на здании, строении, сооружении).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Проектная документация: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 рекламной конструкции;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 электроустановки конструкции (для конструкций, предполагающих наличие электроустановки);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заключение экспертной организации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требованиям;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 перечень документов, необходимых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соответствии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предоставления Услуги, которые заявитель вправе представить по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собственной инициативе, так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как они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подлежат представлению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рамках межведомственного информационного взаимодействия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Квитанция, платежное поручение.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сведениями, указанными в запросе и текстовыми, графическими материалами, представленными в составе одного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заявителем представлен неполный комплект документов, необходимых для предоставления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обращение за предоставлением иной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сновани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приостановления предоставления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отсутству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т.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Исчерпывающий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отзыв запроса по инициативе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.4.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.5.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.6.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.7.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.8.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 нормативных актов по безопасности движения транспорта;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.10.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отсутствие сведений об уплате государственной пошлины за предоставление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Перечень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административных процедур (действий) предоставления Услуги: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межведомственное информационное взаимодействие;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получение дополнительных сведений от заявителя;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принятие решения о предоставлении (об отказе в предоставлении)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9.1.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Состав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административных процедур (действий)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данным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вариантом: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Прием запроса и документов и (или) информации, необходимых для 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Модуль МФЦ ЕИС ОУ, Администрация,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оформляется в соответствии с Формой Приложения 7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К запросу прилагаются документы, указанные в подпункте 19.1.3 пункта 19.1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Заявителем по собственной инициативе могут быть представлены документы, указанные в подпункте 19.1.4 пункта 19.1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может быть подан заявителем (представителем заявителя) независимо от места его жительства или пребывания следующими способами: посредством РПГУ, в Администрацию лично, по электронной почте, почтовым отправлением.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Администрацию лично, по 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Администрации лично должностным лицом, муниципальным служащим, работником Администрации с указанных документов снимается копия, которая заверяется подписью (печатью Администрации) (при необходимости), при подаче запроса по электронной почте, почтовым отправлением представляются копии указанных документов, заверенные в соответствии с требованиями законодательства Российской Федерации.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19.1.5 пункта 19.1.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 форме согласно Приложению 5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поступления запроса, направляется заявителю в Личный кабинет на РПГУ, по 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Межведомственное информационное взаимодействие.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Межведомственные информационные запросы направляются в: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Управление Федеральной службы государственной регистрации, кадастра и картографии по Московской области. В данном запросе указываются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недвижимости для подтверждения наличия у заявителя права собственности либо иного законного основания владения (распоряжения) объектом недвижимости, на котором планируется установка (установлена) рекламная конструкция в целях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Федеральное казначейство посредством Государственной информационной системы государственных и муниципальных платежей. Запрашивается информация в целях получения сведений об уплате государственной пошлины за предоставление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5 (пяти)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Проверка поступления ответа на межведомственные информационные запросы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Получение дополнительных сведений от 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Получение дополнительных сведений от заявителя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2 (два)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Основаниями для получения от заявителя дополнительных документов и (или) информации в процессе предоставления Услуги являются наличие ошибок в материалах, представленных в составе запроса, рассматриваемого структурными подразделениями, выявленных в процессе предоставления Услуги.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Основания для приостановления предоставления Услуги отсутствуют. 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Принятие решения о предоставлении (об отказе в предоставлении)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8 рабочих дней (со дня регистрации).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Регламента. При рассмотрении запроса и прилагаемых документов от заявителей Администрация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 Московской области) посредством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МИМП Московской области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МИМП.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13 (тринадцати)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МИМП Московской области рассматривает запрос и прилагаемые документы от заявителей, обратившихся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2 (два)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 форме согласно Приложению 1 к Регламенту или об отказе в ее предоставлении по форме согласно Приложению 3 к Регламенту.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Основания для отказа в предоставлении Услуги указаны в подпункте 19.1.7 пункта 19.1 Регламента.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(один)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Регламенту,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5. 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РПГУ, Модуль МФЦ ЕИС ОУ,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уведомляется о получении результата предоставления Услуги в Личном кабинете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Решение о предоставлении (об отказе в предоставлении) Услуги направляется в Личный кабинет на РПГУ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Услуга предусматривает возможность получения результата предоставления Услуги заявителем (представителем заявителя) независимо от места его жительства или места пребывания.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Результат оказания Услуги направляется заявителю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 электронной почте.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19.2. 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вариантов 2, 4, 5,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bookmarkStart w:id="20" w:name="__DdeLink__6048_2857491986_Copy_1"/>
      <w:bookmarkEnd w:id="20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указанных в подпунктах 17.1.2, 17.1.4, 17.1.5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17.1 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Результатом предоставления Услуги является: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2.</w:t>
      </w:r>
      <w:r>
        <w:rPr>
          <w:rFonts w:ascii="Times New Roman" w:hAnsi="Times New Roman"/>
          <w:b w:val="false"/>
          <w:bCs w:val="false"/>
          <w:sz w:val="28"/>
          <w:szCs w:val="28"/>
        </w:rPr>
        <w:t>1.1. Решение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1.2. Решение об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отказе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предоставлении Услуги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виде документа, который оформляется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соответствии 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Приложением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3 к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Регламенту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.2. Срок предоставления Услуги составляет 24 (двадцать четыре) рабочих дня со дня регистрации запроса в Администрации.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Максимальный срок предоставления Услуги составляет 24 (двадцать четыре) рабочих дня со дня 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 том числе в случае, если запрос подан заявителем</w:t>
      </w:r>
      <w:bookmarkStart w:id="21" w:name="_anchor_96_Копия_1_Copy_1"/>
      <w:bookmarkEnd w:id="21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личного обращения, почтового отправления, электронной почты.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.3.1</w:t>
      </w:r>
      <w:r>
        <w:rPr>
          <w:rFonts w:ascii="Times New Roman" w:hAnsi="Times New Roman"/>
          <w:b w:val="false"/>
          <w:bCs w:val="false"/>
          <w:sz w:val="28"/>
          <w:szCs w:val="28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Запрос по форме, приведенной в Приложении 7 к Регламенту.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заполняется его интерактивная форма;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Документами, подтверждающими полномочия представителя заявителя,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доверенность;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иные документы, подтверждающие полномочия представителей заявителя в 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законодательством Российской Федерации (протокол (выписка из протокола)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общества, выписка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из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протокола общего собрания участников общества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ограниченной ответственностью о</w:t>
      </w:r>
      <w:r>
        <w:rPr>
          <w:rFonts w:ascii="Times New Roman" w:hAnsi="Times New Roman"/>
          <w:b w:val="false"/>
          <w:bCs w:val="false"/>
          <w:sz w:val="28"/>
          <w:szCs w:val="28"/>
        </w:rPr>
        <w:t>б</w:t>
      </w:r>
      <w:r>
        <w:rPr>
          <w:rFonts w:ascii="Times New Roman" w:hAnsi="Times New Roman"/>
          <w:b w:val="false"/>
          <w:bCs w:val="false"/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других), приказ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назначении руководителя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 о назначении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 избрании либо приказ о назначении физи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ческого лица на должность,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имени юридического лица без доверенности).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При 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Договор на установку и эксплуатацию рекламной конструкции с правообладателем (ями) недвижимого имущества, к которому присоединяется рекламная конструкция.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Дизайн⁠-⁠проект рекламной конструкции, предполагаемой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местоположение рекламной конструкции с указанием его на карте;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фотографии предполагаемого места установки рекламной конструкции (1. Не менее двух цветных фотографий для рекламных конструкций, предполагаемых к размещению на земельном участке. Фотофиксацию необходимо производить с двух противоположных сторон. Фотофиксация должна отражать существующую градостроительную ситуацию и отображать окружающую застройку. 2. Не менее трех цветных фотографий для рекламных конструкций, размещение которых предполагается на здании, строении, сооружении. На фотографии должна быть отражена существующая градостроительная ситуация в части визуализации предполагаемого места размещения рекламной конструкции, а также всех иных конструкций, размещенных на внешних поверхностях здания, строения, сооружения (при наличии). Фотофиксацию необходимо производить слева, справа и по центру от предполагаемого места размещения конструкции, с расстояния, позволяющего сфотографировать рекламную конструкцию целиком с привязкой к зданию, строению, сооружению, к которому присоединяется рекламная конструкция. Фотографии должны быть представлены с разрешением не менее 300 dpi, с соблюдением контрастности и цветопередачи. Фотофиксация выполняется не более чем за 1 месяц до даты обращения за получением муниципальной услуги);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проектное предложение (фотомонтаж) места размещения рекламной конструкции (фотомонтаж выполняется в виде компьютерной врисовки рекламной конструкции на фотографии с соблюдением пропорций размещаемого объекта);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ортогональный чертеж рекламной конструкции (основной вид, вид слева (справа), вид сверху при криволинейной форме конструкции));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-⁠ согласованную схему информационного или информационно⁠-⁠рекламного оформления здания, строения, сооружения (для рекламных конструкций, предполагающих размещение на здании, строении, сооружении).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Проектная документация: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 рекламной конструкции;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 электроустановки конструкции (для конструкций, предполагающих наличие электроустановки);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заключение экспертной организации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требованиям;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 перечень документов, необходимых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соответствии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предоставления Услуги, которые заявитель вправе представить по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собственной инициативе, так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как они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подлежат представлению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рамках межведомственного информационного взаимодействия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Квитанция, платежное поручение.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сведениями, указанными в запросе и текстовыми, графическими материалами, представленными в составе одного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заявителем представлен неполный комплект документов, необходимых для предоставления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обращение за предоставлением иной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сновани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приостановления предоставления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отсутству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т.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Исчерпывающий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отзыв запроса по инициативе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.4.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.5.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.6.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.7.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.8.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 нормативных актов по безопасности движения транспорта;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.10.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отсутствие сведений об уплате государственной пошлины за предоставление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Перечень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административных процедур (действий) предоставления Услуги: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межведомственное информационное взаимодействие;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получение дополнительных сведений от заявителя;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принятие решения о предоставлении (об отказе в предоставлении)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9.2.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Состав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административных процедур (действий)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данным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вариантом: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Прием запроса и документов и (или) информации, необходимых для 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Модуль МФЦ ЕИС ОУ, Администрация,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оформляется в соответствии с Формой Приложения 7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К запросу прилагаются документы, указанные в подпункте 19.2.3 пункта 19.2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Заявителем по собственной инициативе могут быть представлены документы, указанные в подпункте 19.2.4 пункта 19.2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может быть подан заявителем (представителем заявителя) независимо от места его жительства или пребывания следующими способами: посредством РПГУ, в Администрацию лично, по электронной почте, почтовым отправлением.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Администрацию лично, по 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Администрации лично должностным лицом, муниципальным служащим, работником Администрации с указанных документов снимается копия, которая заверяется подписью (печатью Администрации) (при необходимости), при подаче запроса по электронной почте, почтовым отправлением представляются копии указанных документов, заверенные в соответствии с требованиями законодательства Российской Федерации.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19.2.5 пункта 19.2.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 форме согласно Приложению 5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поступления запроса, направляется заявителю в Личный кабинет на РПГУ, по 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Межведомственное информационное взаимодействие.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Межведомственные информационные запросы направляются в: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Управление Федеральной службы государственной регистрации, кадастра и картографии по Московской области. В данном запросе указываются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недвижимости для подтверждения наличия у заявителя права собственности либо иного законного основания владения (распоряжения) объектом недвижимости, на котором планируется установка (установлена) рекламная конструкция в целях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Федеральное казначейство посредством Государственной информационной системы государственных и муниципальных платежей. Запрашивается информация в целях получения сведений об уплате государственной пошлины за предоставление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5 (пяти)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Проверка поступления ответа на межведомственные информационные запросы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Получение дополнительных сведений от 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Получение дополнительных сведений от заявителя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2 (два)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Основаниями для получения от заявителя дополнительных документов и (или) информации в процессе предоставления Услуги являются наличие ошибок в материалах, представленных в составе запроса, рассматриваемого структурными подразделениями, выявленных в процессе предоставления Услуги.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Основания для приостановления предоставления Услуги отсутствуют. 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Принятие решения о предоставлении (об отказе в предоставлении)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8 рабочих дней (со дня регистрации).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Регламента. При рассмотрении запроса и прилагаемых документов от заявителей Администрация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 Московской области) посредством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МИМП Московской области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МИМП.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13 (тринадцати)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МИМП Московской области рассматривает запрос и прилагаемые документы от заявителей, обратившихся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2 (два)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 форме согласно Приложению 1 к Регламенту или об отказе в ее предоставлении по форме согласно Приложению 3 к Регламенту.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Основания для отказа в предоставлении Услуги указаны в подпункте 19.2.7 пункта 19.2 Регламента.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(один)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Регламенту,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5. 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РПГУ, Модуль МФЦ ЕИС ОУ,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уведомляется о получении результата предоставления Услуги в Личном кабинете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Решение о предоставлении (об отказе в предоставлении) Услуги направляется в Личный кабинет на РПГУ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Услуга предусматривает возможность получения результата предоставления Услуги заявителем (представителем заявителя) независимо от места его жительства или места пребывания.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Результат оказания Услуги направляется заявителю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 электронной почте.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19.3. 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варианта 3,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bookmarkStart w:id="22" w:name="__DdeLink__6048_2857491986_Copy_2"/>
      <w:bookmarkEnd w:id="22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указанного в подпункте 17.1.3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17.1 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3.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Результатом предоставления Услуги является: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3.</w:t>
      </w:r>
      <w:r>
        <w:rPr>
          <w:rFonts w:ascii="Times New Roman" w:hAnsi="Times New Roman"/>
          <w:b w:val="false"/>
          <w:bCs w:val="false"/>
          <w:sz w:val="28"/>
          <w:szCs w:val="28"/>
        </w:rPr>
        <w:t>1.1. Решение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3.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1.2. Решение об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отказе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предоставлении Услуги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виде документа, который оформляется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соответствии 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Приложением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3 к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Регламенту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.2. Срок предоставления Услуги составляет 24 (двадцать четыре) рабочих дня со дня регистрации запроса в Администрации.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Максимальный срок предоставления Услуги составляет 24 (двадцать четыре) рабочих дня со дня 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 том числе в случае, если запрос подан заявителем</w:t>
      </w:r>
      <w:bookmarkStart w:id="23" w:name="_anchor_96_Копия_1_Copy_2"/>
      <w:bookmarkEnd w:id="23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личного обращения, почтового отправления, электронной почты.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.3.1</w:t>
      </w:r>
      <w:r>
        <w:rPr>
          <w:rFonts w:ascii="Times New Roman" w:hAnsi="Times New Roman"/>
          <w:b w:val="false"/>
          <w:bCs w:val="false"/>
          <w:sz w:val="28"/>
          <w:szCs w:val="28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Запрос по форме, приведенной в Приложении 7 к Регламенту.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заполняется его интерактивная форма;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Документами, подтверждающими полномочия представителя заявителя,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доверенность;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иные документы, подтверждающие полномочия представителей заявителя в 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законодательством Российской Федерации (протокол (выписка из протокола)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общества, выписка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из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протокола общего собрания участников общества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ограниченной ответственностью о</w:t>
      </w:r>
      <w:r>
        <w:rPr>
          <w:rFonts w:ascii="Times New Roman" w:hAnsi="Times New Roman"/>
          <w:b w:val="false"/>
          <w:bCs w:val="false"/>
          <w:sz w:val="28"/>
          <w:szCs w:val="28"/>
        </w:rPr>
        <w:t>б</w:t>
      </w:r>
      <w:r>
        <w:rPr>
          <w:rFonts w:ascii="Times New Roman" w:hAnsi="Times New Roman"/>
          <w:b w:val="false"/>
          <w:bCs w:val="false"/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других), приказ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назначении руководителя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 о назначении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 избрании либо приказ о назначении физи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ческого лица на должность,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имени юридического лица без доверенности).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При 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Договор на установку и эксплуатацию рекламной конструкции, заключенного между владельцем рекламной конструкции и лицом, уполномоченным на заключение указанного договора общим собранием собственников помещений в многоквартирном доме и согласие собственников помещений в многоквартирном доме.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Дизайн⁠-⁠проект рекламной конструкции, предполагаемой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местоположение рекламной конструкции с указанием его на карте;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фотографии предполагаемого места установки рекламной конструкции (1. Не менее двух цветных фотографий для рекламных конструкций, предполагаемых к размещению на земельном участке. Фотофиксацию необходимо производить с двух противоположных сторон. Фотофиксация должна отражать существующую градостроительную ситуацию и отображать окружающую застройку. 2. Не менее трех цветных фотографий для рекламных конструкций, размещение которых предполагается на здании, строении, сооружении. На фотографии должна быть отражена существующая градостроительная ситуация в части визуализации предполагаемого места размещения рекламной конструкции, а также всех иных конструкций, размещенных на внешних поверхностях здания, строения, сооружения (при наличии). Фотофиксацию необходимо производить слева, справа и по центру от предполагаемого места размещения конструкции, с расстояния, позволяющего сфотографировать рекламную конструкцию целиком с привязкой к зданию, строению, сооружению, к которому присоединяется рекламная конструкция. Фотографии должны быть представлены с разрешением не менее 300 dpi, с соблюдением контрастности и цветопередачи. Фотофиксация выполняется не более чем за 1 месяц до даты обращения за получением муниципальной услуги);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проектное предложение (фотомонтаж) места размещения рекламной конструкции (фотомонтаж выполняется в виде компьютерной врисовки рекламной конструкции на фотографии с соблюдением пропорций размещаемого объекта);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ортогональный чертеж рекламной конструкции (основной вид, вид слева (справа), вид сверху при криволинейной форме конструкции));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-⁠ согласованную схему информационного или информационно⁠-⁠рекламного оформления здания, строения, сооружения (для рекламных конструкций, предполагающих размещение на здании, строении, сооружении).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Проектная документация: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 рекламной конструкции;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 электроустановки конструкции (для конструкций, предполагающих наличие электроустановки);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заключение экспертной организации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требованиям;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 перечень документов, необходимых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соответствии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предоставления Услуги, которые заявитель вправе представить по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собственной инициативе, так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как они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подлежат представлению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рамках межведомственного информационного взаимодействия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Квитанция, платежное поручение.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сведениями, указанными в запросе и текстовыми, графическими материалами, представленными в составе одного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заявителем представлен неполный комплект документов, необходимых для предоставления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обращение за предоставлением иной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сновани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приостановления предоставления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отсутству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т.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Исчерпывающий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отзыв запроса по инициативе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.4.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.5.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.6.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.7.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.8.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 нормативных актов по безопасности движения транспорта;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.10.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отсутствие сведений об уплате государственной пошлины за предоставление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Перечень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административных процедур (действий) предоставления Услуги: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межведомственное информационное взаимодействие;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получение дополнительных сведений от заявителя;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принятие решения о предоставлении (об отказе в предоставлении)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9.3.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Состав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административных процедур (действий)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данным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вариантом: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19.3.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Прием запроса и документов и (или) информации, необходимых для 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Модуль МФЦ ЕИС ОУ, Администрация,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оформляется в соответствии с Формой Приложения 7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К запросу прилагаются документы, указанные в подпункте 19.3.3 пункта 19.3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Заявителем по собственной инициативе могут быть представлены документы, указанные в подпункте 19.3.4 пункта 19.3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может быть подан заявителем (представителем заявителя) независимо от места его жительства или пребывания следующими способами: посредством РПГУ, в Администрацию лично, по электронной почте, почтовым отправлением.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Администрацию лично, по 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Администрации лично должностным лицом, муниципальным служащим, работником Администрации с указанных документов снимается копия, которая заверяется подписью (печатью Администрации) (при необходимости), при подаче запроса по электронной почте, почтовым отправлением представляются копии указанных документов, заверенные в соответствии с требованиями законодательства Российской Федерации.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19.3.5 пункта 19.3.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 форме согласно Приложению 5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поступления запроса, направляется заявителю в Личный кабинет на РПГУ, по 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19.3.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Межведомственное информационное взаимодействие.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Межведомственные информационные запросы направляются в: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Управление Федеральной службы государственной регистрации, кадастра и картографии по Московской области. В данном запросе указываются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недвижимости для подтверждения наличия у заявителя права собственности либо иного законного основания владения (распоряжения) объектом недвижимости, на котором планируется установка (установлена) рекламная конструкция в целях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Федеральное казначейство посредством Государственной информационной системы государственных и муниципальных платежей. Запрашивается информация в целях получения сведений об уплате государственной пошлины за предоставление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5 (пяти)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Проверка поступления ответа на межведомственные информационные запросы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19.3.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Получение дополнительных сведений от 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Получение дополнительных сведений от заявителя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2 (два)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Основаниями для получения от заявителя дополнительных документов и (или) информации в процессе предоставления Услуги являются наличие ошибок в материалах, представленных в составе запроса, рассматриваемого структурными подразделениями, выявленных в процессе предоставления Услуги.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Основания для приостановления предоставления Услуги отсутствуют. 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19.3.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Принятие решения о предоставлении (об отказе в предоставлении)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8 рабочих дней (со дня регистрации).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Регламента. При рассмотрении запроса и прилагаемых документов от заявителей Администрация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 Московской области) посредством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МИМП Московской области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МИМП.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13 (тринадцати)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МИМП Московской области рассматривает запрос и прилагаемые документы от заявителей, обратившихся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2 (два)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 форме согласно Приложению 1 к Регламенту или об отказе в ее предоставлении по форме согласно Приложению 3 к Регламенту.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Основания для отказа в предоставлении Услуги указаны в подпункте 19.3.7 пункта 19.3 Регламента.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(один)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Регламенту,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19.3.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5. 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РПГУ, Модуль МФЦ ЕИС ОУ,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уведомляется о получении результата предоставления Услуги в Личном кабинете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Решение о предоставлении (об отказе в предоставлении) Услуги направляется в Личный кабинет на РПГУ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Услуга предусматривает возможность получения результата предоставления Услуги заявителем (представителем заявителя) независимо от места его жительства или места пребывания.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Результат оказания Услуги направляется заявителю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 электронной почте.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19.4. 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варианта 6,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bookmarkStart w:id="24" w:name="__DdeLink__6048_2857491986_Copy_3"/>
      <w:bookmarkEnd w:id="24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указанного в подпункте 17.1.6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17.1 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4.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Результатом предоставления Услуги является: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4.</w:t>
      </w:r>
      <w:r>
        <w:rPr>
          <w:rFonts w:ascii="Times New Roman" w:hAnsi="Times New Roman"/>
          <w:b w:val="false"/>
          <w:bCs w:val="false"/>
          <w:sz w:val="28"/>
          <w:szCs w:val="28"/>
        </w:rPr>
        <w:t>1.1. Решение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4.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1.2. Решение об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отказе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предоставлении Услуги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виде документа, который оформляется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соответствии 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Приложением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3 к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Регламенту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>.2. Срок предоставления Услуги составляет 24 (двадцать четыре) рабочих дня со дня регистрации запроса в Администрации.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Максимальный срок предоставления Услуги составляет 24 (двадцать четыре) рабочих дня со дня 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 том числе в случае, если запрос подан заявителем</w:t>
      </w:r>
      <w:bookmarkStart w:id="25" w:name="_anchor_96_Копия_1_Copy_3"/>
      <w:bookmarkEnd w:id="25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личного обращения, почтового отправления, электронной почты.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.3.1</w:t>
      </w:r>
      <w:r>
        <w:rPr>
          <w:rFonts w:ascii="Times New Roman" w:hAnsi="Times New Roman"/>
          <w:b w:val="false"/>
          <w:bCs w:val="false"/>
          <w:sz w:val="28"/>
          <w:szCs w:val="28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Запрос по форме, приведенной в Приложении 7 к Регламенту.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заполняется его интерактивная форма;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Документами, подтверждающими полномочия представителя заявителя,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доверенность;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иные документы, подтверждающие полномочия представителей заявителя в 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законодательством Российской Федерации (протокол (выписка из протокола)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общества, выписка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из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протокола общего собрания участников общества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ограниченной ответственностью о</w:t>
      </w:r>
      <w:r>
        <w:rPr>
          <w:rFonts w:ascii="Times New Roman" w:hAnsi="Times New Roman"/>
          <w:b w:val="false"/>
          <w:bCs w:val="false"/>
          <w:sz w:val="28"/>
          <w:szCs w:val="28"/>
        </w:rPr>
        <w:t>б</w:t>
      </w:r>
      <w:r>
        <w:rPr>
          <w:rFonts w:ascii="Times New Roman" w:hAnsi="Times New Roman"/>
          <w:b w:val="false"/>
          <w:bCs w:val="false"/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других), приказ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назначении руководителя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 о назначении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 избрании либо приказ о назначении физи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ческого лица на должность,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имени юридического лица без доверенности).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При 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Дизайн⁠-⁠проект рекламной конструкции, предполагаемой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местоположение рекламной конструкции с указанием его на карте;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фотографии предполагаемого места установки рекламной конструкции (1. Не менее двух цветных фотографий для рекламных конструкций, предполагаемых к размещению на земельном участке. Фотофиксацию необходимо производить с двух противоположных сторон. Фотофиксация должна отражать существующую градостроительную ситуацию и отображать окружающую застройку. 2. Не менее трех цветных фотографий для рекламных конструкций, размещение которых предполагается на здании, строении, сооружении. На фотографии должна быть отражена существующая градостроительная ситуация в части визуализации предполагаемого места размещения рекламной конструкции, а также всех иных конструкций, размещенных на внешних поверхностях здания, строения, сооружения (при наличии). Фотофиксацию необходимо производить слева, справа и по центру от предполагаемого места размещения конструкции, с расстояния, позволяющего сфотографировать рекламную конструкцию целиком с привязкой к зданию, строению, сооружению, к которому присоединяется рекламная конструкция. Фотографии должны быть представлены с разрешением не менее 300 dpi, с соблюдением контрастности и цветопередачи. Фотофиксация выполняется не более чем за 1 месяц до даты обращения за получением муниципальной услуги);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проектное предложение (фотомонтаж) места размещения рекламной конструкции (фотомонтаж выполняется в виде компьютерной врисовки рекламной конструкции на фотографии с соблюдением пропорций размещаемого объекта);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ортогональный чертеж рекламной конструкции (основной вид, вид слева (справа), вид сверху при криволинейной форме конструкции));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-⁠ согласованную схему информационного или информационно⁠-⁠рекламного оформления здания, строения, сооружения (для рекламных конструкций, предполагающих размещение на здании, строении, сооружении).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Проектная документация: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 рекламной конструкции;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 электроустановки конструкции (для конструкций, предполагающих наличие электроустановки);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заключение экспертной организации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требованиям;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 перечень документов, необходимых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соответствии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предоставления Услуги, которые заявитель вправе представить по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собственной инициативе, так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как они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подлежат представлению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рамках межведомственного информационного взаимодействия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индивидуальных предпринимателей.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Квитанция, платежное поручение.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сведениями, указанными в запросе и текстовыми, графическими материалами, представленными в составе одного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заявителем представлен неполный комплект документов, необходимых для предоставления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обращение за предоставлением иной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сновани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приостановления предоставления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отсутству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т.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Исчерпывающий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отзыв запроса по инициативе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.4.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.5.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.6.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.7.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.8.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 нормативных актов по безопасности движения транспорта;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.10.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отсутствие сведений об уплате государственной пошлины за предоставление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Перечень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административных процедур (действий) предоставления Услуги: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межведомственное информационное взаимодействие;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получение дополнительных сведений от заявителя;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принятие решения о предоставлении (об отказе в предоставлении)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9.4.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Состав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административных процедур (действий)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данным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вариантом: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19.4.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Прием запроса и документов и (или) информации, необходимых для 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Модуль МФЦ ЕИС ОУ, Администрация,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оформляется в соответствии с Формой Приложения 7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К запросу прилагаются документы, указанные в подпункте 19.4.3 пункта 19.4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Заявителем по собственной инициативе могут быть представлены документы, указанные в подпункте 19.4.4 пункта 19.4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может быть подан заявителем (представителем заявителя) независимо от места его жительства или пребывания следующими способами: посредством РПГУ, в Администрацию лично, по электронной почте, почтовым отправлением.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Администрацию лично, по 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Администрации лично должностным лицом, муниципальным служащим, работником Администрации с указанных документов снимается копия, которая заверяется подписью (печатью Администрации) (при необходимости), при подаче запроса по электронной почте, почтовым отправлением представляются копии указанных документов, заверенные в соответствии с требованиями законодательства Российской Федерации.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19.4.5 пункта 19.4.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 форме согласно Приложению 5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поступления запроса, направляется заявителю в Личный кабинет на РПГУ, по 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19.4.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Межведомственное информационное взаимодействие.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Межведомственные информационные запросы направляются в: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Федеральную налоговую службу. При этом в данном запросе указывается Ф.И.О. (последнее при наличии), ИНН, ОГРН заявителя и запрашиваются сведения о государственной регистрации заявителя в качестве индивидуального предпринимателя в целях получения сведений о государственной регистрации заявителя в качестве индивидуального предпринимателя;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Управление Федеральной службы государственной регистрации, кадастра и картографии по Московской области. В данном запросе указываются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недвижимости для подтверждения наличия у заявителя права собственности либо иного законного основания владения (распоряжения) объектом недвижимости, на котором планируется установка (установлена) рекламная конструкция в целях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Федеральное казначейство посредством Государственной информационной системы государственных и муниципальных платежей. Запрашивается информация в целях получения сведений об уплате государственной пошлины за предоставление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5 (пяти)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Проверка поступления ответа на межведомственные информационные запросы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19.4.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Получение дополнительных сведений от 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Получение дополнительных сведений от заявителя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2 (два)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Основаниями для получения от заявителя дополнительных документов и (или) информации в процессе предоставления Услуги являются наличие ошибок в материалах, представленных в составе запроса, рассматриваемого структурными подразделениями, выявленных в процессе предоставления Услуги.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Основания для приостановления предоставления Услуги отсутствуют. 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19.4.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Принятие решения о предоставлении (об отказе в предоставлении)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8 рабочих дней (со дня регистрации).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Регламента. При рассмотрении запроса и прилагаемых документов от заявителей Администрация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 Московской области) посредством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МИМП Московской области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МИМП.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13 (тринадцати)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МИМП Московской области рассматривает запрос и прилагаемые документы от заявителей, обратившихся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2 (два)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 форме согласно Приложению 1 к Регламенту или об отказе в ее предоставлении по форме согласно Приложению 3 к Регламенту.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Основания для отказа в предоставлении Услуги указаны в подпункте 19.4.7 пункта 19.4 Регламента.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(один)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Регламенту,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19.4.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5. 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РПГУ, Модуль МФЦ ЕИС ОУ,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уведомляется о получении результата предоставления Услуги в Личном кабинете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Решение о предоставлении (об отказе в предоставлении) Услуги направляется в Личный кабинет на РПГУ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Услуга предусматривает возможность получения результата предоставления Услуги заявителем (представителем заявителя) независимо от места его жительства или места пребывания.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Результат оказания Услуги направляется заявителю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 электронной почте.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19.5. 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вариантов 7, 9, 10,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bookmarkStart w:id="26" w:name="__DdeLink__6048_2857491986_Copy_4"/>
      <w:bookmarkEnd w:id="26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указанных в подпунктах 17.1.7, 17.1.9, 17.1.10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17.1 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5.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Результатом предоставления Услуги является: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5.</w:t>
      </w:r>
      <w:r>
        <w:rPr>
          <w:rFonts w:ascii="Times New Roman" w:hAnsi="Times New Roman"/>
          <w:b w:val="false"/>
          <w:bCs w:val="false"/>
          <w:sz w:val="28"/>
          <w:szCs w:val="28"/>
        </w:rPr>
        <w:t>1.1. Решение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5.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1.2. Решение об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отказе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предоставлении Услуги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виде документа, который оформляется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соответствии 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Приложением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3 к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Регламенту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.2. Срок предоставления Услуги составляет 24 (двадцать четыре) рабочих дня со дня регистрации запроса в Администрации.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Максимальный срок предоставления Услуги составляет 24 (двадцать четыре) рабочих дня со дня 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 том числе в случае, если запрос подан заявителем</w:t>
      </w:r>
      <w:bookmarkStart w:id="27" w:name="_anchor_96_Копия_1_Copy_4"/>
      <w:bookmarkEnd w:id="27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личного обращения, почтового отправления, электронной почты.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.3.1</w:t>
      </w:r>
      <w:r>
        <w:rPr>
          <w:rFonts w:ascii="Times New Roman" w:hAnsi="Times New Roman"/>
          <w:b w:val="false"/>
          <w:bCs w:val="false"/>
          <w:sz w:val="28"/>
          <w:szCs w:val="28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Запрос по форме, приведенной в Приложении 7 к Регламенту.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заполняется его интерактивная форма;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Документами, подтверждающими полномочия представителя заявителя,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доверенность;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иные документы, подтверждающие полномочия представителей заявителя в 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законодательством Российской Федерации (протокол (выписка из протокола)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общества, выписка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из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протокола общего собрания участников общества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ограниченной ответственностью о</w:t>
      </w:r>
      <w:r>
        <w:rPr>
          <w:rFonts w:ascii="Times New Roman" w:hAnsi="Times New Roman"/>
          <w:b w:val="false"/>
          <w:bCs w:val="false"/>
          <w:sz w:val="28"/>
          <w:szCs w:val="28"/>
        </w:rPr>
        <w:t>б</w:t>
      </w:r>
      <w:r>
        <w:rPr>
          <w:rFonts w:ascii="Times New Roman" w:hAnsi="Times New Roman"/>
          <w:b w:val="false"/>
          <w:bCs w:val="false"/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других), приказ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назначении руководителя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 о назначении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 избрании либо приказ о назначении физи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ческого лица на должность,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имени юридического лица без доверенности).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При 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Договор на установку и эксплуатацию рекламной конструкции с правообладателем (ями) недвижимого имущества, к которому присоединяется рекламная конструкция.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Дизайн⁠-⁠проект рекламной конструкции, предполагаемой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местоположение рекламной конструкции с указанием его на карте;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фотографии предполагаемого места установки рекламной конструкции (1. Не менее двух цветных фотографий для рекламных конструкций, предполагаемых к размещению на земельном участке. Фотофиксацию необходимо производить с двух противоположных сторон. Фотофиксация должна отражать существующую градостроительную ситуацию и отображать окружающую застройку. 2. Не менее трех цветных фотографий для рекламных конструкций, размещение которых предполагается на здании, строении, сооружении. На фотографии должна быть отражена существующая градостроительная ситуация в части визуализации предполагаемого места размещения рекламной конструкции, а также всех иных конструкций, размещенных на внешних поверхностях здания, строения, сооружения (при наличии). Фотофиксацию необходимо производить слева, справа и по центру от предполагаемого места размещения конструкции, с расстояния, позволяющего сфотографировать рекламную конструкцию целиком с привязкой к зданию, строению, сооружению, к которому присоединяется рекламная конструкция. Фотографии должны быть представлены с разрешением не менее 300 dpi, с соблюдением контрастности и цветопередачи. Фотофиксация выполняется не более чем за 1 месяц до даты обращения за получением муниципальной услуги);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проектное предложение (фотомонтаж) места размещения рекламной конструкции (фотомонтаж выполняется в виде компьютерной врисовки рекламной конструкции на фотографии с соблюдением пропорций размещаемого объекта);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ортогональный чертеж рекламной конструкции (основной вид, вид слева (справа), вид сверху при криволинейной форме конструкции));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-⁠ согласованную схему информационного или информационно⁠-⁠рекламного оформления здания, строения, сооружения (для рекламных конструкций, предполагающих размещение на здании, строении, сооружении).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Проектная документация: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 рекламной конструкции;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 электроустановки конструкции (для конструкций, предполагающих наличие электроустановки);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заключение экспертной организации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требованиям;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 перечень документов, необходимых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соответствии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предоставления Услуги, которые заявитель вправе представить по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собственной инициативе, так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как они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подлежат представлению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рамках межведомственного информационного взаимодействия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индивидуальных предпринимателей.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Квитанция, платежное поручение.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сведениями, указанными в запросе и текстовыми, графическими материалами, представленными в составе одного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заявителем представлен неполный комплект документов, необходимых для предоставления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обращение за предоставлением иной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сновани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приостановления предоставления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отсутству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т.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Исчерпывающий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отзыв запроса по инициативе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.4.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.5.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.6.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.7.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.8.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 нормативных актов по безопасности движения транспорта;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.10.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отсутствие сведений об уплате государственной пошлины за предоставление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Перечень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административных процедур (действий) предоставления Услуги: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межведомственное информационное взаимодействие;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получение дополнительных сведений от заявителя;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принятие решения о предоставлении (об отказе в предоставлении)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9.5.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Состав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административных процедур (действий)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данным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вариантом: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19.5.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Прием запроса и документов и (или) информации, необходимых для 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Модуль МФЦ ЕИС ОУ, Администрация,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оформляется в соответствии с Формой Приложения 7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К запросу прилагаются документы, указанные в подпункте 19.5.3 пункта 19.5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Заявителем по собственной инициативе могут быть представлены документы, указанные в подпункте 19.5.4 пункта 19.5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может быть подан заявителем (представителем заявителя) независимо от места его жительства или пребывания следующими способами: посредством РПГУ, в Администрацию лично, по электронной почте, почтовым отправлением.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Администрацию лично, по 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Администрации лично должностным лицом, муниципальным служащим, работником Администрации с указанных документов снимается копия, которая заверяется подписью (печатью Администрации) (при необходимости), при подаче запроса по электронной почте, почтовым отправлением представляются копии указанных документов, заверенные в соответствии с требованиями законодательства Российской Федерации.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19.5.5 пункта 19.5.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 форме согласно Приложению 5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поступления запроса, направляется заявителю в Личный кабинет на РПГУ, по 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19.5.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Межведомственное информационное взаимодействие.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Межведомственные информационные запросы направляются в: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Федеральную налоговую службу. При этом в данном запросе указывается Ф.И.О. (последнее при наличии), ИНН, ОГРН заявителя и запрашиваются сведения о государственной регистрации заявителя в качестве индивидуального предпринимателя в целях получения сведений о государственной регистрации заявителя в качестве индивидуального предпринимателя;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Управление Федеральной службы государственной регистрации, кадастра и картографии по Московской области. В данном запросе указываются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недвижимости для подтверждения наличия у заявителя права собственности либо иного законного основания владения (распоряжения) объектом недвижимости, на котором планируется установка (установлена) рекламная конструкция в целях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Федеральное казначейство посредством Государственной информационной системы государственных и муниципальных платежей. Запрашивается информация в целях получения сведений об уплате государственной пошлины за предоставление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5 (пяти)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Проверка поступления ответа на межведомственные информационные запросы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19.5.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Получение дополнительных сведений от 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Получение дополнительных сведений от заявителя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2 (два)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Основаниями для получения от заявителя дополнительных документов и (или) информации в процессе предоставления Услуги являются наличие ошибок в материалах, представленных в составе запроса, рассматриваемого структурными подразделениями, выявленных в процессе предоставления Услуги.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Основания для приостановления предоставления Услуги отсутствуют. 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19.5.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Принятие решения о предоставлении (об отказе в предоставлении)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8 рабочих дней (со дня регистрации).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Регламента. При рассмотрении запроса и прилагаемых документов от заявителей Администрация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 Московской области) посредством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МИМП Московской области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МИМП.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13 (тринадцати)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МИМП Московской области рассматривает запрос и прилагаемые документы от заявителей, обратившихся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2 (два)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 форме согласно Приложению 1 к Регламенту или об отказе в ее предоставлении по форме согласно Приложению 3 к Регламенту.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Основания для отказа в предоставлении Услуги указаны в подпункте 19.5.7 пункта 19.5 Регламента.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(один)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Регламенту,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19.5.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5. 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РПГУ, Модуль МФЦ ЕИС ОУ,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уведомляется о получении результата предоставления Услуги в Личном кабинете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Решение о предоставлении (об отказе в предоставлении) Услуги направляется в Личный кабинет на РПГУ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Услуга предусматривает возможность получения результата предоставления Услуги заявителем (представителем заявителя) независимо от места его жительства или места пребывания.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Результат оказания Услуги направляется заявителю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 электронной почте.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19.6. 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варианта 8,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bookmarkStart w:id="28" w:name="__DdeLink__6048_2857491986_Copy_5"/>
      <w:bookmarkEnd w:id="28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указанного в подпункте 17.1.8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17.1 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6.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Результатом предоставления Услуги является: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6.</w:t>
      </w:r>
      <w:r>
        <w:rPr>
          <w:rFonts w:ascii="Times New Roman" w:hAnsi="Times New Roman"/>
          <w:b w:val="false"/>
          <w:bCs w:val="false"/>
          <w:sz w:val="28"/>
          <w:szCs w:val="28"/>
        </w:rPr>
        <w:t>1.1. Решение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6.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1.2. Решение об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отказе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предоставлении Услуги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виде документа, который оформляется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соответствии 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Приложением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3 к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Регламенту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</w:rPr>
        <w:t>.2. Срок предоставления Услуги составляет 24 (двадцать четыре) рабочих дня со дня регистрации запроса в Администрации.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Максимальный срок предоставления Услуги составляет 24 (двадцать четыре) рабочих дня со дня 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 том числе в случае, если запрос подан заявителем</w:t>
      </w:r>
      <w:bookmarkStart w:id="29" w:name="_anchor_96_Копия_1_Copy_5"/>
      <w:bookmarkEnd w:id="29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личного обращения, почтового отправления, электронной почты.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.3.1</w:t>
      </w:r>
      <w:r>
        <w:rPr>
          <w:rFonts w:ascii="Times New Roman" w:hAnsi="Times New Roman"/>
          <w:b w:val="false"/>
          <w:bCs w:val="false"/>
          <w:sz w:val="28"/>
          <w:szCs w:val="28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Запрос по форме, приведенной в Приложении 7 к Регламенту.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заполняется его интерактивная форма;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Документами, подтверждающими полномочия представителя заявителя,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доверенность;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иные документы, подтверждающие полномочия представителей заявителя в 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законодательством Российской Федерации (протокол (выписка из протокола)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общества, выписка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из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протокола общего собрания участников общества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ограниченной ответственностью о</w:t>
      </w:r>
      <w:r>
        <w:rPr>
          <w:rFonts w:ascii="Times New Roman" w:hAnsi="Times New Roman"/>
          <w:b w:val="false"/>
          <w:bCs w:val="false"/>
          <w:sz w:val="28"/>
          <w:szCs w:val="28"/>
        </w:rPr>
        <w:t>б</w:t>
      </w:r>
      <w:r>
        <w:rPr>
          <w:rFonts w:ascii="Times New Roman" w:hAnsi="Times New Roman"/>
          <w:b w:val="false"/>
          <w:bCs w:val="false"/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других), приказ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назначении руководителя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 о назначении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 избрании либо приказ о назначении физи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ческого лица на должность,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имени юридического лица без доверенности).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При 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Договор на установку и эксплуатацию рекламной конструкции, заключенного между владельцем рекламной конструкции и лицом, уполномоченным на заключение указанного договора общим собранием собственников помещений в многоквартирном доме и согласие собственников помещений в многоквартирном доме.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Дизайн⁠-⁠проект рекламной конструкции, предполагаемой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местоположение рекламной конструкции с указанием его на карте;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фотографии предполагаемого места установки рекламной конструкции (1. Не менее двух цветных фотографий для рекламных конструкций, предполагаемых к размещению на земельном участке. Фотофиксацию необходимо производить с двух противоположных сторон. Фотофиксация должна отражать существующую градостроительную ситуацию и отображать окружающую застройку. 2. Не менее трех цветных фотографий для рекламных конструкций, размещение которых предполагается на здании, строении, сооружении. На фотографии должна быть отражена существующая градостроительная ситуация в части визуализации предполагаемого места размещения рекламной конструкции, а также всех иных конструкций, размещенных на внешних поверхностях здания, строения, сооружения (при наличии). Фотофиксацию необходимо производить слева, справа и по центру от предполагаемого места размещения конструкции, с расстояния, позволяющего сфотографировать рекламную конструкцию целиком с привязкой к зданию, строению, сооружению, к которому присоединяется рекламная конструкция. Фотографии должны быть представлены с разрешением не менее 300 dpi, с соблюдением контрастности и цветопередачи. Фотофиксация выполняется не более чем за 1 месяц до даты обращения за получением муниципальной услуги);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проектное предложение (фотомонтаж) места размещения рекламной конструкции (фотомонтаж выполняется в виде компьютерной врисовки рекламной конструкции на фотографии с соблюдением пропорций размещаемого объекта);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ортогональный чертеж рекламной конструкции (основной вид, вид слева (справа), вид сверху при криволинейной форме конструкции));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-⁠ согласованную схему информационного или информационно⁠-⁠рекламного оформления здания, строения, сооружения (для рекламных конструкций, предполагающих размещение на здании, строении, сооружении).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Проектная документация: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 рекламной конструкции;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 электроустановки конструкции (для конструкций, предполагающих наличие электроустановки);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заключение экспертной организации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требованиям;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 перечень документов, необходимых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соответствии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предоставления Услуги, которые заявитель вправе представить по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собственной инициативе, так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как они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подлежат представлению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рамках межведомственного информационного взаимодействия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индивидуальных предпринимателей.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Квитанция, платежное поручение.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сведениями, указанными в запросе и текстовыми, графическими материалами, представленными в составе одного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заявителем представлен неполный комплект документов, необходимых для предоставления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обращение за предоставлением иной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сновани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приостановления предоставления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отсутству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т.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Исчерпывающий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отзыв запроса по инициативе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.4.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.5.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.6.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.7.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.8.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 нормативных актов по безопасности движения транспорта;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.10.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отсутствие сведений об уплате государственной пошлины за предоставление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Перечень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административных процедур (действий) предоставления Услуги: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межведомственное информационное взаимодействие;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получение дополнительных сведений от заявителя;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принятие решения о предоставлении (об отказе в предоставлении)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9.6.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Состав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административных процедур (действий)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данным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вариантом: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19.6.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Прием запроса и документов и (или) информации, необходимых для 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Модуль МФЦ ЕИС ОУ, Администрация,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оформляется в соответствии с Формой Приложения 7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К запросу прилагаются документы, указанные в подпункте 19.6.3 пункта 19.6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Заявителем по собственной инициативе могут быть представлены документы, указанные в подпункте 19.6.4 пункта 19.6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может быть подан заявителем (представителем заявителя) независимо от места его жительства или пребывания следующими способами: посредством РПГУ, в Администрацию лично, по электронной почте, почтовым отправлением.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Администрацию лично, по 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Администрации лично должностным лицом, муниципальным служащим, работником Администрации с указанных документов снимается копия, которая заверяется подписью (печатью Администрации) (при необходимости), при подаче запроса по электронной почте, почтовым отправлением представляются копии указанных документов, заверенные в соответствии с требованиями законодательства Российской Федерации.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19.6.5 пункта 19.6.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 форме согласно Приложению 5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поступления запроса, направляется заявителю в Личный кабинет на РПГУ, по 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19.6.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Межведомственное информационное взаимодействие.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Межведомственные информационные запросы направляются в: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Федеральную налоговую службу. При этом в данном запросе указывается Ф.И.О. (последнее при наличии), ИНН, ОГРН заявителя и запрашиваются сведения о государственной регистрации заявителя в качестве индивидуального предпринимателя в целях получения сведений о государственной регистрации заявителя в качестве индивидуального предпринимателя;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Управление Федеральной службы государственной регистрации, кадастра и картографии по Московской области. В данном запросе указываются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недвижимости для подтверждения наличия у заявителя права собственности либо иного законного основания владения (распоряжения) объектом недвижимости, на котором планируется установка (установлена) рекламная конструкция в целях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Федеральное казначейство посредством Государственной информационной системы государственных и муниципальных платежей. Запрашивается информация в целях получения сведений об уплате государственной пошлины за предоставление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5 (пяти)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Проверка поступления ответа на межведомственные информационные запросы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19.6.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Получение дополнительных сведений от 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Получение дополнительных сведений от заявителя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2 (два)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Основаниями для получения от заявителя дополнительных документов и (или) информации в процессе предоставления Услуги являются наличие ошибок в материалах, представленных в составе запроса, рассматриваемого структурными подразделениями, выявленных в процессе предоставления Услуги.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Основания для приостановления предоставления Услуги отсутствуют. 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19.6.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Принятие решения о предоставлении (об отказе в предоставлении)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8 рабочих дней (со дня регистрации).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Регламента. При рассмотрении запроса и прилагаемых документов от заявителей Администрация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 Московской области) посредством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МИМП Московской области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МИМП.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13 (тринадцати)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МИМП Московской области рассматривает запрос и прилагаемые документы от заявителей, обратившихся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2 (два)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 форме согласно Приложению 1 к Регламенту или об отказе в ее предоставлении по форме согласно Приложению 3 к Регламенту.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Основания для отказа в предоставлении Услуги указаны в подпункте 19.6.7 пункта 19.6 Регламента.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(один)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Регламенту,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19.6.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5. 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РПГУ, Модуль МФЦ ЕИС ОУ,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уведомляется о получении результата предоставления Услуги в Личном кабинете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Решение о предоставлении (об отказе в предоставлении) Услуги направляется в Личный кабинет на РПГУ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Услуга предусматривает возможность получения результата предоставления Услуги заявителем (представителем заявителя) независимо от места его жительства или места пребывания.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Результат оказания Услуги направляется заявителю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 электронной почте.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19.7. 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варианта 11,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bookmarkStart w:id="30" w:name="__DdeLink__6048_2857491986_Copy_6"/>
      <w:bookmarkEnd w:id="30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указанного в подпункте 17.1.11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17.1 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7.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Результатом предоставления Услуги является: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7.</w:t>
      </w:r>
      <w:r>
        <w:rPr>
          <w:rFonts w:ascii="Times New Roman" w:hAnsi="Times New Roman"/>
          <w:b w:val="false"/>
          <w:bCs w:val="false"/>
          <w:sz w:val="28"/>
          <w:szCs w:val="28"/>
        </w:rPr>
        <w:t>1.1. Решение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7.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1.2. Решение об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отказе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предоставлении Услуги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виде документа, который оформляется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соответствии 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Приложением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3 к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Регламенту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.2. Срок предоставления Услуги составляет 24 (двадцать четыре) рабочих дня со дня регистрации запроса в Администрации.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Максимальный срок предоставления Услуги составляет 24 (двадцать четыре) рабочих дня со дня 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 том числе в случае, если запрос подан заявителем</w:t>
      </w:r>
      <w:bookmarkStart w:id="31" w:name="_anchor_96_Копия_1_Copy_6"/>
      <w:bookmarkEnd w:id="31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личного обращения, почтового отправления, электронной почты.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.3.1</w:t>
      </w:r>
      <w:r>
        <w:rPr>
          <w:rFonts w:ascii="Times New Roman" w:hAnsi="Times New Roman"/>
          <w:b w:val="false"/>
          <w:bCs w:val="false"/>
          <w:sz w:val="28"/>
          <w:szCs w:val="28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Запрос по форме, приведенной в Приложении 7 к Регламенту.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заполняется его интерактивная форма;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Документами, подтверждающими полномочия представителя заявителя,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доверенность;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иные документы, подтверждающие полномочия представителей заявителя в 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законодательством Российской Федерации (протокол (выписка из протокола)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общества, выписка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из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протокола общего собрания участников общества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ограниченной ответственностью о</w:t>
      </w:r>
      <w:r>
        <w:rPr>
          <w:rFonts w:ascii="Times New Roman" w:hAnsi="Times New Roman"/>
          <w:b w:val="false"/>
          <w:bCs w:val="false"/>
          <w:sz w:val="28"/>
          <w:szCs w:val="28"/>
        </w:rPr>
        <w:t>б</w:t>
      </w:r>
      <w:r>
        <w:rPr>
          <w:rFonts w:ascii="Times New Roman" w:hAnsi="Times New Roman"/>
          <w:b w:val="false"/>
          <w:bCs w:val="false"/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других), приказ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назначении руководителя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 о назначении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 избрании либо приказ о назначении физи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ческого лица на должность,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имени юридического лица без доверенности).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При 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7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Дизайн⁠-⁠проект рекламной конструкции, предполагаемой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местоположение рекламной конструкции с указанием его на карте;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фотографии предполагаемого места установки рекламной конструкции (1. Не менее двух цветных фотографий для рекламных конструкций, предполагаемых к размещению на земельном участке. Фотофиксацию необходимо производить с двух противоположных сторон. Фотофиксация должна отражать существующую градостроительную ситуацию и отображать окружающую застройку. 2. Не менее трех цветных фотографий для рекламных конструкций, размещение которых предполагается на здании, строении, сооружении. На фотографии должна быть отражена существующая градостроительная ситуация в части визуализации предполагаемого места размещения рекламной конструкции, а также всех иных конструкций, размещенных на внешних поверхностях здания, строения, сооружения (при наличии). Фотофиксацию необходимо производить слева, справа и по центру от предполагаемого места размещения конструкции, с расстояния, позволяющего сфотографировать рекламную конструкцию целиком с привязкой к зданию, строению, сооружению, к которому присоединяется рекламная конструкция. Фотографии должны быть представлены с разрешением не менее 300 dpi, с соблюдением контрастности и цветопередачи. Фотофиксация выполняется не более чем за 1 месяц до даты обращения за получением муниципальной услуги);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проектное предложение (фотомонтаж) места размещения рекламной конструкции (фотомонтаж выполняется в виде компьютерной врисовки рекламной конструкции на фотографии с соблюдением пропорций размещаемого объекта);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ортогональный чертеж рекламной конструкции (основной вид, вид слева (справа), вид сверху при криволинейной форме конструкции));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-⁠ согласованную схему информационного или информационно⁠-⁠рекламного оформления здания, строения, сооружения (для рекламных конструкций, предполагающих размещение на здании, строении, сооружении).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7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Проектная документация: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 рекламной конструкции;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 электроустановки конструкции (для конструкций, предполагающих наличие электроустановки);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заключение экспертной организации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требованиям;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 перечень документов, необходимых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соответствии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предоставления Услуги, которые заявитель вправе представить по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собственной инициативе, так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как они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подлежат представлению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рамках межведомственного информационного взаимодействия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юридических лиц.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Квитанция, платежное поручение.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7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сведениями, указанными в запросе и текстовыми, графическими материалами, представленными в составе одного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7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заявителем представлен неполный комплект документов, необходимых для предоставления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7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7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7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7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обращение за предоставлением иной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7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7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7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сновани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приостановления предоставления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отсутству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т.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Исчерпывающий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отзыв запроса по инициативе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.4.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.5.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.6.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.7.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.8.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 нормативных актов по безопасности движения транспорта;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.10.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отсутствие сведений об уплате государственной пошлины за предоставление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Перечень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административных процедур (действий) предоставления Услуги: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межведомственное информационное взаимодействие;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получение дополнительных сведений от заявителя;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принятие решения о предоставлении (об отказе в предоставлении)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9.7.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Состав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административных процедур (действий)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данным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вариантом: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19.7.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Прием запроса и документов и (или) информации, необходимых для 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Модуль МФЦ ЕИС ОУ, РПГУ, 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оформляется в соответствии с Формой Приложения 7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К запросу прилагаются документы, указанные в подпункте 19.7.3 пункта 19.7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Заявителем по собственной инициативе могут быть представлены документы, указанные в подпункте 19.7.4 пункта 19.7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может быть подан заявителем (представителем заявителя) независимо от места его нахождения следующими способами: посредством РПГУ, в Администрацию лично, по электронной почте, почтовым отправлением.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Администрацию лично, по 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Администрации лично должностным лицом, муниципальным служащим, работником Администрации с указанных документов снимается копия, которая заверяется подписью (печатью Администрации) (при необходимости), при подаче запроса по электронной почте, почтовым отправлением представляются копии указанных документов, заверенные в соответствии с требованиями законодательства Российской Федерации.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19.7.5 пункта 19.7.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 форме согласно Приложению 5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поступления запроса, направляется заявителю в Личный кабинет на РПГУ, по 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19.7.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Межведомственное информационное взаимодействие.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Межведомственные информационные запросы направляются в: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Федеральную налоговую службу. При этом в данном запросе указывается полное наименование, ИНН, ОГРН заявителя и запрашиваются сведения государственной регистрации заявителя в качестве юридического лица в целях получения сведений о государственной регистрации заявителя в качестве юридического лица;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Управление Федеральной службы государственной регистрации, кадастра и картографии по Московской области. В данном запросе указываются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недвижимости для подтверждения наличия у заявителя права собственности либо иного законного основания владения (распоряжения) объектом недвижимости, на котором планируется установка (установлена) рекламная конструкция в целях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Федеральное казначейство посредством Государственной информационной системы государственных и муниципальных платежей. Запрашивается информация в целях получения сведений об уплате государственной пошлины за предоставление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5 (пяти)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Проверка поступления ответа на межведомственные информационные запросы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19.7.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Получение дополнительных сведений от 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Получение дополнительных сведений от заявителя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2 (два)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Основаниями для получения от заявителя дополнительных документов и (или) информации в процессе предоставления Услуги являются наличие ошибок в материалах, представленных в составе запроса, рассматриваемого структурными подразделениями, выявленных в процессе предоставления Услуги.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Основания для приостановления предоставления Услуги отсутствуют. 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19.7.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Принятие решения о предоставлении (об отказе в предоставлении)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8 рабочих дней (со дня регистрации).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Регламента. При рассмотрении запроса и прилагаемых документов от заявителей Администрация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 Московской области) посредством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МИМП Московской области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МИМП.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13 (тринадцати)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МИМП Московской области рассматривает запрос и прилагаемые документы от заявителей, обратившихся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2 (два)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 форме согласно Приложению 1 к Регламенту или об отказе в ее предоставлении по форме согласно Приложению 3 к Регламенту.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Основания для отказа в предоставлении Услуги указаны в подпункте 19.7.7 пункта 19.7 Регламента.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(один)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Регламенту,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19.7.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5. 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Модуль МФЦ ЕИС ОУ, ВИС,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уведомляется о получении результата предоставления Услуги в Личном кабинете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Решение о предоставлении (об отказе в предоставлении) Услуги направляется в Личный кабинет на РПГУ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Услуга предусматривает возможность получения результата предоставления Услуги заявителем независимо от места его нахождения.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Результат оказания Услуги направляется заявителю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 электронной почте.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19.8. 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вариантов 12, 14, 15, 16,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bookmarkStart w:id="32" w:name="__DdeLink__6048_2857491986_Copy_7"/>
      <w:bookmarkEnd w:id="32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указанных в подпунктах 17.1.12, 17.1.14 ‒ 17.1.16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17.1 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8.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Результатом предоставления Услуги является: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8.</w:t>
      </w:r>
      <w:r>
        <w:rPr>
          <w:rFonts w:ascii="Times New Roman" w:hAnsi="Times New Roman"/>
          <w:b w:val="false"/>
          <w:bCs w:val="false"/>
          <w:sz w:val="28"/>
          <w:szCs w:val="28"/>
        </w:rPr>
        <w:t>1.1. Решение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8.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1.2. Решение об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отказе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предоставлении Услуги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виде документа, который оформляется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соответствии 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Приложением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3 к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Регламенту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</w:rPr>
        <w:t>.2. Срок предоставления Услуги составляет 24 (двадцать четыре) рабочих дня со дня регистрации запроса в Администрации.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Максимальный срок предоставления Услуги составляет 24 (двадцать четыре) рабочих дня со дня 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 том числе в случае, если запрос подан заявителем</w:t>
      </w:r>
      <w:bookmarkStart w:id="33" w:name="_anchor_96_Копия_1_Copy_7"/>
      <w:bookmarkEnd w:id="33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личного обращения, почтового отправления, электронной почты.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.3.1</w:t>
      </w:r>
      <w:r>
        <w:rPr>
          <w:rFonts w:ascii="Times New Roman" w:hAnsi="Times New Roman"/>
          <w:b w:val="false"/>
          <w:bCs w:val="false"/>
          <w:sz w:val="28"/>
          <w:szCs w:val="28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Запрос по форме, приведенной в Приложении 7 к Регламенту.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заполняется его интерактивная форма;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Документами, подтверждающими полномочия представителя заявителя,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доверенность;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иные документы, подтверждающие полномочия представителей заявителя в 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законодательством Российской Федерации (протокол (выписка из протокола)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общества, выписка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из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протокола общего собрания участников общества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ограниченной ответственностью о</w:t>
      </w:r>
      <w:r>
        <w:rPr>
          <w:rFonts w:ascii="Times New Roman" w:hAnsi="Times New Roman"/>
          <w:b w:val="false"/>
          <w:bCs w:val="false"/>
          <w:sz w:val="28"/>
          <w:szCs w:val="28"/>
        </w:rPr>
        <w:t>б</w:t>
      </w:r>
      <w:r>
        <w:rPr>
          <w:rFonts w:ascii="Times New Roman" w:hAnsi="Times New Roman"/>
          <w:b w:val="false"/>
          <w:bCs w:val="false"/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других), приказ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назначении руководителя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 о назначении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 избрании либо приказ о назначении физи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ческого лица на должность,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имени юридического лица без доверенности).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При 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8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Договор на установку и эксплуатацию рекламной конструкции с правообладателем (ями) недвижимого имущества, к которому присоединяется рекламная конструкция.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8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Дизайн⁠-⁠проект рекламной конструкции, предполагаемой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местоположение рекламной конструкции с указанием его на карте;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фотографии предполагаемого места установки рекламной конструкции (1. Не менее двух цветных фотографий для рекламных конструкций, предполагаемых к размещению на земельном участке. Фотофиксацию необходимо производить с двух противоположных сторон. Фотофиксация должна отражать существующую градостроительную ситуацию и отображать окружающую застройку. 2. Не менее трех цветных фотографий для рекламных конструкций, размещение которых предполагается на здании, строении, сооружении. На фотографии должна быть отражена существующая градостроительная ситуация в части визуализации предполагаемого места размещения рекламной конструкции, а также всех иных конструкций, размещенных на внешних поверхностях здания, строения, сооружения (при наличии). Фотофиксацию необходимо производить слева, справа и по центру от предполагаемого места размещения конструкции, с расстояния, позволяющего сфотографировать рекламную конструкцию целиком с привязкой к зданию, строению, сооружению, к которому присоединяется рекламная конструкция. Фотографии должны быть представлены с разрешением не менее 300 dpi, с соблюдением контрастности и цветопередачи. Фотофиксация выполняется не более чем за 1 месяц до даты обращения за получением муниципальной услуги);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проектное предложение (фотомонтаж) места размещения рекламной конструкции (фотомонтаж выполняется в виде компьютерной врисовки рекламной конструкции на фотографии с соблюдением пропорций размещаемого объекта);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ортогональный чертеж рекламной конструкции (основной вид, вид слева (справа), вид сверху при криволинейной форме конструкции));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-⁠ согласованную схему информационного или информационно⁠-⁠рекламного оформления здания, строения, сооружения (для рекламных конструкций, предполагающих размещение на здании, строении, сооружении).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8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Проектная документация: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 рекламной конструкции;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 электроустановки конструкции (для конструкций, предполагающих наличие электроустановки);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заключение экспертной организации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требованиям;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 перечень документов, необходимых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соответствии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предоставления Услуги, которые заявитель вправе представить по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собственной инициативе, так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как они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подлежат представлению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рамках межведомственного информационного взаимодействия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юридических лиц.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Квитанция, платежное поручение.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8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сведениями, указанными в запросе и текстовыми, графическими материалами, представленными в составе одного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8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заявителем представлен неполный комплект документов, необходимых для предоставления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8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8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8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8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обращение за предоставлением иной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8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8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8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сновани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приостановления предоставления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отсутству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т.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Исчерпывающий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отзыв запроса по инициативе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.4.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.5.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.6.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.7.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.8.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 нормативных актов по безопасности движения транспорта;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.10.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отсутствие сведений об уплате государственной пошлины за предоставление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Перечень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административных процедур (действий) предоставления Услуги: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межведомственное информационное взаимодействие;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получение дополнительных сведений от заявителя;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принятие решения о предоставлении (об отказе в предоставлении)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9.8.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Состав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административных процедур (действий)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данным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вариантом: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19.8.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Прием запроса и документов и (или) информации, необходимых для 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Модуль МФЦ ЕИС ОУ, РПГУ, 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оформляется в соответствии с Формой Приложения 7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К запросу прилагаются документы, указанные в подпункте 19.8.3 пункта 19.8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Заявителем по собственной инициативе могут быть представлены документы, указанные в подпункте 19.8.4 пункта 19.8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может быть подан заявителем (представителем заявителя) независимо от места его нахождения следующими способами: посредством РПГУ, в Администрацию лично, по электронной почте, почтовым отправлением.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Администрацию лично, по 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Администрации лично должностным лицом, муниципальным служащим, работником Администрации с указанных документов снимается копия, которая заверяется подписью (печатью Администрации) (при необходимости), при подаче запроса по электронной почте, почтовым отправлением представляются копии указанных документов, заверенные в соответствии с требованиями законодательства Российской Федерации.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19.8.5 пункта 19.8.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 форме согласно Приложению 5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поступления запроса, направляется заявителю в Личный кабинет на РПГУ, по 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19.8.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Межведомственное информационное взаимодействие.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Межведомственные информационные запросы направляются в: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Федеральную налоговую службу. При этом в данном запросе указывается полное наименование, ИНН, ОГРН заявителя и запрашиваются сведения государственной регистрации заявителя в качестве юридического лица в целях получения сведений о государственной регистрации заявителя в качестве юридического лица;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Управление Федеральной службы государственной регистрации, кадастра и картографии по Московской области. В данном запросе указываются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недвижимости для подтверждения наличия у заявителя права собственности либо иного законного основания владения (распоряжения) объектом недвижимости, на котором планируется установка (установлена) рекламная конструкция в целях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Федеральное казначейство посредством Государственной информационной системы государственных и муниципальных платежей. Запрашивается информация в целях получения сведений об уплате государственной пошлины за предоставление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5 (пяти)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Проверка поступления ответа на межведомственные информационные запросы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19.8.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Получение дополнительных сведений от 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Получение дополнительных сведений от заявителя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2 (два)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Основаниями для получения от заявителя дополнительных документов и (или) информации в процессе предоставления Услуги являются наличие ошибок в материалах, представленных в составе запроса, рассматриваемого структурными подразделениями, выявленных в процессе предоставления Услуги.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Основания для приостановления предоставления Услуги отсутствуют. 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19.8.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Принятие решения о предоставлении (об отказе в предоставлении)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8 рабочих дней (со дня регистрации).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Регламента. При рассмотрении запроса и прилагаемых документов от заявителей Администрация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 Московской области) посредством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МИМП Московской области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МИМП.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13 (тринадцати)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МИМП Московской области рассматривает запрос и прилагаемые документы от заявителей, обратившихся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2 (два)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 форме согласно Приложению 1 к Регламенту или об отказе в ее предоставлении по форме согласно Приложению 3 к Регламенту.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Основания для отказа в предоставлении Услуги указаны в подпункте 19.8.7 пункта 19.8 Регламента.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(один)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Регламенту,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19.8.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5. 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Модуль МФЦ ЕИС ОУ, ВИС,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уведомляется о получении результата предоставления Услуги в Личном кабинете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Решение о предоставлении (об отказе в предоставлении) Услуги направляется в Личный кабинет на РПГУ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Услуга предусматривает возможность получения результата предоставления Услуги заявителем независимо от места его нахождения.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Результат оказания Услуги направляется заявителю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 электронной почте.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19.9. 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варианта 13,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bookmarkStart w:id="34" w:name="__DdeLink__6048_2857491986_Copy_8"/>
      <w:bookmarkEnd w:id="34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указанного в подпункте 17.1.13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17.1 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9.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Результатом предоставления Услуги является: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9.</w:t>
      </w:r>
      <w:r>
        <w:rPr>
          <w:rFonts w:ascii="Times New Roman" w:hAnsi="Times New Roman"/>
          <w:b w:val="false"/>
          <w:bCs w:val="false"/>
          <w:sz w:val="28"/>
          <w:szCs w:val="28"/>
        </w:rPr>
        <w:t>1.1. Решение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9.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1.2. Решение об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отказе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предоставлении Услуги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виде документа, который оформляется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соответствии 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Приложением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3 к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Регламенту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</w:rPr>
        <w:t>.2. Срок предоставления Услуги составляет 24 (двадцать четыре) рабочих дня со дня регистрации запроса в Администрации.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Максимальный срок предоставления Услуги составляет 24 (двадцать четыре) рабочих дня со дня 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 том числе в случае, если запрос подан заявителем</w:t>
      </w:r>
      <w:bookmarkStart w:id="35" w:name="_anchor_96_Копия_1_Copy_8"/>
      <w:bookmarkEnd w:id="35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личного обращения, почтового отправления, электронной почты.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.3.1</w:t>
      </w:r>
      <w:r>
        <w:rPr>
          <w:rFonts w:ascii="Times New Roman" w:hAnsi="Times New Roman"/>
          <w:b w:val="false"/>
          <w:bCs w:val="false"/>
          <w:sz w:val="28"/>
          <w:szCs w:val="28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Запрос по форме, приведенной в Приложении 7 к Регламенту.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заполняется его интерактивная форма;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Документами, подтверждающими полномочия представителя заявителя,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доверенность;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иные документы, подтверждающие полномочия представителей заявителя в 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законодательством Российской Федерации (протокол (выписка из протокола)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общества, выписка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из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протокола общего собрания участников общества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ограниченной ответственностью о</w:t>
      </w:r>
      <w:r>
        <w:rPr>
          <w:rFonts w:ascii="Times New Roman" w:hAnsi="Times New Roman"/>
          <w:b w:val="false"/>
          <w:bCs w:val="false"/>
          <w:sz w:val="28"/>
          <w:szCs w:val="28"/>
        </w:rPr>
        <w:t>б</w:t>
      </w:r>
      <w:r>
        <w:rPr>
          <w:rFonts w:ascii="Times New Roman" w:hAnsi="Times New Roman"/>
          <w:b w:val="false"/>
          <w:bCs w:val="false"/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других), приказ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назначении руководителя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 о назначении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 избрании либо приказ о назначении физи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ческого лица на должность,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имени юридического лица без доверенности).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При 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Договор на установку и эксплуатацию рекламной конструкции, заключенного между владельцем рекламной конструкции и лицом, уполномоченным на заключение указанного договора общим собранием собственников помещений в многоквартирном доме и согласие собственников помещений в многоквартирном доме.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Дизайн⁠-⁠проект рекламной конструкции, предполагаемой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местоположение рекламной конструкции с указанием его на карте;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фотографии предполагаемого места установки рекламной конструкции (1. Не менее двух цветных фотографий для рекламных конструкций, предполагаемых к размещению на земельном участке. Фотофиксацию необходимо производить с двух противоположных сторон. Фотофиксация должна отражать существующую градостроительную ситуацию и отображать окружающую застройку. 2. Не менее трех цветных фотографий для рекламных конструкций, размещение которых предполагается на здании, строении, сооружении. На фотографии должна быть отражена существующая градостроительная ситуация в части визуализации предполагаемого места размещения рекламной конструкции, а также всех иных конструкций, размещенных на внешних поверхностях здания, строения, сооружения (при наличии). Фотофиксацию необходимо производить слева, справа и по центру от предполагаемого места размещения конструкции, с расстояния, позволяющего сфотографировать рекламную конструкцию целиком с привязкой к зданию, строению, сооружению, к которому присоединяется рекламная конструкция. Фотографии должны быть представлены с разрешением не менее 300 dpi, с соблюдением контрастности и цветопередачи. Фотофиксация выполняется не более чем за 1 месяц до даты обращения за получением муниципальной услуги);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проектное предложение (фотомонтаж) места размещения рекламной конструкции (фотомонтаж выполняется в виде компьютерной врисовки рекламной конструкции на фотографии с соблюдением пропорций размещаемого объекта);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ортогональный чертеж рекламной конструкции (основной вид, вид слева (справа), вид сверху при криволинейной форме конструкции));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-⁠ согласованную схему информационного или информационно⁠-⁠рекламного оформления здания, строения, сооружения (для рекламных конструкций, предполагающих размещение на здании, строении, сооружении).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Проектная документация: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 рекламной конструкции;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проект электроустановки конструкции (для конструкций, предполагающих наличие электроустановки);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-⁠ заключение экспертной организации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требованиям;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 перечень документов, необходимых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соответствии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предоставления Услуги, которые заявитель вправе представить по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собственной инициативе, так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как они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подлежат представлению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рамках межведомственного информационного взаимодействия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юридических лиц.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Квитанция, платежное поручение.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сведениями, указанными в запросе и текстовыми, графическими материалами, представленными в составе одного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заявителем представлен неполный комплект документов, необходимых для предоставления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обращение за предоставлением иной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сновани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приостановления предоставления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отсутству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т.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Исчерпывающий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отзыв запроса по инициативе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.4.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.5.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.6.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.7.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.8.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нарушение требований нормативных актов по безопасности движения транспорта;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.10.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отсутствие сведений об уплате государственной пошлины за предоставление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Перечень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административных процедур (действий) предоставления Услуги: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межведомственное информационное взаимодействие;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получение дополнительных сведений от заявителя;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принятие решения о предоставлении (об отказе в предоставлении)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9.9.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Состав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административных процедур (действий)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данным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вариантом: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19.9.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Прием запроса и документов и (или) информации, необходимых для 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Модуль МФЦ ЕИС ОУ, РПГУ, 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оформляется в соответствии с Формой Приложения 7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К запросу прилагаются документы, указанные в подпункте 19.9.3 пункта 19.9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Заявителем по собственной инициативе могут быть представлены документы, указанные в подпункте 19.9.4 пункта 19.9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может быть подан заявителем (представителем заявителя) независимо от места его нахождения следующими способами: посредством РПГУ, в Администрацию лично, по электронной почте, почтовым отправлением.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Администрацию лично, по 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Администрации лично должностным лицом, муниципальным служащим, работником Администрации с указанных документов снимается копия, которая заверяется подписью (печатью Администрации) (при необходимости), при подаче запроса по электронной почте, почтовым отправлением представляются копии указанных документов, заверенные в соответствии с требованиями законодательства Российской Федерации.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19.9.5 пункта 19.9.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 форме согласно Приложению 5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поступления запроса, направляется заявителю в Личный кабинет на РПГУ, по 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19.9.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Межведомственное информационное взаимодействие.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Межведомственные информационные запросы направляются в: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Федеральную налоговую службу. При этом в данном запросе указывается полное наименование, ИНН, ОГРН заявителя и запрашиваются сведения государственной регистрации заявителя в качестве юридического лица в целях получения сведений о государственной регистрации заявителя в качестве юридического лица;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Управление Федеральной службы государственной регистрации, кадастра и картографии по Московской области. В данном запросе указываются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недвижимости для подтверждения наличия у заявителя права собственности либо иного законного основания владения (распоряжения) объектом недвижимости, на котором планируется установка (установлена) рекламная конструкция в целях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Федеральное казначейство посредством Государственной информационной системы государственных и муниципальных платежей. Запрашивается информация в целях получения сведений об уплате государственной пошлины за предоставление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5 (пяти)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Проверка поступления ответа на межведомственные информационные запросы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19.9.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Получение дополнительных сведений от 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Получение дополнительных сведений от заявителя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2 (два)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Основаниями для получения от заявителя дополнительных документов и (или) информации в процессе предоставления Услуги являются наличие ошибок в материалах, представленных в составе запроса, рассматриваемого структурными подразделениями, выявленных в процессе предоставления Услуги.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Основания для приостановления предоставления Услуги отсутствуют. 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19.9.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Принятие решения о предоставлении (об отказе в предоставлении)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8 рабочих дней (со дня регистрации).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Регламента. При рассмотрении запроса и прилагаемых документов от заявителей Администрация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 Московской области) посредством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МИМП Московской области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МИМП.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13 (тринадцати)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МИМП Московской области рассматривает запрос и прилагаемые документы от заявителей, обратившихся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2 (два)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 форме согласно Приложению 1 к Регламенту или об отказе в ее предоставлении по форме согласно Приложению 3 к Регламенту.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Основания для отказа в предоставлении Услуги указаны в подпункте 19.9.7 пункта 19.9 Регламента.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(один)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Регламенту,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19.9.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5. 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Модуль МФЦ ЕИС ОУ, ВИС,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уведомляется о получении результата предоставления Услуги в Личном кабинете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Решение о предоставлении (об отказе в предоставлении) Услуги направляется в Личный кабинет на РПГУ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Услуга предусматривает возможность получения результата предоставления Услуги заявителем независимо от места его нахождения.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Результат оказания Услуги направляется заявителю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 электронной почте.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19.10. 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варианта 17,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bookmarkStart w:id="36" w:name="__DdeLink__6048_2857491986_Copy_9"/>
      <w:bookmarkEnd w:id="36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указанного в подпункте 17.1.17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17.1 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10.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Результатом предоставления Услуги является: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10.</w:t>
      </w:r>
      <w:r>
        <w:rPr>
          <w:rFonts w:ascii="Times New Roman" w:hAnsi="Times New Roman"/>
          <w:b w:val="false"/>
          <w:bCs w:val="false"/>
          <w:sz w:val="28"/>
          <w:szCs w:val="28"/>
        </w:rPr>
        <w:t>1.1. Решение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10.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1.2. Решение об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отказе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предоставлении Услуги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виде документа, который оформляется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соответствии 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Приложением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3 к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Регламенту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10</w:t>
      </w:r>
      <w:r>
        <w:rPr>
          <w:rFonts w:ascii="Times New Roman" w:hAnsi="Times New Roman"/>
          <w:b w:val="false"/>
          <w:bCs w:val="false"/>
          <w:sz w:val="28"/>
          <w:szCs w:val="28"/>
        </w:rPr>
        <w:t>.2. Срок предоставления Услуги составляет 7 (семь) рабочих дней со дня регистрации запроса в Администрации.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Максимальный срок предоставления Услуги составляет 7 (семь) рабочих дней со дня 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 том числе в случае, если запрос подан заявителем</w:t>
      </w:r>
      <w:bookmarkStart w:id="37" w:name="_anchor_96_Копия_1_Copy_9"/>
      <w:bookmarkEnd w:id="37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личного обращения, почтового отправления, электронной почты.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10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10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.3.1</w:t>
      </w:r>
      <w:r>
        <w:rPr>
          <w:rFonts w:ascii="Times New Roman" w:hAnsi="Times New Roman"/>
          <w:b w:val="false"/>
          <w:bCs w:val="false"/>
          <w:sz w:val="28"/>
          <w:szCs w:val="28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Запрос по форме, приведенной в Приложении 7 к Регламенту.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заполняется его интерактивная форма;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10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Документами, подтверждающими полномочия представителя заявителя,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доверенность;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иные документы, подтверждающие полномочия представителей заявителя в 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законодательством Российской Федерации (протокол (выписка из протокола)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общества, выписка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из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протокола общего собрания участников общества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ограниченной ответственностью о</w:t>
      </w:r>
      <w:r>
        <w:rPr>
          <w:rFonts w:ascii="Times New Roman" w:hAnsi="Times New Roman"/>
          <w:b w:val="false"/>
          <w:bCs w:val="false"/>
          <w:sz w:val="28"/>
          <w:szCs w:val="28"/>
        </w:rPr>
        <w:t>б</w:t>
      </w:r>
      <w:r>
        <w:rPr>
          <w:rFonts w:ascii="Times New Roman" w:hAnsi="Times New Roman"/>
          <w:b w:val="false"/>
          <w:bCs w:val="false"/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других), приказ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назначении руководителя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 о назначении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 избрании либо приказ о назначении физи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ческого лица на должность,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имени юридического лица без доверенности).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При 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Разрешение на установку и эксплуатацию рекламной конструкции.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9.10.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 перечень документов, необходимых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соответствии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предоставления Услуги, которые заявитель вправе представить по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собственной инициативе, так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как они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подлежат представлению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рамках межведомственного информационного взаимодействия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10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19.10.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сведениями, указанными в запросе и текстовыми, графическими материалами, представленными в составе одного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заявителем представлен неполный комплект документов, необходимых для предоставления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обращение за предоставлением иной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19.10.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сновани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приостановления предоставления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отсутству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т.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10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Исчерпывающий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10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10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отзыв запроса по инициативе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10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19.10.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Перечень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административных процедур (действий) предоставления Услуги: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межведомственное информационное взаимодействие;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принятие решения о предоставлении (об отказе в предоставлении)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9.10.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Состав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административных процедур (действий)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данным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вариантом: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19.10.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Прием запроса и документов и (или) информации, необходимых для 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Модуль МФЦ ЕИС ОУ, Администрация,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(один)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оформляется в соответствии с Формой Приложения 7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К запросу прилагаются документы, указанные в подпункте 19.10.3 пункта 19.10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Заявителем по собственной инициативе могут быть представлены документы, указанные в подпункте 19.10.4 пункта 19.10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может быть подан заявителем (представителем заявителя) независимо от места его жительства или пребывания следующими способами: посредством РПГУ, в Администрацию лично, по электронной почте, почтовым отправлением.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Администрацию лично, по 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Администрации лично должностным лицом, муниципальным служащим, работником Администрации с указанных документов снимается копия, которая заверяется подписью (печатью Администрации) (при необходимости), при подаче запроса по электронной почте, почтовым отправлением представляются копии указанных документов, заверенные в соответствии с требованиями законодательства Российской Федерации.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19.10.5 пункта 19.10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муниципальной услуги, по форме согласно Приложению 5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поступления запроса, направляется заявителю в Личный кабинет на РПГУ, по 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19.10.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Межведомственное информационное взаимодействие.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Межведомственные информационные запросы направляются в: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Управление Федеральной службы государственной регистрации, кадастра и картографии по Московской области.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этом в данном запросе указываются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недвижимости для подтверждения наличия у заявителя права собственности либо иного законного основания владения (распоряжения) объектом недвижимости, на котором планируется установка (установлена) рекламная конструкция в целях предоставления Услуги..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5 (пяти)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Проверка поступления ответа на межведомственные информационные запросы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19.10.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Принятие решения о предоставлении (об отказе в предоставлении)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 основании собранного комплекта документов,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 форме согласно Приложению 2 к Регламенту или об отказе в ее предоставлении по форме согласно Приложению 3 к Регламенту. Основания для отказа в предоставлении Услуги указаны в подпункте 19.10.7 пункта 19.10 Регламента.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Регламенту,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7 (семи) рабочих дней с даты регистрации запроса в Администрации. 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19.10.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РПГУ, Модуль МФЦ ЕИС ОУ.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 Заявитель (представитель заявителя) уведомляется о получении результата предоставления Услуги в Личном кабинете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Услуга предусматривает возможность получения результата предоставления Услуги заявителем (представителем заявителя) независимо от места его нахождения.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услуги почтовым отправлением или по электронной почте.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Результат оказания Услуги выдается (направляется) заявителю в день его подписания.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 электронной почте.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19.11. 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варианта 18,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bookmarkStart w:id="38" w:name="__DdeLink__6048_2857491986_Copy_10"/>
      <w:bookmarkEnd w:id="38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указанного в подпункте 17.1.18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17.1 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11.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Результатом предоставления Услуги является: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11.</w:t>
      </w:r>
      <w:r>
        <w:rPr>
          <w:rFonts w:ascii="Times New Roman" w:hAnsi="Times New Roman"/>
          <w:b w:val="false"/>
          <w:bCs w:val="false"/>
          <w:sz w:val="28"/>
          <w:szCs w:val="28"/>
        </w:rPr>
        <w:t>1.1. Решение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1.2. Решение об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отказе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предоставлении Услуги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виде документа, который оформляется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соответствии 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Приложением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3 к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Регламенту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11</w:t>
      </w:r>
      <w:r>
        <w:rPr>
          <w:rFonts w:ascii="Times New Roman" w:hAnsi="Times New Roman"/>
          <w:b w:val="false"/>
          <w:bCs w:val="false"/>
          <w:sz w:val="28"/>
          <w:szCs w:val="28"/>
        </w:rPr>
        <w:t>.2. Срок предоставления Услуги составляет 7 (семь) рабочих дней со дня регистрации запроса в Администрации.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Максимальный срок предоставления Услуги составляет 7 (семь) рабочих дней со дня 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 том числе в случае, если запрос подан заявителем</w:t>
      </w:r>
      <w:bookmarkStart w:id="39" w:name="_anchor_96_Копия_1_Copy_10"/>
      <w:bookmarkEnd w:id="39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личного обращения, почтового отправления, электронной почты.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.3.1</w:t>
      </w:r>
      <w:r>
        <w:rPr>
          <w:rFonts w:ascii="Times New Roman" w:hAnsi="Times New Roman"/>
          <w:b w:val="false"/>
          <w:bCs w:val="false"/>
          <w:sz w:val="28"/>
          <w:szCs w:val="28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Запрос по форме, приведенной в Приложении 7 к Регламенту.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заполняется его интерактивная форма;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Документами, подтверждающими полномочия представителя заявителя,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доверенность;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иные документы, подтверждающие полномочия представителей заявителя в 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законодательством Российской Федерации (протокол (выписка из протокола)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общества, выписка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из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протокола общего собрания участников общества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ограниченной ответственностью о</w:t>
      </w:r>
      <w:r>
        <w:rPr>
          <w:rFonts w:ascii="Times New Roman" w:hAnsi="Times New Roman"/>
          <w:b w:val="false"/>
          <w:bCs w:val="false"/>
          <w:sz w:val="28"/>
          <w:szCs w:val="28"/>
        </w:rPr>
        <w:t>б</w:t>
      </w:r>
      <w:r>
        <w:rPr>
          <w:rFonts w:ascii="Times New Roman" w:hAnsi="Times New Roman"/>
          <w:b w:val="false"/>
          <w:bCs w:val="false"/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других), приказ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назначении руководителя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 о назначении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 избрании либо приказ о назначении физи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ческого лица на должность,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имени юридического лица без доверенности).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При 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Разрешение на установку и эксплуатацию рекламной конструкции.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9.11.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 перечень документов, необходимых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соответствии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предоставления Услуги, которые заявитель вправе представить по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собственной инициативе, так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как они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подлежат представлению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рамках межведомственного информационного взаимодействия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индивидуальных предпринимателей.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19.11.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сведениями, указанными в запросе и текстовыми, графическими материалами, представленными в составе одного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заявителем представлен неполный комплект документов, необходимых для предоставления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обращение за предоставлением иной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19.11.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сновани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приостановления предоставления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отсутству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т.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Исчерпывающий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отзыв запроса по инициативе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19.11.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Перечень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административных процедур (действий) предоставления Услуги: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межведомственное информационное взаимодействие;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принятие решения о предоставлении (об отказе в предоставлении)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9.11.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Состав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административных процедур (действий)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данным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вариантом: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Прием запроса и документов и (или) информации, необходимых для 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Модуль МФЦ ЕИС ОУ, Администрация,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(один)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оформляется в соответствии с Формой Приложения 7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К запросу прилагаются документы, указанные в подпункте 19.11.3 пункта 19.11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Заявителем по собственной инициативе могут быть представлены документы, указанные в подпункте 19.11.4 пункта 19.11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может быть подан заявителем (представителем заявителя) независимо от места его жительства или пребывания следующими способами: посредством РПГУ, в Администрацию лично, по электронной почте, почтовым отправлением.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Администрацию лично, по 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Администрации лично должностным лицом, муниципальным служащим, работником Администрации с указанных документов снимается копия, которая заверяется подписью (печатью Администрации) (при необходимости), при подаче запроса по электронной почте, почтовым отправлением представляются копии указанных документов, заверенные в соответствии с требованиями законодательства Российской Федерации.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19.11.5 пункта 19.11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муниципальной услуги, по форме согласно Приложению 5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поступления запроса, направляется заявителю в Личный кабинет на РПГУ, по 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Межведомственное информационное взаимодействие.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Межведомственные информационные запросы направляются в: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Управление Федеральной службы государственной регистрации, кадастра и картографии по Московской области.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этом в данном запросе указываются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недвижимости для подтверждения наличия у заявителя права собственности либо иного законного основания владения (распоряжения) объектом недвижимости, на котором планируется установка (установлена) рекламная конструкция в целях предоставления Услуги.;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Федеральную налоговую службу. При этом в данном запросе указывается Ф.И.О. (последнее при наличии), ИНН, ОГРН заявителя и запрашиваются сведения о государственной регистрации заявителя в качестве индивидуального предпринимателя в целях получения сведений о государственной регистрации заявителя в качестве индивидуального предпринимателя.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5 (пяти)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Проверка поступления ответа на межведомственные информационные запросы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Принятие решения о предоставлении (об отказе в предоставлении)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 основании собранного комплекта документов,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 форме согласно Приложению 2 к Регламенту или об отказе в ее предоставлении по форме согласно Приложению 3 к Регламенту. Основания для отказа в предоставлении Услуги указаны в подпункте 19.11.7 пункта 19.11 Регламента.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Регламенту,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7 (семи) рабочих дней с даты регистрации запроса в Администрации. 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РПГУ, Модуль МФЦ ЕИС ОУ.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 Заявитель (представитель заявителя) уведомляется о получении результата предоставления Услуги в Личном кабинете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Услуга предусматривает возможность получения результата предоставления Услуги заявителем (представителем заявителя) независимо от места его нахождения.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услуги почтовым отправлением или по электронной почте.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Результат оказания Услуги выдается (направляется) заявителю в день его подписания.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 электронной почте.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19.12. 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варианта 19,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bookmarkStart w:id="40" w:name="__DdeLink__6048_2857491986_Copy_11"/>
      <w:bookmarkEnd w:id="40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указанного в подпункте 17.1.19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17.1 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12.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Результатом предоставления Услуги является: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12.</w:t>
      </w:r>
      <w:r>
        <w:rPr>
          <w:rFonts w:ascii="Times New Roman" w:hAnsi="Times New Roman"/>
          <w:b w:val="false"/>
          <w:bCs w:val="false"/>
          <w:sz w:val="28"/>
          <w:szCs w:val="28"/>
        </w:rPr>
        <w:t>1.1. Решение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1.2. Решение об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отказе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предоставлении Услуги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виде документа, который оформляется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соответствии 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Приложением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3 к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Регламенту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12</w:t>
      </w:r>
      <w:r>
        <w:rPr>
          <w:rFonts w:ascii="Times New Roman" w:hAnsi="Times New Roman"/>
          <w:b w:val="false"/>
          <w:bCs w:val="false"/>
          <w:sz w:val="28"/>
          <w:szCs w:val="28"/>
        </w:rPr>
        <w:t>.2. Срок предоставления Услуги составляет 7 (семь) рабочих дней со дня регистрации запроса в Администрации.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Максимальный срок предоставления Услуги составляет 7 (семь) рабочих дней со дня 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 том числе в случае, если запрос подан заявителем</w:t>
      </w:r>
      <w:bookmarkStart w:id="41" w:name="_anchor_96_Копия_1_Copy_11"/>
      <w:bookmarkEnd w:id="41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личного обращения, почтового отправления, электронной почты.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.3.1</w:t>
      </w:r>
      <w:r>
        <w:rPr>
          <w:rFonts w:ascii="Times New Roman" w:hAnsi="Times New Roman"/>
          <w:b w:val="false"/>
          <w:bCs w:val="false"/>
          <w:sz w:val="28"/>
          <w:szCs w:val="28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Запрос по форме, приведенной в Приложении 7 к Регламенту.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заполняется его интерактивная форма;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Документами, подтверждающими полномочия представителя заявителя,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доверенность;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иные документы, подтверждающие полномочия представителей заявителя в 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законодательством Российской Федерации (протокол (выписка из протокола)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общества, выписка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из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протокола общего собрания участников общества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ограниченной ответственностью о</w:t>
      </w:r>
      <w:r>
        <w:rPr>
          <w:rFonts w:ascii="Times New Roman" w:hAnsi="Times New Roman"/>
          <w:b w:val="false"/>
          <w:bCs w:val="false"/>
          <w:sz w:val="28"/>
          <w:szCs w:val="28"/>
        </w:rPr>
        <w:t>б</w:t>
      </w:r>
      <w:r>
        <w:rPr>
          <w:rFonts w:ascii="Times New Roman" w:hAnsi="Times New Roman"/>
          <w:b w:val="false"/>
          <w:bCs w:val="false"/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других), приказ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назначении руководителя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 о назначении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 избрании либо приказ о назначении физи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ческого лица на должность,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имени юридического лица без доверенности).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При 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Разрешение на установку и эксплуатацию рекламной конструкции.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9.12.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 перечень документов, необходимых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соответствии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предоставления Услуги, которые заявитель вправе представить по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собственной инициативе, так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как они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подлежат представлению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рамках межведомственного информационного взаимодействия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юридических лиц.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19.12.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сведениями, указанными в запросе и текстовыми, графическими материалами, представленными в составе одного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заявителем представлен неполный комплект документов, необходимых для предоставления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обращение за предоставлением иной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19.12.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сновани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приостановления предоставления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отсутству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т.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Исчерпывающий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12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12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отзыв запроса по инициативе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12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19.12.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Перечень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административных процедур (действий) предоставления Услуги: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межведомственное информационное взаимодействие;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принятие решения о предоставлении (об отказе в предоставлении)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9.12.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Состав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административных процедур (действий)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данным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вариантом: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Прием запроса и документов и (или) информации, необходимых для 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ВИС, Модуль МФЦ ЕИС ОУ,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(один)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оформляется в соответствии с Формой Приложения 7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К запросу прилагаются документы, указанные в подпункте 19.12.3 пункта 19.12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Заявителем по собственной инициативе могут быть представлены документы, указанные в подпункте 19.12.4 пункта 19.12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может быть подан заявителем (представителем заявителя) независимо от места его нахождения следующими способами: посредством РПГУ, в Администрацию лично, по электронной почте, почтовым отправлением.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Администрацию лично, по 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Администрации лично должностным лицом, муниципальным служащим, работником Администрации с указанных документов снимается копия, которая заверяется подписью (печатью Администрации) (при необходимости), при подаче запроса по электронной почте, почтовым отправлением представляются копии указанных документов, заверенные в соответствии с требованиями законодательства Российской Федерации.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19.12.5 пункта 19.12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муниципальной услуги, по форме согласно Приложению 5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поступления запроса, направляется заявителю в Личный кабинет на РПГУ, по 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Межведомственное информационное взаимодействие.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Межведомственные информационные запросы направляются в: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Федеральную налоговую службу. При этом в данном запросе указывается полное наименование, ИНН, ОГРН заявителя и запрашиваются сведения государственной регистрации заявителя в качестве юридического лица в целях получения сведений о государственной регистрации заявителя в качестве юридического лица;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Управление Федеральной службы государственной регистрации, кадастра и картографии по Московской области.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этом в данном запросе указываются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недвижимости для подтверждения наличия у заявителя права собственности либо иного законного основания владения (распоряжения) объектом недвижимости, на котором планируется установка (установлена) рекламная конструкция в целях предоставления Услуги..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5 (пяти)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Проверка поступления ответа на межведомственные информационные запросы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Принятие решения о предоставлении (об отказе в предоставлении)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 основании собранного комплекта документов,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 форме согласно Приложению 2 к Регламенту или об отказе в ее предоставлении по форме согласно Приложению 3 к Регламенту. Основания для отказа в предоставлении Услуги указаны в подпункте 19.12.7 пункта 19.12 Регламента.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Регламенту,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7 (семи) рабочих дней с даты регистрации запроса в Администрации. 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Модуль МФЦ ЕИС ОУ, ВИС,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 Заявитель (представитель заявителя) уведомляется о получении результата предоставления Услуги в Личном кабинете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Услуга предусматривает возможность получения результата предоставления Услуги заявителем независимо от места его нахождения.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услуги почтовым отправлением или по электронной почте.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Результат оказания Услуги выдается (направляется) заявителю в день его подписания.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 электронной почте.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19.13. 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варианта 20,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bookmarkStart w:id="42" w:name="__DdeLink__6048_2857491986_Copy_12"/>
      <w:bookmarkEnd w:id="42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указанного в подпункте 17.1.20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17.1 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13.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Результатом предоставления Услуги является: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13.</w:t>
      </w:r>
      <w:r>
        <w:rPr>
          <w:rFonts w:ascii="Times New Roman" w:hAnsi="Times New Roman"/>
          <w:b w:val="false"/>
          <w:bCs w:val="false"/>
          <w:sz w:val="28"/>
          <w:szCs w:val="28"/>
        </w:rPr>
        <w:t>1.1. Решение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13.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1.2. Решение об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отказе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предоставлении Услуги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виде документа, который оформляется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соответствии 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Приложением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3 к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Регламенту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13</w:t>
      </w:r>
      <w:r>
        <w:rPr>
          <w:rFonts w:ascii="Times New Roman" w:hAnsi="Times New Roman"/>
          <w:b w:val="false"/>
          <w:bCs w:val="false"/>
          <w:sz w:val="28"/>
          <w:szCs w:val="28"/>
        </w:rPr>
        <w:t>.2. Срок предоставления Услуги составляет 7 (семь) рабочих дней со дня регистрации запроса в Администрации.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Максимальный срок предоставления Услуги составляет 7 (семь) рабочих дней со дня 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 том числе в случае, если запрос подан заявителем</w:t>
      </w:r>
      <w:bookmarkStart w:id="43" w:name="_anchor_96_Копия_1_Copy_12"/>
      <w:bookmarkEnd w:id="43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личного обращения, почтового отправления, электронной почты.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13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13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.3.1</w:t>
      </w:r>
      <w:r>
        <w:rPr>
          <w:rFonts w:ascii="Times New Roman" w:hAnsi="Times New Roman"/>
          <w:b w:val="false"/>
          <w:bCs w:val="false"/>
          <w:sz w:val="28"/>
          <w:szCs w:val="28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Запрос по форме, приведенной в Приложении 7 к Регламенту.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заполняется его интерактивная форма;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13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Документами, подтверждающими полномочия представителя заявителя,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доверенность;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иные документы, подтверждающие полномочия представителей заявителя в 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законодательством Российской Федерации (протокол (выписка из протокола)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общества, выписка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из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протокола общего собрания участников общества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ограниченной ответственностью о</w:t>
      </w:r>
      <w:r>
        <w:rPr>
          <w:rFonts w:ascii="Times New Roman" w:hAnsi="Times New Roman"/>
          <w:b w:val="false"/>
          <w:bCs w:val="false"/>
          <w:sz w:val="28"/>
          <w:szCs w:val="28"/>
        </w:rPr>
        <w:t>б</w:t>
      </w:r>
      <w:r>
        <w:rPr>
          <w:rFonts w:ascii="Times New Roman" w:hAnsi="Times New Roman"/>
          <w:b w:val="false"/>
          <w:bCs w:val="false"/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других), приказ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назначении руководителя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 о назначении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 избрании либо приказ о назначении физи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ческого лица на должность,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имени юридического лица без доверенности).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При 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Уведомление (соглашение) о расторжении.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9.13.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 перечень документов, необходимых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соответствии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предоставления Услуги, которые заявитель вправе представить по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собственной инициативе, так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как они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подлежат представлению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рамках межведомственного информационного взаимодействия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19.13.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сведениями, указанными в запросе и текстовыми, графическими материалами, представленными в составе одного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заявителем представлен неполный комплект документов, необходимых для предоставления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обращение за предоставлением иной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19.13.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сновани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приостановления предоставления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отсутству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т.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13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Исчерпывающий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13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13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отзыв запроса по инициативе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13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19.13.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Перечень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административных процедур (действий) предоставления Услуги: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межведомственное информационное взаимодействие;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принятие решения о предоставлении (об отказе в предоставлении)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9.13.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Состав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административных процедур (действий)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данным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вариантом: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19.13.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Прием запроса и документов и (или) информации, необходимых для 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Модуль МФЦ ЕИС ОУ, Администрация,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(один)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оформляется в соответствии с Формой Приложения 7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К запросу прилагаются документы, указанные в подпункте 19.13.3 пункта 19.13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Заявителем по собственной инициативе могут быть представлены документы, указанные в подпункте 19.13.4 пункта 19.13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может быть подан заявителем (представителем заявителя) независимо от места его жительства или пребывания следующими способами: посредством РПГУ, в Администрацию лично, по электронной почте, почтовым отправлением.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Администрацию лично, по 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Администрации лично должностным лицом, муниципальным служащим, работником Администрации с указанных документов снимается копия, которая заверяется подписью (печатью Администрации) (при необходимости), при подаче запроса по электронной почте, почтовым отправлением представляются копии указанных документов, заверенные в соответствии с требованиями законодательства Российской Федерации.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19.13.5 пункта 19.13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муниципальной услуги, по форме согласно Приложению 5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поступления запроса, направляется заявителю в Личный кабинет на РПГУ, по 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19.13.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Межведомственное информационное взаимодействие.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Межведомственные информационные запросы направляются в: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Управление Федеральной службы государственной регистрации, кадастра и картографии по Московской области.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этом в данном запросе указываются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недвижимости для подтверждения наличия у заявителя права собственности либо иного законного основания владения (распоряжения) объектом недвижимости, на котором планируется установка (установлена) рекламная конструкция в целях предоставления Услуги..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5 (пяти)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Проверка поступления ответа на межведомственные информационные запросы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19.13.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Принятие решения о предоставлении (об отказе в предоставлении)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 основании собранного комплекта документов,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 форме согласно Приложению 2 к Регламенту или об отказе в ее предоставлении по форме согласно Приложению 3 к Регламенту. Основания для отказа в предоставлении Услуги указаны в подпункте 19.13.7 пункта 19.13 Регламента.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Регламенту,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7 (семи) рабочих дней с даты регистрации запроса в Администрации. 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19.13.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РПГУ, Модуль МФЦ ЕИС ОУ.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 Заявитель (представитель заявителя) уведомляется о получении результата предоставления Услуги в Личном кабинете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Услуга предусматривает возможность получения результата предоставления Услуги заявителем (представителем заявителя) независимо от места его нахождения.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услуги почтовым отправлением или по электронной почте.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Результат оказания Услуги выдается (направляется) заявителю в день его подписания.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 электронной почте.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19.14. 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варианта 21,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bookmarkStart w:id="44" w:name="__DdeLink__6048_2857491986_Copy_13"/>
      <w:bookmarkEnd w:id="44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указанного в подпункте 17.1.21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17.1 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14.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Результатом предоставления Услуги является: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14.</w:t>
      </w:r>
      <w:r>
        <w:rPr>
          <w:rFonts w:ascii="Times New Roman" w:hAnsi="Times New Roman"/>
          <w:b w:val="false"/>
          <w:bCs w:val="false"/>
          <w:sz w:val="28"/>
          <w:szCs w:val="28"/>
        </w:rPr>
        <w:t>1.1. Решение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14.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1.2. Решение об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отказе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предоставлении Услуги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виде документа, который оформляется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соответствии 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Приложением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3 к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Регламенту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14</w:t>
      </w:r>
      <w:r>
        <w:rPr>
          <w:rFonts w:ascii="Times New Roman" w:hAnsi="Times New Roman"/>
          <w:b w:val="false"/>
          <w:bCs w:val="false"/>
          <w:sz w:val="28"/>
          <w:szCs w:val="28"/>
        </w:rPr>
        <w:t>.2. Срок предоставления Услуги составляет 7 (семь) рабочих дней со дня регистрации запроса в Администрации.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Максимальный срок предоставления Услуги составляет 7 (семь) рабочих дней со дня 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 том числе в случае, если запрос подан заявителем</w:t>
      </w:r>
      <w:bookmarkStart w:id="45" w:name="_anchor_96_Копия_1_Copy_13"/>
      <w:bookmarkEnd w:id="45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личного обращения, почтового отправления, электронной почты.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.3.1</w:t>
      </w:r>
      <w:r>
        <w:rPr>
          <w:rFonts w:ascii="Times New Roman" w:hAnsi="Times New Roman"/>
          <w:b w:val="false"/>
          <w:bCs w:val="false"/>
          <w:sz w:val="28"/>
          <w:szCs w:val="28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Запрос по форме, приведенной в Приложении 7 к Регламенту.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заполняется его интерактивная форма;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Документами, подтверждающими полномочия представителя заявителя,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доверенность;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иные документы, подтверждающие полномочия представителей заявителя в 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законодательством Российской Федерации (протокол (выписка из протокола)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общества, выписка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из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протокола общего собрания участников общества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ограниченной ответственностью о</w:t>
      </w:r>
      <w:r>
        <w:rPr>
          <w:rFonts w:ascii="Times New Roman" w:hAnsi="Times New Roman"/>
          <w:b w:val="false"/>
          <w:bCs w:val="false"/>
          <w:sz w:val="28"/>
          <w:szCs w:val="28"/>
        </w:rPr>
        <w:t>б</w:t>
      </w:r>
      <w:r>
        <w:rPr>
          <w:rFonts w:ascii="Times New Roman" w:hAnsi="Times New Roman"/>
          <w:b w:val="false"/>
          <w:bCs w:val="false"/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других), приказ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назначении руководителя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 о назначении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 избрании либо приказ о назначении физи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ческого лица на должность,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имени юридического лица без доверенности).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При 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Уведомление (соглашение) о расторжении.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9.14.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 перечень документов, необходимых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соответствии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предоставления Услуги, которые заявитель вправе представить по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собственной инициативе, так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как они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подлежат представлению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рамках межведомственного информационного взаимодействия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индивидуальных предпринимателей.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19.14.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сведениями, указанными в запросе и текстовыми, графическими материалами, представленными в составе одного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заявителем представлен неполный комплект документов, необходимых для предоставления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обращение за предоставлением иной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19.14.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сновани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приостановления предоставления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отсутству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т.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Исчерпывающий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14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14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отзыв запроса по инициативе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14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19.14.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Перечень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административных процедур (действий) предоставления Услуги: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межведомственное информационное взаимодействие;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принятие решения о предоставлении (об отказе в предоставлении)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9.14.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Состав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административных процедур (действий)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данным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вариантом: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19.14.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Прием запроса и документов и (или) информации, необходимых для 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Модуль МФЦ ЕИС ОУ, Администрация,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(один)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оформляется в соответствии с Формой Приложения 7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К запросу прилагаются документы, указанные в подпункте 19.14.3 пункта 19.14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Заявителем по собственной инициативе могут быть представлены документы, указанные в подпункте 19.14.4 пункта 19.14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может быть подан заявителем (представителем заявителя) независимо от места его жительства или пребывания следующими способами: посредством РПГУ, в Администрацию лично, по электронной почте, почтовым отправлением.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Администрацию лично, по 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Администрации лично должностным лицом, муниципальным служащим, работником Администрации с указанных документов снимается копия, которая заверяется подписью (печатью Администрации) (при необходимости), при подаче запроса по электронной почте, почтовым отправлением представляются копии указанных документов, заверенные в соответствии с требованиями законодательства Российской Федерации.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19.14.5 пункта 19.14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муниципальной услуги, по форме согласно Приложению 5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поступления запроса, направляется заявителю в Личный кабинет на РПГУ, по 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19.14.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Межведомственное информационное взаимодействие.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Межведомственные информационные запросы направляются в: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Управление Федеральной службы государственной регистрации, кадастра и картографии по Московской области.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этом в данном запросе указываются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недвижимости для подтверждения наличия у заявителя права собственности либо иного законного основания владения (распоряжения) объектом недвижимости, на котором планируется установка (установлена) рекламная конструкция в целях предоставления Услуги.;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Федеральную налоговую службу. При этом в данном запросе указывается Ф.И.О. (последнее при наличии), ИНН, ОГРН заявителя и запрашиваются сведения о государственной регистрации заявителя в качестве индивидуального предпринимателя в целях получения сведений о государственной регистрации заявителя в качестве индивидуального предпринимателя.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5 (пяти)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Проверка поступления ответа на межведомственные информационные запросы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19.14.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Принятие решения о предоставлении (об отказе в предоставлении)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 основании собранного комплекта документов,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 форме согласно Приложению 2 к Регламенту или об отказе в ее предоставлении по форме согласно Приложению 3 к Регламенту. Основания для отказа в предоставлении Услуги указаны в подпункте 19.14.7 пункта 19.14 Регламента.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Регламенту,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7 (семи) рабочих дней с даты регистрации запроса в Администрации. 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19.14.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РПГУ, Модуль МФЦ ЕИС ОУ.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 Заявитель (представитель заявителя) уведомляется о получении результата предоставления Услуги в Личном кабинете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Услуга предусматривает возможность получения результата предоставления Услуги заявителем (представителем заявителя) независимо от места его нахождения.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услуги почтовым отправлением или по электронной почте.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Результат оказания Услуги выдается (направляется) заявителю в день его подписания.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 электронной почте.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19.15. 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варианта 22,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bookmarkStart w:id="46" w:name="__DdeLink__6048_2857491986_Copy_14"/>
      <w:bookmarkEnd w:id="46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указанного в подпункте 17.1.22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17.1 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15.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Результатом предоставления Услуги является: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15.</w:t>
      </w:r>
      <w:r>
        <w:rPr>
          <w:rFonts w:ascii="Times New Roman" w:hAnsi="Times New Roman"/>
          <w:b w:val="false"/>
          <w:bCs w:val="false"/>
          <w:sz w:val="28"/>
          <w:szCs w:val="28"/>
        </w:rPr>
        <w:t>1.1. Решение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15.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1.2. Решение об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отказе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предоставлении Услуги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виде документа, который оформляется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соответствии 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Приложением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3 к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Регламенту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15</w:t>
      </w:r>
      <w:r>
        <w:rPr>
          <w:rFonts w:ascii="Times New Roman" w:hAnsi="Times New Roman"/>
          <w:b w:val="false"/>
          <w:bCs w:val="false"/>
          <w:sz w:val="28"/>
          <w:szCs w:val="28"/>
        </w:rPr>
        <w:t>.2. Срок предоставления Услуги составляет 7 (семь) рабочих дней со дня регистрации запроса в Администрации.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Максимальный срок предоставления Услуги составляет 7 (семь) рабочих дней со дня 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 том числе в случае, если запрос подан заявителем</w:t>
      </w:r>
      <w:bookmarkStart w:id="47" w:name="_anchor_96_Копия_1_Copy_14"/>
      <w:bookmarkEnd w:id="47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личного обращения, почтового отправления, электронной почты.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15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15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.3.1</w:t>
      </w:r>
      <w:r>
        <w:rPr>
          <w:rFonts w:ascii="Times New Roman" w:hAnsi="Times New Roman"/>
          <w:b w:val="false"/>
          <w:bCs w:val="false"/>
          <w:sz w:val="28"/>
          <w:szCs w:val="28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Запрос по форме, приведенной в Приложении 7 к Регламенту.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заполняется его интерактивная форма;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15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Документами, подтверждающими полномочия представителя заявителя,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доверенность;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иные документы, подтверждающие полномочия представителей заявителя в 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законодательством Российской Федерации (протокол (выписка из протокола)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общества, выписка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из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протокола общего собрания участников общества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ограниченной ответственностью о</w:t>
      </w:r>
      <w:r>
        <w:rPr>
          <w:rFonts w:ascii="Times New Roman" w:hAnsi="Times New Roman"/>
          <w:b w:val="false"/>
          <w:bCs w:val="false"/>
          <w:sz w:val="28"/>
          <w:szCs w:val="28"/>
        </w:rPr>
        <w:t>б</w:t>
      </w:r>
      <w:r>
        <w:rPr>
          <w:rFonts w:ascii="Times New Roman" w:hAnsi="Times New Roman"/>
          <w:b w:val="false"/>
          <w:bCs w:val="false"/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других), приказ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назначении руководителя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 о назначении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 избрании либо приказ о назначении физи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ческого лица на должность,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имени юридического лица без доверенности).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При 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Уведомление (соглашение) о расторжении.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9.15.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 перечень документов, необходимых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соответствии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предоставления Услуги, которые заявитель вправе представить по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собственной инициативе, так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как они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подлежат представлению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рамках межведомственного информационного взаимодействия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15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юридических лиц.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15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по электронной почте предоставляется электронный образ документа (или электронный документ).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19.15.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Исчерпывающий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сведениями, указанными в запросе и текстовыми, графическими материалами, представленными в составе одного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заявителем представлен неполный комплект документов, необходимых для предоставления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обращение за предоставлением иной услуги;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>15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19.15.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сновани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приостановления предоставления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отсутству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т.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15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Исчерпывающий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15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15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отзыв запроса по инициативе заявителя;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15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19.15.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Перечень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административных процедур (действий) предоставления Услуги: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межведомственное информационное взаимодействие;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принятие решения о предоставлении (об отказе в предоставлении)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9.15.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 xml:space="preserve">Состав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административных процедур (действий)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соответствии с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данным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вариантом: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19.15.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Прием запроса и документов и (или) информации, необходимых для 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ВИС, Модуль МФЦ ЕИС ОУ,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(один)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оформляется в соответствии с Формой Приложения 7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К запросу прилагаются документы, указанные в подпункте 19.15.3 пункта 19.15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Заявителем по собственной инициативе могут быть представлены документы, указанные в подпункте 19.15.4 пункта 19.15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Запрос может быть подан заявителем (представителем заявителя) независимо от места его нахождения следующими способами: посредством РПГУ, в Администрацию лично, по электронной почте, почтовым отправлением.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Администрацию лично, по 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подаче запроса в Администрации лично должностным лицом, муниципальным служащим, работником Администрации с указанных документов снимается копия, которая заверяется подписью (печатью Администрации) (при необходимости), при подаче запроса по электронной почте, почтовым отправлением представляются копии указанных документов, заверенные в соответствии с требованиями законодательства Российской Федерации.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19.15.5 пункта 19.15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муниципальной услуги, по форме согласно Приложению 5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поступления запроса, направляется заявителю в Личный кабинет на РПГУ, по 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19.15.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Межведомственное информационное взаимодействие.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Межведомственные информационные запросы направляются в: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Федеральную налоговую службу. При этом в данном запросе указывается полное наименование, ИНН, ОГРН заявителя и запрашиваются сведения государственной регистрации заявителя в качестве юридического лица в целях получения сведений о государственной регистрации заявителя в качестве юридического лица;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Управление Федеральной службы государственной регистрации, кадастра и картографии по Московской области.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 этом в данном запросе указываются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недвижимости для подтверждения наличия у заявителя права собственности либо иного законного основания владения (распоряжения) объектом недвижимости, на котором планируется установка (установлена) рекламная конструкция в целях предоставления Услуги..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не более 5 (пяти) рабочих дней.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Проверка поступления ответа на межведомственные информационные запросы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19.15.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Принятие решения о предоставлении (об отказе в предоставлении)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ВИС, Администрация.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1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 основании собранного комплекта документов,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 форме согласно Приложению 2 к Регламенту или об отказе в ее предоставлении по форме согласно Приложению 3 к Регламенту. Основания для отказа в предоставлении Услуги указаны в подпункте 19.15.7 пункта 19.15 Регламента.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Регламенту,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7 (семи) рабочих дней с даты регистрации запроса в Администрации. 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19.15.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4. 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Предоставление результата предоставления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Модуль МФЦ ЕИС ОУ, ВИС, 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 Заявитель (представитель заявителя) уведомляется о получении результата предоставления Услуги в Личном кабинете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Услуга предусматривает возможность получения результата предоставления Услуги заявителем независимо от места его нахождения.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Администрация,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shd w:fill="auto" w:val="clear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услуги почтовым отправлением или по электронной почте.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Результат оказания Услуги выдается (направляется) заявителю в день его подписания.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Должностное лицо, муниципальный служащий, работник Администрации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 электронной почте.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Heading1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</w:r>
    </w:p>
    <w:p>
      <w:pPr>
        <w:pStyle w:val="Heading1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48" w:name="_Toc125717110"/>
      <w:bookmarkStart w:id="49" w:name="Par372"/>
      <w:bookmarkEnd w:id="48"/>
      <w:bookmarkEnd w:id="49"/>
      <w:r>
        <w:rPr>
          <w:b w:val="false"/>
          <w:bCs w:val="false"/>
          <w:sz w:val="28"/>
          <w:szCs w:val="28"/>
          <w:lang w:val="en-US"/>
        </w:rPr>
        <w:t>IV</w:t>
      </w:r>
      <w:r>
        <w:rPr>
          <w:b w:val="false"/>
          <w:bCs w:val="false"/>
          <w:sz w:val="28"/>
          <w:szCs w:val="28"/>
        </w:rPr>
        <w:t>. Формы контроля за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 xml:space="preserve">исполнением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Регламента</w:t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 w:eastAsia="MS Gothic" w:cs="Tahoma"/>
          <w:b w:val="false"/>
          <w:b w:val="false"/>
          <w:bCs w:val="false"/>
          <w:sz w:val="28"/>
          <w:szCs w:val="28"/>
        </w:rPr>
      </w:pPr>
      <w:bookmarkStart w:id="50" w:name="_anchor_96"/>
      <w:bookmarkStart w:id="51" w:name="_Toc125717111"/>
      <w:bookmarkEnd w:id="50"/>
      <w:bookmarkEnd w:id="51"/>
      <w:r>
        <w:rPr>
          <w:rFonts w:eastAsia="MS Gothic" w:cs="Tahoma"/>
          <w:b w:val="false"/>
          <w:bCs w:val="false"/>
          <w:sz w:val="28"/>
          <w:szCs w:val="28"/>
        </w:rPr>
        <w:t>20. Порядок осуществления текущего контроля за соблюдением</w:t>
      </w:r>
    </w:p>
    <w:p>
      <w:pPr>
        <w:pStyle w:val="Heading2"/>
        <w:spacing w:lineRule="auto" w:line="276" w:before="0" w:after="0"/>
        <w:ind w:left="0" w:right="0" w:firstLine="709"/>
        <w:jc w:val="center"/>
        <w:rPr/>
      </w:pPr>
      <w:r>
        <w:rPr>
          <w:rFonts w:eastAsia="MS Gothic" w:cs="Tahoma"/>
          <w:b w:val="false"/>
          <w:bCs w:val="false"/>
          <w:sz w:val="28"/>
          <w:szCs w:val="28"/>
        </w:rPr>
        <w:t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</w:t>
      </w:r>
      <w:r>
        <w:rPr>
          <w:rStyle w:val="Style12"/>
          <w:rFonts w:eastAsia="MS Gothic" w:cs="Tahoma"/>
          <w:b w:val="false"/>
          <w:bCs w:val="false"/>
          <w:sz w:val="28"/>
          <w:szCs w:val="28"/>
        </w:rPr>
        <w:t> </w:t>
      </w:r>
      <w:r>
        <w:rPr>
          <w:rFonts w:eastAsia="MS Gothic" w:cs="Tahoma"/>
          <w:b w:val="false"/>
          <w:bCs w:val="false"/>
          <w:sz w:val="28"/>
          <w:szCs w:val="28"/>
        </w:rPr>
        <w:t>области, устанавливающих требования к предоставлению Услуги, а также принятием ими решений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20.1. Текущий контроль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соблюдением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исполнением ответственными должностными лицами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положений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Регламента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иных нормативных правовых актов Российской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Федерации, нормативных правовых актов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области, устанавливающих требования 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zxx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предоставлению Услуги, 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также принятием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ими решений осуществляется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.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20.2. Требованиями к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порядку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формам текущего контроля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xx" w:bidi="zxx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за предоставлением Услуги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20.2.1. Независимость.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20.2.2. Тщательность.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20.3. Независимость текущего контроля заключается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xx" w:bidi="zxx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том, что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должностное лицо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уполномоченное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xx" w:bidi="zxx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его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осуществление, не находится в служебной зависимости от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должностного лица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участвующего в предоставлении Услуги,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xx" w:bidi="zxx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том числе не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имеет близкого родства 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свойства (родители, супруги, дети, братья, сестры, 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также братья, сестры, родители, дети супругов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супруги детей)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ним.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20.4. Должностные лица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осуществляющие текущий контроль за предоставлением Услуги, обязаны принимать меры по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предотвращению конфликта интересов при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предоставлении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20.5. Тщательность осуществления текущего контроля за предоставлением Услуги состоит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исполнении уполномоченными должностными лицами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 обязанностей, предусмотренных настоящим подразделом.</w:t>
      </w:r>
    </w:p>
    <w:p>
      <w:pPr>
        <w:pStyle w:val="Heading2"/>
        <w:keepNext w:val="true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52" w:name="_Toc125717112"/>
      <w:bookmarkEnd w:id="52"/>
      <w:r>
        <w:rPr>
          <w:b w:val="false"/>
          <w:bCs w:val="false"/>
          <w:sz w:val="28"/>
          <w:szCs w:val="28"/>
        </w:rPr>
        <w:t>21. Порядок и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периодичность осуществления плановых и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внеплановых проверок полноты и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качества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предоставления Услуги, в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том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числе порядок и формы контроля за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полнотой и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качеством предоставления Услуги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21.1. Порядок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периодичность осуществления плановых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внеплановых проверок полноты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качества предоставления Услуги,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том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числе порядок и формы контроля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полнотой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21.2. При выявлении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ходе плановых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внеплановых проверок полноты и качества предоставления Услуги нарушений исполнения положений законодательства Российской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Федерации, включая положения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Регламента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,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en-US" w:bidi="ar-SA"/>
        </w:rPr>
        <w:t>Администрацией</w:t>
      </w:r>
      <w:r>
        <w:rPr>
          <w:rFonts w:ascii="Times New Roman" w:hAnsi="Times New Roman"/>
          <w:b w:val="false"/>
          <w:bCs w:val="false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принимаются меры по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устранению таких нарушений в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соответствии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с законодательством Российской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Федерации.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Heading2"/>
        <w:keepNext w:val="true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bookmarkStart w:id="53" w:name="_Toc125717113"/>
      <w:bookmarkEnd w:id="53"/>
      <w:r>
        <w:rPr>
          <w:rFonts w:eastAsia="MS Gothic" w:cs="Tahoma"/>
          <w:b w:val="false"/>
          <w:bCs w:val="false"/>
          <w:sz w:val="28"/>
          <w:szCs w:val="28"/>
        </w:rPr>
        <w:t>22. Ответственность должностных лиц Администрации</w:t>
      </w:r>
      <w:r>
        <w:rPr>
          <w:rFonts w:eastAsia="MS Gothic" w:cs="Tahoma"/>
          <w:b w:val="false"/>
          <w:bCs w:val="false"/>
          <w:sz w:val="28"/>
          <w:szCs w:val="28"/>
        </w:rPr>
        <w:t xml:space="preserve"> за</w:t>
      </w:r>
      <w:r>
        <w:rPr>
          <w:rFonts w:eastAsia="MS Gothic" w:cs="Tahoma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eastAsia="MS Gothic" w:cs="Tahoma"/>
          <w:b w:val="false"/>
          <w:bCs w:val="false"/>
          <w:sz w:val="28"/>
          <w:szCs w:val="28"/>
        </w:rPr>
        <w:t>решения и</w:t>
      </w:r>
      <w:r>
        <w:rPr>
          <w:rFonts w:eastAsia="MS Gothic" w:cs="Tahoma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eastAsia="MS Gothic" w:cs="Tahoma"/>
          <w:b w:val="false"/>
          <w:bCs w:val="false"/>
          <w:sz w:val="28"/>
          <w:szCs w:val="28"/>
        </w:rPr>
        <w:t>действия (бездействие), принимаемые (осуществляемые) ими в ходе предоставления Услуги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22.1. Должностным лицом 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ответственным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предоставление Услуги, 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также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соблюдение порядка предоставления Услуги, является руководитель структурного подразделения 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непосредственно предоставляющего Услугу.</w:t>
      </w: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и фактов нарушения прав и законных интересов заявителей, должностные лица 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несут ответственность в соответствии с законодательством Российской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Федерации.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keepNext w:val="true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54" w:name="_Toc125717114"/>
      <w:bookmarkEnd w:id="54"/>
      <w:r>
        <w:rPr>
          <w:b w:val="false"/>
          <w:bCs w:val="false"/>
          <w:sz w:val="28"/>
          <w:szCs w:val="28"/>
        </w:rPr>
        <w:t>23. Положения, характеризующие требования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к порядку и формам контроля за предоставлением Услуги,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в том числе со стороны граждан, их объединений и организаций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23.1. Контроль за предоставлением Услуги осуществляется в порядке и формах, 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xx" w:bidi="zxx"/>
        </w:rPr>
        <w:t xml:space="preserve">которые 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предусмотрены подразделами 20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zxx" w:eastAsia="zxx" w:bidi="zxx"/>
        </w:rPr>
        <w:t>-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22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Регламента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.</w:t>
      </w: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23.2. Контроль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связи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области от 30.10.2018 № 10-121/РВ «Об утверждении Положения об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осуществлении контроля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порядком предоставления государственных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муниципальных услуг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территории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области».</w:t>
      </w: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23.3. Граждане, их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объединения 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zxx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организации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осуществления контроля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предоставлением Услуги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целью соблюдения порядка ее предоставления имеют право направлять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Министерство государственного управления, информационных технологий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связи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области обращения о нарушениях должностными лицами 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 порядка предоставления Услуги, повлекших ее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непредставление 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предоставление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нарушением срока, установленного Регламентом.</w:t>
      </w: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23.4. Граждане, их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объединения 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zxx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организации для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zxx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осуществления контроля за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  <w:lang w:val="zxx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предоставлением Услуги имеют право направлять в </w:t>
      </w:r>
      <w:r>
        <w:rPr>
          <w:rStyle w:val="2"/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Администрацию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, МФЦ, Учредителю МФЦ индивидуальные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действия (бездействие) должностных лиц </w:t>
      </w:r>
      <w:r>
        <w:rPr>
          <w:rStyle w:val="2"/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, работников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МФЦ и принятые ими решения, связанные с предоставлением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23.5. Контроль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xx" w:bidi="zxx"/>
        </w:rPr>
        <w:t>,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 а также МФЦ при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процессе получения Услуги.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Heading1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bookmarkStart w:id="55" w:name="_Toc125717115"/>
      <w:bookmarkEnd w:id="55"/>
      <w:r>
        <w:rPr>
          <w:b w:val="false"/>
          <w:bCs w:val="false"/>
          <w:sz w:val="28"/>
          <w:szCs w:val="28"/>
          <w:lang w:val="en-US"/>
        </w:rPr>
        <w:t>V</w:t>
      </w:r>
      <w:r>
        <w:rPr>
          <w:b w:val="false"/>
          <w:bCs w:val="false"/>
          <w:sz w:val="28"/>
          <w:szCs w:val="28"/>
        </w:rPr>
        <w:t>. Досудебный (внесудебный) порядок обжалования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решений и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 xml:space="preserve">действий </w:t>
      </w:r>
      <w:r>
        <w:rPr>
          <w:rFonts w:eastAsia="MS Gothic" w:cs="Tahoma"/>
          <w:b w:val="false"/>
          <w:bCs w:val="false"/>
          <w:sz w:val="28"/>
          <w:szCs w:val="28"/>
        </w:rPr>
        <w:t>(бездействия) Администрации</w:t>
      </w:r>
      <w:r>
        <w:rPr>
          <w:rFonts w:eastAsia="MS Gothic" w:cs="Tahoma"/>
          <w:b w:val="false"/>
          <w:bCs w:val="false"/>
          <w:sz w:val="28"/>
          <w:szCs w:val="28"/>
        </w:rPr>
        <w:t>, МФЦ, а также их должностных лиц, работников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56" w:name="_Toc125717116"/>
      <w:bookmarkEnd w:id="56"/>
      <w:r>
        <w:rPr>
          <w:b w:val="false"/>
          <w:bCs w:val="false"/>
          <w:sz w:val="28"/>
          <w:szCs w:val="28"/>
        </w:rPr>
        <w:t xml:space="preserve">24. Способы информирования заявителей </w:t>
        <w:br/>
        <w:t>о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порядке досудебного (внесудебного) обжалования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24.1. Информирование заявителей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порядке досудебного (внесудебного) обжалования решений 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действий (бездействия)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МФЦ, 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также их должностных лиц, работников осуществляется посредством размещения информации на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стендах в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местах предоставления </w:t>
      </w:r>
      <w:r>
        <w:rPr>
          <w:rFonts w:ascii="Times New Roman" w:hAnsi="Times New Roman"/>
          <w:b w:val="false"/>
          <w:bCs w:val="false"/>
          <w:sz w:val="28"/>
          <w:szCs w:val="28"/>
        </w:rPr>
        <w:t>У</w:t>
      </w:r>
      <w:r>
        <w:rPr>
          <w:rFonts w:ascii="Times New Roman" w:hAnsi="Times New Roman"/>
          <w:b w:val="false"/>
          <w:bCs w:val="false"/>
          <w:sz w:val="28"/>
          <w:szCs w:val="28"/>
        </w:rPr>
        <w:t>слуг</w:t>
      </w:r>
      <w:r>
        <w:rPr>
          <w:rFonts w:ascii="Times New Roman" w:hAnsi="Times New Roman"/>
          <w:b w:val="false"/>
          <w:bCs w:val="false"/>
          <w:sz w:val="28"/>
          <w:szCs w:val="28"/>
        </w:rPr>
        <w:t>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официальных сайтах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,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МФЦ, Учредител</w:t>
      </w:r>
      <w:r>
        <w:rPr>
          <w:rFonts w:ascii="Times New Roman" w:hAnsi="Times New Roman"/>
          <w:b w:val="false"/>
          <w:bCs w:val="false"/>
          <w:sz w:val="28"/>
          <w:szCs w:val="28"/>
        </w:rPr>
        <w:t>я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МФЦ, РПГУ, 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также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ходе консультирования заявителей,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том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числе по телефону, электронной почте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личном приеме.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57" w:name="_anchor_96"/>
      <w:bookmarkStart w:id="58" w:name="_Toc125717117"/>
      <w:bookmarkEnd w:id="57"/>
      <w:bookmarkEnd w:id="58"/>
      <w:r>
        <w:rPr>
          <w:b w:val="false"/>
          <w:bCs w:val="false"/>
          <w:sz w:val="28"/>
          <w:szCs w:val="28"/>
        </w:rPr>
        <w:t>25. Формы и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способы подачи заявителями жалобы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25.1. 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 Досудебное (внесудебное) обжалование решений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и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 xml:space="preserve">действий (бездействия)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ar-SA"/>
        </w:rPr>
        <w:t>Администрации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ar-SA"/>
        </w:rPr>
        <w:t>,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 xml:space="preserve"> МФЦ, а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также их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должностных лиц, работников осуществляется с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соблюдением требований, установленных Федеральным законом № 210-ФЗ,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порядке, установленном постановлением Правительства</w:t>
      </w:r>
      <w:r>
        <w:rPr>
          <w:rStyle w:val="Style1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Московской</w:t>
      </w:r>
      <w:r>
        <w:rPr>
          <w:rStyle w:val="Style1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области от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08.08.2013 № 601/33 «Об утверждении Положения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об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особенностях подачи и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рассмотрения жалоб на решения и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действия (бездействие) исполнительных органов государственной власти Московской</w:t>
      </w:r>
      <w:r>
        <w:rPr>
          <w:rStyle w:val="Style1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</w:t>
      </w:r>
      <w:r>
        <w:rPr>
          <w:rStyle w:val="Style1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области, а также многофункциональных центров предоставления государственных и муниципальных услуг Московской</w:t>
      </w:r>
      <w:r>
        <w:rPr>
          <w:rStyle w:val="Style1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области и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их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работников»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25.2. Жалоба подается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письменной форме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бумажном носителе (далее – 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письменной форме) 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электронной форме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Администрацию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</w:rPr>
        <w:t>МФЦ, Учредителю МФЦ.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25.3. Прием жалоб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письменной форме осуществляется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Администрацией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</w:rPr>
        <w:t>МФЦ (в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месте, где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заявитель подавал запрос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получение Услуги, нарушение порядка которой обжалуется, либо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месте, где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заявителем получен результат предоставления указанной Услуги), Учредителем МФЦ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(в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месте его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фактического нахождения),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том числе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личном приеме.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Жалоба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 письменной форме может быть также направлена по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почте.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25.4.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электронной форме жалоба может быть подана заявителем посредством: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25.4.1. Официального сайта Правительства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области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 сети Интернет.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25.4.2. Официального сайта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 w:eastAsia="en-US" w:bidi="ar-SA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</w:rPr>
        <w:t>МФЦ, Учредителя МФЦ в сети Интернет.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25.4.3. ЕПГУ, РПГУ,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исключением жалоб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решения и действия (бездействие) МФЦ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их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работников.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услуг,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исключением жалоб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решения и действия (бездействие) МФЦ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их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работников.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25.5. Жалоба, поступившая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Администрацию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</w:rPr>
        <w:t>МФЦ, Учредителю МФЦ подлежит рассмотрению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течение 15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</w:t>
      </w:r>
      <w:r>
        <w:rPr>
          <w:rFonts w:ascii="Times New Roman" w:hAnsi="Times New Roman"/>
          <w:b w:val="false"/>
          <w:bCs w:val="false"/>
          <w:sz w:val="28"/>
          <w:szCs w:val="28"/>
        </w:rPr>
        <w:t>ятнадцати) рабочих дней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дня ее регистрации, если более короткие сроки рассмотрения жалобы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 установлены уполномоченным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ее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рассмотрение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Администрацией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 w:eastAsia="en-US" w:bidi="ar-SA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</w:rPr>
        <w:t>МФЦ, Учредителем МФЦ.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случае обжалования отказа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Администрации, должностного лица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</w:rPr>
        <w:t>МФЦ, его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работника,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приеме документов у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заявителя либо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исправлении допущенных опечаток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ошибок 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</w:t>
      </w:r>
      <w:r>
        <w:rPr>
          <w:rFonts w:ascii="Times New Roman" w:hAnsi="Times New Roman"/>
          <w:b w:val="false"/>
          <w:bCs w:val="false"/>
          <w:sz w:val="28"/>
          <w:szCs w:val="28"/>
        </w:rPr>
        <w:t>яти) рабочих дней со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дня ее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регистрации.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25.6.1. Жалоба удовлетворяется,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том числе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форме отмены принятого решения, исправления допущенных опечаток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предусмотрено нормативными правовыми актами Российской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Федерации, нормативными правовыми актами Московской области.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25.6.2. В удовлетворении жалобы отказывается.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МФЦ, Учредитель МФЦ принимает исчерпывающие меры по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устранению выявленных нарушений,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в том числе по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выдаче заявителю результата Услуги, не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позднее 5 (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п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яти) рабочих дней со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дня принятия решения, если иное не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установлено законодательством Российской Федерации.</w:t>
      </w:r>
    </w:p>
    <w:p>
      <w:pPr>
        <w:sectPr>
          <w:type w:val="continuous"/>
          <w:pgSz w:w="11906" w:h="16838"/>
          <w:pgMar w:left="1134" w:right="850" w:gutter="0" w:header="1134" w:top="1739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25.8. Не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позднее дня, следующего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днем принятия решения, указанного в пункте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25.6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Регламента</w:t>
      </w:r>
      <w:r>
        <w:rPr>
          <w:rFonts w:ascii="Times New Roman" w:hAnsi="Times New Roman"/>
          <w:b w:val="false"/>
          <w:bCs w:val="false"/>
          <w:sz w:val="28"/>
          <w:szCs w:val="28"/>
        </w:rPr>
        <w:t>, заявителю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письменной форме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желанию заявителя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электронной форме направляется мотивированный ответ о результатах рассмотрения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жалобы.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случае признания жалобы подлежащей удовлетворению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ответе заявителю дается информация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действиях, осуществляемых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Администрацией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целях незамедлительного устранения выявленных нарушений при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оказании Услуги, 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также приносятся извинения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доставленные неудобства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указывается информация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дальнейших действиях, которые необходимо совершить заявителю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целях получения Услуги.</w:t>
      </w:r>
    </w:p>
    <w:p>
      <w:pPr>
        <w:pStyle w:val="TextBody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25.9.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случае установления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ходе 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преступления должностное лицо, работник </w:t>
      </w:r>
      <w:r>
        <w:rPr>
          <w:rFonts w:ascii="Times New Roman" w:hAnsi="Times New Roman"/>
          <w:b w:val="false"/>
          <w:bCs w:val="false"/>
          <w:sz w:val="28"/>
          <w:szCs w:val="28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наделенные полномочиями по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органы прокуратуры.</w:t>
      </w:r>
    </w:p>
    <w:p>
      <w:pPr>
        <w:pStyle w:val="TextBody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sz w:val="28"/>
          <w:szCs w:val="28"/>
        </w:rPr>
        <w:t>случае признания жалобы не</w:t>
      </w:r>
      <w:r>
        <w:rPr>
          <w:rFonts w:ascii="Times New Roman" w:hAnsi="Times New Roman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sz w:val="28"/>
          <w:szCs w:val="28"/>
        </w:rPr>
        <w:t>подлежащей удовлетворению в</w:t>
      </w:r>
      <w:r>
        <w:rPr>
          <w:rFonts w:ascii="Times New Roman" w:hAnsi="Times New Roman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sz w:val="28"/>
          <w:szCs w:val="28"/>
        </w:rPr>
        <w:t xml:space="preserve">ответе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аявителю даются аргументированные разъяснения о</w:t>
      </w:r>
      <w:r>
        <w:rPr>
          <w:rFonts w:ascii="Times New Roman" w:hAnsi="Times New Roman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sz w:val="28"/>
          <w:szCs w:val="28"/>
        </w:rPr>
        <w:t>причинах принятого решения, а</w:t>
      </w:r>
      <w:r>
        <w:rPr>
          <w:rFonts w:ascii="Times New Roman" w:hAnsi="Times New Roman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sz w:val="28"/>
          <w:szCs w:val="28"/>
        </w:rPr>
        <w:t>также информация о</w:t>
      </w:r>
      <w:r>
        <w:rPr>
          <w:rFonts w:ascii="Times New Roman" w:hAnsi="Times New Roman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sz w:val="28"/>
          <w:szCs w:val="28"/>
        </w:rPr>
        <w:t>порядке обжалования принятого решения.</w:t>
      </w:r>
    </w:p>
    <w:sectPr>
      <w:type w:val="continuous"/>
      <w:pgSz w:w="11906" w:h="16838"/>
      <w:pgMar w:left="1134" w:right="850" w:gutter="0" w:header="1134" w:top="1739" w:footer="0" w:bottom="1134"/>
      <w:pgNumType w:fmt="decimal"/>
      <w:formProt w:val="false"/>
      <w:titlePg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195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Lef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outlineLvl w:val="0"/>
    </w:pPr>
    <w:rPr>
      <w:rFonts w:ascii="Times New Roman" w:hAnsi="Times New Roman" w:eastAsia="MS Gothic" w:cs="Tahoma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outlineLvl w:val="1"/>
    </w:pPr>
    <w:rPr>
      <w:rFonts w:ascii="Times New Roman" w:hAnsi="Times New Roman" w:eastAsia="MS Gothic" w:cs="Tahoma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DefaultParagraphFont">
    <w:name w:val="Default Paragraph Font"/>
    <w:qFormat/>
    <w:rPr/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character" w:styleId="21">
    <w:name w:val="Заголовок 2 Знак"/>
    <w:basedOn w:val="DefaultParagraphFont"/>
    <w:qFormat/>
    <w:rPr>
      <w:rFonts w:ascii="Calibri Light" w:hAnsi="Calibri Light" w:eastAsia="Times New Roman"/>
      <w:b/>
      <w:bCs/>
      <w:color w:val="4472C4"/>
      <w:sz w:val="26"/>
      <w:szCs w:val="26"/>
    </w:rPr>
  </w:style>
  <w:style w:type="character" w:styleId="22">
    <w:name w:val="Рег. Заголовок 2-го уровня регламента Знак"/>
    <w:basedOn w:val="DefaultParagraphFont"/>
    <w:qFormat/>
    <w:rPr>
      <w:rFonts w:ascii="Times New Roman" w:hAnsi="Times New Roman" w:eastAsia="Calibri"/>
      <w:b/>
      <w:bCs/>
      <w:sz w:val="24"/>
      <w:szCs w:val="24"/>
    </w:rPr>
  </w:style>
  <w:style w:type="character" w:styleId="Style9">
    <w:name w:val="Без интервала Знак,Приложение АР Знак"/>
    <w:basedOn w:val="DefaultParagraphFont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styleId="1">
    <w:name w:val="АР Прил1 Знак"/>
    <w:basedOn w:val="Style9"/>
    <w:qFormat/>
    <w:rPr>
      <w:rFonts w:ascii="Times New Roman" w:hAnsi="Times New Roman"/>
      <w:b w:val="false"/>
      <w:bCs/>
      <w:iCs/>
      <w:sz w:val="24"/>
      <w:szCs w:val="24"/>
      <w:lang w:eastAsia="ru-RU"/>
    </w:rPr>
  </w:style>
  <w:style w:type="character" w:styleId="11">
    <w:name w:val="Заголовок 1 Знак"/>
    <w:basedOn w:val="DefaultParagraphFont"/>
    <w:qFormat/>
    <w:rPr>
      <w:rFonts w:ascii="Calibri Light" w:hAnsi="Calibri Light" w:eastAsia="Times New Roman"/>
      <w:color w:val="2F5496"/>
      <w:sz w:val="32"/>
      <w:szCs w:val="32"/>
    </w:rPr>
  </w:style>
  <w:style w:type="character" w:styleId="Style10">
    <w:name w:val="Основной текст Знак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rFonts w:ascii="Times New Roman" w:hAnsi="Times New Roman" w:eastAsia="Times New Roman" w:cs="Times New Roman"/>
      <w:sz w:val="16"/>
      <w:szCs w:val="16"/>
    </w:rPr>
  </w:style>
  <w:style w:type="character" w:styleId="Style11">
    <w:name w:val="Текст примечания Знак"/>
    <w:basedOn w:val="DefaultParagraphFont"/>
    <w:qFormat/>
    <w:rPr>
      <w:rFonts w:cs="Mangal"/>
      <w:sz w:val="18"/>
      <w:szCs w:val="18"/>
    </w:rPr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basedOn w:val="DefaultParagraphFont"/>
    <w:qFormat/>
    <w:rPr>
      <w:rFonts w:ascii="Times New Roman" w:hAnsi="Times New Roman" w:eastAsia="Times New Roman" w:cs="Times New Roman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Normal1">
    <w:name w:val="LO-Normal3"/>
    <w:qFormat/>
    <w:pPr>
      <w:widowControl/>
      <w:tabs>
        <w:tab w:val="clear" w:pos="709"/>
      </w:tabs>
      <w:suppressAutoHyphens w:val="true"/>
      <w:kinsoku w:val="true"/>
      <w:overflowPunct w:val="true"/>
      <w:autoSpaceDE w:val="true"/>
      <w:bidi w:val="0"/>
      <w:spacing w:lineRule="auto" w:line="266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14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3">
    <w:name w:val="АР Прил 2"/>
    <w:basedOn w:val="Style14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4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Spacing">
    <w:name w:val="No Spacing,Приложение АР"/>
    <w:basedOn w:val="Heading1"/>
    <w:next w:val="24"/>
    <w:qFormat/>
    <w:pPr>
      <w:keepNext w:val="true"/>
      <w:spacing w:lineRule="auto" w:line="240" w:before="240" w:after="240"/>
      <w:jc w:val="right"/>
    </w:pPr>
    <w:rPr>
      <w:b/>
      <w:bCs/>
      <w:iCs/>
      <w:sz w:val="24"/>
    </w:rPr>
  </w:style>
  <w:style w:type="paragraph" w:styleId="12">
    <w:name w:val="АР Прил1"/>
    <w:basedOn w:val="NoSpacing"/>
    <w:qFormat/>
    <w:pPr>
      <w:keepNext w:val="true"/>
      <w:spacing w:lineRule="auto" w:line="240" w:before="240" w:after="0"/>
      <w:ind w:left="0" w:right="0" w:firstLine="4820"/>
    </w:pPr>
    <w:rPr>
      <w:bCs/>
      <w:iCs/>
      <w:sz w:val="24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HeaderLeft">
    <w:name w:val="Header Left"/>
    <w:basedOn w:val="Header"/>
    <w:qFormat/>
    <w:pPr/>
    <w:rPr/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64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paragraph" w:styleId="LONormal0">
    <w:name w:val="LO-Normal0"/>
    <w:qFormat/>
    <w:pPr>
      <w:widowControl/>
      <w:suppressAutoHyphens w:val="true"/>
      <w:kinsoku w:val="true"/>
      <w:overflowPunct w:val="true"/>
      <w:autoSpaceDE w:val="true"/>
      <w:bidi w:val="0"/>
      <w:spacing w:lineRule="auto" w:line="264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LONormal1">
    <w:name w:val="LO-Normal1"/>
    <w:qFormat/>
    <w:pPr>
      <w:widowControl/>
      <w:suppressAutoHyphens w:val="true"/>
      <w:kinsoku w:val="true"/>
      <w:overflowPunct w:val="true"/>
      <w:autoSpaceDE w:val="true"/>
      <w:bidi w:val="0"/>
      <w:spacing w:lineRule="auto" w:line="264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paragraph" w:styleId="Style15">
    <w:name w:val="Обычный"/>
    <w:qFormat/>
    <w:pPr>
      <w:widowControl/>
      <w:tabs>
        <w:tab w:val="clear" w:pos="709"/>
      </w:tabs>
      <w:suppressAutoHyphens w:val="true"/>
      <w:kinsoku w:val="true"/>
      <w:overflowPunct w:val="true"/>
      <w:autoSpaceDE w:val="true"/>
      <w:bidi w:val="0"/>
      <w:spacing w:lineRule="auto" w:line="264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52006</TotalTime>
  <Application>LibreOffice/7.4.7.2$Linux_X86_64 LibreOffice_project/40$Build-2</Application>
  <AppVersion>15.0000</AppVersion>
  <Pages>31</Pages>
  <Words>6647</Words>
  <Characters>54398</Characters>
  <CharactersWithSpaces>60767</CharactersWithSpaces>
  <Paragraphs>330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2025-03-24T10:05:58Z</dcterms:modified>
  <cp:revision>1671</cp:revision>
  <dc:subject/>
  <dc:title/>
</cp:coreProperties>
</file>