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541067" w14:paraId="20E6721E" w14:textId="77777777">
        <w:trPr>
          <w:trHeight w:val="1304"/>
        </w:trPr>
        <w:tc>
          <w:tcPr>
            <w:tcW w:w="2902" w:type="dxa"/>
          </w:tcPr>
          <w:p w14:paraId="088946AE" w14:textId="77777777" w:rsidR="00541067" w:rsidRDefault="00541067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15692854" w14:textId="77777777" w:rsidR="00541067" w:rsidRDefault="00541067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2C1EA" w14:textId="20C26DD7" w:rsidR="005D0888" w:rsidRDefault="005D0888" w:rsidP="005D0888">
            <w:pPr>
              <w:pStyle w:val="ConsPlusNormal"/>
              <w:spacing w:before="300"/>
              <w:outlineLvl w:val="0"/>
            </w:pPr>
            <w:r>
              <w:t>УТВЕРЖДЕН</w:t>
            </w:r>
          </w:p>
          <w:p w14:paraId="7D429B19" w14:textId="11E2816D" w:rsidR="00AF040F" w:rsidRDefault="00AF040F" w:rsidP="005D0888">
            <w:pPr>
              <w:pStyle w:val="ConsPlusNormal"/>
            </w:pPr>
            <w:r>
              <w:t>постановлени</w:t>
            </w:r>
            <w:r w:rsidR="005D0888">
              <w:t>ем</w:t>
            </w:r>
            <w:r>
              <w:t xml:space="preserve"> </w:t>
            </w:r>
            <w:r w:rsidR="005D0888">
              <w:t>А</w:t>
            </w:r>
            <w:r>
              <w:t>дминистрации</w:t>
            </w:r>
          </w:p>
          <w:p w14:paraId="41F64BB0" w14:textId="77777777" w:rsidR="005179C2" w:rsidRDefault="00AF040F" w:rsidP="005D0888">
            <w:pPr>
              <w:pStyle w:val="ConsPlusNormal"/>
            </w:pPr>
            <w:r>
              <w:t xml:space="preserve">Одинцовского </w:t>
            </w:r>
            <w:r w:rsidR="00AA38B9">
              <w:t xml:space="preserve">городского округа </w:t>
            </w:r>
            <w:r>
              <w:t>Московск</w:t>
            </w:r>
            <w:r w:rsidR="00AA38B9">
              <w:t xml:space="preserve">ой </w:t>
            </w:r>
            <w:r>
              <w:t>области</w:t>
            </w:r>
            <w:r w:rsidR="005D0888">
              <w:t xml:space="preserve"> </w:t>
            </w:r>
          </w:p>
          <w:p w14:paraId="482CBC53" w14:textId="77318633" w:rsidR="00AF040F" w:rsidRDefault="005D0888" w:rsidP="005D0888">
            <w:pPr>
              <w:pStyle w:val="ConsPlusNormal"/>
            </w:pPr>
            <w:r>
              <w:t>о</w:t>
            </w:r>
            <w:r w:rsidR="00AF040F">
              <w:t>т_____________ г.  №__</w:t>
            </w:r>
            <w:r w:rsidR="00AF040F">
              <w:softHyphen/>
            </w:r>
            <w:r w:rsidR="00AF040F">
              <w:softHyphen/>
            </w:r>
            <w:r w:rsidR="00AF040F">
              <w:softHyphen/>
            </w:r>
            <w:r w:rsidR="00AF040F">
              <w:softHyphen/>
            </w:r>
            <w:r w:rsidR="00AF040F">
              <w:softHyphen/>
              <w:t>__________</w:t>
            </w:r>
            <w:r w:rsidR="00AF040F">
              <w:rPr>
                <w:u w:val="single"/>
              </w:rPr>
              <w:t xml:space="preserve">    </w:t>
            </w:r>
            <w:r w:rsidR="00AF040F">
              <w:t xml:space="preserve"> </w:t>
            </w:r>
          </w:p>
          <w:p w14:paraId="77419DB5" w14:textId="77777777" w:rsidR="00AF040F" w:rsidRDefault="00AF040F" w:rsidP="00AA38B9">
            <w:pPr>
              <w:pStyle w:val="ConsPlusNormal"/>
              <w:jc w:val="right"/>
            </w:pPr>
          </w:p>
          <w:p w14:paraId="2B4C15A0" w14:textId="7CDD81F9" w:rsidR="00541067" w:rsidRDefault="0041204B" w:rsidP="00AA38B9">
            <w:pPr>
              <w:spacing w:after="0" w:line="276" w:lineRule="auto"/>
              <w:ind w:left="0" w:firstLine="0"/>
              <w:jc w:val="righ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14:paraId="5547DCBA" w14:textId="5DFC8ED8" w:rsidR="0047400B" w:rsidRDefault="0047400B" w:rsidP="005179C2">
      <w:pPr>
        <w:spacing w:after="0" w:line="276" w:lineRule="auto"/>
        <w:ind w:left="0" w:firstLine="0"/>
        <w:rPr>
          <w:sz w:val="28"/>
          <w:szCs w:val="28"/>
        </w:rPr>
      </w:pPr>
    </w:p>
    <w:p w14:paraId="3D00E815" w14:textId="77777777" w:rsidR="005179C2" w:rsidRDefault="005179C2" w:rsidP="005179C2">
      <w:pPr>
        <w:spacing w:after="0" w:line="276" w:lineRule="auto"/>
        <w:ind w:left="0" w:firstLine="0"/>
        <w:rPr>
          <w:sz w:val="28"/>
          <w:szCs w:val="28"/>
        </w:rPr>
      </w:pPr>
      <w:bookmarkStart w:id="0" w:name="_GoBack"/>
      <w:bookmarkEnd w:id="0"/>
    </w:p>
    <w:p w14:paraId="07F605F7" w14:textId="77777777" w:rsidR="00541067" w:rsidRDefault="00AF040F" w:rsidP="0047400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</w:t>
      </w:r>
      <w:r w:rsidR="0041204B">
        <w:rPr>
          <w:rFonts w:ascii="Times New Roman" w:hAnsi="Times New Roman"/>
        </w:rPr>
        <w:t xml:space="preserve"> регламент предоставления</w:t>
      </w:r>
    </w:p>
    <w:p w14:paraId="044F94B9" w14:textId="77777777" w:rsidR="00541067" w:rsidRDefault="0041204B" w:rsidP="0047400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14:paraId="7C093553" w14:textId="77777777" w:rsidR="00541067" w:rsidRDefault="00541067" w:rsidP="0047400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084FB33B" w14:textId="77777777" w:rsidR="00541067" w:rsidRDefault="0041204B" w:rsidP="0047400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14:paraId="749B9E7F" w14:textId="77777777" w:rsidR="00541067" w:rsidRDefault="00541067" w:rsidP="0047400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11C5398" w14:textId="77777777" w:rsidR="00541067" w:rsidRDefault="0041204B" w:rsidP="0047400B">
      <w:pPr>
        <w:pStyle w:val="20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14:paraId="06BF9F9A" w14:textId="77777777" w:rsidR="00541067" w:rsidRDefault="00541067" w:rsidP="0047400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05A7EF6" w14:textId="77777777" w:rsidR="00541067" w:rsidRDefault="00541067" w:rsidP="0047400B">
      <w:pPr>
        <w:spacing w:after="0"/>
        <w:sectPr w:rsidR="00541067">
          <w:headerReference w:type="default" r:id="rId8"/>
          <w:headerReference w:type="first" r:id="rId9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C556B2" w14:textId="1236215C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1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</w:t>
      </w:r>
      <w:r>
        <w:rPr>
          <w:sz w:val="28"/>
          <w:szCs w:val="28"/>
        </w:rPr>
        <w:lastRenderedPageBreak/>
        <w:t>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(</w:t>
      </w:r>
      <w:r>
        <w:rPr>
          <w:rStyle w:val="21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="00802242" w:rsidRPr="005E0A60">
        <w:rPr>
          <w:sz w:val="28"/>
          <w:szCs w:val="28"/>
        </w:rPr>
        <w:t xml:space="preserve">Администрацией </w:t>
      </w:r>
      <w:r w:rsidR="00802242" w:rsidRPr="005E0A60">
        <w:rPr>
          <w:rStyle w:val="21"/>
          <w:b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r w:rsidR="005E0A60" w:rsidRPr="005E0A60">
        <w:rPr>
          <w:rStyle w:val="21"/>
          <w:b w:val="0"/>
          <w:sz w:val="28"/>
          <w:szCs w:val="28"/>
          <w:lang w:eastAsia="en-US" w:bidi="ar-SA"/>
        </w:rPr>
        <w:t>, а так же уполномоченной организацией М</w:t>
      </w:r>
      <w:r w:rsidR="002F54B2">
        <w:rPr>
          <w:rStyle w:val="21"/>
          <w:b w:val="0"/>
          <w:sz w:val="28"/>
          <w:szCs w:val="28"/>
          <w:lang w:eastAsia="en-US" w:bidi="ar-SA"/>
        </w:rPr>
        <w:t>униципальное казенное учреждение</w:t>
      </w:r>
      <w:r w:rsidR="005E0A60" w:rsidRPr="005E0A60">
        <w:rPr>
          <w:rStyle w:val="21"/>
          <w:b w:val="0"/>
          <w:sz w:val="28"/>
          <w:szCs w:val="28"/>
          <w:lang w:eastAsia="en-US" w:bidi="ar-SA"/>
        </w:rPr>
        <w:t xml:space="preserve"> «</w:t>
      </w:r>
      <w:r w:rsidR="005E0A60" w:rsidRPr="005E0A60">
        <w:rPr>
          <w:sz w:val="28"/>
          <w:szCs w:val="28"/>
        </w:rPr>
        <w:t>Управление дорожного хозяйства и капитального строительства Одинцовского городского округа Московской области</w:t>
      </w:r>
      <w:r w:rsidR="005E0A60" w:rsidRPr="005E0A60">
        <w:rPr>
          <w:rStyle w:val="21"/>
          <w:b w:val="0"/>
          <w:sz w:val="28"/>
          <w:szCs w:val="28"/>
          <w:lang w:eastAsia="en-US" w:bidi="ar-SA"/>
        </w:rPr>
        <w:t>»</w:t>
      </w:r>
      <w:r w:rsidR="005E0A60">
        <w:rPr>
          <w:rStyle w:val="21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1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6F9BAE66" w14:textId="77777777" w:rsidR="00541067" w:rsidRDefault="00541067" w:rsidP="0047400B">
      <w:pPr>
        <w:spacing w:after="0"/>
        <w:sectPr w:rsidR="00541067" w:rsidSect="0047400B">
          <w:type w:val="continuous"/>
          <w:pgSz w:w="11906" w:h="16838"/>
          <w:pgMar w:top="1739" w:right="850" w:bottom="993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7E6F13" w14:textId="77777777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14:paraId="0777F4A9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F1B92F" w14:textId="32B4B65D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1.2.1. ВИС (ведомственная информационная система)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Модуль «Цифровизация и настройки процессов» Единой информационной системы оказания государственных и муниципальных услуг Московской области.</w:t>
      </w:r>
    </w:p>
    <w:p w14:paraId="175A05FC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A45A14" w14:textId="4375A1FA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ГИС ГМП ⁠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Государственная информационная система государственных и муниципальных платежей.</w:t>
      </w:r>
    </w:p>
    <w:p w14:paraId="0320A0B0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C13750" w14:textId="51EFC8A9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1.2.3. ЕПГУ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>⁠телекоммуникационной сети «Интернет» (далее ⁠</w:t>
      </w:r>
      <w:r w:rsidR="005D0888">
        <w:rPr>
          <w:sz w:val="28"/>
          <w:szCs w:val="28"/>
        </w:rPr>
        <w:t xml:space="preserve">- </w:t>
      </w:r>
      <w:r>
        <w:rPr>
          <w:sz w:val="28"/>
          <w:szCs w:val="28"/>
        </w:rPr>
        <w:t>сеть Интернет) по адресу: www.gosuslugi.ru.</w:t>
      </w:r>
    </w:p>
    <w:p w14:paraId="3073B475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DEC66B" w14:textId="4113F377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1.2.4. ЕСИА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государственная информационная система «Единая система идентификации и аутентификации в инфраструктуре, обеспечивающей</w:t>
      </w:r>
      <w:r w:rsidR="007C276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информационно⁠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3A6ECF83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1BA9DC" w14:textId="6F983215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1.2.5. Личный кабинет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сервис РПГУ, позволяющий заявителю получать информацию о ходе обработки запросов, поданных посредством РПГУ.</w:t>
      </w:r>
    </w:p>
    <w:p w14:paraId="68502B85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A27BE9" w14:textId="70BB0534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МФЦ ⁠</w:t>
      </w:r>
      <w:r w:rsidR="005D0888">
        <w:rPr>
          <w:sz w:val="28"/>
          <w:szCs w:val="28"/>
        </w:rPr>
        <w:t xml:space="preserve">- </w:t>
      </w:r>
      <w:r>
        <w:rPr>
          <w:sz w:val="28"/>
          <w:szCs w:val="28"/>
        </w:rPr>
        <w:t>многофункциональный центр предоставления государственных и муниципальных услуг в Московской области.</w:t>
      </w:r>
    </w:p>
    <w:p w14:paraId="02787762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88A6FE" w14:textId="56DDE6C2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1.2.7. Модуль МФЦ ЕИС ОУ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модуль МФЦ Единой информационной системы оказания государственных и муниципальных услуг Московской области.</w:t>
      </w:r>
    </w:p>
    <w:p w14:paraId="2F7B478D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74BE92" w14:textId="5770F869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1.2.8. РПГУ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14:paraId="44BFB26B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2C8260" w14:textId="0368760A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1.2.9. Учредитель МФЦ ⁠</w:t>
      </w:r>
      <w:r w:rsidR="005D0888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 местного самоуправления муниципального образования Московской области, являющийся учредителем МФЦ.</w:t>
      </w:r>
    </w:p>
    <w:p w14:paraId="0B9245A4" w14:textId="77777777"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8650DD" w14:textId="77777777"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FC1420">
        <w:rPr>
          <w:sz w:val="28"/>
          <w:szCs w:val="28"/>
        </w:rPr>
        <w:t>Администрация</w:t>
      </w:r>
      <w:r>
        <w:rPr>
          <w:rStyle w:val="21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14:paraId="0CD8EF2D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795C505C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14:paraId="6583D068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CDF10B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 уполномоченным представителям, обратившимся в</w:t>
      </w:r>
      <w:r>
        <w:rPr>
          <w:rStyle w:val="21"/>
          <w:b w:val="0"/>
          <w:sz w:val="28"/>
          <w:szCs w:val="28"/>
          <w:lang w:eastAsia="en-US" w:bidi="ar-SA"/>
        </w:rPr>
        <w:t> Администрацию</w:t>
      </w:r>
      <w:r>
        <w:rPr>
          <w:sz w:val="28"/>
          <w:szCs w:val="28"/>
        </w:rPr>
        <w:t xml:space="preserve"> с запросом (далее – заявитель).</w:t>
      </w:r>
    </w:p>
    <w:p w14:paraId="6490AAF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FC1420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14:paraId="1CFAF2CA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6240DFEF" w14:textId="77777777"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14:paraId="6DDBC8A3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3ACF5E0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14:paraId="3D615224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998F8A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Услуга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</w:t>
      </w:r>
      <w:r>
        <w:rPr>
          <w:sz w:val="28"/>
          <w:szCs w:val="28"/>
        </w:rPr>
        <w:lastRenderedPageBreak/>
        <w:t>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области».</w:t>
      </w:r>
    </w:p>
    <w:p w14:paraId="5C882D1B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6F374A1C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37230431" w14:textId="77777777" w:rsidR="00541067" w:rsidRDefault="00541067">
      <w:pPr>
        <w:pStyle w:val="a0"/>
        <w:spacing w:after="0"/>
        <w:ind w:left="0" w:firstLine="709"/>
        <w:jc w:val="center"/>
        <w:rPr>
          <w:rFonts w:eastAsia="MS Gothic" w:cs="Tahoma"/>
          <w:sz w:val="28"/>
          <w:szCs w:val="28"/>
        </w:rPr>
      </w:pPr>
    </w:p>
    <w:p w14:paraId="5564948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A3F3BD" w14:textId="77777777" w:rsidR="00541067" w:rsidRDefault="0041204B">
      <w:pPr>
        <w:pStyle w:val="a0"/>
        <w:spacing w:after="0"/>
        <w:ind w:left="0" w:firstLine="709"/>
        <w:rPr>
          <w:rStyle w:val="21"/>
          <w:b w:val="0"/>
          <w:sz w:val="28"/>
          <w:szCs w:val="28"/>
        </w:rPr>
      </w:pPr>
      <w:r>
        <w:rPr>
          <w:sz w:val="28"/>
          <w:szCs w:val="28"/>
        </w:rPr>
        <w:t xml:space="preserve">4.1. Органом местного самоуправления муниципального образования </w:t>
      </w:r>
      <w:r>
        <w:rPr>
          <w:rStyle w:val="21"/>
          <w:b w:val="0"/>
          <w:sz w:val="28"/>
          <w:szCs w:val="28"/>
        </w:rPr>
        <w:t>Московской области, ответственным за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rStyle w:val="21"/>
          <w:b w:val="0"/>
          <w:sz w:val="28"/>
          <w:szCs w:val="28"/>
        </w:rPr>
        <w:t xml:space="preserve">предоставление Услуги, является </w:t>
      </w:r>
      <w:r w:rsidRPr="005E0A60">
        <w:rPr>
          <w:rStyle w:val="21"/>
          <w:b w:val="0"/>
          <w:sz w:val="28"/>
          <w:szCs w:val="28"/>
        </w:rPr>
        <w:t>Администрация</w:t>
      </w:r>
      <w:bookmarkStart w:id="5" w:name="_Toc127216082"/>
      <w:r w:rsidR="007370AC" w:rsidRPr="005E0A60">
        <w:rPr>
          <w:rStyle w:val="21"/>
          <w:b w:val="0"/>
          <w:sz w:val="28"/>
          <w:szCs w:val="28"/>
        </w:rPr>
        <w:t>.</w:t>
      </w:r>
    </w:p>
    <w:p w14:paraId="0971B23F" w14:textId="77777777" w:rsidR="005E0A60" w:rsidRDefault="005E0A60" w:rsidP="005E0A60">
      <w:pPr>
        <w:pStyle w:val="a0"/>
        <w:spacing w:after="0"/>
        <w:ind w:left="0" w:firstLine="709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4.2. </w:t>
      </w:r>
      <w:r w:rsidRPr="005E0A60">
        <w:rPr>
          <w:rStyle w:val="21"/>
          <w:b w:val="0"/>
          <w:sz w:val="28"/>
          <w:szCs w:val="28"/>
        </w:rPr>
        <w:t>Предоставление Услуги осуществляет Управление транспорта, дорожной инфраструктуры и безопасности дорожного движения Администрации Одинцовского городского округа Московской области. Предоставление Услуги посредством РПГУ осуществляет Муниципальное казенное учреждение «Управление дорожного хозяйства и капитального строительства Одинцовского городского округа Московской области» (далее – Учреждение).</w:t>
      </w:r>
    </w:p>
    <w:p w14:paraId="1392272B" w14:textId="2ADD5E26" w:rsidR="00541067" w:rsidRDefault="005E0A60" w:rsidP="005E0A6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F5520B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4"/>
      <w:bookmarkEnd w:id="6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14:paraId="26595D65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D60A6A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0FE6795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CAA1B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14:paraId="53AA43B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F4AEB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5.1.1.1.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14:paraId="56DF067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14:paraId="450792E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9B0D3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5.1.1.2.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случае, если целью обращения заявителя является 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</w:t>
      </w:r>
      <w:r>
        <w:rPr>
          <w:sz w:val="28"/>
          <w:szCs w:val="28"/>
        </w:rPr>
        <w:lastRenderedPageBreak/>
        <w:t>автомобильной дороги местного значения, содержащего технические требования и условия, подлежащие обязательному исполнению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14:paraId="2D57EA4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14:paraId="20C2743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F1291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5.1.1.3.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14:paraId="64C2194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14:paraId="0551261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14:paraId="152F240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8550E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5.1.1.4.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14:paraId="317D37CF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14:paraId="2BD2D92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E104D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5.1.1.5.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</w:t>
      </w:r>
      <w:r>
        <w:rPr>
          <w:sz w:val="28"/>
          <w:szCs w:val="28"/>
        </w:rPr>
        <w:lastRenderedPageBreak/>
        <w:t>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14:paraId="1D842A0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14:paraId="724D8B5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14:paraId="23E83E7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B0057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5.1.1.6.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14:paraId="3ECE513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14:paraId="0C0F750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14:paraId="4809DF5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DC9FD3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5 к Регламенту.</w:t>
      </w:r>
    </w:p>
    <w:p w14:paraId="09044DC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286526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14:paraId="79BD0977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64210FF1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МФЦ;</w:t>
      </w:r>
    </w:p>
    <w:p w14:paraId="636D782D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либо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способа обращения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предоставлением Услуги.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 </w:t>
      </w:r>
      <w:proofErr w:type="spellStart"/>
      <w:r w:rsidR="0083307B" w:rsidRPr="00FC1420">
        <w:rPr>
          <w:sz w:val="28"/>
          <w:szCs w:val="28"/>
        </w:rPr>
        <w:t>неистребования</w:t>
      </w:r>
      <w:proofErr w:type="spellEnd"/>
      <w:r w:rsidRPr="00FC1420">
        <w:rPr>
          <w:sz w:val="28"/>
          <w:szCs w:val="28"/>
        </w:rPr>
        <w:t xml:space="preserve">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течение 30 календарных дней,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адресу, указанному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запросе.</w:t>
      </w:r>
    </w:p>
    <w:p w14:paraId="79A8383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810545" w14:textId="77777777" w:rsidR="00541067" w:rsidRDefault="00541067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14:paraId="01B414F1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5"/>
      <w:bookmarkEnd w:id="7"/>
      <w:r>
        <w:rPr>
          <w:b w:val="0"/>
          <w:bCs w:val="0"/>
          <w:sz w:val="28"/>
          <w:szCs w:val="28"/>
        </w:rPr>
        <w:t>6.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14:paraId="7494121A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F87644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14:paraId="381E2FA3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79165D33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6"/>
      <w:bookmarkEnd w:id="8"/>
      <w:r>
        <w:rPr>
          <w:b w:val="0"/>
          <w:bCs w:val="0"/>
          <w:sz w:val="28"/>
          <w:szCs w:val="28"/>
        </w:rPr>
        <w:t>7.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Правовые основания для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14:paraId="6A025753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6DCF74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071665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7.1.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t xml:space="preserve">, </w:t>
      </w:r>
      <w:r>
        <w:rPr>
          <w:sz w:val="28"/>
          <w:szCs w:val="28"/>
        </w:rPr>
        <w:t xml:space="preserve">МФЦ, а также их должностных лиц, работников размещены на официальном сайте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r w:rsidR="005E71D3" w:rsidRPr="00787DCC">
        <w:rPr>
          <w:sz w:val="28"/>
          <w:szCs w:val="28"/>
          <w:lang w:eastAsia="ar-SA"/>
        </w:rPr>
        <w:t>(https://odin.ru/)</w:t>
      </w:r>
      <w:r w:rsidRPr="00787DCC">
        <w:rPr>
          <w:sz w:val="28"/>
          <w:szCs w:val="28"/>
        </w:rPr>
        <w:t>,</w:t>
      </w:r>
      <w:r>
        <w:rPr>
          <w:sz w:val="28"/>
          <w:szCs w:val="28"/>
        </w:rPr>
        <w:t xml:space="preserve">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6 к Регламенту.</w:t>
      </w:r>
    </w:p>
    <w:p w14:paraId="28F2CBC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8055C8" w14:textId="77777777" w:rsidR="00541067" w:rsidRDefault="00541067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27678DE2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7"/>
      <w:bookmarkEnd w:id="9"/>
      <w:r>
        <w:rPr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14:paraId="4ABAE1BB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E72997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14:paraId="0D76AF4C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1D2F9F4C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8"/>
      <w:bookmarkEnd w:id="10"/>
      <w:r>
        <w:rPr>
          <w:b w:val="0"/>
          <w:bCs w:val="0"/>
          <w:sz w:val="28"/>
          <w:szCs w:val="28"/>
        </w:rPr>
        <w:t>9. Исчерпывающий перечень оснований для отказа</w:t>
      </w:r>
    </w:p>
    <w:p w14:paraId="46FEF249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14:paraId="3DA1C5E4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0231A0D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F3DF8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14:paraId="5AD2F0D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7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14:paraId="696E852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4FF71E9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5D05CE" w14:textId="77777777" w:rsidR="00541067" w:rsidRDefault="00541067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49B49B35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099_Копия_1"/>
      <w:bookmarkEnd w:id="11"/>
      <w:r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14:paraId="30B32542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14:paraId="63A9291F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B9B636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422C4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 приостановления предоставления Услуги отсутствуют.</w:t>
      </w:r>
    </w:p>
    <w:p w14:paraId="5CA99E5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2C8E2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14:paraId="3256557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1AAF3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</w:t>
      </w:r>
      <w:r>
        <w:rPr>
          <w:sz w:val="28"/>
          <w:szCs w:val="28"/>
        </w:rPr>
        <w:lastRenderedPageBreak/>
        <w:t>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FC1420">
        <w:rPr>
          <w:rStyle w:val="21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5BBFE4A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 Заявитель вправе повторно обратиться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6BB3020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61A4F4" w14:textId="77777777" w:rsidR="00541067" w:rsidRDefault="00541067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601F963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0"/>
      <w:bookmarkEnd w:id="12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14:paraId="04C90F27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14:paraId="305709E2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1622FE3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7F590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Плата за предоставление Услуги установлена: нормативным правовым актом Администрации.</w:t>
      </w:r>
    </w:p>
    <w:p w14:paraId="4B871B3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2CC7C2" w14:textId="77777777"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</w:t>
      </w:r>
      <w:r w:rsidRPr="00AA38B9"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подпунктом 5.1.1.1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AA38B9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AA38B9">
        <w:rPr>
          <w:sz w:val="28"/>
          <w:szCs w:val="28"/>
        </w:rPr>
        <w:t>Услуга предоставляется бесплатно.</w:t>
      </w:r>
    </w:p>
    <w:p w14:paraId="65F813B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198D86" w14:textId="77777777"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5.1.1.2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14:paraId="64574E6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467C806" w14:textId="77777777"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5.1.1.3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14:paraId="1C71324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DA35637" w14:textId="77777777"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</w:t>
      </w:r>
      <w:r w:rsidRPr="00AA38B9">
        <w:rPr>
          <w:sz w:val="28"/>
          <w:szCs w:val="28"/>
        </w:rPr>
        <w:lastRenderedPageBreak/>
        <w:t>(в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подпунктом 5.1.1.4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AA38B9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AA38B9">
        <w:rPr>
          <w:sz w:val="28"/>
          <w:szCs w:val="28"/>
        </w:rPr>
        <w:t>Услуга предоставляется бесплатно.</w:t>
      </w:r>
    </w:p>
    <w:p w14:paraId="3E2F563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0A8A51" w14:textId="77777777"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5.1.1.5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плата за предоставление Услуги</w:t>
      </w:r>
      <w:r>
        <w:rPr>
          <w:sz w:val="28"/>
          <w:szCs w:val="28"/>
        </w:rPr>
        <w:t> – </w:t>
      </w:r>
      <w:r w:rsidRPr="00FC1420">
        <w:rPr>
          <w:sz w:val="28"/>
          <w:szCs w:val="28"/>
        </w:rPr>
        <w:t>устанавливается в соответствии с нормативным правовым актом Администрации, ежегодно устанавливающим стоимость услуг, оказываемых по договору о присоединении объектов дорожного сервиса к автомобильным дорогам общего пользования местного значения Московской области.</w:t>
      </w:r>
    </w:p>
    <w:p w14:paraId="64690A3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B989B8" w14:textId="77777777"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5.1.1.6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14:paraId="64E511F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EFEEF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09AECA8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 Заявителю предоставлена возможность внести плату за предоставление Услуги в личном кабинете на РПГУ с использованием платежных сервисов в течение 5 (пяти) рабочих дней после направления заявителю квитанции об оплате за предоставление Услуги.</w:t>
      </w:r>
    </w:p>
    <w:p w14:paraId="119C664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11.4. Получение информации о внесении платы за предоставление Услуги осуществляется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с использованием сведений, содержащихся в ГИС ГМП.</w:t>
      </w:r>
    </w:p>
    <w:p w14:paraId="380B6A7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11.5. В 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14:paraId="2900EA98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11.6. В случае внесения изменений в выданный по результатам предоставления Услуги документ, направленных на исправление ошибок, </w:t>
      </w:r>
      <w:r>
        <w:rPr>
          <w:sz w:val="28"/>
          <w:szCs w:val="28"/>
        </w:rPr>
        <w:lastRenderedPageBreak/>
        <w:t xml:space="preserve">допущенных по вине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должностного лица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плата с заявителя не взимается.</w:t>
      </w:r>
    </w:p>
    <w:p w14:paraId="2334910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AB874A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971F700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1"/>
      <w:bookmarkEnd w:id="13"/>
      <w:r>
        <w:rPr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14:paraId="241DA207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1FDDB71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14:paraId="17C5D150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1AFBA961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2"/>
      <w:bookmarkEnd w:id="14"/>
      <w:r>
        <w:rPr>
          <w:b w:val="0"/>
          <w:bCs w:val="0"/>
          <w:sz w:val="28"/>
          <w:szCs w:val="28"/>
        </w:rPr>
        <w:t>13. Срок регистрации запроса</w:t>
      </w:r>
    </w:p>
    <w:p w14:paraId="439DB45F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141D7AF4" w14:textId="7B35C84E" w:rsidR="00541067" w:rsidRDefault="0041204B" w:rsidP="005E0A6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</w:t>
      </w:r>
      <w:r w:rsidR="005E71D3">
        <w:rPr>
          <w:sz w:val="28"/>
          <w:szCs w:val="28"/>
        </w:rPr>
        <w:t xml:space="preserve">В случае, если запрос подан в Учреждение </w:t>
      </w:r>
      <w:r w:rsidR="005E71D3" w:rsidRPr="00FC1420">
        <w:rPr>
          <w:sz w:val="28"/>
          <w:szCs w:val="28"/>
        </w:rPr>
        <w:t>в электронной форме посредством РПГУ до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16:00 рабочего дня</w:t>
      </w:r>
      <w:r w:rsidR="005E71D3">
        <w:rPr>
          <w:sz w:val="28"/>
          <w:szCs w:val="28"/>
        </w:rPr>
        <w:t xml:space="preserve">, запрос регистрируется </w:t>
      </w:r>
      <w:r w:rsidR="005E71D3" w:rsidRPr="00FC1420">
        <w:rPr>
          <w:sz w:val="28"/>
          <w:szCs w:val="28"/>
        </w:rPr>
        <w:t>в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день его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подачи, после 16:00 рабочего дня либо в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нерабочий день ⁠</w:t>
      </w:r>
      <w:r w:rsidR="005D0888">
        <w:rPr>
          <w:sz w:val="28"/>
          <w:szCs w:val="28"/>
        </w:rPr>
        <w:t xml:space="preserve">- </w:t>
      </w:r>
      <w:r w:rsidR="005E71D3" w:rsidRPr="00FC1420">
        <w:rPr>
          <w:sz w:val="28"/>
          <w:szCs w:val="28"/>
        </w:rPr>
        <w:t>на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следующий рабочий день</w:t>
      </w:r>
      <w:r w:rsidR="005E71D3">
        <w:rPr>
          <w:sz w:val="28"/>
          <w:szCs w:val="28"/>
        </w:rPr>
        <w:t>.</w:t>
      </w:r>
    </w:p>
    <w:p w14:paraId="4A029F55" w14:textId="461303C7" w:rsidR="00541067" w:rsidRDefault="0041204B" w:rsidP="005E0A60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13.</w:t>
      </w:r>
      <w:r w:rsidR="005E71D3">
        <w:rPr>
          <w:sz w:val="28"/>
          <w:szCs w:val="28"/>
        </w:rPr>
        <w:t>2</w:t>
      </w:r>
      <w:r w:rsidRPr="00FC1420">
        <w:rPr>
          <w:sz w:val="28"/>
          <w:szCs w:val="28"/>
        </w:rPr>
        <w:t>.</w:t>
      </w:r>
      <w:r w:rsidR="0007282D">
        <w:rPr>
          <w:sz w:val="28"/>
          <w:szCs w:val="28"/>
        </w:rPr>
        <w:t xml:space="preserve"> </w:t>
      </w:r>
      <w:r w:rsidR="005E71D3">
        <w:rPr>
          <w:sz w:val="28"/>
          <w:szCs w:val="28"/>
        </w:rPr>
        <w:t xml:space="preserve">В случае, если запрос подан лично в Администрацию, запрос регистрируется </w:t>
      </w:r>
      <w:r w:rsidRPr="00FC1420">
        <w:rPr>
          <w:sz w:val="28"/>
          <w:szCs w:val="28"/>
        </w:rPr>
        <w:t xml:space="preserve">⁠⁠ </w:t>
      </w:r>
      <w:r w:rsidR="005D0888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обращения;</w:t>
      </w:r>
    </w:p>
    <w:p w14:paraId="61A75EA9" w14:textId="1A8C5D89" w:rsidR="00541067" w:rsidRDefault="0041204B" w:rsidP="005E0A60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13.</w:t>
      </w:r>
      <w:r w:rsidR="005E71D3">
        <w:rPr>
          <w:sz w:val="28"/>
          <w:szCs w:val="28"/>
        </w:rPr>
        <w:t>3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5E71D3">
        <w:rPr>
          <w:sz w:val="28"/>
          <w:szCs w:val="28"/>
        </w:rPr>
        <w:t xml:space="preserve">В случае, если запрос подан </w:t>
      </w:r>
      <w:r w:rsidRPr="00FC1420">
        <w:rPr>
          <w:sz w:val="28"/>
          <w:szCs w:val="28"/>
        </w:rPr>
        <w:t>по электронной почте</w:t>
      </w:r>
      <w:r w:rsidR="005E71D3">
        <w:rPr>
          <w:sz w:val="28"/>
          <w:szCs w:val="28"/>
        </w:rPr>
        <w:t>, запрос регистрируется</w:t>
      </w:r>
      <w:r w:rsidRPr="00FC1420">
        <w:rPr>
          <w:sz w:val="28"/>
          <w:szCs w:val="28"/>
        </w:rPr>
        <w:t xml:space="preserve">⁠ </w:t>
      </w:r>
      <w:r w:rsidR="005D0888">
        <w:rPr>
          <w:sz w:val="28"/>
          <w:szCs w:val="28"/>
        </w:rPr>
        <w:t>н</w:t>
      </w:r>
      <w:r w:rsidRPr="00FC1420"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поступления.</w:t>
      </w:r>
      <w:r w:rsidR="005E71D3">
        <w:rPr>
          <w:sz w:val="28"/>
          <w:szCs w:val="28"/>
        </w:rPr>
        <w:t xml:space="preserve"> </w:t>
      </w:r>
    </w:p>
    <w:p w14:paraId="6CE770FA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05E62321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3"/>
      <w:bookmarkEnd w:id="15"/>
      <w:r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14:paraId="68DE69A6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3787FC2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14:paraId="76E0CE1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14.2. Требования к помещениям, в которых предоставляются Услуги, размещаются на официальном сайте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294E259D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3605BDCB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4"/>
      <w:bookmarkEnd w:id="16"/>
      <w:r>
        <w:rPr>
          <w:b w:val="0"/>
          <w:bCs w:val="0"/>
          <w:sz w:val="28"/>
          <w:szCs w:val="28"/>
        </w:rPr>
        <w:t>15. Показатели качества и доступности Услуги</w:t>
      </w:r>
    </w:p>
    <w:p w14:paraId="154EF2B6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10C1DB0E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7FD5EA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4E244FA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14:paraId="6211B68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5C943D9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14:paraId="3E0BE748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14:paraId="69B480A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B99702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15.1.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 Доступность инструментов совершения в электронном виде платежей, необходимых для получения Услуги.</w:t>
      </w:r>
    </w:p>
    <w:p w14:paraId="06E314F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A867DA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67A4F667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14:paraId="3E8DAFF3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CA3D1A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AE9504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14:paraId="2B97676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67006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 предоставления Услуги:</w:t>
      </w:r>
    </w:p>
    <w:p w14:paraId="0C86964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 ВИС;</w:t>
      </w:r>
    </w:p>
    <w:p w14:paraId="223F0F9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 Модуль МФЦ ЕИС ОУ;</w:t>
      </w:r>
    </w:p>
    <w:p w14:paraId="68469EE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 ГИС ГМП;</w:t>
      </w:r>
    </w:p>
    <w:p w14:paraId="784AC57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16.2.4. РПГУ.</w:t>
      </w:r>
    </w:p>
    <w:p w14:paraId="6786D70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14:paraId="3AF4DFC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395E6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места жительства или места пребывания (для физических лиц, включая </w:t>
      </w:r>
      <w:r>
        <w:rPr>
          <w:sz w:val="28"/>
          <w:szCs w:val="28"/>
        </w:rPr>
        <w:lastRenderedPageBreak/>
        <w:t>индивидуальных предпринимателей), либо места нахождения (для юридических лиц).</w:t>
      </w:r>
    </w:p>
    <w:p w14:paraId="36E8A84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8DAC5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14:paraId="5418CCE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78E70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14:paraId="7744953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14:paraId="1D1E5C3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C48B0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7F15D48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87CC4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14:paraId="0BB3F23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610E7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14:paraId="5373B75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14:paraId="194CE6C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14:paraId="363E7B9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7" w:name="_Hlk22122561_Копия_1"/>
      <w:bookmarkEnd w:id="17"/>
      <w:r>
        <w:rPr>
          <w:sz w:val="28"/>
          <w:szCs w:val="28"/>
        </w:rPr>
        <w:t xml:space="preserve">«Об утверждении требований к форматам заявлений и иных документов, </w:t>
      </w:r>
      <w:r>
        <w:rPr>
          <w:sz w:val="28"/>
          <w:szCs w:val="28"/>
        </w:rPr>
        <w:lastRenderedPageBreak/>
        <w:t>представляемых в 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14:paraId="16194AF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5ED002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475EBF7B" w14:textId="77777777"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6"/>
      <w:bookmarkEnd w:id="5"/>
      <w:bookmarkEnd w:id="18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14:paraId="18E4BAF6" w14:textId="77777777"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14:paraId="19E52AB7" w14:textId="77777777" w:rsidR="00541067" w:rsidRPr="00FC1420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7A45C91" w14:textId="77777777" w:rsidR="00541067" w:rsidRPr="00FC1420" w:rsidRDefault="0041204B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FC1420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477FCEFD" w14:textId="77777777" w:rsidR="00541067" w:rsidRDefault="00541067">
      <w:pPr>
        <w:pStyle w:val="20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0D348F1D" w14:textId="77777777" w:rsidR="00541067" w:rsidRDefault="0041204B">
      <w:pPr>
        <w:pStyle w:val="20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3462FEC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D54826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153DBF8F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14:paraId="7CEA9E0C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14:paraId="4FBE2F0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1F7610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28011F14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14:paraId="4E11FEE2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</w:t>
      </w:r>
      <w:r>
        <w:rPr>
          <w:sz w:val="28"/>
          <w:szCs w:val="28"/>
        </w:rPr>
        <w:lastRenderedPageBreak/>
        <w:t>не относящегося к объектам дорожного сервиса, включая их уполномоченных представителей.</w:t>
      </w:r>
    </w:p>
    <w:p w14:paraId="236BFBE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AC3BB8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6A7BB10C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14:paraId="264403D6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14:paraId="1A53EBF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8FC6DC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46CCA9E2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14:paraId="349E1347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14:paraId="2F564BE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AAD734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610EAA26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14:paraId="0AA25FDB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14:paraId="1244053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87D7DB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AA38B9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3470C919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14:paraId="65DF8412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14:paraId="4ADA850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2E12E4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4E979B41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14:paraId="292BF211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14:paraId="15F24DC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9E3F02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50E3EB4B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14:paraId="52C68598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14:paraId="250000E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2F2185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07259402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Выдача согласия, содержащего технические требования и условия, подлежащие обязательному исполнению, на прокладку, перенос или </w:t>
      </w:r>
      <w:r>
        <w:rPr>
          <w:sz w:val="28"/>
          <w:szCs w:val="28"/>
        </w:rPr>
        <w:lastRenderedPageBreak/>
        <w:t>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14:paraId="47ABB60A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14:paraId="2173890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5BD05D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25557A4B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14:paraId="5B416869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14:paraId="774F63D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B59422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4000A735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14:paraId="741B6156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</w:t>
      </w:r>
      <w:r>
        <w:rPr>
          <w:sz w:val="28"/>
          <w:szCs w:val="28"/>
        </w:rPr>
        <w:lastRenderedPageBreak/>
        <w:t>сервиса (без организации присоединения примыкания), включая их уполномоченных представителей.</w:t>
      </w:r>
    </w:p>
    <w:p w14:paraId="59720C3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4B6A15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733161C5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14:paraId="4880C0F8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14:paraId="0E77D46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1CDD0C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C1420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3C58D679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14:paraId="3728B3E1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14:paraId="2F89830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735CAF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C1420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69B77C90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</w:t>
      </w:r>
      <w:r>
        <w:rPr>
          <w:sz w:val="28"/>
          <w:szCs w:val="28"/>
        </w:rPr>
        <w:lastRenderedPageBreak/>
        <w:t>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14:paraId="3F329C18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14:paraId="139B214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57A0F7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C1420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59C70237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14:paraId="42ACD3B1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14:paraId="7B4213B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FBAC06" w14:textId="77777777"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14:paraId="420339EC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газификации.</w:t>
      </w:r>
    </w:p>
    <w:p w14:paraId="10D1E11D" w14:textId="77777777"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</w:t>
      </w:r>
      <w:r>
        <w:rPr>
          <w:sz w:val="28"/>
          <w:szCs w:val="28"/>
        </w:rPr>
        <w:lastRenderedPageBreak/>
        <w:t>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представителей.</w:t>
      </w:r>
    </w:p>
    <w:p w14:paraId="5EB5C8D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EE78A0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FC1420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13A6C37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FC1420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14:paraId="7FA4E05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1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FC1420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733ED04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FC1420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 дня регистрации заявления о необходимости исправления опечаток и ошибок.</w:t>
      </w:r>
    </w:p>
    <w:p w14:paraId="4BC92502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(пяти) рабочих дней со дня регистрации такого заявления.</w:t>
      </w:r>
    </w:p>
    <w:p w14:paraId="7E9DA93F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FC1420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лично, по электронной почте)</w:t>
      </w:r>
      <w:r w:rsidRPr="00FC1420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</w:t>
      </w:r>
      <w:r>
        <w:rPr>
          <w:sz w:val="28"/>
          <w:szCs w:val="28"/>
        </w:rPr>
        <w:lastRenderedPageBreak/>
        <w:t>не превышающий 5 (пяти) рабочих дней со дня обнаружения таких опечаток и ошибок.</w:t>
      </w:r>
    </w:p>
    <w:p w14:paraId="0172C8D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8F391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14:paraId="308D290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6BCD72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6CB54CB7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9" w:name="_Toc125717108"/>
      <w:bookmarkEnd w:id="19"/>
      <w:r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14:paraId="024CF6D1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DA5623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8 к Регламенту.</w:t>
      </w:r>
    </w:p>
    <w:p w14:paraId="2CB53A2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3F851C7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14:paraId="70A319A9" w14:textId="77777777" w:rsidR="00541067" w:rsidRPr="00FC1420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3C1C6D51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14:paraId="299A9F42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BDC70D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E25F2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1, 2, 3,</w:t>
      </w:r>
      <w:r>
        <w:rPr>
          <w:sz w:val="28"/>
          <w:szCs w:val="28"/>
        </w:rPr>
        <w:t xml:space="preserve"> </w:t>
      </w:r>
      <w:bookmarkStart w:id="20" w:name="__DdeLink__6048_2857491986"/>
      <w:bookmarkEnd w:id="20"/>
      <w:r>
        <w:rPr>
          <w:sz w:val="28"/>
          <w:szCs w:val="28"/>
        </w:rPr>
        <w:t>указанных в подпунктах 17.1.1 ‒ 17.1.3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14:paraId="0168E34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14:paraId="2FE34C7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3DFA5EB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1112E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14:paraId="2F0FC7F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764B1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14:paraId="542B38F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367CB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14:paraId="5A5AFF1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"/>
      <w:bookmarkEnd w:id="21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14:paraId="6FF8552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4E72CB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ABD61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0240966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2D7D9A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14:paraId="2DC5671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14:paraId="090F8C4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14:paraId="348640B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6D5EA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07D62DE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AABD1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37252FF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28ACEB7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0CD1456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60B48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3FFB2BD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21CC92F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402E133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42A44C3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0CEA5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дороге, либо карта⁠-⁠схема, позволяющая определить место размещения объекта,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указанием точки присоединения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6E87F2C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707AE72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3602E26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27B3EFB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3D00341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DA624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proofErr w:type="spellStart"/>
      <w:r w:rsidRPr="00FC1420">
        <w:rPr>
          <w:sz w:val="28"/>
          <w:szCs w:val="28"/>
        </w:rPr>
        <w:t>правоудостоверяющие</w:t>
      </w:r>
      <w:proofErr w:type="spellEnd"/>
      <w:r w:rsidRPr="00FC1420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14:paraId="13F9A33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6AF7A29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39254F6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6762EB8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58F2186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9EB4A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14:paraId="158656D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BD876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14:paraId="4B01A2A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8CA1878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C197CBA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8D2A9D7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 электронной почте предоставляется электронный образ документа (или электронный документ).</w:t>
      </w:r>
    </w:p>
    <w:p w14:paraId="64CA4E6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2ED98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14:paraId="605CD40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643F20A1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4D3A5A4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68666A9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0D1D325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202DD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Согласованная схема транспортного обслуживания территории, разработанная на основании транспортного моделирования.</w:t>
      </w:r>
    </w:p>
    <w:p w14:paraId="518C21F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800FBA6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8C2B1C6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02AC1AF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13553EB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542B7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14:paraId="6014D33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9F7D467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39C2AB7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91F8A45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3A08401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8FE06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14:paraId="4FA11A7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281773C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14:paraId="6BC82C7C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95F7C44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5F2F3A3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1D8E6A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14:paraId="6916A2D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71CEB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14:paraId="3D14670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C1268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56EFB83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7C335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8CB2E8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C4F6A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6036C63F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30604278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77E2B86D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4FCA2EB3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14:paraId="1A6E61A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A5B26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AB974E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C796B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4EECE20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A8560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04F90D7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85FCE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6C44C52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4C0D5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71A9521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BE599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2C80338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44851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14:paraId="58B1FFF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B6A82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5D5E148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46142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14:paraId="0480BE5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13E2A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7EB1DF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E8C1B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795CDD3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A9FE00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62630E7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D2DD60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14:paraId="327971C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0E12C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4EF3BE2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D1BD7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14:paraId="445DA6D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7D74E3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14:paraId="79E07D5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34E83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14:paraId="6CBC703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292A8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</w:t>
      </w:r>
      <w:r>
        <w:rPr>
          <w:sz w:val="28"/>
          <w:szCs w:val="28"/>
        </w:rPr>
        <w:lastRenderedPageBreak/>
        <w:t>«блокированная жилая застройка», «среднеэтажная жилая застройка», «многоэтажная жилая застройка (высотная застройка)»;</w:t>
      </w:r>
    </w:p>
    <w:p w14:paraId="0A52046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80424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автомобильной дороге не соответствует требованиям ГОСТ Р 58653⁠⁠-⁠⁠2019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14:paraId="5E7A991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5013A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14:paraId="3B0D95C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38A78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14:paraId="7F808A0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3C75D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14:paraId="07820C5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1FCE1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14:paraId="1631B94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9CEEF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14:paraId="7B88044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18329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14:paraId="375A1F4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6EBEC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14:paraId="0E98FBC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FF0EC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14:paraId="5CE7B9B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CBB8B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14:paraId="627ABA5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4AB43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14:paraId="61F0159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7A295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52766⁠-⁠2007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проектирования».</w:t>
      </w:r>
    </w:p>
    <w:p w14:paraId="33919BE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16622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80224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19BF5FD6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5DCC521B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14:paraId="0276CCF3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2A1326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14:paraId="1D17BF7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14:paraId="3318F02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C0E8C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29AFA68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94BA1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14:paraId="2EB4333D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14:paraId="521E830D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796660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1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14:paraId="5FD538B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19.1.3 настоящего Регламента. </w:t>
      </w:r>
    </w:p>
    <w:p w14:paraId="11EDAF6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19.1.4 настоящего Регламента. </w:t>
      </w:r>
    </w:p>
    <w:p w14:paraId="666EE3F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19.1.5 настоящего Регламента.</w:t>
      </w:r>
    </w:p>
    <w:p w14:paraId="472CB45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14:paraId="190ED16F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68855DC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14:paraId="5F6B559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14:paraId="33BF417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14:paraId="4B3F7A9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5D4F2FE6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14:paraId="41ED6F1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14:paraId="4CCC55DF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14:paraId="5607178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691EE69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8035E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14:paraId="0EA1722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A43C3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51A62CB2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6F0D7D08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38289F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14:paraId="71F40F3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14:paraId="3AF8914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14:paraId="6CE9A0E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59CF083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14:paraId="767B5D0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75ACCC1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14:paraId="011E02E5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14:paraId="7761C6C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;</w:t>
      </w:r>
    </w:p>
    <w:p w14:paraId="7D12E9D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14:paraId="59A137DD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схема транспортного обслуживания территории, разработанная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транспортного моделирования.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>
        <w:rPr>
          <w:sz w:val="28"/>
          <w:szCs w:val="28"/>
        </w:rPr>
        <w:t>.</w:t>
      </w:r>
    </w:p>
    <w:p w14:paraId="18E90F0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F1343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236BF054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7EEF86A7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14:paraId="460DA11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14:paraId="13E9C2E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E6DFB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14:paraId="7920B05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618E88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349E0386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2CF9FC3B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D4E210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19.1.7 Регламента.</w:t>
      </w:r>
    </w:p>
    <w:p w14:paraId="0955C8DC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предоставлении Услуги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форме согласно приложению 1 к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Регламенту или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об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отказе в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ее предоставлении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41204B">
        <w:rPr>
          <w:sz w:val="28"/>
          <w:szCs w:val="28"/>
        </w:rPr>
        <w:t>5 к</w:t>
      </w:r>
      <w:r w:rsidRPr="00AB3B89">
        <w:rPr>
          <w:sz w:val="28"/>
          <w:szCs w:val="28"/>
        </w:rPr>
        <w:t> </w:t>
      </w:r>
      <w:r w:rsidRPr="0041204B">
        <w:rPr>
          <w:sz w:val="28"/>
          <w:szCs w:val="28"/>
        </w:rPr>
        <w:t>Регламенту.</w:t>
      </w:r>
    </w:p>
    <w:p w14:paraId="3B07660E" w14:textId="77777777" w:rsidR="00AB3B89" w:rsidRDefault="00AB3B89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B3B89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25E30187" w14:textId="77777777" w:rsidR="00541067" w:rsidRDefault="0041204B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10BE54BD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70C58F14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14:paraId="660EE9D9" w14:textId="77777777" w:rsidR="00541067" w:rsidRPr="00FC1420" w:rsidRDefault="0041204B" w:rsidP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осуществляет контроль сроков предоставления Услу</w:t>
      </w:r>
      <w:r>
        <w:rPr>
          <w:sz w:val="28"/>
          <w:szCs w:val="28"/>
        </w:rPr>
        <w:t>ги.</w:t>
      </w:r>
    </w:p>
    <w:p w14:paraId="652E262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14:paraId="3679F3A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14:paraId="7F85B09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D5CB3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14:paraId="12E27FD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4FE43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14:paraId="11F26B19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14:paraId="1C03472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44CD1E9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0C1BAA5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1C62FF3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14:paraId="1CE57D28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14:paraId="2AFF266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1970D9B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5E1AD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14:paraId="4A37F176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5F37096B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5D7127A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590A62E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14:paraId="7E81AEE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501EE1F4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14:paraId="4BCF1CFD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14:paraId="6397FD7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58E372C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8B63C9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4, 5, 6,</w:t>
      </w:r>
      <w:r>
        <w:rPr>
          <w:sz w:val="28"/>
          <w:szCs w:val="28"/>
        </w:rPr>
        <w:t xml:space="preserve"> </w:t>
      </w:r>
      <w:bookmarkStart w:id="22" w:name="__DdeLink__6048_2857491986_Copy_1"/>
      <w:bookmarkEnd w:id="22"/>
      <w:r>
        <w:rPr>
          <w:sz w:val="28"/>
          <w:szCs w:val="28"/>
        </w:rPr>
        <w:t>указанных в подпунктах 17.1.4 ‒ 17.1.6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14:paraId="72403F7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14:paraId="25CF3EF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1AAFBDC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108E0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документа «Согласие (согласование), содержащее технические требования и условия», который оформляется в соответствии с Приложением 1 </w:t>
      </w:r>
      <w:r>
        <w:rPr>
          <w:sz w:val="28"/>
          <w:szCs w:val="28"/>
        </w:rPr>
        <w:lastRenderedPageBreak/>
        <w:t>к Регламенту. Срок действия согласия составляет 2 (два) года с момента вынесения решения о предоставлении Услуги.</w:t>
      </w:r>
    </w:p>
    <w:p w14:paraId="0D2488D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A3719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14:paraId="12493F2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09068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14:paraId="384C1B7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1"/>
      <w:bookmarkEnd w:id="23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14:paraId="5AC6ADC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30657D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644F5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2445531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2925F8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14:paraId="14673EF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14:paraId="57E6844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14:paraId="416DAB1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49E25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587CA13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414F4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48B85F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179F953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приказ о назначении физического лица на должность, </w:t>
      </w:r>
      <w:r>
        <w:rPr>
          <w:sz w:val="28"/>
          <w:szCs w:val="28"/>
        </w:rPr>
        <w:lastRenderedPageBreak/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602C778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F295B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9666A3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3906A16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4E6B57F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071B881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41760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Схема (дислокация) расположения рекламной конструкции, информационных щитов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указателей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плане относительно элементов автомобильной дороги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километражу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585A054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089054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739C4D2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4E47F11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38F99E6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3ED07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Эскиз рекламной конструкции, информационных щитов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указателей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цвете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фрагментом участка автомобильной дороги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12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13CFAF5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21871F4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57C701B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0899A20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08EA74A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8A4A1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FC1420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14:paraId="454A28C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0A555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14:paraId="2C79EE8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CBFD8A0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6E66571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FCE686F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7C892FA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F5345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14:paraId="1AE6BDD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210C88DD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8EB57E1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7974B85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0239260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74A5F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14:paraId="4710FE1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1F133D0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D5DA2E1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C3E765F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234FCBD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4AD85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14:paraId="1D5A12B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8BD3A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14:paraId="4643DF8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E3DFF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2512F17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C68F6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677C06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1CF76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514CD981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0C40F9AA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33B6B365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030CEBDB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14:paraId="21C0F2F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35053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715A42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48886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DA696E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F8564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34123E9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F77F5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3DE1D8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20935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BC1911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E86F2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1EFC395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310EF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14:paraId="6E18927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B8C76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2EC6E6A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8C6B6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14:paraId="6900AE6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304FE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0A77507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572B3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120CC9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55BC3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1E231B8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3E483D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14:paraId="30A332A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DB6FE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20601FE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B56D1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информационных щитов (дорожных знаков) либо места их размещения ГОСТ Р 52289⁠-⁠2019 «Технические средства организации дорожного движения. Правила применения дорожных знаков, разметки, светофоров, дорожных ограждений и направляющих устройств», ГОСТ Р 52290⁠-⁠2004 «Технические средства организации дорожного движения. Знаки дорожные. Общие технические требования», ГОСТ Р 50597⁠-⁠2017 «Дороги автомобильные и улицы. Требования к эксплуатационному состоянию, допустимому по условиям обеспечения безопасности дорожного движения. Методы контроля»;</w:t>
      </w:r>
    </w:p>
    <w:p w14:paraId="2526C25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FADCF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информационного щита и указателя, а также рекламной конструкции, к объекту капитального строительства, объекту, не предназначенного для осуществления дорожной деятельности и несогласованного с Администрациями;</w:t>
      </w:r>
    </w:p>
    <w:p w14:paraId="64FC13F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97174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информационных щитов и указателей, не имеющих отношения к обеспечению безопасности дорожного движения или осуществлению дорожной деятельности;</w:t>
      </w:r>
    </w:p>
    <w:p w14:paraId="006557F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EB54C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рекламные конструкции, информационные щиты и указатели предполагается разместить в нарушение ГОСТ Р 52044⁠-⁠2003 «Наружная реклама на автомобильных дорогах и территориях городских и сельских поселений. Общие технические требования к средствам наружной рекламы. Правила размещения»; ГОСТ 33027⁠-⁠2014 «Дороги автомобильные общего пользования. Требования к размещению средств наружной рекламы»: </w:t>
      </w:r>
    </w:p>
    <w:p w14:paraId="4121024F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знаке дорожного движения,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опоре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ином приспособлении, предназначенном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регулирования дорожного движения; </w:t>
      </w:r>
    </w:p>
    <w:p w14:paraId="2A625DA7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.7.2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одной опоре,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створе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одном сечении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дорожными знаками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светофорами; </w:t>
      </w:r>
    </w:p>
    <w:p w14:paraId="1AAF980D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.7.3 на</w:t>
      </w:r>
      <w:r>
        <w:rPr>
          <w:sz w:val="28"/>
          <w:szCs w:val="28"/>
          <w:lang w:val="en-US"/>
        </w:rPr>
        <w:t> </w:t>
      </w:r>
      <w:proofErr w:type="spellStart"/>
      <w:r w:rsidRPr="00FC1420">
        <w:rPr>
          <w:sz w:val="28"/>
          <w:szCs w:val="28"/>
        </w:rPr>
        <w:t>аварийно</w:t>
      </w:r>
      <w:proofErr w:type="spellEnd"/>
      <w:r w:rsidRPr="00FC1420">
        <w:rPr>
          <w:sz w:val="28"/>
          <w:szCs w:val="28"/>
        </w:rPr>
        <w:t>⁠-⁠опасных участках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улиц,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железнодорожных переездах, мостовых сооружениях,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туннелях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путепроводами,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350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них ⁠–⁠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50 метров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пунктах, непосредственно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въездами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выездами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туннелей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ближе 10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них; </w:t>
      </w:r>
    </w:p>
    <w:p w14:paraId="5D68F008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.7.4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высотой насыпи земляного полотна более 2 метров; </w:t>
      </w:r>
    </w:p>
    <w:p w14:paraId="1DCD3D6C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.7.5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радиусом кривой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плане менее 1200 метров,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пунктах ⁠–⁠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радиусом кривой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плане менее 600 метров; </w:t>
      </w:r>
    </w:p>
    <w:p w14:paraId="65BA1BE5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.7.6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проезжей частью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обочинами дорог; </w:t>
      </w:r>
    </w:p>
    <w:p w14:paraId="2FCCFADB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.7.7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дорожных ограждениях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направляющих устройствах; </w:t>
      </w:r>
    </w:p>
    <w:p w14:paraId="65C07527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.7.8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расстоянием видимости менее 350 метров ⁠-⁠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150 метров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населенных пунктах; </w:t>
      </w:r>
    </w:p>
    <w:p w14:paraId="235B51F4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.7.9 ближе 25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остановок маршрутных транспортных средств; </w:t>
      </w:r>
    </w:p>
    <w:p w14:paraId="0163CFFE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.7.10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пешеходных переходах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пересечениях автомобильных дорог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одном уровне,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150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них ⁠–⁠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50 метров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населенных пунктах; </w:t>
      </w:r>
    </w:p>
    <w:p w14:paraId="6D2EE849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.7.11 сбоку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10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бровки земляного полотна автомобильной дороги ⁠–⁠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5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бровки земляного полотна автомобильной дороги (бордюрного камня)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пунктах,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ближайшей грани рекламного щита; </w:t>
      </w:r>
    </w:p>
    <w:p w14:paraId="3B922E62" w14:textId="77777777"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.7.12 сбоку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высоты средства наружной рекламы, если верхняя точка находится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высоте более 10 метров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менее 5 метров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уровнем проезжей части;</w:t>
      </w:r>
    </w:p>
    <w:p w14:paraId="720A405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53222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установку рекламной конструкции, информационного щита или указателя,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истек.</w:t>
      </w:r>
    </w:p>
    <w:p w14:paraId="2652C07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AD42F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44EF7D29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2A16FE7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14:paraId="764EBADF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4563E191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14:paraId="23D1488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14:paraId="2ED8162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D65EA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64F95AD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1F032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14:paraId="39C9FF70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РПГУ, ВИС.</w:t>
      </w:r>
    </w:p>
    <w:p w14:paraId="15592B9B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8EA8A7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2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14:paraId="78CEB0B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19.2.3 настоящего Регламента. </w:t>
      </w:r>
    </w:p>
    <w:p w14:paraId="2C5DA915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19.2.4 настоящего Регламента. </w:t>
      </w:r>
    </w:p>
    <w:p w14:paraId="202C4D6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19.2.5 настоящего Регламента.</w:t>
      </w:r>
    </w:p>
    <w:p w14:paraId="5EA1C91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14:paraId="7FACA0C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1CA0737F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14:paraId="527B7F0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14:paraId="66C498E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указанных документов снимается копия, которая заверяется подписью (печатью </w:t>
      </w:r>
      <w:r w:rsidRPr="00FC1420">
        <w:rPr>
          <w:sz w:val="28"/>
          <w:szCs w:val="28"/>
        </w:rPr>
        <w:lastRenderedPageBreak/>
        <w:t>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14:paraId="1F2B2865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55B966EF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14:paraId="44AEBA2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14:paraId="7E28A0D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14:paraId="77AF522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1BEFEB0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192AD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14:paraId="068C464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70EE0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5D687362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0B1F6593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4E886C4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14:paraId="62ADC7C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3FD56EFD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14:paraId="7A0FB00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46E01D3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.</w:t>
      </w:r>
    </w:p>
    <w:p w14:paraId="1ECE5ED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1921F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5539D67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26E5F1FE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14:paraId="5E8177C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14:paraId="27DD440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8834A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14:paraId="7A5908F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BACAC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4D01C0F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5754453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6F0B42F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19.2.7 Регламента.</w:t>
      </w:r>
    </w:p>
    <w:p w14:paraId="6B3D616A" w14:textId="77777777" w:rsidR="00541067" w:rsidRPr="00B232DB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232DB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232DB">
        <w:rPr>
          <w:sz w:val="28"/>
          <w:szCs w:val="28"/>
        </w:rPr>
        <w:t>Регламенту.</w:t>
      </w:r>
    </w:p>
    <w:p w14:paraId="2CCF0064" w14:textId="77777777" w:rsidR="00541067" w:rsidRPr="00FC1420" w:rsidRDefault="00B232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232DB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1C4ED0E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B1CA5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3DAC7F4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1D9C1440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14:paraId="07C190FA" w14:textId="77777777" w:rsidR="00B232DB" w:rsidRDefault="00B232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  <w:r w:rsidRPr="0088611A">
        <w:rPr>
          <w:sz w:val="28"/>
          <w:szCs w:val="28"/>
        </w:rPr>
        <w:t xml:space="preserve"> </w:t>
      </w:r>
    </w:p>
    <w:p w14:paraId="27E3835D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14:paraId="5E3357A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14:paraId="72B5BB5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DFE79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14:paraId="68C5867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C47CE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14:paraId="18F8F640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ВИС, Администрация, РПГУ.</w:t>
      </w:r>
    </w:p>
    <w:p w14:paraId="220BB59E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3643230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48A27E1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1CCCBA1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14:paraId="750C9804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бумажном </w:t>
      </w:r>
      <w:r w:rsidRPr="00FC1420">
        <w:rPr>
          <w:sz w:val="28"/>
          <w:szCs w:val="28"/>
        </w:rPr>
        <w:lastRenderedPageBreak/>
        <w:t>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14:paraId="7F30B51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0AA0BD2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84594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14:paraId="1760EA48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7C08938F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7011D91F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77C363F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14:paraId="1DDF9FC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2701580E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14:paraId="799BE4DA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14:paraId="6CA7823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713C78E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7F679C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7, 8, 9,</w:t>
      </w:r>
      <w:r>
        <w:rPr>
          <w:sz w:val="28"/>
          <w:szCs w:val="28"/>
        </w:rPr>
        <w:t xml:space="preserve"> </w:t>
      </w:r>
      <w:bookmarkStart w:id="24" w:name="__DdeLink__6048_2857491986_Copy_2"/>
      <w:bookmarkEnd w:id="24"/>
      <w:r>
        <w:rPr>
          <w:sz w:val="28"/>
          <w:szCs w:val="28"/>
        </w:rPr>
        <w:t>указанных в подпунктах 17.1.7 ‒ 17.1.9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14:paraId="05A99A2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14:paraId="568AECF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AB14E5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17498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14:paraId="6B6DA04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AABFF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14:paraId="1C92A65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053CD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14:paraId="00FCC68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58CD2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14:paraId="75C3668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2"/>
      <w:bookmarkEnd w:id="25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14:paraId="6440225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B71C4A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92609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588F2DA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7D677F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14:paraId="49C52FF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14:paraId="2CCD425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14:paraId="5977AF6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9085B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4666970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BC76F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12D3EB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5FCAFF6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</w:t>
      </w:r>
      <w:r>
        <w:rPr>
          <w:sz w:val="28"/>
          <w:szCs w:val="28"/>
        </w:rPr>
        <w:lastRenderedPageBreak/>
        <w:t>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09B4792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B99384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70116EA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67CE318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6C4E67B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16EEFF9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CF878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маршрута трассы инженерных коммуникаций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дороге, либо карта⁠-⁠схема, позволяющая определить место размещения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13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598F8A8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72C15AB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7EC309B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1B593B8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494E6A5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05338F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14:paraId="73BD4AF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F30EB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14:paraId="6A88B33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950F172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14:paraId="514B646D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4588469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62DC8FA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80D06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14:paraId="62C75F6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5A49CEF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7254979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C80A032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0D8E4D9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43993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14:paraId="675A648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1D008DB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4F083A9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9F7DCE2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44E1B8E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280020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14:paraId="23DA037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DC47014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40CACC5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54CE500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 электронной почте предоставляется электронный образ документа (или электронный документ).</w:t>
      </w:r>
    </w:p>
    <w:p w14:paraId="11F9E5F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F86B6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14:paraId="673D487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12460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14:paraId="1915BFA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674C1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7FDE7B3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2B13F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0A9390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FE978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50077D17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4A56C8E6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7E660ED2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2C538461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14:paraId="1B0A3AE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829C9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17BD28B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CEC2D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6D14FF2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8D679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20CBDF6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8463A3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93390D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47770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02AEC80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3C5EA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550809A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674C7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14:paraId="05ED1EA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4BD2FE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18E37ED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85FAB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14:paraId="30EFF49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86B12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A46E16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42547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37AFE81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67D2C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140D47D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8A34E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14:paraId="3D1CA9C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FA94C8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6CE96A5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A2B97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</w:t>
      </w:r>
      <w:proofErr w:type="spellStart"/>
      <w:r>
        <w:rPr>
          <w:sz w:val="28"/>
          <w:szCs w:val="28"/>
        </w:rPr>
        <w:t>антенно</w:t>
      </w:r>
      <w:proofErr w:type="spellEnd"/>
      <w:r>
        <w:rPr>
          <w:sz w:val="28"/>
          <w:szCs w:val="28"/>
        </w:rPr>
        <w:t>⁠-⁠мачтового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14:paraId="6AB20D4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B4511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⁠-⁠транспортного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 ⁠–⁠ Постановление № 230/8);</w:t>
      </w:r>
    </w:p>
    <w:p w14:paraId="5F9768D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9F0F7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14:paraId="4721745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79103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14:paraId="646FC2F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96F49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14:paraId="7032188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E4AEF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14:paraId="7C18259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67347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14:paraId="2353FFE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8D693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водоотводных сооружений автомобильных дорог для стока или сброса вод;</w:t>
      </w:r>
    </w:p>
    <w:p w14:paraId="1409EEB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18DCB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14:paraId="40D855B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5C086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владельцем инженерных коммуникаций.</w:t>
      </w:r>
    </w:p>
    <w:p w14:paraId="53BBD5A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0026E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68E177CF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2CBE1EC3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14:paraId="14AEDB29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31A6FD7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14:paraId="78414A9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14:paraId="7BD6971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6FDF8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48DEBCC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FCA81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14:paraId="2ECA0C2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Администрация, РПГУ.</w:t>
      </w:r>
    </w:p>
    <w:p w14:paraId="1840B658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5A00BB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3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14:paraId="67EE125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19.3.3 настоящего Регламента. </w:t>
      </w:r>
    </w:p>
    <w:p w14:paraId="3343846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19.3.4 настоящего Регламента. </w:t>
      </w:r>
    </w:p>
    <w:p w14:paraId="403B3E9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19.3.5 настоящего Регламента.</w:t>
      </w:r>
    </w:p>
    <w:p w14:paraId="3BDD9C5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14:paraId="3FC2D1B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2FF4A18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14:paraId="56E6043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14:paraId="513CD76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14:paraId="2621267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60CDBA6F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14:paraId="4F76234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14:paraId="0234CE7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14:paraId="3EE15305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653AAB9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D61A0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14:paraId="2EB215C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FB325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3FC6F76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4F0E861C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B3BB4FD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14:paraId="3C9B3F6D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2ADD19A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14:paraId="7F2D17F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7FFC6C5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14:paraId="11D42B55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межведомственный </w:t>
      </w:r>
      <w:r w:rsidRPr="00FC1420">
        <w:rPr>
          <w:sz w:val="28"/>
          <w:szCs w:val="28"/>
        </w:rPr>
        <w:lastRenderedPageBreak/>
        <w:t>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14:paraId="138F0F8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.</w:t>
      </w:r>
    </w:p>
    <w:p w14:paraId="7252A77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7EF9E1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6E9140DB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55720399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200F01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14:paraId="4908086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3689D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14:paraId="4B53E39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C4DE3F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032EDCE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37DDA56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4D1EE9D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19.3.7 Регламента.</w:t>
      </w:r>
    </w:p>
    <w:p w14:paraId="35FE896B" w14:textId="77777777" w:rsidR="00367F6A" w:rsidRDefault="0041204B" w:rsidP="00367F6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367F6A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367F6A">
        <w:rPr>
          <w:sz w:val="28"/>
          <w:szCs w:val="28"/>
        </w:rPr>
        <w:t>Регламенту.</w:t>
      </w:r>
    </w:p>
    <w:p w14:paraId="00EAA850" w14:textId="77777777" w:rsidR="00541067" w:rsidRPr="00367F6A" w:rsidRDefault="00367F6A" w:rsidP="00367F6A">
      <w:pPr>
        <w:pStyle w:val="TableContents"/>
        <w:spacing w:after="0" w:line="276" w:lineRule="auto"/>
        <w:ind w:left="0" w:firstLine="709"/>
        <w:rPr>
          <w:sz w:val="28"/>
          <w:szCs w:val="28"/>
        </w:rPr>
        <w:sectPr w:rsidR="00541067" w:rsidRPr="00367F6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367F6A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4547C1C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6CE0E7E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0B2D3F3F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14:paraId="61DFFB86" w14:textId="77777777" w:rsidR="00541067" w:rsidRPr="00FC1420" w:rsidRDefault="00367F6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67F6A">
        <w:rPr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Услуги.</w:t>
      </w:r>
    </w:p>
    <w:p w14:paraId="68C120E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14:paraId="5417A32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14:paraId="29DB886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60BD05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14:paraId="6E43C6E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31B7E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14:paraId="4369C142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РПГУ, Модуль МФЦ ЕИС ОУ, ВИС.</w:t>
      </w:r>
    </w:p>
    <w:p w14:paraId="4B27E9B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53E5BD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5456F83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277D220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14:paraId="068F74C3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14:paraId="487F06E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места пребывания </w:t>
      </w:r>
      <w:r w:rsidRPr="00FC1420">
        <w:rPr>
          <w:sz w:val="28"/>
          <w:szCs w:val="28"/>
        </w:rPr>
        <w:lastRenderedPageBreak/>
        <w:t>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4C37956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B6B0B4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14:paraId="249B5BA3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7717375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50B29DC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6F5BDCB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14:paraId="322E66B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392844FD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14:paraId="58EB8011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14:paraId="5D9CE41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66E63C7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AB58D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10, 11, 12,</w:t>
      </w:r>
      <w:r>
        <w:rPr>
          <w:sz w:val="28"/>
          <w:szCs w:val="28"/>
        </w:rPr>
        <w:t xml:space="preserve"> </w:t>
      </w:r>
      <w:bookmarkStart w:id="26" w:name="__DdeLink__6048_2857491986_Copy_3"/>
      <w:bookmarkEnd w:id="26"/>
      <w:r>
        <w:rPr>
          <w:sz w:val="28"/>
          <w:szCs w:val="28"/>
        </w:rPr>
        <w:t>указанных в подпунктах 17.1.10 ‒ 17.1.12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14:paraId="2D7CB46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14:paraId="2421D45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40DD0B2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B013A9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14:paraId="7932B7B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9BF765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14:paraId="312C001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0C17F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14:paraId="6B0065F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3"/>
      <w:bookmarkEnd w:id="27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14:paraId="0954FC5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C61790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6D298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10DF296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5C4392C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14:paraId="2762D80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14:paraId="16054D9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14:paraId="647D9E2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28F5E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386EF13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329AC3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40BFB76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15EAED7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70A3BC6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4807A2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14:paraId="5FDB6BB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FBFDF6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7EEAA51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0ACD785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8E98F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proofErr w:type="spellStart"/>
      <w:r w:rsidRPr="00FC1420">
        <w:rPr>
          <w:sz w:val="28"/>
          <w:szCs w:val="28"/>
        </w:rPr>
        <w:t>правоудостоверяющие</w:t>
      </w:r>
      <w:proofErr w:type="spellEnd"/>
      <w:r w:rsidRPr="00FC1420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14:paraId="048F232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2439C4F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76D024B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2A1D6C2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45CB05A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A5EB8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14:paraId="30499BE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2EE71B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14:paraId="608D44E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269A5B4B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AAD1741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D61C546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 электронной почте предоставляется электронный образ документа (или электронный документ).</w:t>
      </w:r>
    </w:p>
    <w:p w14:paraId="1AD9CBC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6C21E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14:paraId="3F5CAD9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617C9FE5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50F01D1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BC55870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4CDE8C4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B8D74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14:paraId="1E27F4A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DE131B5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33CEFCE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3C87FD7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0DDD11F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0695F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14:paraId="18B49DF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641C05C8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216C4B1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E847784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1AE9EC2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156EE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14:paraId="204C92D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AA5D2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.5.1. обращение за предоставлением иной услуги;</w:t>
      </w:r>
    </w:p>
    <w:p w14:paraId="06C3B41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E004C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592367B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E4F684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760ECA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63694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7CC9D15B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65717BBB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4DA48F85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3D22D24F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14:paraId="7BEAF73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1BD78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726F23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25E71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5203D4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DC467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6D87B2A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DE44D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F044D6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31ABCC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3C87C3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5197E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3E3E526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EC74F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14:paraId="454FF40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750C74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60F9740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CE5728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14:paraId="6967AF8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C501D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25E4795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910999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CE1D1B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36028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190B309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D52B70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14:paraId="4944D35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6CD99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1AE3808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C6371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истек;</w:t>
      </w:r>
    </w:p>
    <w:p w14:paraId="633B95B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EA6D3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участка;</w:t>
      </w:r>
    </w:p>
    <w:p w14:paraId="5F6C762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FD7F3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испрашиваемый участок,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14:paraId="3E068B5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C1D70F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14:paraId="30826E3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CB3BA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попадает в границы полосы отвода автомобильной дороги;</w:t>
      </w:r>
    </w:p>
    <w:p w14:paraId="0DBD33D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7995D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частично или полностью попадают в границы утвержденного проекта планировки территории, где не предусмотрено размещение испрашиваемого объекта, либо в границы зоны строительства/реконструкции дорог в соответствии со схемой территориального планирования транспортного обслуживания Московской области, утвержденной Постановлением № 230/8.</w:t>
      </w:r>
    </w:p>
    <w:p w14:paraId="09764CC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A6CF2F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60B1EB29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24976048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14:paraId="5E558292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17F01C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14:paraId="5073972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14:paraId="7D7B13B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B0AED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163174D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25CD94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14:paraId="3F08BCA8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Администрация, РПГУ.</w:t>
      </w:r>
    </w:p>
    <w:p w14:paraId="4D3A4B87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0706A5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4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14:paraId="03AD2FF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19.4.3 настоящего Регламента. </w:t>
      </w:r>
    </w:p>
    <w:p w14:paraId="26165A85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19.4.4 настоящего Регламента. </w:t>
      </w:r>
    </w:p>
    <w:p w14:paraId="429B6BD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19.4.5 настоящего Регламента.</w:t>
      </w:r>
    </w:p>
    <w:p w14:paraId="5F851AE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14:paraId="1065FD2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33AE07A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14:paraId="366871E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14:paraId="5FE580E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электронной почте </w:t>
      </w:r>
      <w:r w:rsidRPr="00FC1420">
        <w:rPr>
          <w:sz w:val="28"/>
          <w:szCs w:val="28"/>
        </w:rPr>
        <w:lastRenderedPageBreak/>
        <w:t>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14:paraId="028F18A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46B18660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14:paraId="237CE43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14:paraId="094B426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14:paraId="273F6D5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475383F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9FA8C3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14:paraId="4BE32DD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6292F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11AC9287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247E107F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34BAE9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14:paraId="59763B5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14:paraId="27CE3F1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14:paraId="2E56EC5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57B6563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14:paraId="09158EA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1B0EC2B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14:paraId="2050876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14:paraId="4C663DC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.</w:t>
      </w:r>
    </w:p>
    <w:p w14:paraId="095BBA5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08F31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3562EF3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2F7F9806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4CF7FAD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14:paraId="605FE49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D0B1A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14:paraId="363BE36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8FC5C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50A42C14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453BD69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23A4BBE5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19.4.7 Регламента.</w:t>
      </w:r>
    </w:p>
    <w:p w14:paraId="01C913E4" w14:textId="77777777" w:rsidR="00B37317" w:rsidRDefault="0041204B" w:rsidP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37317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37317">
        <w:rPr>
          <w:sz w:val="28"/>
          <w:szCs w:val="28"/>
        </w:rPr>
        <w:t>Регламенту.</w:t>
      </w:r>
    </w:p>
    <w:p w14:paraId="1A0CC12F" w14:textId="77777777" w:rsidR="00541067" w:rsidRDefault="00B37317" w:rsidP="00B37317">
      <w:pPr>
        <w:pStyle w:val="TableContents"/>
        <w:spacing w:after="0" w:line="276" w:lineRule="auto"/>
        <w:ind w:left="0" w:firstLine="709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B37317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765BFA1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41976422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67E94357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14:paraId="7AC95C62" w14:textId="77777777" w:rsidR="00B37317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</w:p>
    <w:p w14:paraId="19EA1E8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14:paraId="45A0FAED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14:paraId="4BC73B8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54467D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14:paraId="1C4F7D5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893AB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14:paraId="1B9E67D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ВИС, Администрация, РПГУ.</w:t>
      </w:r>
    </w:p>
    <w:p w14:paraId="270218B1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67A0EA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638FDF2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21718D0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14:paraId="1C3C0A8E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14:paraId="466DA83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77DB8D3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C5502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14:paraId="78A07B46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14:paraId="3FA6127B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611FE1C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1F2695F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14:paraId="265427C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0586F196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14:paraId="24EEB760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14:paraId="74FD93F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3F2296D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D0198C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13, 14, 15,</w:t>
      </w:r>
      <w:r>
        <w:rPr>
          <w:sz w:val="28"/>
          <w:szCs w:val="28"/>
        </w:rPr>
        <w:t xml:space="preserve"> </w:t>
      </w:r>
      <w:bookmarkStart w:id="28" w:name="__DdeLink__6048_2857491986_Copy_4"/>
      <w:bookmarkEnd w:id="28"/>
      <w:r>
        <w:rPr>
          <w:sz w:val="28"/>
          <w:szCs w:val="28"/>
        </w:rPr>
        <w:t>указанных в подпунктах 17.1.13 ‒ 17.1.15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14:paraId="314F395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14:paraId="47570AF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714D134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4E876D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14:paraId="5522C71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23C28F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14:paraId="48FCC91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4BAB7F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14:paraId="2A30654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AB54B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15 (пятнадцать) рабочих дней со дня регистрации запроса в Администрации.</w:t>
      </w:r>
    </w:p>
    <w:p w14:paraId="50DE32E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4"/>
      <w:bookmarkEnd w:id="29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14:paraId="775448E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77E609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64D9A5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2A26C8B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2CEE9E1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14:paraId="5932FBF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14:paraId="13F9345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14:paraId="5A5A6A0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A2D97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577CE61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D9508D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0980977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2540749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34C5D16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FFECC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2C2B989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F8A7E5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1F1E08D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5E45877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6A503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дороге, либо карта⁠-⁠схема, позволяющая определить место размещения объекта,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указанием </w:t>
      </w:r>
      <w:r w:rsidRPr="00FC1420">
        <w:rPr>
          <w:sz w:val="28"/>
          <w:szCs w:val="28"/>
        </w:rPr>
        <w:lastRenderedPageBreak/>
        <w:t>точки присоединения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05936CF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03C7778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16403F7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39CEB90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4A9C24D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3F39C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proofErr w:type="spellStart"/>
      <w:r w:rsidRPr="00FC1420">
        <w:rPr>
          <w:sz w:val="28"/>
          <w:szCs w:val="28"/>
        </w:rPr>
        <w:t>правоудостоверяющие</w:t>
      </w:r>
      <w:proofErr w:type="spellEnd"/>
      <w:r w:rsidRPr="00FC1420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14:paraId="0B978A8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4FAA996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5ECC43B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5D4E6C8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24A6D8A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D2557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14:paraId="33246A3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0B0F6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14:paraId="1E5BADD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E2860B4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E12A632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C7E869C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3CFEDC3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853507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ввод объекта в эксплуатацию для стационарных торговых объектов площадью свыше 10 тыс. кв. м., введенных в эксплуатацию до 16.12.2017.</w:t>
      </w:r>
    </w:p>
    <w:p w14:paraId="4F42FCA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7E3BCE7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6D2DE21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2A08D9F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146613B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0EE5D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14:paraId="75942FD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0FC1090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1144CD6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2D4967E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209E373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B911D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14:paraId="06EE75A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523FD42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0B776F0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95AA43D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155B83D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DD941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14:paraId="3988018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1AFDF47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3157FF5" w14:textId="77777777"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ADAB9B0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14:paraId="24126D0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1EE7CF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14:paraId="653BEEA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3EA8F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.5.1. обращение за предоставлением иной услуги;</w:t>
      </w:r>
    </w:p>
    <w:p w14:paraId="49E5366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65782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44BFE68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0FBD23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27BD380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1BB53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3F03FA2A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16A0E86A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3600E51A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5B61F1EE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14:paraId="578B2F5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A434C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6389D97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A695B6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76E4C48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5452C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5AF846C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1C019C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1A8FCA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F21A1F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04E0D44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03B95E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48F2CC6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97A30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14:paraId="4556B5D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8BA31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49FCB85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37EB2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14:paraId="1F44BD9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B2AFB7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2AFEC0E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3A42BF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781F460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2CEF7B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39026B6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CDFC15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14:paraId="1F08D57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0F0F15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2666A32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8D797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14:paraId="3078A3F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F37124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14:paraId="1EC3DAB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AAAAAE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14:paraId="606AFC2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58C37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</w:t>
      </w:r>
      <w:r>
        <w:rPr>
          <w:sz w:val="28"/>
          <w:szCs w:val="28"/>
        </w:rPr>
        <w:lastRenderedPageBreak/>
        <w:t>«блокированная жилая застройка», «среднеэтажная жилая застройка», «многоэтажная жилая застройка (высотная застройка)»;</w:t>
      </w:r>
    </w:p>
    <w:p w14:paraId="7F4F1E1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94165B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автомобильной дороге не соответствует требованиям ГОСТ Р 58653⁠⁠-⁠⁠2019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14:paraId="7CE7FAE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91D04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14:paraId="76EF212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D7E9AD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14:paraId="4C2C6C4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430F9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14:paraId="2AB9593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9F57A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14:paraId="32F2C45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62FE3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14:paraId="3EBE8DA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4DBA3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14:paraId="53EE2C7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2DCD6A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14:paraId="3F2E4E1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75FE6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14:paraId="3FAD848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EC29B2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14:paraId="0AC69B5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41CB0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14:paraId="7717438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87814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52766⁠-⁠2007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проектирования»;</w:t>
      </w:r>
    </w:p>
    <w:p w14:paraId="3376FE7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70D299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подтвержденных сведений об оплате услуги в установленный Регламентом срок;</w:t>
      </w:r>
    </w:p>
    <w:p w14:paraId="4F018A8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92D377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утвержденной документации по планировке территории (в случае нахождения объекта в полосе отвода дороги или в границах населенного пункта);</w:t>
      </w:r>
    </w:p>
    <w:p w14:paraId="26B492F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76C7F2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размещение объекта дорожного сервиса не соответствует ГОСТ 33062⁠-⁠2014 «Дороги автомобильные общего пользования. Требования к размещению объектов дорожного и придорожного сервиса».</w:t>
      </w:r>
    </w:p>
    <w:p w14:paraId="7FE1944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C029AA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AF39BF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4EB2F50C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14:paraId="426FAE8B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187D486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14:paraId="62F1043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14:paraId="533B0B7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B33C68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2C52D00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0045B5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14:paraId="4231D40E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14:paraId="0CA0EBB1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47E950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5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14:paraId="5728226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19.5.3 Регламента. </w:t>
      </w:r>
    </w:p>
    <w:p w14:paraId="39BDBD9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19.5.4 Регламента. </w:t>
      </w:r>
    </w:p>
    <w:p w14:paraId="3F1F055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19.5.5 Регламента.</w:t>
      </w:r>
    </w:p>
    <w:p w14:paraId="241D09B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14:paraId="090A77E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71A71BF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14:paraId="32E8589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14:paraId="169ADFD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14:paraId="4E89E5D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1B424AEF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14:paraId="59417BA7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14:paraId="4031A4C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14:paraId="4B8B9B2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45CCACE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1192B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14:paraId="3536B2A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E6F81C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66D2D7CE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41ADE73B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478CA3C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14:paraId="79736E2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14:paraId="5C564AE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14:paraId="75844D5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6F970E9D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14:paraId="1118965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налоговую службу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14:paraId="774C8ACD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обращения заявителей ⁠–⁠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14:paraId="4E75DCB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14:paraId="1AA08D2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;</w:t>
      </w:r>
    </w:p>
    <w:p w14:paraId="1C54E27F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14:paraId="7F81F23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разрешение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ввод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эксплуатацию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стационарных торговых объектов площадью свыше 10 тыс. кв. м., введенных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эксплуатацию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16.12.2017 г.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наименование объекта, кадастровый номер объекта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адресные ориентиры объекта, площадь объекта</w:t>
      </w:r>
      <w:r w:rsidR="00FC1420">
        <w:rPr>
          <w:sz w:val="28"/>
          <w:szCs w:val="28"/>
        </w:rPr>
        <w:t>;</w:t>
      </w:r>
    </w:p>
    <w:p w14:paraId="3736C84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⁠–⁠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межведомственный информационный запрос ⁠–⁠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14:paraId="4BAF306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схема транспортного обслуживания территории, разработанная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транспортного моделирования.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>
        <w:rPr>
          <w:sz w:val="28"/>
          <w:szCs w:val="28"/>
        </w:rPr>
        <w:t>.</w:t>
      </w:r>
    </w:p>
    <w:p w14:paraId="1ADFBD2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4673DD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14:paraId="57BBD99D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5C982F94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14:paraId="55662EE9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14:paraId="4C227AEF" w14:textId="77777777" w:rsidR="00541067" w:rsidRPr="00FC1420" w:rsidRDefault="00541067">
      <w:pPr>
        <w:pStyle w:val="TableContents"/>
        <w:spacing w:after="0" w:line="276" w:lineRule="auto"/>
        <w:ind w:left="0" w:firstLine="709"/>
      </w:pPr>
    </w:p>
    <w:p w14:paraId="61D2F7F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57EBF9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14:paraId="1A88613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073E4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19EDBAFC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502B1336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6 рабочих дней.</w:t>
      </w:r>
    </w:p>
    <w:p w14:paraId="1F8CEB4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19.5.7 Регламента.</w:t>
      </w:r>
    </w:p>
    <w:p w14:paraId="7C2A51B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участков, выявляет наличие/отсутствие противоречий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проверяет возможность выдачи согласия, содержащего технические требования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условия,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части месторасположения объекта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планируемого примыкания, указанного заявителем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Запросе.</w:t>
      </w:r>
    </w:p>
    <w:p w14:paraId="7E8DB44A" w14:textId="77777777" w:rsidR="00541067" w:rsidRPr="00B3731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случае, несоответствия вида разрешенного использования земельного участка действующему классификатору видов разрешенного использования земельных участков, наличия противоречий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отсутствия возможности выдачи согласия, содержащего технические требования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условия,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части месторасположения объекта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планируемого примыкания, указанного заявителем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Запросе, должностное лицо, муниципальный служащий, работник Администрации 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37317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37317">
        <w:rPr>
          <w:sz w:val="28"/>
          <w:szCs w:val="28"/>
        </w:rPr>
        <w:t>Регламенту.</w:t>
      </w:r>
    </w:p>
    <w:p w14:paraId="1D4A80C8" w14:textId="77777777" w:rsidR="00B37317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В случае, если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прилагаемых документах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полном объеме содержится информация, позволяющая направить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адрес заявителя договор о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присоединении объектов дорожного сервиса, стационарных торговых объектов свыше 10 тыс. кв. м. к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автомобильным дорогам общего пользования местного значения Московской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области с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соответствующими техническими условиями, то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должностным лицом, муниципальным служащим Администрации подготавливаются проект такого договора и</w:t>
      </w:r>
      <w:r w:rsidRPr="00B37317">
        <w:rPr>
          <w:sz w:val="28"/>
          <w:szCs w:val="28"/>
        </w:rPr>
        <w:t> </w:t>
      </w:r>
      <w:r w:rsidRPr="0088611A">
        <w:rPr>
          <w:sz w:val="28"/>
          <w:szCs w:val="28"/>
        </w:rPr>
        <w:t>проект согласия, содержащего технические требования и</w:t>
      </w:r>
      <w:r w:rsidRPr="00B37317">
        <w:rPr>
          <w:sz w:val="28"/>
          <w:szCs w:val="28"/>
        </w:rPr>
        <w:t> </w:t>
      </w:r>
      <w:r w:rsidRPr="0088611A">
        <w:rPr>
          <w:sz w:val="28"/>
          <w:szCs w:val="28"/>
        </w:rPr>
        <w:t xml:space="preserve">условия, </w:t>
      </w:r>
      <w:r w:rsidRPr="00B37317">
        <w:rPr>
          <w:sz w:val="28"/>
          <w:szCs w:val="28"/>
        </w:rPr>
        <w:t>которые в целях информирования посредством ВИС направляются в Министерство транспорта и дорожной инфраструктуры Московской области.</w:t>
      </w:r>
    </w:p>
    <w:p w14:paraId="4E3B42E9" w14:textId="77777777" w:rsidR="00541067" w:rsidRPr="00FC1420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</w:t>
      </w:r>
      <w:r w:rsidR="0041204B" w:rsidRPr="00FC1420">
        <w:rPr>
          <w:sz w:val="28"/>
          <w:szCs w:val="28"/>
        </w:rPr>
        <w:t xml:space="preserve"> направляет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Личный кабинет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РПГУ договор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 xml:space="preserve">присоединение объектов дорожного сервиса, стационарных торговых объектов свыше 10 тыс. кв. м. </w:t>
      </w:r>
      <w:r w:rsidR="0041204B" w:rsidRPr="00FC1420">
        <w:rPr>
          <w:sz w:val="28"/>
          <w:szCs w:val="28"/>
        </w:rPr>
        <w:lastRenderedPageBreak/>
        <w:t>к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автомобильным дорогам общего пользования местного значения Московской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области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форме электронного документа, подписанного усиленной квалифицированной ЭП уполномоченного должностного лица Администрации, 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также счет за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предоставление Услуги.</w:t>
      </w:r>
    </w:p>
    <w:p w14:paraId="5282BEB5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Заявителю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обеспечивается возможность подписания договора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присоединение объектов дорожного сервиса, стационарных торговых объектов свыше 10 тыс. кв. м.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автомобильным дорогам общего пользования местного значения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области, усиленной квалифицированной ЭП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обращении юридических лиц)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усиленной квалифицированной ЭП, усиленной неквалифицированной ЭП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обращении физических лиц либо их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представителей). </w:t>
      </w:r>
    </w:p>
    <w:p w14:paraId="7CDB0C5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истечении 5 (пяти) рабочих дней после направления (выдачи) заявителю квитанции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оплате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 проверяет наличие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ГИС ГМП сведений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внесении платы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Услуги.</w:t>
      </w:r>
    </w:p>
    <w:p w14:paraId="7A74E5E7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отсутствия информации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внесении платы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Услуги, проект решения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14:paraId="71A4C4A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183C1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11C70678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1B4FEC95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14:paraId="6433D27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выдачи (направления) результата предоставления Услуги заявителю.</w:t>
      </w:r>
    </w:p>
    <w:p w14:paraId="331D096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8 (восемь)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14:paraId="7BFD76E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C82DC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14:paraId="2B90F07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655EB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14:paraId="35EF84BF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14:paraId="40C46D60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4AA4DB7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3184F53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14:paraId="54BF4E2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14:paraId="4A257FC9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14:paraId="1BA4318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050C533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4E1630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14:paraId="15A03180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3D97B2F3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7FB8D7A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71356D5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14:paraId="29B1916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1C23152D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14:paraId="08F01826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14:paraId="7DDB1123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582D79C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3A5B01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варианта 16,</w:t>
      </w:r>
      <w:r>
        <w:rPr>
          <w:sz w:val="28"/>
          <w:szCs w:val="28"/>
        </w:rPr>
        <w:t xml:space="preserve"> </w:t>
      </w:r>
      <w:bookmarkStart w:id="30" w:name="__DdeLink__6048_2857491986_Copy_5"/>
      <w:bookmarkEnd w:id="30"/>
      <w:r>
        <w:rPr>
          <w:sz w:val="28"/>
          <w:szCs w:val="28"/>
        </w:rPr>
        <w:t>указанного в подпункте 17.1.16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14:paraId="66624D2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14:paraId="6436E4B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8F099D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149CB4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14:paraId="77075EC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CB837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14:paraId="4A7EFBE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492325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14:paraId="77A13B1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65EB1A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4 (четыре) рабочих дня со дня регистрации запроса в Администрации.</w:t>
      </w:r>
    </w:p>
    <w:p w14:paraId="03F9325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4 (четыре) рабочих дня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в том числе в случае, если </w:t>
      </w:r>
      <w:r>
        <w:rPr>
          <w:sz w:val="28"/>
          <w:szCs w:val="28"/>
        </w:rPr>
        <w:lastRenderedPageBreak/>
        <w:t>запрос подан заявителем</w:t>
      </w:r>
      <w:bookmarkStart w:id="31" w:name="_anchor_96_Копия_1_Copy_5"/>
      <w:bookmarkEnd w:id="31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14:paraId="0A0E059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56F9F3C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093B4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53332E6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6D877CE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14:paraId="01CEB9A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14:paraId="72B5F81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14:paraId="49FB66D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A4566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5792F47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B99E0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5AEF29E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2426B2A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7BA135B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96A76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18A06F3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5DD63F6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</w:t>
      </w:r>
      <w:r w:rsidRPr="00FC1420">
        <w:rPr>
          <w:sz w:val="28"/>
          <w:szCs w:val="28"/>
        </w:rPr>
        <w:lastRenderedPageBreak/>
        <w:t xml:space="preserve">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7F4B50B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076592A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EB87785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маршрута трассы инженерных коммуникаций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дороге, либо карта⁠-⁠схема, позволяющая определить место размещения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13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14:paraId="65CE1B8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14:paraId="2F021D2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14:paraId="7F25FDB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14:paraId="6F845D4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14:paraId="43FB655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6C119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32EB131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4909C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14:paraId="3009647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35F502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.5.1. обращение за предоставлением иной услуги;</w:t>
      </w:r>
    </w:p>
    <w:p w14:paraId="2A92500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A157D4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3572F67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666E50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46C887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BD32E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14:paraId="3F567553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72DFCDD6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0EE87F09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14:paraId="085E2C27" w14:textId="77777777"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14:paraId="1FD08A4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E553217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56F5899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BA6C0E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743E152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227DA7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DF59CC3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28BDD40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AB3B63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B615CC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2130219F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868B81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14:paraId="1AA2BD4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448929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14:paraId="104EDC7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C6C6A5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14:paraId="2639674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3BBB1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14:paraId="2584AF2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40508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345EF27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8960F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665A402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F5C9A4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14:paraId="0E9825F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DF410DF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14:paraId="17382D0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125373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6BC5387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813F92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</w:t>
      </w:r>
      <w:proofErr w:type="spellStart"/>
      <w:r>
        <w:rPr>
          <w:sz w:val="28"/>
          <w:szCs w:val="28"/>
        </w:rPr>
        <w:t>антенно</w:t>
      </w:r>
      <w:proofErr w:type="spellEnd"/>
      <w:r>
        <w:rPr>
          <w:sz w:val="28"/>
          <w:szCs w:val="28"/>
        </w:rPr>
        <w:t>⁠-⁠мачтового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14:paraId="0149675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80E543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⁠-⁠транспортного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 ⁠–⁠ Постановление № 230/8);</w:t>
      </w:r>
    </w:p>
    <w:p w14:paraId="58C1932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363394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14:paraId="5B657F65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D51C3B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14:paraId="0DA8FBC6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CF8378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14:paraId="01F3505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E5DC07E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14:paraId="1DAE860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B58ACCF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14:paraId="23EA5B1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B6402C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водоотводных сооружений автомобильных дорог для стока или сброса вод;</w:t>
      </w:r>
    </w:p>
    <w:p w14:paraId="1AC8D39E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56B2326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обращение заявителя за предоставлением Услуги на маршрут трассы коммуникации, в отношении которого ранее по его запросу (по запросу </w:t>
      </w:r>
      <w:r>
        <w:rPr>
          <w:sz w:val="28"/>
          <w:szCs w:val="28"/>
        </w:rPr>
        <w:lastRenderedPageBreak/>
        <w:t>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14:paraId="1A303EF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7ECABF3" w14:textId="77777777"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владельцем инженерных коммуникаций.</w:t>
      </w:r>
    </w:p>
    <w:p w14:paraId="5D8D6CC8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59316E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46E1E153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628E0557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D6FD2C9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14:paraId="45F676B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14:paraId="1B34EA2D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0893D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5C1BA01A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AD9E3D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14:paraId="04071D4E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14:paraId="1FFBFD86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2139BC6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6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14:paraId="3EFD49CE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19.6.3 настоящего Регламента. </w:t>
      </w:r>
    </w:p>
    <w:p w14:paraId="160538E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19.6.4 настоящего Регламента. </w:t>
      </w:r>
    </w:p>
    <w:p w14:paraId="6163EFCB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19.6.5 настоящего Регламента.</w:t>
      </w:r>
    </w:p>
    <w:p w14:paraId="51F339B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14:paraId="7AF98B0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52566C52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14:paraId="5886603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14:paraId="36267420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14:paraId="7C41CE6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14:paraId="0398635F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14:paraId="0828E318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14:paraId="239CD04F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14:paraId="51F03034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14:paraId="06761C00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C1CEF0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14:paraId="7D0C0217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0B91F1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68E9D2F9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6D4F87B3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F15D7CA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19.6.7 Регламента.</w:t>
      </w:r>
    </w:p>
    <w:p w14:paraId="24041A4E" w14:textId="77777777" w:rsidR="00541067" w:rsidRPr="00AB3B8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предоставлении Услуги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форме согласно приложению 1 к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Регламенту или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об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отказе в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ее предоставлении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B3B89">
        <w:rPr>
          <w:sz w:val="28"/>
          <w:szCs w:val="28"/>
        </w:rPr>
        <w:t>5 к Регламенту.</w:t>
      </w:r>
    </w:p>
    <w:p w14:paraId="4C71E579" w14:textId="77777777" w:rsidR="00541067" w:rsidRPr="00FC1420" w:rsidRDefault="00AB3B89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B3B89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14:paraId="487D2334" w14:textId="77777777" w:rsidR="00541067" w:rsidRPr="00AB3B89" w:rsidRDefault="00541067">
      <w:pPr>
        <w:rPr>
          <w:sz w:val="28"/>
          <w:szCs w:val="28"/>
        </w:rPr>
        <w:sectPr w:rsidR="00541067" w:rsidRPr="00AB3B8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3BC705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 w:rsidRPr="00AB3B89">
        <w:rPr>
          <w:sz w:val="28"/>
          <w:szCs w:val="28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14:paraId="6F2E630A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619A61A1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AA04603" w14:textId="77777777" w:rsidR="00AB3B89" w:rsidRDefault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</w:p>
    <w:p w14:paraId="71AAC9D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14:paraId="400E148C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14:paraId="773717CC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798DE4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14:paraId="5E9321E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D878C6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14:paraId="64223930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14:paraId="0FF8C440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58D8E9C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электронную почту. Заявитель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14:paraId="32A4DBD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9920FBB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14:paraId="73727037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14:paraId="0847F4C8" w14:textId="77777777"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4B86477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14:paraId="796F8906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14:paraId="46E89641" w14:textId="77777777"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63D904D1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14:paraId="179AB187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14:paraId="2499353A" w14:textId="77777777"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Либо должностное лицо, работник Администрации направляет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электронной почте.</w:t>
      </w:r>
      <w:bookmarkStart w:id="32" w:name="_anchor_96"/>
    </w:p>
    <w:p w14:paraId="249BB9DB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35BA7D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793FFC2A" w14:textId="77777777"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Par372_Копия_1"/>
      <w:bookmarkStart w:id="34" w:name="_Toc125717110_Копия_1"/>
      <w:bookmarkEnd w:id="33"/>
      <w:bookmarkEnd w:id="3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14:paraId="26B9BE49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EC5C711" w14:textId="77777777" w:rsidR="00541067" w:rsidRDefault="0041204B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FC1420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Порядок осуществления текущего контроля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Федерации, нормативных правовых актов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области, устанавливающих требования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предоставлению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принятием ими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решений</w:t>
      </w:r>
    </w:p>
    <w:p w14:paraId="4472BB21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081C6A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 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0DAF544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 порядку и формам текущего контроля за предоставлением Услуги являются:</w:t>
      </w:r>
    </w:p>
    <w:p w14:paraId="1A401C0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14:paraId="28810D4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14:paraId="79E74A3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FC1420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14:paraId="391764B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14:paraId="517F368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185B39BA" w14:textId="77777777" w:rsidR="00541067" w:rsidRDefault="00541067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7EC24AE4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2"/>
      <w:bookmarkEnd w:id="3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14:paraId="7EC0011D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26F7B22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0779EB9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 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14:paraId="6B50CC63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15BDD074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14:paraId="2DF2A791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51132CB5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67A6FD15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14:paraId="0C480CF6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325F649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6" w:name="_Toc125717114"/>
      <w:bookmarkEnd w:id="36"/>
      <w:r>
        <w:rPr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</w:p>
    <w:p w14:paraId="22661BD9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14:paraId="424718B1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14:paraId="3C8B155E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EBF938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которые предусмотрены подразделами 20-22 Регламента.</w:t>
      </w:r>
    </w:p>
    <w:p w14:paraId="568BC72F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14:paraId="4B653CCD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14:paraId="05DA5F71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>
        <w:rPr>
          <w:rStyle w:val="21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1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14:paraId="258C12CC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14:paraId="09B9DE0D" w14:textId="77777777" w:rsidR="00541067" w:rsidRDefault="0054106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14:paraId="3A884634" w14:textId="77777777" w:rsidR="00541067" w:rsidRDefault="0041204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14:paraId="18FA1C8C" w14:textId="77777777"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14:paraId="4E25F0AA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8E8061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6"/>
      <w:bookmarkEnd w:id="37"/>
      <w:r>
        <w:rPr>
          <w:b w:val="0"/>
          <w:bCs w:val="0"/>
          <w:sz w:val="28"/>
          <w:szCs w:val="28"/>
        </w:rPr>
        <w:t>24. Способы информирования заявителей</w:t>
      </w:r>
    </w:p>
    <w:p w14:paraId="15DFBBD1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14:paraId="43350BB4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50EDCDE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14:paraId="063C20BF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BC0E8AC" w14:textId="77777777" w:rsidR="00541067" w:rsidRDefault="0041204B">
      <w:pPr>
        <w:pStyle w:val="20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8" w:name="_Toc125717117"/>
      <w:bookmarkEnd w:id="32"/>
      <w:bookmarkEnd w:id="38"/>
      <w:r>
        <w:rPr>
          <w:b w:val="0"/>
          <w:bCs w:val="0"/>
          <w:sz w:val="28"/>
          <w:szCs w:val="28"/>
        </w:rPr>
        <w:t>25. 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14:paraId="42AAEB8C" w14:textId="77777777"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21B2444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64B0657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</w:t>
      </w:r>
      <w:r>
        <w:rPr>
          <w:rStyle w:val="21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>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>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работников</w:t>
      </w:r>
      <w:r w:rsidR="002203CC">
        <w:rPr>
          <w:sz w:val="28"/>
          <w:szCs w:val="28"/>
          <w:lang w:eastAsia="ar-SA"/>
        </w:rPr>
        <w:t>».</w:t>
      </w:r>
    </w:p>
    <w:p w14:paraId="173F15F1" w14:textId="77777777"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A398C53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1"/>
          <w:b w:val="0"/>
          <w:sz w:val="28"/>
          <w:szCs w:val="28"/>
          <w:lang w:eastAsia="en-US" w:bidi="ar-SA"/>
        </w:rPr>
        <w:t>Администрацию</w:t>
      </w:r>
      <w:r w:rsidRPr="00FC1420">
        <w:rPr>
          <w:rStyle w:val="21"/>
          <w:b w:val="0"/>
          <w:sz w:val="28"/>
          <w:szCs w:val="28"/>
          <w:lang w:eastAsia="en-US" w:bidi="ar-SA"/>
        </w:rPr>
        <w:t>, МФЦ, Учредителю</w:t>
      </w:r>
      <w:r>
        <w:rPr>
          <w:rStyle w:val="21"/>
          <w:b w:val="0"/>
          <w:sz w:val="28"/>
          <w:szCs w:val="28"/>
          <w:lang w:val="en-US" w:eastAsia="en-US" w:bidi="ar-SA"/>
        </w:rPr>
        <w:t> </w:t>
      </w:r>
      <w:r w:rsidRPr="00FC1420">
        <w:rPr>
          <w:rStyle w:val="21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14:paraId="3CC93AD2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 w:rsidRPr="00FC1420">
        <w:rPr>
          <w:rStyle w:val="21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14:paraId="0EE26EF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14:paraId="1FC8E4E9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14:paraId="790281ED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 w:rsidRPr="00FC1420">
        <w:rPr>
          <w:rStyle w:val="21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14:paraId="703F65A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14:paraId="4B2B5138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14:paraId="57D7A8E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1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 w:rsidRPr="00FC1420">
        <w:rPr>
          <w:rStyle w:val="21"/>
          <w:b w:val="0"/>
          <w:sz w:val="28"/>
          <w:szCs w:val="28"/>
          <w:lang w:eastAsia="en-US" w:bidi="ar-SA"/>
        </w:rPr>
        <w:t>, МФЦ, Учредителем МФЦ</w:t>
      </w:r>
      <w:r>
        <w:rPr>
          <w:sz w:val="28"/>
          <w:szCs w:val="28"/>
        </w:rPr>
        <w:t>.</w:t>
      </w:r>
    </w:p>
    <w:p w14:paraId="0778BFA1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1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14:paraId="3E5C3F0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73EBE56F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14:paraId="3BCDBC00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5EB21C66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1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14:paraId="71F84B12" w14:textId="77777777"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25.8.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 Администрацией,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14:paraId="5D64DF75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14:paraId="01DD7754" w14:textId="77777777"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14:paraId="2837939B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77265CBA" w14:textId="77777777" w:rsidR="00483655" w:rsidRDefault="0048365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14:paraId="7718F64E" w14:textId="77777777" w:rsidR="005E0A60" w:rsidRDefault="005E0A60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14:paraId="187909FC" w14:textId="77777777" w:rsidR="005E0A60" w:rsidRDefault="005E0A60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14:paraId="15C03DFD" w14:textId="77777777" w:rsidR="00483655" w:rsidRDefault="0048365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14:paraId="0B16D47A" w14:textId="77777777" w:rsidR="00483655" w:rsidRPr="00606311" w:rsidRDefault="00483655" w:rsidP="00483655">
      <w:pPr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Приложение 1 к Административному регламенту</w:t>
      </w:r>
    </w:p>
    <w:p w14:paraId="05E1FD54" w14:textId="77777777" w:rsidR="00483655" w:rsidRDefault="00483655" w:rsidP="00483655">
      <w:pPr>
        <w:widowControl w:val="0"/>
        <w:autoSpaceDE w:val="0"/>
        <w:autoSpaceDN w:val="0"/>
        <w:spacing w:after="0" w:line="276" w:lineRule="auto"/>
        <w:rPr>
          <w:sz w:val="24"/>
        </w:rPr>
      </w:pPr>
    </w:p>
    <w:p w14:paraId="49C02B0C" w14:textId="77777777" w:rsidR="00483655" w:rsidRPr="006E3479" w:rsidRDefault="00483655" w:rsidP="00483655">
      <w:pPr>
        <w:widowControl w:val="0"/>
        <w:autoSpaceDE w:val="0"/>
        <w:autoSpaceDN w:val="0"/>
        <w:spacing w:after="0" w:line="276" w:lineRule="auto"/>
        <w:rPr>
          <w:sz w:val="2"/>
        </w:rPr>
      </w:pPr>
    </w:p>
    <w:p w14:paraId="6C4059A7" w14:textId="77777777" w:rsidR="00483655" w:rsidRPr="00483655" w:rsidRDefault="00483655" w:rsidP="00483655">
      <w:pPr>
        <w:pStyle w:val="20"/>
        <w:spacing w:line="276" w:lineRule="auto"/>
        <w:ind w:firstLine="708"/>
        <w:jc w:val="center"/>
        <w:rPr>
          <w:rFonts w:cs="Times New Roman"/>
          <w:bCs w:val="0"/>
          <w:sz w:val="28"/>
          <w:szCs w:val="28"/>
        </w:rPr>
      </w:pPr>
      <w:bookmarkStart w:id="39" w:name="_bookmark31"/>
      <w:bookmarkEnd w:id="39"/>
      <w:r w:rsidRPr="00483655">
        <w:rPr>
          <w:rFonts w:cs="Times New Roman"/>
          <w:sz w:val="28"/>
          <w:szCs w:val="28"/>
        </w:rPr>
        <w:t>Форма решения о предоставлении муниципальной услуги</w:t>
      </w:r>
    </w:p>
    <w:p w14:paraId="7BBC43E4" w14:textId="77777777" w:rsidR="00483655" w:rsidRPr="00483655" w:rsidRDefault="00483655" w:rsidP="00483655">
      <w:pPr>
        <w:pStyle w:val="20"/>
        <w:spacing w:line="276" w:lineRule="auto"/>
        <w:rPr>
          <w:rFonts w:cs="Times New Roman"/>
          <w:bCs w:val="0"/>
          <w:sz w:val="28"/>
          <w:szCs w:val="28"/>
        </w:rPr>
      </w:pPr>
      <w:r w:rsidRPr="00483655">
        <w:rPr>
          <w:rFonts w:cs="Times New Roman"/>
          <w:sz w:val="28"/>
          <w:szCs w:val="28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</w:t>
      </w:r>
    </w:p>
    <w:p w14:paraId="00857526" w14:textId="77777777"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jc w:val="center"/>
        <w:rPr>
          <w:sz w:val="28"/>
          <w:szCs w:val="28"/>
        </w:rPr>
      </w:pPr>
    </w:p>
    <w:p w14:paraId="1AEBD4E6" w14:textId="77777777"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jc w:val="center"/>
        <w:rPr>
          <w:sz w:val="28"/>
          <w:szCs w:val="28"/>
        </w:rPr>
      </w:pPr>
      <w:r w:rsidRPr="00204778">
        <w:rPr>
          <w:sz w:val="28"/>
          <w:szCs w:val="28"/>
        </w:rPr>
        <w:t>Администрация городского округа____________</w:t>
      </w:r>
      <w:r>
        <w:rPr>
          <w:sz w:val="28"/>
          <w:szCs w:val="28"/>
        </w:rPr>
        <w:t>____</w:t>
      </w:r>
      <w:r w:rsidRPr="00204778">
        <w:rPr>
          <w:sz w:val="28"/>
          <w:szCs w:val="28"/>
        </w:rPr>
        <w:t>_</w:t>
      </w:r>
    </w:p>
    <w:p w14:paraId="645347D5" w14:textId="77777777"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ind w:right="-2"/>
        <w:jc w:val="center"/>
        <w:rPr>
          <w:i/>
          <w:sz w:val="28"/>
          <w:szCs w:val="28"/>
        </w:rPr>
      </w:pPr>
      <w:r w:rsidRPr="00204778">
        <w:rPr>
          <w:i/>
          <w:sz w:val="28"/>
          <w:szCs w:val="28"/>
        </w:rPr>
        <w:t>(Оформляется</w:t>
      </w:r>
      <w:r w:rsidRPr="00204778">
        <w:rPr>
          <w:i/>
          <w:spacing w:val="-2"/>
          <w:sz w:val="28"/>
          <w:szCs w:val="28"/>
        </w:rPr>
        <w:t xml:space="preserve"> </w:t>
      </w:r>
      <w:r w:rsidRPr="00204778">
        <w:rPr>
          <w:i/>
          <w:sz w:val="28"/>
          <w:szCs w:val="28"/>
        </w:rPr>
        <w:t>на</w:t>
      </w:r>
      <w:r w:rsidRPr="00204778">
        <w:rPr>
          <w:i/>
          <w:spacing w:val="-2"/>
          <w:sz w:val="28"/>
          <w:szCs w:val="28"/>
        </w:rPr>
        <w:t xml:space="preserve"> </w:t>
      </w:r>
      <w:r w:rsidRPr="00204778">
        <w:rPr>
          <w:i/>
          <w:sz w:val="28"/>
          <w:szCs w:val="28"/>
        </w:rPr>
        <w:t>официальном</w:t>
      </w:r>
      <w:r w:rsidRPr="00204778">
        <w:rPr>
          <w:i/>
          <w:spacing w:val="-2"/>
          <w:sz w:val="28"/>
          <w:szCs w:val="28"/>
        </w:rPr>
        <w:t xml:space="preserve"> </w:t>
      </w:r>
      <w:r w:rsidRPr="00204778">
        <w:rPr>
          <w:i/>
          <w:sz w:val="28"/>
          <w:szCs w:val="28"/>
        </w:rPr>
        <w:t>бланке</w:t>
      </w:r>
      <w:r w:rsidRPr="00204778">
        <w:rPr>
          <w:i/>
          <w:spacing w:val="-2"/>
          <w:sz w:val="28"/>
          <w:szCs w:val="28"/>
        </w:rPr>
        <w:t xml:space="preserve"> </w:t>
      </w:r>
      <w:r w:rsidRPr="00204778">
        <w:rPr>
          <w:i/>
          <w:sz w:val="28"/>
          <w:szCs w:val="28"/>
        </w:rPr>
        <w:t>Администрации)</w:t>
      </w:r>
    </w:p>
    <w:p w14:paraId="69F79845" w14:textId="77777777"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rPr>
          <w:sz w:val="28"/>
          <w:szCs w:val="28"/>
        </w:rPr>
      </w:pPr>
    </w:p>
    <w:p w14:paraId="5A998826" w14:textId="77777777" w:rsidR="00483655" w:rsidRDefault="00483655" w:rsidP="00483655">
      <w:pPr>
        <w:spacing w:after="0" w:line="276" w:lineRule="auto"/>
        <w:jc w:val="center"/>
        <w:rPr>
          <w:b/>
          <w:sz w:val="28"/>
          <w:szCs w:val="28"/>
        </w:rPr>
      </w:pPr>
      <w:bookmarkStart w:id="40" w:name="_Toc147837415"/>
      <w:bookmarkStart w:id="41" w:name="_Toc148009678"/>
      <w:bookmarkStart w:id="42" w:name="_Toc148010289"/>
      <w:bookmarkStart w:id="43" w:name="_Toc148011238"/>
      <w:bookmarkStart w:id="44" w:name="_Toc148011898"/>
      <w:r w:rsidRPr="00204778"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 xml:space="preserve"> (согласование)</w:t>
      </w:r>
      <w:r w:rsidRPr="00204778">
        <w:rPr>
          <w:b/>
          <w:sz w:val="28"/>
          <w:szCs w:val="28"/>
        </w:rPr>
        <w:t>,</w:t>
      </w:r>
      <w:r w:rsidRPr="00204778">
        <w:rPr>
          <w:b/>
          <w:spacing w:val="-2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содержащее</w:t>
      </w:r>
      <w:r w:rsidRPr="00204778">
        <w:rPr>
          <w:b/>
          <w:spacing w:val="-2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технические</w:t>
      </w:r>
      <w:r w:rsidRPr="00204778">
        <w:rPr>
          <w:b/>
          <w:spacing w:val="-4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требования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и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условия,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№</w:t>
      </w:r>
      <w:bookmarkEnd w:id="40"/>
      <w:bookmarkEnd w:id="41"/>
      <w:bookmarkEnd w:id="42"/>
      <w:bookmarkEnd w:id="43"/>
      <w:bookmarkEnd w:id="44"/>
    </w:p>
    <w:p w14:paraId="4F090806" w14:textId="77777777" w:rsidR="00483655" w:rsidRPr="00121551" w:rsidRDefault="00483655" w:rsidP="00483655">
      <w:pPr>
        <w:spacing w:after="0" w:line="276" w:lineRule="auto"/>
        <w:jc w:val="center"/>
        <w:rPr>
          <w:sz w:val="24"/>
          <w:szCs w:val="28"/>
        </w:rPr>
      </w:pPr>
      <w:r w:rsidRPr="00121551">
        <w:rPr>
          <w:sz w:val="24"/>
          <w:szCs w:val="28"/>
        </w:rPr>
        <w:t xml:space="preserve">по </w:t>
      </w:r>
      <w:r>
        <w:rPr>
          <w:sz w:val="24"/>
          <w:szCs w:val="28"/>
        </w:rPr>
        <w:t>З</w:t>
      </w:r>
      <w:r w:rsidRPr="00121551">
        <w:rPr>
          <w:sz w:val="24"/>
          <w:szCs w:val="28"/>
        </w:rPr>
        <w:t>апросу №</w:t>
      </w:r>
    </w:p>
    <w:p w14:paraId="2885AF70" w14:textId="77777777" w:rsidR="00483655" w:rsidRPr="004C1BD3" w:rsidRDefault="00483655" w:rsidP="00483655">
      <w:pPr>
        <w:widowControl w:val="0"/>
        <w:autoSpaceDE w:val="0"/>
        <w:autoSpaceDN w:val="0"/>
        <w:spacing w:after="0" w:line="276" w:lineRule="auto"/>
        <w:jc w:val="center"/>
        <w:rPr>
          <w:i/>
          <w:sz w:val="28"/>
          <w:szCs w:val="28"/>
          <w:vertAlign w:val="superscript"/>
        </w:rPr>
      </w:pPr>
      <w:r w:rsidRPr="002047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E9D7F7" wp14:editId="090EE6BE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324600" cy="1270"/>
                <wp:effectExtent l="0" t="0" r="0" b="0"/>
                <wp:wrapTopAndBottom/>
                <wp:docPr id="9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A73B11" id="Freeform 84" o:spid="_x0000_s1026" style="position:absolute;margin-left:56.65pt;margin-top:13.3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2047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B6A97E" wp14:editId="49910F87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324600" cy="1270"/>
                <wp:effectExtent l="0" t="0" r="0" b="0"/>
                <wp:wrapTopAndBottom/>
                <wp:docPr id="9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A594B6" id="Freeform 83" o:spid="_x0000_s1026" style="position:absolute;margin-left:56.65pt;margin-top:27.1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i/>
          <w:sz w:val="28"/>
          <w:szCs w:val="28"/>
          <w:vertAlign w:val="superscript"/>
        </w:rPr>
        <w:t>(Полное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наименование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юридического</w:t>
      </w:r>
      <w:r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лица</w:t>
      </w:r>
      <w:r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или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Ф.И.О.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(последнее</w:t>
      </w:r>
      <w:r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при</w:t>
      </w:r>
      <w:r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наличии)</w:t>
      </w:r>
      <w:r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частного</w:t>
      </w:r>
      <w:r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лица)</w:t>
      </w:r>
    </w:p>
    <w:p w14:paraId="2BA82CB0" w14:textId="77777777" w:rsidR="00483655" w:rsidRPr="004C1BD3" w:rsidRDefault="00483655" w:rsidP="00483655">
      <w:pPr>
        <w:widowControl w:val="0"/>
        <w:autoSpaceDE w:val="0"/>
        <w:autoSpaceDN w:val="0"/>
        <w:spacing w:after="0" w:line="276" w:lineRule="auto"/>
        <w:jc w:val="center"/>
        <w:rPr>
          <w:i/>
          <w:sz w:val="28"/>
          <w:szCs w:val="28"/>
          <w:vertAlign w:val="superscript"/>
        </w:rPr>
      </w:pPr>
      <w:r w:rsidRPr="002047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D9631" wp14:editId="6D47C212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9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F16ED5A" id="Freeform 82" o:spid="_x0000_s1026" style="position:absolute;margin-left:56.65pt;margin-top:13.5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2047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ED186F" wp14:editId="46CF49BE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9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BE38B9" id="Freeform 81" o:spid="_x0000_s1026" style="position:absolute;margin-left:56.65pt;margin-top:27.3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i/>
          <w:sz w:val="28"/>
          <w:szCs w:val="28"/>
          <w:vertAlign w:val="superscript"/>
        </w:rPr>
        <w:t>(Наименование</w:t>
      </w:r>
      <w:r w:rsidRPr="004C1BD3">
        <w:rPr>
          <w:i/>
          <w:spacing w:val="-5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объекта,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виды</w:t>
      </w:r>
      <w:r w:rsidRPr="004C1BD3">
        <w:rPr>
          <w:i/>
          <w:spacing w:val="-5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работ)</w:t>
      </w:r>
    </w:p>
    <w:p w14:paraId="6DC71CF9" w14:textId="77777777" w:rsidR="00483655" w:rsidRPr="004C1BD3" w:rsidRDefault="00483655" w:rsidP="00483655">
      <w:pPr>
        <w:widowControl w:val="0"/>
        <w:autoSpaceDE w:val="0"/>
        <w:autoSpaceDN w:val="0"/>
        <w:spacing w:after="0" w:line="276" w:lineRule="auto"/>
        <w:jc w:val="center"/>
        <w:rPr>
          <w:i/>
          <w:sz w:val="28"/>
          <w:szCs w:val="28"/>
          <w:vertAlign w:val="superscript"/>
        </w:rPr>
      </w:pPr>
      <w:r w:rsidRPr="002047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4CDBC3" wp14:editId="3497843C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8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538AA96" id="Freeform 79" o:spid="_x0000_s1026" style="position:absolute;margin-left:56.65pt;margin-top:13.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2047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B8B4B5" wp14:editId="4FF96576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324600" cy="1270"/>
                <wp:effectExtent l="0" t="0" r="0" b="0"/>
                <wp:wrapTopAndBottom/>
                <wp:docPr id="8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4D6B7A" id="Freeform 78" o:spid="_x0000_s1026" style="position:absolute;margin-left:56.65pt;margin-top:27.3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i/>
          <w:sz w:val="28"/>
          <w:szCs w:val="28"/>
          <w:vertAlign w:val="superscript"/>
        </w:rPr>
        <w:t>(Наименование,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категория,</w:t>
      </w:r>
      <w:r w:rsidRPr="004C1BD3">
        <w:rPr>
          <w:i/>
          <w:spacing w:val="-6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код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автодороги,</w:t>
      </w:r>
      <w:r w:rsidRPr="004C1BD3">
        <w:rPr>
          <w:i/>
          <w:spacing w:val="-6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место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проведения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работ)</w:t>
      </w:r>
    </w:p>
    <w:p w14:paraId="075FC764" w14:textId="77777777" w:rsidR="00483655" w:rsidRDefault="00483655" w:rsidP="00483655">
      <w:pPr>
        <w:spacing w:after="0" w:line="240" w:lineRule="auto"/>
        <w:ind w:right="-142"/>
        <w:contextualSpacing/>
        <w:rPr>
          <w:b/>
          <w:sz w:val="28"/>
          <w:szCs w:val="28"/>
        </w:rPr>
      </w:pPr>
      <w:bookmarkStart w:id="45" w:name="_Toc147837416"/>
      <w:bookmarkStart w:id="46" w:name="_Toc148009679"/>
    </w:p>
    <w:bookmarkEnd w:id="45"/>
    <w:bookmarkEnd w:id="46"/>
    <w:p w14:paraId="0070ED3F" w14:textId="77777777" w:rsidR="00483655" w:rsidRPr="00204778" w:rsidRDefault="00483655" w:rsidP="0048365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Уполномоченное должностное лицо </w:t>
      </w:r>
      <w:r w:rsidRPr="00AB0628">
        <w:rPr>
          <w:b/>
          <w:sz w:val="28"/>
          <w:szCs w:val="28"/>
        </w:rPr>
        <w:t>Администрации</w:t>
      </w:r>
      <w:r w:rsidRPr="00204778">
        <w:rPr>
          <w:b/>
          <w:sz w:val="28"/>
          <w:szCs w:val="28"/>
        </w:rPr>
        <w:tab/>
      </w:r>
    </w:p>
    <w:p w14:paraId="074A39EB" w14:textId="77777777" w:rsidR="00483655" w:rsidRPr="004C1BD3" w:rsidRDefault="00483655" w:rsidP="00483655">
      <w:pPr>
        <w:widowControl w:val="0"/>
        <w:pBdr>
          <w:top w:val="single" w:sz="4" w:space="1" w:color="auto"/>
        </w:pBdr>
        <w:autoSpaceDE w:val="0"/>
        <w:autoSpaceDN w:val="0"/>
        <w:spacing w:after="0" w:line="276" w:lineRule="auto"/>
        <w:ind w:left="7028"/>
        <w:jc w:val="center"/>
        <w:rPr>
          <w:i/>
          <w:sz w:val="28"/>
          <w:szCs w:val="28"/>
          <w:vertAlign w:val="superscript"/>
        </w:rPr>
      </w:pPr>
      <w:r w:rsidRPr="004C1BD3">
        <w:rPr>
          <w:i/>
          <w:sz w:val="28"/>
          <w:szCs w:val="28"/>
          <w:vertAlign w:val="superscript"/>
        </w:rPr>
        <w:t>Подпись,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(М.П.)</w:t>
      </w:r>
    </w:p>
    <w:p w14:paraId="459CB068" w14:textId="77777777" w:rsidR="00483655" w:rsidRPr="004C1BD3" w:rsidRDefault="00483655" w:rsidP="00483655">
      <w:pPr>
        <w:widowControl w:val="0"/>
        <w:autoSpaceDE w:val="0"/>
        <w:autoSpaceDN w:val="0"/>
        <w:spacing w:after="0" w:line="276" w:lineRule="auto"/>
        <w:jc w:val="center"/>
        <w:rPr>
          <w:i/>
          <w:sz w:val="28"/>
          <w:szCs w:val="28"/>
          <w:vertAlign w:val="superscript"/>
        </w:rPr>
      </w:pPr>
      <w:r w:rsidRPr="00204778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2DB63450" wp14:editId="4201AFB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A5EAE6" id="Freeform 76" o:spid="_x0000_s1026" style="position:absolute;margin-left:56.65pt;margin-top:13.5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i/>
          <w:sz w:val="28"/>
          <w:szCs w:val="28"/>
          <w:vertAlign w:val="superscript"/>
        </w:rPr>
        <w:t>(Фамилия,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имя,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отчество</w:t>
      </w:r>
      <w:r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(при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наличии),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должность)</w:t>
      </w:r>
    </w:p>
    <w:p w14:paraId="2728686D" w14:textId="77777777" w:rsidR="00483655" w:rsidRPr="00204778" w:rsidRDefault="00483655" w:rsidP="00483655">
      <w:pPr>
        <w:widowControl w:val="0"/>
        <w:tabs>
          <w:tab w:val="left" w:pos="954"/>
          <w:tab w:val="left" w:pos="3472"/>
        </w:tabs>
        <w:autoSpaceDE w:val="0"/>
        <w:autoSpaceDN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</w:t>
      </w:r>
      <w:r w:rsidRPr="00204778">
        <w:rPr>
          <w:sz w:val="28"/>
          <w:szCs w:val="28"/>
        </w:rPr>
        <w:t>г.</w:t>
      </w:r>
    </w:p>
    <w:p w14:paraId="543AE946" w14:textId="77777777"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rPr>
          <w:sz w:val="28"/>
          <w:szCs w:val="28"/>
        </w:rPr>
      </w:pPr>
    </w:p>
    <w:p w14:paraId="73140DCD" w14:textId="77777777" w:rsidR="00483655" w:rsidRPr="00204778" w:rsidRDefault="00483655" w:rsidP="00483655">
      <w:pPr>
        <w:spacing w:after="0" w:line="276" w:lineRule="auto"/>
        <w:rPr>
          <w:b/>
          <w:sz w:val="28"/>
          <w:szCs w:val="28"/>
        </w:rPr>
      </w:pPr>
      <w:bookmarkStart w:id="47" w:name="_Toc147837417"/>
      <w:bookmarkStart w:id="48" w:name="_Toc148009680"/>
      <w:r w:rsidRPr="00204778">
        <w:rPr>
          <w:b/>
          <w:sz w:val="28"/>
          <w:szCs w:val="28"/>
        </w:rPr>
        <w:t>Представитель отдела __________</w:t>
      </w:r>
      <w:bookmarkStart w:id="49" w:name="_Toc147837418"/>
      <w:bookmarkStart w:id="50" w:name="_Toc148009681"/>
      <w:bookmarkEnd w:id="47"/>
      <w:bookmarkEnd w:id="48"/>
      <w:r>
        <w:rPr>
          <w:b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Администрации</w:t>
      </w:r>
      <w:bookmarkEnd w:id="49"/>
      <w:bookmarkEnd w:id="50"/>
    </w:p>
    <w:p w14:paraId="63625679" w14:textId="77777777"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rPr>
          <w:b/>
          <w:sz w:val="28"/>
          <w:szCs w:val="28"/>
        </w:rPr>
      </w:pPr>
    </w:p>
    <w:p w14:paraId="4E9C5A77" w14:textId="77777777" w:rsidR="00483655" w:rsidRPr="004C1BD3" w:rsidRDefault="00483655" w:rsidP="00483655">
      <w:pPr>
        <w:widowControl w:val="0"/>
        <w:autoSpaceDE w:val="0"/>
        <w:autoSpaceDN w:val="0"/>
        <w:spacing w:after="0" w:line="276" w:lineRule="auto"/>
        <w:rPr>
          <w:i/>
          <w:sz w:val="28"/>
          <w:szCs w:val="28"/>
          <w:vertAlign w:val="superscript"/>
        </w:rPr>
      </w:pPr>
      <w:r w:rsidRPr="002047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BFB4DC" wp14:editId="368A3589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324600" cy="1270"/>
                <wp:effectExtent l="0" t="0" r="0" b="0"/>
                <wp:wrapTopAndBottom/>
                <wp:docPr id="1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2316C1" id="Freeform 75" o:spid="_x0000_s1026" style="position:absolute;margin-left:56.65pt;margin-top:13.3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i/>
          <w:sz w:val="28"/>
          <w:szCs w:val="28"/>
          <w:vertAlign w:val="superscript"/>
        </w:rPr>
        <w:t>(Фамилия,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имя,</w:t>
      </w:r>
      <w:r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отчество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(при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наличии),</w:t>
      </w:r>
      <w:r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должность)</w:t>
      </w:r>
    </w:p>
    <w:p w14:paraId="5F476065" w14:textId="77777777" w:rsidR="00483655" w:rsidRPr="00204778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</w:t>
      </w:r>
      <w:r w:rsidRPr="00204778">
        <w:rPr>
          <w:sz w:val="28"/>
          <w:szCs w:val="28"/>
        </w:rPr>
        <w:t>г.</w:t>
      </w:r>
    </w:p>
    <w:p w14:paraId="5049E260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3884CED2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59FF0FC6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290D15B1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2D0DFF09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00CC84B1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66ED65AF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398DC933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4F18746B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719EEA92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427BD599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51BCC1EC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2B9550A9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4510CDF0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4E514C1D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33F95315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1E449618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2FDF03CC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62B3C6C2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2A2AE7FD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2448AA22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12231857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53CEB786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4ECDCE3A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27A456E3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0A9650AC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25EEC2C9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21E3664B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18E38A6A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33C8675A" w14:textId="77777777"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14:paraId="7605FD51" w14:textId="77777777"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14:paraId="5ED3FA58" w14:textId="77777777" w:rsidR="00483655" w:rsidRPr="00DF6BC3" w:rsidRDefault="00483655" w:rsidP="00483655">
      <w:pPr>
        <w:jc w:val="right"/>
        <w:rPr>
          <w:sz w:val="24"/>
        </w:rPr>
      </w:pPr>
      <w:r>
        <w:rPr>
          <w:sz w:val="24"/>
        </w:rPr>
        <w:lastRenderedPageBreak/>
        <w:t>Приложение 2 к Административному регламенту</w:t>
      </w:r>
    </w:p>
    <w:p w14:paraId="0537EDCB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before="120" w:after="0" w:line="276" w:lineRule="auto"/>
        <w:rPr>
          <w:rFonts w:eastAsiaTheme="majorEastAsia"/>
          <w:bCs/>
          <w:sz w:val="28"/>
          <w:szCs w:val="28"/>
        </w:rPr>
      </w:pPr>
    </w:p>
    <w:p w14:paraId="4DAA46D5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before="120" w:after="0" w:line="276" w:lineRule="auto"/>
        <w:jc w:val="center"/>
        <w:rPr>
          <w:rFonts w:eastAsiaTheme="majorEastAsia"/>
          <w:bCs/>
          <w:sz w:val="28"/>
          <w:szCs w:val="28"/>
        </w:rPr>
      </w:pPr>
      <w:r w:rsidRPr="00132CF4">
        <w:rPr>
          <w:rFonts w:eastAsiaTheme="majorEastAsia"/>
          <w:bCs/>
          <w:sz w:val="28"/>
          <w:szCs w:val="28"/>
        </w:rPr>
        <w:t xml:space="preserve">Форма решения о предоставлении муниципальной услуги </w:t>
      </w:r>
    </w:p>
    <w:p w14:paraId="186C3B2A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rFonts w:eastAsiaTheme="majorEastAsia"/>
          <w:bCs/>
          <w:sz w:val="28"/>
          <w:szCs w:val="28"/>
        </w:rPr>
      </w:pPr>
      <w:r w:rsidRPr="00132CF4">
        <w:rPr>
          <w:rFonts w:eastAsiaTheme="majorEastAsia"/>
          <w:bCs/>
          <w:sz w:val="28"/>
          <w:szCs w:val="28"/>
        </w:rPr>
        <w:t>«</w:t>
      </w:r>
      <w:r w:rsidRPr="002C4AB6">
        <w:rPr>
          <w:rFonts w:eastAsiaTheme="majorEastAsia"/>
          <w:bCs/>
          <w:sz w:val="28"/>
          <w:szCs w:val="28"/>
        </w:rPr>
        <w:t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132CF4">
        <w:rPr>
          <w:rFonts w:eastAsiaTheme="majorEastAsia"/>
          <w:bCs/>
          <w:sz w:val="28"/>
          <w:szCs w:val="28"/>
        </w:rPr>
        <w:t xml:space="preserve">». </w:t>
      </w:r>
    </w:p>
    <w:p w14:paraId="0B266F5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8"/>
          <w:szCs w:val="28"/>
        </w:rPr>
      </w:pPr>
      <w:r w:rsidRPr="00AF3E3C">
        <w:rPr>
          <w:i/>
          <w:sz w:val="28"/>
          <w:szCs w:val="28"/>
        </w:rPr>
        <w:t>(Оформляется на официальном бланке Администрации)</w:t>
      </w:r>
    </w:p>
    <w:p w14:paraId="5C88F44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8"/>
          <w:szCs w:val="28"/>
        </w:rPr>
      </w:pPr>
    </w:p>
    <w:p w14:paraId="0D0F3131" w14:textId="77777777" w:rsidR="00483655" w:rsidRPr="00AF3E3C" w:rsidRDefault="00483655" w:rsidP="00483655">
      <w:pPr>
        <w:spacing w:after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_________</w:t>
      </w:r>
      <w:r w:rsidRPr="00AF3E3C">
        <w:rPr>
          <w:b/>
          <w:sz w:val="28"/>
          <w:szCs w:val="28"/>
        </w:rPr>
        <w:t xml:space="preserve"> </w:t>
      </w:r>
      <w:r w:rsidRPr="00AF3E3C">
        <w:rPr>
          <w:b/>
          <w:sz w:val="28"/>
          <w:szCs w:val="28"/>
        </w:rPr>
        <w:br/>
        <w:t>на прокладку (переустройство) инженерных коммуникаций в границах полосы отвода автомобильной дороги общего пользования местного значения</w:t>
      </w:r>
      <w:r>
        <w:rPr>
          <w:b/>
          <w:sz w:val="28"/>
          <w:szCs w:val="28"/>
        </w:rPr>
        <w:t xml:space="preserve"> Московской области</w:t>
      </w:r>
    </w:p>
    <w:p w14:paraId="1ADED488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14:paraId="718C33EE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Автомобильная дорога___________________________________________________</w:t>
      </w:r>
    </w:p>
    <w:p w14:paraId="2AB11917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автомобильной дороги, участок, км + ПК)</w:t>
      </w:r>
    </w:p>
    <w:p w14:paraId="671C42EC" w14:textId="77777777" w:rsidR="00483655" w:rsidRPr="005A59C0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8"/>
          <w:szCs w:val="28"/>
          <w:vertAlign w:val="superscript"/>
        </w:rPr>
      </w:pPr>
    </w:p>
    <w:p w14:paraId="42404115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________________ </w:t>
      </w:r>
      <w:r w:rsidRPr="00AF3E3C">
        <w:rPr>
          <w:sz w:val="28"/>
          <w:szCs w:val="28"/>
        </w:rPr>
        <w:t>«___</w:t>
      </w:r>
      <w:proofErr w:type="gramStart"/>
      <w:r w:rsidRPr="00AF3E3C">
        <w:rPr>
          <w:sz w:val="28"/>
          <w:szCs w:val="28"/>
        </w:rPr>
        <w:t>_»_</w:t>
      </w:r>
      <w:proofErr w:type="gramEnd"/>
      <w:r w:rsidRPr="00AF3E3C">
        <w:rPr>
          <w:sz w:val="28"/>
          <w:szCs w:val="28"/>
        </w:rPr>
        <w:t>________________г.</w:t>
      </w:r>
    </w:p>
    <w:p w14:paraId="360DAB4E" w14:textId="77777777"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400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городского округа)</w:t>
      </w:r>
    </w:p>
    <w:p w14:paraId="45719FA9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3306E572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___________________,</w:t>
      </w:r>
      <w:r w:rsidRPr="00AF3E3C">
        <w:rPr>
          <w:sz w:val="28"/>
          <w:szCs w:val="28"/>
        </w:rPr>
        <w:t xml:space="preserve"> именуемое в дальнейшем «Балансодержатель дорог» «Сторона 1», в лице</w:t>
      </w:r>
      <w:r>
        <w:rPr>
          <w:sz w:val="28"/>
          <w:szCs w:val="28"/>
        </w:rPr>
        <w:t>_________________ _________________________</w:t>
      </w:r>
      <w:r w:rsidRPr="00AF3E3C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___________________,</w:t>
      </w:r>
      <w:r w:rsidRPr="00AF3E3C">
        <w:rPr>
          <w:sz w:val="28"/>
          <w:szCs w:val="28"/>
        </w:rPr>
        <w:t xml:space="preserve"> с одной стороны, </w:t>
      </w:r>
    </w:p>
    <w:p w14:paraId="2A9D1218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и</w:t>
      </w:r>
      <w:r>
        <w:rPr>
          <w:sz w:val="28"/>
          <w:szCs w:val="28"/>
        </w:rPr>
        <w:t>__________________</w:t>
      </w:r>
      <w:r w:rsidRPr="00AF3E3C">
        <w:rPr>
          <w:sz w:val="28"/>
          <w:szCs w:val="28"/>
        </w:rPr>
        <w:t>, именуемое в дальнейшем «Владелец коммуникаций» «Сторона 2» в лице</w:t>
      </w:r>
      <w:r>
        <w:rPr>
          <w:sz w:val="28"/>
          <w:szCs w:val="28"/>
        </w:rPr>
        <w:t>_____________________________</w:t>
      </w:r>
      <w:r w:rsidRPr="00AF3E3C">
        <w:rPr>
          <w:sz w:val="28"/>
          <w:szCs w:val="28"/>
        </w:rPr>
        <w:t xml:space="preserve"> действующ</w:t>
      </w:r>
      <w:r>
        <w:rPr>
          <w:sz w:val="28"/>
          <w:szCs w:val="28"/>
        </w:rPr>
        <w:t>его</w:t>
      </w:r>
      <w:r w:rsidRPr="00AF3E3C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>______________________________________________</w:t>
      </w:r>
      <w:r w:rsidRPr="00AF3E3C">
        <w:rPr>
          <w:sz w:val="28"/>
          <w:szCs w:val="28"/>
        </w:rPr>
        <w:t xml:space="preserve">, с другой стороны, </w:t>
      </w:r>
      <w:r w:rsidRPr="00AF3E3C">
        <w:rPr>
          <w:sz w:val="28"/>
          <w:szCs w:val="28"/>
        </w:rPr>
        <w:lastRenderedPageBreak/>
        <w:t>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14:paraId="66CBE7BA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</w:p>
    <w:p w14:paraId="3785AF93" w14:textId="77777777" w:rsidR="00483655" w:rsidRPr="003C3078" w:rsidRDefault="00483655" w:rsidP="00886231">
      <w:pPr>
        <w:pStyle w:val="af4"/>
        <w:numPr>
          <w:ilvl w:val="0"/>
          <w:numId w:val="5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1" w:name="_Toc148009682"/>
      <w:bookmarkStart w:id="52" w:name="_Toc148010290"/>
      <w:bookmarkStart w:id="53" w:name="_Toc148011239"/>
      <w:bookmarkStart w:id="54" w:name="_Toc148011900"/>
      <w:r w:rsidRPr="00AF3E3C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bookmarkEnd w:id="51"/>
      <w:bookmarkEnd w:id="52"/>
      <w:bookmarkEnd w:id="53"/>
      <w:bookmarkEnd w:id="54"/>
    </w:p>
    <w:p w14:paraId="1EAD6E8D" w14:textId="77777777" w:rsidR="00483655" w:rsidRPr="00AF3E3C" w:rsidRDefault="00483655" w:rsidP="00886231">
      <w:pPr>
        <w:pStyle w:val="af4"/>
        <w:widowControl w:val="0"/>
        <w:numPr>
          <w:ilvl w:val="1"/>
          <w:numId w:val="4"/>
        </w:numPr>
        <w:tabs>
          <w:tab w:val="left" w:pos="1134"/>
          <w:tab w:val="left" w:pos="8296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E3C">
        <w:rPr>
          <w:rFonts w:ascii="Times New Roman" w:hAnsi="Times New Roman" w:cs="Times New Roman"/>
          <w:sz w:val="28"/>
          <w:szCs w:val="28"/>
        </w:rPr>
        <w:t>По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настоящему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договору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Сторона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1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предоставляет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право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Стороне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2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осуществить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прокладку</w:t>
      </w:r>
      <w:r w:rsidRPr="00AF3E3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или</w:t>
      </w:r>
      <w:r w:rsidRPr="00AF3E3C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переустройство</w:t>
      </w:r>
      <w:r w:rsidRPr="00AF3E3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инженерных</w:t>
      </w:r>
      <w:r w:rsidRPr="00AF3E3C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коммуникаций</w:t>
      </w:r>
      <w:r w:rsidRPr="00AF3E3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–</w:t>
      </w:r>
      <w:r w:rsidRPr="00AF3E3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(____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F3E3C">
        <w:rPr>
          <w:rFonts w:ascii="Times New Roman" w:hAnsi="Times New Roman" w:cs="Times New Roman"/>
          <w:sz w:val="28"/>
          <w:szCs w:val="28"/>
        </w:rPr>
        <w:t>_)</w:t>
      </w:r>
      <w:r w:rsidRPr="00AF3E3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(далее</w:t>
      </w:r>
      <w:r w:rsidRPr="00AF3E3C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–</w:t>
      </w:r>
      <w:r w:rsidRPr="00AF3E3C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Объект) в границах полосы отвода автомобильной дороги общего пользования местного</w:t>
      </w:r>
      <w:r w:rsidRPr="00AF3E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значения (далее</w:t>
      </w:r>
      <w:r w:rsidRPr="00AF3E3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–</w:t>
      </w:r>
      <w:r w:rsidRPr="00AF3E3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автомобильная</w:t>
      </w:r>
      <w:r w:rsidRPr="00AF3E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дорога)</w:t>
      </w:r>
      <w:r w:rsidRPr="00AF3E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F3E3C">
        <w:rPr>
          <w:rFonts w:ascii="Times New Roman" w:hAnsi="Times New Roman" w:cs="Times New Roman"/>
          <w:sz w:val="28"/>
          <w:szCs w:val="28"/>
        </w:rPr>
        <w:t>, а также осуществлять эксплуатацию и</w:t>
      </w:r>
      <w:r w:rsidRPr="00AF3E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возможный</w:t>
      </w:r>
      <w:r w:rsidRPr="00AF3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перенос</w:t>
      </w:r>
      <w:r w:rsidRPr="00AF3E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Объекта.</w:t>
      </w:r>
    </w:p>
    <w:p w14:paraId="7E76CA05" w14:textId="6AE90F2C"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эксплуатации.</w:t>
      </w:r>
    </w:p>
    <w:p w14:paraId="2E3127DD" w14:textId="77777777" w:rsidR="00483655" w:rsidRPr="00AF3E3C" w:rsidRDefault="00483655" w:rsidP="00483655">
      <w:pPr>
        <w:widowControl w:val="0"/>
        <w:tabs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переносе Объекта, для целей, установленных статьей 19 Федерального закона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от 08.11.2007 № 257-ФЗ «Об автомобильных дорогах и о дорожной деятельности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AF3E3C">
        <w:rPr>
          <w:sz w:val="28"/>
          <w:szCs w:val="28"/>
        </w:rPr>
        <w:br/>
        <w:t>в настоящем Договоре.</w:t>
      </w:r>
    </w:p>
    <w:p w14:paraId="2ED3217A" w14:textId="4A407AB2"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1.4. Путем заключения настоящего Договора Сторона 1 согласовывает планируемое размещение Объекта в соответствии с </w:t>
      </w:r>
      <w:r>
        <w:rPr>
          <w:sz w:val="28"/>
          <w:szCs w:val="28"/>
        </w:rPr>
        <w:t>частью</w:t>
      </w:r>
      <w:r w:rsidRPr="00AF3E3C">
        <w:rPr>
          <w:sz w:val="28"/>
          <w:szCs w:val="28"/>
        </w:rPr>
        <w:t xml:space="preserve">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14:paraId="74B81724" w14:textId="77777777"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14:paraId="555CA767" w14:textId="77777777"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</w:t>
      </w:r>
      <w:r w:rsidRPr="00AF3E3C">
        <w:rPr>
          <w:sz w:val="28"/>
          <w:szCs w:val="28"/>
        </w:rPr>
        <w:lastRenderedPageBreak/>
        <w:t>содержанию» и действующими строительными нормами СП34.13330.2021, СП42.13330.2016, ГОСТ Р 50597-2017 и другими нормативными актами.</w:t>
      </w:r>
    </w:p>
    <w:p w14:paraId="5E8F06D6" w14:textId="77777777"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14:paraId="30063994" w14:textId="77777777"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1.8. В случае необходимости при реконструкции, капитальном ремонте </w:t>
      </w:r>
      <w:r w:rsidRPr="00AF3E3C">
        <w:rPr>
          <w:sz w:val="28"/>
          <w:szCs w:val="28"/>
        </w:rPr>
        <w:br/>
        <w:t>и ремонте и в случае изменений в законодательстве Российской Федерации, правилах, стандартах, технических нормах и других нормативных документах – осуществить перенос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или переустройство коммуникаций за счет собственных средств в сроки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объемы, установленные Стороной 1, по первому требованию.</w:t>
      </w:r>
    </w:p>
    <w:p w14:paraId="79DBA393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</w:p>
    <w:p w14:paraId="7A1F432C" w14:textId="77777777" w:rsidR="00483655" w:rsidRPr="00AF3E3C" w:rsidRDefault="00483655" w:rsidP="00886231">
      <w:pPr>
        <w:pStyle w:val="af4"/>
        <w:numPr>
          <w:ilvl w:val="0"/>
          <w:numId w:val="5"/>
        </w:numPr>
        <w:spacing w:after="120" w:line="274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5" w:name="_Toc148009683"/>
      <w:bookmarkStart w:id="56" w:name="_Toc148010291"/>
      <w:bookmarkStart w:id="57" w:name="_Toc148011240"/>
      <w:bookmarkStart w:id="58" w:name="_Toc148011901"/>
      <w:r w:rsidRPr="00AF3E3C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  <w:bookmarkEnd w:id="55"/>
      <w:bookmarkEnd w:id="56"/>
      <w:bookmarkEnd w:id="57"/>
      <w:bookmarkEnd w:id="58"/>
    </w:p>
    <w:p w14:paraId="1C60EA18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 Сторона 2 обязана:</w:t>
      </w:r>
    </w:p>
    <w:p w14:paraId="4D015EFA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2.1.1. согласовать проектную документацию на проведение работ по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прокладке или переустройству объектов инженерных коммуникаций со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Стороной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1;</w:t>
      </w:r>
    </w:p>
    <w:p w14:paraId="48A588DE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18083A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14:paraId="0A47000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14:paraId="60D7B62C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об исполнении технических условий Стороны 1;</w:t>
      </w:r>
    </w:p>
    <w:p w14:paraId="4E749C5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14:paraId="6A9E6DB9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14:paraId="5AE45448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lastRenderedPageBreak/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14:paraId="0482349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14:paraId="12281D9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14:paraId="2803B4B9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14:paraId="3138DDA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2.1.12. при выполнении работ по прокладке или переустройству Объектов </w:t>
      </w:r>
      <w:r w:rsidRPr="00AF3E3C">
        <w:rPr>
          <w:sz w:val="28"/>
          <w:szCs w:val="28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14:paraId="6D9BE4DF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2.1.13. при выполнении работ по прокладке или переустройству Объектов, </w:t>
      </w:r>
      <w:r w:rsidRPr="00AF3E3C">
        <w:rPr>
          <w:sz w:val="28"/>
          <w:szCs w:val="28"/>
        </w:rPr>
        <w:br/>
        <w:t>не указанных в технических условиях, руководствоваться ГОСТ Р 50597-2017;</w:t>
      </w:r>
    </w:p>
    <w:p w14:paraId="10A8285D" w14:textId="45114784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</w:t>
      </w:r>
      <w:r w:rsidR="00F72891"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работ;</w:t>
      </w:r>
    </w:p>
    <w:p w14:paraId="1E213A40" w14:textId="42F167B2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2.1.15. заключить соглашение на установление публичного сервитута </w:t>
      </w:r>
      <w:r w:rsidRPr="00AF3E3C">
        <w:rPr>
          <w:sz w:val="28"/>
          <w:szCs w:val="28"/>
        </w:rPr>
        <w:br/>
        <w:t>на прокладку коммуникаций в полосе отвода автомобильных дорог общего пользования местного значения Московской области;</w:t>
      </w:r>
    </w:p>
    <w:p w14:paraId="7BC4612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14:paraId="37CFB59D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уведомить Сторону 1.</w:t>
      </w:r>
    </w:p>
    <w:p w14:paraId="3677148A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 Сторона 1 обязана:</w:t>
      </w:r>
    </w:p>
    <w:p w14:paraId="115BB712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2.2.1. разработать и выдать Стороне 2 Технические требования </w:t>
      </w:r>
      <w:r w:rsidRPr="00AF3E3C">
        <w:rPr>
          <w:sz w:val="28"/>
          <w:szCs w:val="28"/>
        </w:rPr>
        <w:br/>
        <w:t>и условия на выполнение работ по прокладке или переустройству инженерных коммуникаций;</w:t>
      </w:r>
    </w:p>
    <w:p w14:paraId="068AE537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2.2.2. согласовать разработанную проектно-сметную документацию </w:t>
      </w:r>
      <w:r w:rsidRPr="00AF3E3C">
        <w:rPr>
          <w:sz w:val="28"/>
          <w:szCs w:val="28"/>
        </w:rPr>
        <w:br/>
        <w:t>по прокладке или переустройству инженерных коммуникаций в течени</w:t>
      </w:r>
      <w:r>
        <w:rPr>
          <w:sz w:val="28"/>
          <w:szCs w:val="28"/>
        </w:rPr>
        <w:t>е</w:t>
      </w:r>
      <w:r w:rsidRPr="00AF3E3C">
        <w:rPr>
          <w:sz w:val="28"/>
          <w:szCs w:val="28"/>
        </w:rPr>
        <w:t xml:space="preserve"> 20-ти </w:t>
      </w:r>
      <w:r w:rsidRPr="00AF3E3C">
        <w:rPr>
          <w:sz w:val="28"/>
          <w:szCs w:val="28"/>
        </w:rPr>
        <w:lastRenderedPageBreak/>
        <w:t>(двадцати) рабочих дней или выдать замечания;</w:t>
      </w:r>
    </w:p>
    <w:p w14:paraId="198820E3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14:paraId="166256E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2.2.4. принимать меры по устранению Стороной 2 недостатков, связанных </w:t>
      </w:r>
      <w:r w:rsidRPr="00AF3E3C">
        <w:rPr>
          <w:sz w:val="28"/>
          <w:szCs w:val="28"/>
        </w:rPr>
        <w:br/>
        <w:t xml:space="preserve">с несоблюдением Технических условий и требований проектной документации </w:t>
      </w:r>
      <w:r w:rsidRPr="00AF3E3C">
        <w:rPr>
          <w:sz w:val="28"/>
          <w:szCs w:val="28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14:paraId="55AC4C08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2.2.5. информировать Сторону 2 о планируемом проведении ремонта или реконструкции автомобильной дороги Объекта.</w:t>
      </w:r>
    </w:p>
    <w:p w14:paraId="4DEDBBA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</w:p>
    <w:p w14:paraId="3443D878" w14:textId="77777777" w:rsidR="00483655" w:rsidRPr="003C3078" w:rsidRDefault="00483655" w:rsidP="00886231">
      <w:pPr>
        <w:pStyle w:val="af4"/>
        <w:numPr>
          <w:ilvl w:val="0"/>
          <w:numId w:val="5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9" w:name="_Toc148009684"/>
      <w:bookmarkStart w:id="60" w:name="_Toc148010292"/>
      <w:bookmarkStart w:id="61" w:name="_Toc148011241"/>
      <w:bookmarkStart w:id="62" w:name="_Toc148011902"/>
      <w:r w:rsidRPr="00AF3E3C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</w:t>
      </w:r>
      <w:bookmarkEnd w:id="59"/>
      <w:bookmarkEnd w:id="60"/>
      <w:bookmarkEnd w:id="61"/>
      <w:bookmarkEnd w:id="62"/>
    </w:p>
    <w:p w14:paraId="29D44A4A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3.1.1. В соответствии с положениями статей 19 и 25 Федерального закона </w:t>
      </w:r>
      <w:r w:rsidRPr="00AF3E3C">
        <w:rPr>
          <w:sz w:val="28"/>
          <w:szCs w:val="28"/>
        </w:rPr>
        <w:br/>
        <w:t>от 08.11.2007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№ 257-ФЗ «Об автомобильных дорогах и о дорожной деятельности </w:t>
      </w:r>
      <w:r w:rsidRPr="00AF3E3C">
        <w:rPr>
          <w:sz w:val="28"/>
          <w:szCs w:val="28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14:paraId="5032B26D" w14:textId="42240236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3.1.2. Для целей установления публичного сервитута на земельный участок для прокладки Объекта Сторона 2 обязуется обратиться в уполномоченный орган.</w:t>
      </w:r>
    </w:p>
    <w:p w14:paraId="43F3EC9E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14:paraId="7FC94E40" w14:textId="77777777" w:rsidR="00483655" w:rsidRPr="00AF3E3C" w:rsidRDefault="00483655" w:rsidP="00483655">
      <w:pPr>
        <w:spacing w:after="0" w:line="274" w:lineRule="auto"/>
        <w:contextualSpacing/>
        <w:rPr>
          <w:sz w:val="28"/>
          <w:szCs w:val="28"/>
        </w:rPr>
      </w:pPr>
    </w:p>
    <w:p w14:paraId="68CBD9D2" w14:textId="77777777" w:rsidR="00483655" w:rsidRPr="003C3078" w:rsidRDefault="00483655" w:rsidP="00886231">
      <w:pPr>
        <w:pStyle w:val="af4"/>
        <w:numPr>
          <w:ilvl w:val="0"/>
          <w:numId w:val="7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3" w:name="_Toc148009685"/>
      <w:bookmarkStart w:id="64" w:name="_Toc148010293"/>
      <w:bookmarkStart w:id="65" w:name="_Toc148011242"/>
      <w:bookmarkStart w:id="66" w:name="_Toc148011903"/>
      <w:r w:rsidRPr="00AF3E3C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  <w:bookmarkEnd w:id="63"/>
      <w:bookmarkEnd w:id="64"/>
      <w:bookmarkEnd w:id="65"/>
      <w:bookmarkEnd w:id="66"/>
    </w:p>
    <w:p w14:paraId="6F702EC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4.1.1. В случае выявленных нарушений со </w:t>
      </w:r>
      <w:r>
        <w:rPr>
          <w:sz w:val="28"/>
          <w:szCs w:val="28"/>
        </w:rPr>
        <w:t xml:space="preserve">стороны заинтересованных служб </w:t>
      </w:r>
      <w:r w:rsidRPr="00AF3E3C">
        <w:rPr>
          <w:sz w:val="28"/>
          <w:szCs w:val="28"/>
        </w:rPr>
        <w:t>до их устранения Стороной 2 приостанавливает работы.</w:t>
      </w:r>
    </w:p>
    <w:p w14:paraId="3DBF2178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14:paraId="6873D3A1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4.1.3. Нарушение настоящего Договора одной из Сторон путем неисполнения </w:t>
      </w:r>
      <w:r w:rsidRPr="00AF3E3C">
        <w:rPr>
          <w:sz w:val="28"/>
          <w:szCs w:val="28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14:paraId="3E8ABBED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4.1.4. 3а неисполнение или ненадлежащее исполнение обязательств </w:t>
      </w:r>
      <w:r w:rsidRPr="00AF3E3C">
        <w:rPr>
          <w:sz w:val="28"/>
          <w:szCs w:val="28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14:paraId="6B58574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b/>
          <w:sz w:val="28"/>
          <w:szCs w:val="28"/>
        </w:rPr>
      </w:pPr>
    </w:p>
    <w:p w14:paraId="37191303" w14:textId="77777777" w:rsidR="00483655" w:rsidRPr="00F6236F" w:rsidRDefault="00483655" w:rsidP="00886231">
      <w:pPr>
        <w:pStyle w:val="af4"/>
        <w:numPr>
          <w:ilvl w:val="0"/>
          <w:numId w:val="6"/>
        </w:numPr>
        <w:spacing w:after="120" w:line="274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7" w:name="_Toc148009686"/>
      <w:bookmarkStart w:id="68" w:name="_Toc148010294"/>
      <w:bookmarkStart w:id="69" w:name="_Toc148011243"/>
      <w:bookmarkStart w:id="70" w:name="_Toc148011904"/>
      <w:r w:rsidRPr="00AF3E3C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  <w:bookmarkEnd w:id="67"/>
      <w:bookmarkEnd w:id="68"/>
      <w:bookmarkEnd w:id="69"/>
      <w:bookmarkEnd w:id="70"/>
    </w:p>
    <w:p w14:paraId="57FB3A39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14:paraId="5BF5784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</w:p>
    <w:p w14:paraId="7313C78E" w14:textId="77777777" w:rsidR="00483655" w:rsidRPr="00F6236F" w:rsidRDefault="00483655" w:rsidP="00886231">
      <w:pPr>
        <w:pStyle w:val="af4"/>
        <w:numPr>
          <w:ilvl w:val="0"/>
          <w:numId w:val="6"/>
        </w:numPr>
        <w:spacing w:after="120" w:line="274" w:lineRule="auto"/>
        <w:ind w:left="1071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1" w:name="_Toc148009687"/>
      <w:bookmarkStart w:id="72" w:name="_Toc148010295"/>
      <w:bookmarkStart w:id="73" w:name="_Toc148011244"/>
      <w:bookmarkStart w:id="74" w:name="_Toc148011905"/>
      <w:r w:rsidRPr="00AF3E3C">
        <w:rPr>
          <w:rFonts w:ascii="Times New Roman" w:hAnsi="Times New Roman" w:cs="Times New Roman"/>
          <w:b/>
          <w:sz w:val="28"/>
          <w:szCs w:val="28"/>
        </w:rPr>
        <w:t>Прочие условия</w:t>
      </w:r>
      <w:bookmarkEnd w:id="71"/>
      <w:bookmarkEnd w:id="72"/>
      <w:bookmarkEnd w:id="73"/>
      <w:bookmarkEnd w:id="74"/>
    </w:p>
    <w:p w14:paraId="58DB8048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6.1.1. Настоящий Договор составлен в 2-х (двух) экземплярах, имеющих равную юридическую силу.</w:t>
      </w:r>
    </w:p>
    <w:p w14:paraId="77D520FF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14:paraId="465FC47B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14:paraId="6301879C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6.1.4. Договор может быть расторгнут по взаимному согласованию Сторон.</w:t>
      </w:r>
    </w:p>
    <w:p w14:paraId="4CBC5F3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6.1.5. При расторжении данного Договора – Объект подлежит демонтажу </w:t>
      </w:r>
      <w:r w:rsidRPr="00AF3E3C">
        <w:rPr>
          <w:sz w:val="28"/>
          <w:szCs w:val="28"/>
        </w:rPr>
        <w:br/>
        <w:t>с восстановлением благоустройства территории за счет Стороны 2.</w:t>
      </w:r>
    </w:p>
    <w:p w14:paraId="719D77E6" w14:textId="688DC56D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суда Московской области</w:t>
      </w:r>
      <w:r w:rsidR="00F72891">
        <w:rPr>
          <w:sz w:val="28"/>
          <w:szCs w:val="28"/>
        </w:rPr>
        <w:t xml:space="preserve"> по месту нахождения Стороны 1.</w:t>
      </w:r>
    </w:p>
    <w:p w14:paraId="410DB83A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14:paraId="466164B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14:paraId="21615337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6.1.9. Приложения к настоящему Договору:</w:t>
      </w:r>
    </w:p>
    <w:p w14:paraId="2DC22831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6.1.9.1. Ситуационный план с привязкой к автомобильной дороге в 1 экз. на ____ л.</w:t>
      </w:r>
    </w:p>
    <w:p w14:paraId="0C8CB70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b/>
          <w:sz w:val="28"/>
          <w:szCs w:val="28"/>
        </w:rPr>
      </w:pPr>
    </w:p>
    <w:p w14:paraId="0D55FEC8" w14:textId="21DBDD70" w:rsidR="00483655" w:rsidRPr="00F6236F" w:rsidRDefault="00483655" w:rsidP="00886231">
      <w:pPr>
        <w:pStyle w:val="af4"/>
        <w:numPr>
          <w:ilvl w:val="0"/>
          <w:numId w:val="6"/>
        </w:numPr>
        <w:spacing w:after="120" w:line="276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5" w:name="_Toc148009688"/>
      <w:bookmarkStart w:id="76" w:name="_Toc148010296"/>
      <w:bookmarkStart w:id="77" w:name="_Toc148011245"/>
      <w:bookmarkStart w:id="78" w:name="_Toc148011906"/>
      <w:r w:rsidRPr="00AF3E3C">
        <w:rPr>
          <w:rFonts w:ascii="Times New Roman" w:hAnsi="Times New Roman" w:cs="Times New Roman"/>
          <w:b/>
          <w:sz w:val="28"/>
          <w:szCs w:val="28"/>
        </w:rPr>
        <w:t>Юридические адреса и реквизиты сторон</w:t>
      </w:r>
      <w:bookmarkEnd w:id="75"/>
      <w:bookmarkEnd w:id="76"/>
      <w:bookmarkEnd w:id="77"/>
      <w:bookmarkEnd w:id="78"/>
    </w:p>
    <w:tbl>
      <w:tblPr>
        <w:tblW w:w="10079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943"/>
        <w:gridCol w:w="96"/>
        <w:gridCol w:w="5040"/>
      </w:tblGrid>
      <w:tr w:rsidR="00483655" w:rsidRPr="00AF3E3C" w14:paraId="7C6B67AC" w14:textId="77777777" w:rsidTr="005D0888">
        <w:trPr>
          <w:trHeight w:val="228"/>
        </w:trPr>
        <w:tc>
          <w:tcPr>
            <w:tcW w:w="5039" w:type="dxa"/>
            <w:gridSpan w:val="2"/>
          </w:tcPr>
          <w:p w14:paraId="371BE878" w14:textId="77777777" w:rsidR="00483655" w:rsidRPr="00AF3E3C" w:rsidRDefault="00483655" w:rsidP="005D0888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5040" w:type="dxa"/>
          </w:tcPr>
          <w:p w14:paraId="44B204B5" w14:textId="77777777" w:rsidR="00483655" w:rsidRPr="00AF3E3C" w:rsidRDefault="00483655" w:rsidP="005D0888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2</w:t>
            </w:r>
          </w:p>
        </w:tc>
      </w:tr>
      <w:tr w:rsidR="00483655" w:rsidRPr="00AF3E3C" w14:paraId="21A33F6C" w14:textId="77777777" w:rsidTr="005D0888">
        <w:trPr>
          <w:trHeight w:val="411"/>
        </w:trPr>
        <w:tc>
          <w:tcPr>
            <w:tcW w:w="4943" w:type="dxa"/>
          </w:tcPr>
          <w:p w14:paraId="3F751C1C" w14:textId="77777777" w:rsidR="00483655" w:rsidRPr="00AF3E3C" w:rsidRDefault="00483655" w:rsidP="005D0888">
            <w:pPr>
              <w:pStyle w:val="TableParagraph"/>
              <w:tabs>
                <w:tab w:val="left" w:pos="2119"/>
                <w:tab w:val="left" w:pos="3999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)</w:t>
            </w:r>
          </w:p>
        </w:tc>
        <w:tc>
          <w:tcPr>
            <w:tcW w:w="5135" w:type="dxa"/>
            <w:gridSpan w:val="2"/>
          </w:tcPr>
          <w:p w14:paraId="0AC423EF" w14:textId="77777777" w:rsidR="00483655" w:rsidRPr="00AF3E3C" w:rsidRDefault="00483655" w:rsidP="005D0888">
            <w:pPr>
              <w:pStyle w:val="TableParagraph"/>
              <w:tabs>
                <w:tab w:val="left" w:pos="2708"/>
                <w:tab w:val="left" w:pos="4832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_______</w:t>
            </w:r>
            <w:r w:rsidRPr="00AF3E3C">
              <w:rPr>
                <w:b/>
                <w:sz w:val="28"/>
                <w:szCs w:val="28"/>
              </w:rPr>
              <w:t>______</w:t>
            </w:r>
            <w:r w:rsidRPr="00AF3E3C">
              <w:rPr>
                <w:sz w:val="28"/>
                <w:szCs w:val="28"/>
              </w:rPr>
              <w:t>)</w:t>
            </w:r>
          </w:p>
        </w:tc>
      </w:tr>
      <w:tr w:rsidR="00483655" w:rsidRPr="00AF3E3C" w14:paraId="4A54C725" w14:textId="77777777" w:rsidTr="005D0888">
        <w:trPr>
          <w:trHeight w:val="268"/>
        </w:trPr>
        <w:tc>
          <w:tcPr>
            <w:tcW w:w="4943" w:type="dxa"/>
          </w:tcPr>
          <w:p w14:paraId="0EC4E389" w14:textId="77777777" w:rsidR="00483655" w:rsidRPr="00AF3E3C" w:rsidRDefault="00483655" w:rsidP="005D0888">
            <w:pPr>
              <w:pStyle w:val="TableParagraph"/>
              <w:tabs>
                <w:tab w:val="left" w:pos="2598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pacing w:val="-1"/>
                <w:sz w:val="28"/>
                <w:szCs w:val="28"/>
              </w:rPr>
              <w:t xml:space="preserve"> </w:t>
            </w:r>
            <w:r w:rsidRPr="00AF3E3C">
              <w:rPr>
                <w:sz w:val="28"/>
                <w:szCs w:val="28"/>
              </w:rPr>
              <w:t>г.</w:t>
            </w:r>
          </w:p>
          <w:p w14:paraId="3259B552" w14:textId="77777777" w:rsidR="00483655" w:rsidRPr="00AF3E3C" w:rsidRDefault="00483655" w:rsidP="005D088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  <w:tc>
          <w:tcPr>
            <w:tcW w:w="5135" w:type="dxa"/>
            <w:gridSpan w:val="2"/>
          </w:tcPr>
          <w:p w14:paraId="368DC742" w14:textId="77777777" w:rsidR="00483655" w:rsidRPr="00AF3E3C" w:rsidRDefault="00483655" w:rsidP="005D0888">
            <w:pPr>
              <w:pStyle w:val="TableParagraph"/>
              <w:tabs>
                <w:tab w:val="left" w:pos="3065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г.</w:t>
            </w:r>
          </w:p>
          <w:p w14:paraId="7821F8DA" w14:textId="77777777" w:rsidR="00483655" w:rsidRPr="00AF3E3C" w:rsidRDefault="00483655" w:rsidP="005D088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</w:tr>
    </w:tbl>
    <w:p w14:paraId="3168AB56" w14:textId="77777777" w:rsidR="00483655" w:rsidRDefault="00483655" w:rsidP="00483655">
      <w:pPr>
        <w:pStyle w:val="1"/>
        <w:spacing w:before="0"/>
        <w:contextualSpacing/>
        <w:rPr>
          <w:sz w:val="28"/>
          <w:szCs w:val="28"/>
        </w:rPr>
      </w:pPr>
    </w:p>
    <w:p w14:paraId="1781D45E" w14:textId="77777777" w:rsidR="00483655" w:rsidRDefault="00483655" w:rsidP="00483655">
      <w:pPr>
        <w:pStyle w:val="a0"/>
      </w:pPr>
    </w:p>
    <w:p w14:paraId="729CF613" w14:textId="77777777" w:rsidR="00483655" w:rsidRDefault="00483655" w:rsidP="00483655">
      <w:pPr>
        <w:pStyle w:val="a0"/>
      </w:pPr>
    </w:p>
    <w:p w14:paraId="0A99213B" w14:textId="77777777" w:rsidR="00483655" w:rsidRPr="00483655" w:rsidRDefault="00483655" w:rsidP="00483655">
      <w:pPr>
        <w:pStyle w:val="a0"/>
      </w:pPr>
    </w:p>
    <w:p w14:paraId="2F9C7E52" w14:textId="77777777" w:rsidR="00483655" w:rsidRDefault="00483655" w:rsidP="00483655">
      <w:pPr>
        <w:jc w:val="right"/>
        <w:rPr>
          <w:sz w:val="24"/>
        </w:rPr>
      </w:pPr>
      <w:bookmarkStart w:id="79" w:name="_Toc147837419"/>
      <w:bookmarkStart w:id="80" w:name="_Toc148009689"/>
      <w:bookmarkStart w:id="81" w:name="_Toc148010297"/>
      <w:bookmarkStart w:id="82" w:name="_Toc148011246"/>
      <w:bookmarkStart w:id="83" w:name="_Toc148011907"/>
      <w:bookmarkStart w:id="84" w:name="_Toc149236749"/>
      <w:r>
        <w:rPr>
          <w:sz w:val="24"/>
        </w:rPr>
        <w:t>Приложение 3 к Административному регламенту</w:t>
      </w:r>
    </w:p>
    <w:p w14:paraId="21A6D7DF" w14:textId="77777777" w:rsidR="00483655" w:rsidRPr="00DF6BC3" w:rsidRDefault="00483655" w:rsidP="00483655">
      <w:pPr>
        <w:jc w:val="right"/>
        <w:rPr>
          <w:sz w:val="24"/>
        </w:rPr>
      </w:pPr>
    </w:p>
    <w:bookmarkEnd w:id="79"/>
    <w:bookmarkEnd w:id="80"/>
    <w:bookmarkEnd w:id="81"/>
    <w:bookmarkEnd w:id="82"/>
    <w:bookmarkEnd w:id="83"/>
    <w:bookmarkEnd w:id="84"/>
    <w:p w14:paraId="18B455D0" w14:textId="77777777" w:rsidR="00483655" w:rsidRPr="00483655" w:rsidRDefault="00483655" w:rsidP="00483655">
      <w:pPr>
        <w:pStyle w:val="20"/>
        <w:spacing w:line="276" w:lineRule="auto"/>
        <w:contextualSpacing/>
        <w:jc w:val="center"/>
        <w:rPr>
          <w:rFonts w:cs="Times New Roman"/>
          <w:bCs w:val="0"/>
          <w:sz w:val="28"/>
          <w:szCs w:val="28"/>
        </w:rPr>
      </w:pPr>
      <w:r w:rsidRPr="00483655">
        <w:rPr>
          <w:rFonts w:cs="Times New Roman"/>
          <w:sz w:val="28"/>
          <w:szCs w:val="28"/>
        </w:rPr>
        <w:t xml:space="preserve">Форма решения о предоставлении муниципальной услуги </w:t>
      </w:r>
    </w:p>
    <w:p w14:paraId="594CD132" w14:textId="77777777" w:rsidR="00483655" w:rsidRPr="00483655" w:rsidRDefault="00483655" w:rsidP="00483655">
      <w:pPr>
        <w:pStyle w:val="20"/>
        <w:spacing w:before="0" w:line="276" w:lineRule="auto"/>
        <w:contextualSpacing/>
        <w:rPr>
          <w:rFonts w:cs="Times New Roman"/>
          <w:bCs w:val="0"/>
          <w:sz w:val="28"/>
          <w:szCs w:val="28"/>
        </w:rPr>
      </w:pPr>
      <w:r w:rsidRPr="00483655">
        <w:rPr>
          <w:rFonts w:cs="Times New Roman"/>
          <w:sz w:val="28"/>
          <w:szCs w:val="28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</w:t>
      </w:r>
    </w:p>
    <w:p w14:paraId="730253B0" w14:textId="77777777" w:rsidR="00483655" w:rsidRP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left="-426" w:firstLine="426"/>
        <w:contextualSpacing/>
        <w:jc w:val="center"/>
        <w:rPr>
          <w:i/>
          <w:sz w:val="28"/>
          <w:szCs w:val="28"/>
        </w:rPr>
      </w:pPr>
      <w:r w:rsidRPr="00483655">
        <w:rPr>
          <w:i/>
          <w:sz w:val="28"/>
          <w:szCs w:val="28"/>
        </w:rPr>
        <w:t xml:space="preserve"> (Оформляется на официальном бланке Администрации)</w:t>
      </w:r>
    </w:p>
    <w:p w14:paraId="3B516FB0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i/>
          <w:sz w:val="28"/>
          <w:szCs w:val="28"/>
        </w:rPr>
      </w:pPr>
    </w:p>
    <w:p w14:paraId="3E368A61" w14:textId="77777777" w:rsidR="00483655" w:rsidRPr="005224FF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i/>
          <w:sz w:val="28"/>
          <w:szCs w:val="28"/>
        </w:rPr>
      </w:pPr>
    </w:p>
    <w:p w14:paraId="4D67841A" w14:textId="77777777" w:rsidR="00483655" w:rsidRPr="005224FF" w:rsidRDefault="00483655" w:rsidP="00483655">
      <w:pPr>
        <w:spacing w:after="0" w:line="276" w:lineRule="auto"/>
        <w:contextualSpacing/>
        <w:jc w:val="center"/>
        <w:rPr>
          <w:b/>
          <w:sz w:val="28"/>
          <w:szCs w:val="28"/>
        </w:rPr>
      </w:pPr>
      <w:bookmarkStart w:id="85" w:name="_Toc147837420"/>
      <w:bookmarkStart w:id="86" w:name="_Toc148009690"/>
      <w:bookmarkStart w:id="87" w:name="_Toc148010298"/>
      <w:bookmarkStart w:id="88" w:name="_Toc148011247"/>
      <w:r w:rsidRPr="005224FF">
        <w:rPr>
          <w:b/>
          <w:sz w:val="28"/>
          <w:szCs w:val="28"/>
        </w:rPr>
        <w:t>Договор №</w:t>
      </w:r>
      <w:bookmarkEnd w:id="85"/>
      <w:bookmarkEnd w:id="86"/>
      <w:bookmarkEnd w:id="87"/>
      <w:bookmarkEnd w:id="88"/>
      <w:r w:rsidRPr="005224FF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br/>
        <w:t>о присоединении объектов дорожного</w:t>
      </w:r>
      <w:r>
        <w:rPr>
          <w:b/>
          <w:sz w:val="28"/>
          <w:szCs w:val="28"/>
        </w:rPr>
        <w:t xml:space="preserve"> сервиса, стационарных торговых </w:t>
      </w:r>
      <w:r w:rsidRPr="005224FF">
        <w:rPr>
          <w:b/>
          <w:sz w:val="28"/>
          <w:szCs w:val="28"/>
        </w:rPr>
        <w:t>объектов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свыше 10 тыс. кв. м.</w:t>
      </w:r>
      <w:r>
        <w:rPr>
          <w:b/>
          <w:sz w:val="28"/>
          <w:szCs w:val="28"/>
        </w:rPr>
        <w:t xml:space="preserve"> к автомобильным дорогам общего </w:t>
      </w:r>
      <w:r w:rsidRPr="005224FF">
        <w:rPr>
          <w:b/>
          <w:sz w:val="28"/>
          <w:szCs w:val="28"/>
        </w:rPr>
        <w:t>пользования местного значения Московской</w:t>
      </w:r>
      <w:r w:rsidRPr="005224FF">
        <w:rPr>
          <w:b/>
          <w:spacing w:val="-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области</w:t>
      </w:r>
    </w:p>
    <w:p w14:paraId="1743C39F" w14:textId="77777777" w:rsidR="00483655" w:rsidRPr="005224FF" w:rsidRDefault="00483655" w:rsidP="00483655">
      <w:pPr>
        <w:pStyle w:val="a0"/>
        <w:spacing w:after="0"/>
        <w:contextualSpacing/>
        <w:rPr>
          <w:b/>
          <w:sz w:val="28"/>
          <w:szCs w:val="28"/>
        </w:rPr>
      </w:pPr>
    </w:p>
    <w:p w14:paraId="1DB46D0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Автомобильная дорога___________________________________________________</w:t>
      </w:r>
    </w:p>
    <w:p w14:paraId="2DC6625B" w14:textId="77777777"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автомобильной дороги, участок, км + ПК)</w:t>
      </w:r>
    </w:p>
    <w:p w14:paraId="2EB8103B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 xml:space="preserve">_  </w:t>
      </w:r>
      <w:r w:rsidRPr="00AF3E3C">
        <w:rPr>
          <w:sz w:val="28"/>
          <w:szCs w:val="28"/>
        </w:rPr>
        <w:t>«</w:t>
      </w:r>
      <w:proofErr w:type="gramEnd"/>
      <w:r w:rsidRPr="00AF3E3C">
        <w:rPr>
          <w:sz w:val="28"/>
          <w:szCs w:val="28"/>
        </w:rPr>
        <w:t>____»_________________г.</w:t>
      </w:r>
    </w:p>
    <w:p w14:paraId="665372BC" w14:textId="77777777"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542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городского округа)</w:t>
      </w:r>
    </w:p>
    <w:p w14:paraId="2A658531" w14:textId="77777777" w:rsidR="00483655" w:rsidRDefault="00483655" w:rsidP="0048365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/>
        <w:ind w:right="2" w:firstLine="709"/>
        <w:contextualSpacing/>
        <w:rPr>
          <w:sz w:val="28"/>
          <w:szCs w:val="28"/>
        </w:rPr>
      </w:pPr>
    </w:p>
    <w:p w14:paraId="13B37C0D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___________________,</w:t>
      </w:r>
      <w:r w:rsidRPr="00AF3E3C">
        <w:rPr>
          <w:sz w:val="28"/>
          <w:szCs w:val="28"/>
        </w:rPr>
        <w:t xml:space="preserve"> именуемое в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дальнейшем «</w:t>
      </w:r>
      <w:r w:rsidRPr="005224FF">
        <w:rPr>
          <w:sz w:val="28"/>
          <w:szCs w:val="28"/>
        </w:rPr>
        <w:t>Исполнитель</w:t>
      </w:r>
      <w:r w:rsidRPr="00AF3E3C">
        <w:rPr>
          <w:sz w:val="28"/>
          <w:szCs w:val="28"/>
        </w:rPr>
        <w:t>» «Сторона 1», в лице</w:t>
      </w:r>
      <w:r>
        <w:rPr>
          <w:sz w:val="28"/>
          <w:szCs w:val="28"/>
        </w:rPr>
        <w:t>_________________ _________________________</w:t>
      </w:r>
      <w:r w:rsidRPr="00AF3E3C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___________________,</w:t>
      </w:r>
      <w:r w:rsidRPr="00AF3E3C"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lastRenderedPageBreak/>
        <w:t xml:space="preserve">с одной стороны, </w:t>
      </w:r>
    </w:p>
    <w:p w14:paraId="67AAAAA1" w14:textId="77777777" w:rsidR="00483655" w:rsidRPr="005224FF" w:rsidRDefault="00483655" w:rsidP="0048365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 ___________________</w:t>
      </w:r>
      <w:r w:rsidRPr="00AF3E3C">
        <w:rPr>
          <w:sz w:val="28"/>
          <w:szCs w:val="28"/>
        </w:rPr>
        <w:t>, именуемое в дальнейшем «</w:t>
      </w:r>
      <w:r w:rsidRPr="005224FF">
        <w:rPr>
          <w:sz w:val="28"/>
          <w:szCs w:val="28"/>
        </w:rPr>
        <w:t>Заказчик</w:t>
      </w:r>
      <w:r w:rsidRPr="00AF3E3C">
        <w:rPr>
          <w:sz w:val="28"/>
          <w:szCs w:val="28"/>
        </w:rPr>
        <w:t>» «Сторона 2» в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лице</w:t>
      </w:r>
      <w:r>
        <w:rPr>
          <w:sz w:val="28"/>
          <w:szCs w:val="28"/>
        </w:rPr>
        <w:t xml:space="preserve"> ________________________________________ </w:t>
      </w:r>
      <w:r w:rsidRPr="00AF3E3C">
        <w:rPr>
          <w:sz w:val="28"/>
          <w:szCs w:val="28"/>
        </w:rPr>
        <w:t>действующ</w:t>
      </w:r>
      <w:r>
        <w:rPr>
          <w:sz w:val="28"/>
          <w:szCs w:val="28"/>
        </w:rPr>
        <w:t>его</w:t>
      </w:r>
      <w:r w:rsidRPr="00AF3E3C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__________________________</w:t>
      </w:r>
      <w:r w:rsidRPr="00AF3E3C">
        <w:rPr>
          <w:sz w:val="28"/>
          <w:szCs w:val="28"/>
        </w:rPr>
        <w:t>, с другой стороны, вместе именуемые в дальнейшем «Стороны»,</w:t>
      </w:r>
      <w:r w:rsidRPr="005224FF">
        <w:rPr>
          <w:spacing w:val="33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заключили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настоящий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 о нижеследующем:</w:t>
      </w:r>
    </w:p>
    <w:p w14:paraId="1960CD44" w14:textId="77777777" w:rsidR="00483655" w:rsidRDefault="00483655" w:rsidP="0048365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/>
        <w:contextualSpacing/>
        <w:rPr>
          <w:sz w:val="28"/>
          <w:szCs w:val="28"/>
          <w:u w:val="single"/>
        </w:rPr>
      </w:pPr>
    </w:p>
    <w:p w14:paraId="31AF56F6" w14:textId="77777777" w:rsidR="00483655" w:rsidRPr="005224FF" w:rsidRDefault="00483655" w:rsidP="0048365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/>
        <w:contextualSpacing/>
        <w:rPr>
          <w:sz w:val="28"/>
          <w:szCs w:val="28"/>
          <w:u w:val="single"/>
        </w:rPr>
      </w:pPr>
    </w:p>
    <w:p w14:paraId="2EA7EA1E" w14:textId="77777777" w:rsidR="00483655" w:rsidRPr="005224FF" w:rsidRDefault="00483655" w:rsidP="00483655">
      <w:pPr>
        <w:spacing w:after="120" w:line="274" w:lineRule="auto"/>
        <w:rPr>
          <w:b/>
          <w:sz w:val="28"/>
          <w:szCs w:val="28"/>
        </w:rPr>
      </w:pPr>
      <w:bookmarkStart w:id="89" w:name="_Toc147837421"/>
      <w:bookmarkStart w:id="90" w:name="_Toc148009691"/>
      <w:bookmarkStart w:id="91" w:name="_Toc148010299"/>
      <w:bookmarkStart w:id="92" w:name="_Toc148011248"/>
      <w:bookmarkStart w:id="93" w:name="_Toc148011908"/>
      <w:r w:rsidRPr="005224FF">
        <w:rPr>
          <w:b/>
          <w:sz w:val="28"/>
          <w:szCs w:val="28"/>
        </w:rPr>
        <w:t>ОСНОВНЫЕ ПОНЯТИЯ, ИСПОЛЬЗУЕМЫЕ В НАСТОЯЩЕМ ДОГОВОРЕ</w:t>
      </w:r>
      <w:bookmarkEnd w:id="89"/>
      <w:bookmarkEnd w:id="90"/>
      <w:bookmarkEnd w:id="91"/>
      <w:bookmarkEnd w:id="92"/>
      <w:bookmarkEnd w:id="93"/>
      <w:r w:rsidRPr="005224FF">
        <w:rPr>
          <w:b/>
          <w:sz w:val="28"/>
          <w:szCs w:val="28"/>
        </w:rPr>
        <w:t xml:space="preserve"> </w:t>
      </w:r>
    </w:p>
    <w:p w14:paraId="7ACD5710" w14:textId="77777777"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автомобильная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дорога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автомобильная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пользования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местного значения Московской области (объект транспортной инфраструктуры,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предназначенный</w:t>
      </w:r>
      <w:r w:rsidRPr="005224F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</w:t>
      </w:r>
      <w:r w:rsidRPr="005224F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движения</w:t>
      </w:r>
      <w:r w:rsidRPr="005224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транспортных</w:t>
      </w:r>
      <w:r w:rsidRPr="005224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средств</w:t>
      </w:r>
      <w:r w:rsidRPr="005224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включающий</w:t>
      </w:r>
      <w:r w:rsidRPr="005224F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себя</w:t>
      </w:r>
      <w:r w:rsidRPr="005224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земельные</w:t>
      </w:r>
      <w:r w:rsidRPr="005224F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участки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границах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полосы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отвода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расположенные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них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ними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конструктивные</w:t>
      </w:r>
      <w:r w:rsidRPr="005224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элементы</w:t>
      </w:r>
      <w:r w:rsidRPr="005224F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(дорожное</w:t>
      </w:r>
      <w:r w:rsidRPr="005224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полотно,</w:t>
      </w:r>
      <w:r w:rsidRPr="005224F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дорожное</w:t>
      </w:r>
      <w:r w:rsidRPr="005224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покрытие</w:t>
      </w:r>
      <w:r w:rsidRPr="005224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подобные</w:t>
      </w:r>
      <w:r w:rsidRPr="005224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элементы) 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являющиеся ее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частью,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защитные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искусственные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производственные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элементы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обустройства автомобильных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дорог);</w:t>
      </w:r>
    </w:p>
    <w:p w14:paraId="3291FCAC" w14:textId="77777777"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 xml:space="preserve">полоса отвода автомобильной дороги </w:t>
      </w:r>
      <w:r w:rsidRPr="005224FF">
        <w:rPr>
          <w:rFonts w:ascii="Times New Roman" w:hAnsi="Times New Roman" w:cs="Times New Roman"/>
          <w:sz w:val="28"/>
          <w:szCs w:val="28"/>
        </w:rPr>
        <w:t>– земельные участки (независимо</w:t>
      </w:r>
      <w:r w:rsidRPr="005224FF">
        <w:rPr>
          <w:rFonts w:ascii="Times New Roman" w:hAnsi="Times New Roman" w:cs="Times New Roman"/>
          <w:sz w:val="28"/>
          <w:szCs w:val="28"/>
        </w:rPr>
        <w:br/>
        <w:t>от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категории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земель),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предназначены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размещения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конструктивных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элементов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располагаются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могут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располагаться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 дорожного сервиса;</w:t>
      </w:r>
    </w:p>
    <w:p w14:paraId="25970FB4" w14:textId="77777777"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придорожные</w:t>
      </w:r>
      <w:r w:rsidRPr="005224FF">
        <w:rPr>
          <w:rFonts w:ascii="Times New Roman" w:hAnsi="Times New Roman" w:cs="Times New Roman"/>
          <w:b/>
          <w:spacing w:val="4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полосы</w:t>
      </w:r>
      <w:r w:rsidRPr="005224FF">
        <w:rPr>
          <w:rFonts w:ascii="Times New Roman" w:hAnsi="Times New Roman" w:cs="Times New Roman"/>
          <w:b/>
          <w:spacing w:val="10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b/>
          <w:spacing w:val="10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дороги</w:t>
      </w:r>
      <w:r w:rsidRPr="005224FF">
        <w:rPr>
          <w:rFonts w:ascii="Times New Roman" w:hAnsi="Times New Roman" w:cs="Times New Roman"/>
          <w:b/>
          <w:spacing w:val="1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территории,</w:t>
      </w:r>
      <w:r w:rsidRPr="005224F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прилегают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 обеих сторон к полосе отвода автомобильной дороги и в границах которых устанавливается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особый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режим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использования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земельных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участков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(частей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земельных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участков)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целях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обеспечения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требований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безопасности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движения,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также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нормальных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условий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реконструкции, капитального ремонта,</w:t>
      </w:r>
      <w:r w:rsidRPr="005224F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ремонта,</w:t>
      </w:r>
      <w:r w:rsidRPr="005224F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содержания</w:t>
      </w:r>
      <w:r w:rsidRPr="005224F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 дороги,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ее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сохранности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 учетом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перспектив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развития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дороги;</w:t>
      </w:r>
    </w:p>
    <w:p w14:paraId="2F422F3A" w14:textId="77777777"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объекты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сервиса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здания,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строения,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предназначенные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обслуживания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участников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движения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пути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следования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(автозаправочные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станции,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автостанции,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автовокзалы,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гостиницы,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кемпинги,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мотели,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пункты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общественного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питания,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станции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технического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обслуживания,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подобные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также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необходимые для их функционирования места отдыха и стоянки транспортных средств). А также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стационарные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торговые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 свыше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10 тыс.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кв.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м.</w:t>
      </w:r>
    </w:p>
    <w:p w14:paraId="191A9ED0" w14:textId="77777777"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РПГУ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информационная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система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Московской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области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«Портал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224F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Московской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области»,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расположенная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 по адресу: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5224FF">
          <w:rPr>
            <w:rFonts w:ascii="Times New Roman" w:hAnsi="Times New Roman" w:cs="Times New Roman"/>
            <w:sz w:val="28"/>
            <w:szCs w:val="28"/>
          </w:rPr>
          <w:t>www.uslugi.mosreg.ru.</w:t>
        </w:r>
      </w:hyperlink>
    </w:p>
    <w:p w14:paraId="2D4B43C4" w14:textId="77777777" w:rsidR="00483655" w:rsidRPr="005224FF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4" w:name="_Toc147837422"/>
      <w:bookmarkStart w:id="95" w:name="_Toc148009692"/>
      <w:bookmarkStart w:id="96" w:name="_Toc148010300"/>
      <w:bookmarkStart w:id="97" w:name="_Toc148011249"/>
      <w:bookmarkStart w:id="98" w:name="_Toc148011909"/>
      <w:r w:rsidRPr="005224FF">
        <w:rPr>
          <w:rFonts w:ascii="Times New Roman" w:hAnsi="Times New Roman" w:cs="Times New Roman"/>
          <w:b/>
          <w:sz w:val="28"/>
          <w:szCs w:val="28"/>
        </w:rPr>
        <w:lastRenderedPageBreak/>
        <w:t>ПРЕДМЕТ ДОГОВОРА</w:t>
      </w:r>
      <w:bookmarkEnd w:id="94"/>
      <w:bookmarkEnd w:id="95"/>
      <w:bookmarkEnd w:id="96"/>
      <w:bookmarkEnd w:id="97"/>
      <w:bookmarkEnd w:id="98"/>
    </w:p>
    <w:p w14:paraId="3B738481" w14:textId="20904FF1" w:rsidR="00483655" w:rsidRPr="002F10B7" w:rsidRDefault="002F10B7" w:rsidP="002F10B7">
      <w:pPr>
        <w:pStyle w:val="af4"/>
        <w:widowControl w:val="0"/>
        <w:tabs>
          <w:tab w:val="left" w:pos="1772"/>
          <w:tab w:val="left" w:pos="2141"/>
          <w:tab w:val="left" w:pos="3782"/>
          <w:tab w:val="left" w:pos="3832"/>
          <w:tab w:val="left" w:pos="4408"/>
          <w:tab w:val="left" w:pos="5780"/>
          <w:tab w:val="left" w:pos="6795"/>
          <w:tab w:val="left" w:pos="7182"/>
          <w:tab w:val="left" w:pos="8526"/>
          <w:tab w:val="left" w:pos="9853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B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2F10B7">
        <w:rPr>
          <w:rFonts w:ascii="Times New Roman" w:hAnsi="Times New Roman" w:cs="Times New Roman"/>
          <w:sz w:val="28"/>
          <w:szCs w:val="28"/>
        </w:rPr>
        <w:t>З</w:t>
      </w:r>
      <w:r w:rsidR="00483655" w:rsidRPr="002F10B7">
        <w:rPr>
          <w:rFonts w:ascii="Times New Roman" w:hAnsi="Times New Roman" w:cs="Times New Roman"/>
          <w:sz w:val="28"/>
          <w:szCs w:val="28"/>
        </w:rPr>
        <w:t>аказчик поручает, а Исполнитель обязуется оказать комплекс услуг по</w:t>
      </w:r>
      <w:r w:rsidR="00483655" w:rsidRPr="002F10B7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присоединению</w:t>
      </w:r>
      <w:r w:rsidR="00483655" w:rsidRPr="002F10B7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b/>
          <w:sz w:val="28"/>
          <w:szCs w:val="28"/>
        </w:rPr>
        <w:t>–_________</w:t>
      </w:r>
      <w:r w:rsidR="00483655" w:rsidRPr="002F10B7">
        <w:rPr>
          <w:rFonts w:ascii="Times New Roman" w:hAnsi="Times New Roman" w:cs="Times New Roman"/>
          <w:sz w:val="28"/>
          <w:szCs w:val="28"/>
        </w:rPr>
        <w:t>–</w:t>
      </w:r>
      <w:r w:rsidR="00483655" w:rsidRPr="002F10B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в</w:t>
      </w:r>
      <w:r w:rsidR="00483655" w:rsidRPr="002F10B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соответствии</w:t>
      </w:r>
      <w:r w:rsidRPr="002F10B7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</w:t>
      </w:r>
      <w:r w:rsidR="00483655" w:rsidRPr="002F10B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pacing w:val="17"/>
          <w:sz w:val="28"/>
          <w:szCs w:val="28"/>
        </w:rPr>
        <w:t xml:space="preserve">Перечнем услуг по присоединению объектов дорожного сервиса, стационарных торговых объектов свыше 10 тыс. кв. м к автомобильным дорогам общего пользования местного значения находящимся в собственности муниципального образования «Одинцовский городской округ Московской области» </w:t>
      </w:r>
    </w:p>
    <w:p w14:paraId="59AF1B95" w14:textId="501D609B" w:rsidR="00483655" w:rsidRPr="002F10B7" w:rsidRDefault="00483655" w:rsidP="00886231">
      <w:pPr>
        <w:pStyle w:val="af4"/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B7">
        <w:rPr>
          <w:rFonts w:ascii="Times New Roman" w:hAnsi="Times New Roman" w:cs="Times New Roman"/>
          <w:sz w:val="28"/>
          <w:szCs w:val="28"/>
        </w:rPr>
        <w:t>Перечень</w:t>
      </w:r>
      <w:r w:rsidRPr="002F10B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услуг,</w:t>
      </w:r>
      <w:r w:rsidRPr="002F10B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оказываемых</w:t>
      </w:r>
      <w:r w:rsidRPr="002F10B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Исполнителем</w:t>
      </w:r>
      <w:r w:rsidRPr="002F10B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по</w:t>
      </w:r>
      <w:r w:rsidRPr="002F10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настоящему</w:t>
      </w:r>
      <w:r w:rsidRPr="002F10B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Договору,</w:t>
      </w:r>
      <w:r w:rsidRPr="002F10B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установлен</w:t>
      </w:r>
      <w:r w:rsidRPr="002F10B7">
        <w:rPr>
          <w:rFonts w:ascii="Times New Roman" w:hAnsi="Times New Roman" w:cs="Times New Roman"/>
          <w:spacing w:val="-58"/>
          <w:sz w:val="28"/>
          <w:szCs w:val="28"/>
        </w:rPr>
        <w:t xml:space="preserve">      </w:t>
      </w:r>
      <w:r w:rsidRPr="002F10B7">
        <w:rPr>
          <w:rFonts w:ascii="Times New Roman" w:hAnsi="Times New Roman" w:cs="Times New Roman"/>
          <w:sz w:val="28"/>
          <w:szCs w:val="28"/>
        </w:rPr>
        <w:t>в</w:t>
      </w:r>
      <w:r w:rsidRPr="002F10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пункте 2.1. настоящего Договора</w:t>
      </w:r>
      <w:r w:rsidRPr="002F10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(далее –</w:t>
      </w:r>
      <w:r w:rsidRPr="002F10B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14:paraId="2DC2115A" w14:textId="77777777" w:rsidR="00483655" w:rsidRPr="002F10B7" w:rsidRDefault="00483655" w:rsidP="00886231">
      <w:pPr>
        <w:pStyle w:val="af4"/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B7">
        <w:rPr>
          <w:rFonts w:ascii="Times New Roman" w:hAnsi="Times New Roman" w:cs="Times New Roman"/>
          <w:sz w:val="28"/>
          <w:szCs w:val="28"/>
        </w:rPr>
        <w:t>Заказчик обязуется оплачивать Исполнителю оказание услуг в сроки и на условиях,</w:t>
      </w:r>
      <w:r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F10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настоящим</w:t>
      </w:r>
      <w:r w:rsidRPr="002F10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Договором.</w:t>
      </w:r>
    </w:p>
    <w:p w14:paraId="09206498" w14:textId="77777777" w:rsidR="00483655" w:rsidRPr="00EF1EA7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9" w:name="_Toc147837423"/>
      <w:bookmarkStart w:id="100" w:name="_Toc148009693"/>
      <w:bookmarkStart w:id="101" w:name="_Toc148010301"/>
      <w:bookmarkStart w:id="102" w:name="_Toc148011250"/>
      <w:bookmarkStart w:id="103" w:name="_Toc148011910"/>
      <w:r w:rsidRPr="005224FF">
        <w:rPr>
          <w:rFonts w:ascii="Times New Roman" w:hAnsi="Times New Roman" w:cs="Times New Roman"/>
          <w:b/>
          <w:sz w:val="28"/>
          <w:szCs w:val="28"/>
        </w:rPr>
        <w:t>СРОКИ</w:t>
      </w:r>
      <w:r w:rsidRPr="0049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И</w:t>
      </w:r>
      <w:r w:rsidRPr="0049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9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49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ДОГОВОРА</w:t>
      </w:r>
      <w:bookmarkEnd w:id="99"/>
      <w:bookmarkEnd w:id="100"/>
      <w:bookmarkEnd w:id="101"/>
      <w:bookmarkEnd w:id="102"/>
      <w:bookmarkEnd w:id="103"/>
    </w:p>
    <w:p w14:paraId="3ABFC5DB" w14:textId="77777777" w:rsidR="00483655" w:rsidRPr="005224FF" w:rsidRDefault="00483655" w:rsidP="00886231">
      <w:pPr>
        <w:pStyle w:val="af4"/>
        <w:widowControl w:val="0"/>
        <w:numPr>
          <w:ilvl w:val="1"/>
          <w:numId w:val="13"/>
        </w:numPr>
        <w:tabs>
          <w:tab w:val="left" w:pos="1455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Заказчик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поручает,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Исполнитель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обязуется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оказать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следующие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муниципальные услуги:</w:t>
      </w:r>
    </w:p>
    <w:p w14:paraId="6A162398" w14:textId="77777777" w:rsidR="00483655" w:rsidRPr="005224FF" w:rsidRDefault="00483655" w:rsidP="00886231">
      <w:pPr>
        <w:pStyle w:val="af4"/>
        <w:widowControl w:val="0"/>
        <w:numPr>
          <w:ilvl w:val="2"/>
          <w:numId w:val="13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Разработка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выдача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согласия,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содержащего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технические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требования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условия, по</w:t>
      </w:r>
      <w:r w:rsidRPr="005224F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присоединению</w:t>
      </w:r>
      <w:r w:rsidRPr="005224F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объектов</w:t>
      </w:r>
      <w:r w:rsidRPr="005224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сервиса,</w:t>
      </w:r>
      <w:r w:rsidRPr="005224F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стационарных</w:t>
      </w:r>
      <w:r w:rsidRPr="005224FF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торговых</w:t>
      </w:r>
      <w:r w:rsidRPr="005224FF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объектов</w:t>
      </w:r>
      <w:r w:rsidRPr="005224FF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свыше 10 тыс. кв. м.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 заявлением, содержащим технико-экономические показатели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 сервиса.</w:t>
      </w:r>
    </w:p>
    <w:p w14:paraId="6E607188" w14:textId="77777777" w:rsidR="00483655" w:rsidRPr="005224FF" w:rsidRDefault="00483655" w:rsidP="00886231">
      <w:pPr>
        <w:pStyle w:val="af4"/>
        <w:widowControl w:val="0"/>
        <w:numPr>
          <w:ilvl w:val="1"/>
          <w:numId w:val="13"/>
        </w:numPr>
        <w:tabs>
          <w:tab w:val="left" w:pos="134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Исполнитель</w:t>
      </w:r>
      <w:r w:rsidRPr="005224F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обязуется</w:t>
      </w:r>
      <w:r w:rsidRPr="005224F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оказать</w:t>
      </w:r>
      <w:r w:rsidRPr="005224F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224F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4FF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течение</w:t>
      </w:r>
      <w:r w:rsidRPr="005224FF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100"/>
          <w:sz w:val="28"/>
          <w:szCs w:val="28"/>
        </w:rPr>
        <w:br/>
      </w:r>
      <w:r w:rsidRPr="005224FF">
        <w:rPr>
          <w:rFonts w:ascii="Times New Roman" w:hAnsi="Times New Roman" w:cs="Times New Roman"/>
          <w:sz w:val="28"/>
          <w:szCs w:val="28"/>
        </w:rPr>
        <w:t>15</w:t>
      </w:r>
      <w:r w:rsidRPr="005224F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(пятнадцати)</w:t>
      </w:r>
      <w:r w:rsidRPr="005224FF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рабочих</w:t>
      </w:r>
      <w:r w:rsidRPr="005224F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дней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даты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начала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оказания</w:t>
      </w:r>
      <w:r w:rsidRPr="005224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z w:val="28"/>
          <w:szCs w:val="28"/>
        </w:rPr>
        <w:t>.</w:t>
      </w:r>
    </w:p>
    <w:p w14:paraId="04F05D27" w14:textId="5B5798A1" w:rsidR="00483655" w:rsidRPr="005224FF" w:rsidRDefault="00483655" w:rsidP="00483655">
      <w:pPr>
        <w:pStyle w:val="a0"/>
        <w:spacing w:after="0" w:line="274" w:lineRule="auto"/>
        <w:ind w:right="-72" w:firstLine="709"/>
        <w:contextualSpacing/>
        <w:rPr>
          <w:sz w:val="28"/>
          <w:szCs w:val="28"/>
        </w:rPr>
      </w:pPr>
      <w:r w:rsidRPr="005224FF">
        <w:rPr>
          <w:sz w:val="28"/>
          <w:szCs w:val="28"/>
        </w:rPr>
        <w:t>Результатом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услуг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Pr="005224FF">
        <w:rPr>
          <w:sz w:val="28"/>
          <w:szCs w:val="28"/>
        </w:rPr>
        <w:t>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являться</w:t>
      </w:r>
      <w:r w:rsidRPr="005224FF">
        <w:rPr>
          <w:spacing w:val="1"/>
          <w:sz w:val="28"/>
          <w:szCs w:val="28"/>
        </w:rPr>
        <w:t xml:space="preserve"> </w:t>
      </w:r>
      <w:proofErr w:type="gramStart"/>
      <w:r w:rsidRPr="005224FF">
        <w:rPr>
          <w:sz w:val="28"/>
          <w:szCs w:val="28"/>
        </w:rPr>
        <w:t>выданное</w:t>
      </w:r>
      <w:r w:rsidR="002F10B7">
        <w:rPr>
          <w:sz w:val="28"/>
          <w:szCs w:val="28"/>
        </w:rPr>
        <w:t xml:space="preserve"> 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Исполнителем</w:t>
      </w:r>
      <w:proofErr w:type="gramEnd"/>
      <w:r w:rsidRPr="005224FF">
        <w:rPr>
          <w:sz w:val="28"/>
          <w:szCs w:val="28"/>
        </w:rPr>
        <w:t xml:space="preserve"> в соответствии с подпунктом 2.1.1. пункта 2.1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настоящего Договора согласие,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содержащее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технические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требования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5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условия,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отвечающие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требованиям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 xml:space="preserve">действующего законодательства Российской Федерации в соответствии с порядком, </w:t>
      </w:r>
      <w:r w:rsidRPr="005224FF">
        <w:rPr>
          <w:spacing w:val="-1"/>
          <w:sz w:val="28"/>
          <w:szCs w:val="28"/>
        </w:rPr>
        <w:t xml:space="preserve">утвержденным </w:t>
      </w:r>
      <w:r w:rsidRPr="005224FF">
        <w:rPr>
          <w:sz w:val="28"/>
          <w:szCs w:val="28"/>
        </w:rPr>
        <w:t>действующим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законодательством Российской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Федерации.</w:t>
      </w:r>
    </w:p>
    <w:p w14:paraId="143266A1" w14:textId="77777777" w:rsidR="00483655" w:rsidRPr="005224FF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4" w:name="_Toc147837424"/>
      <w:bookmarkStart w:id="105" w:name="_Toc148009694"/>
      <w:bookmarkStart w:id="106" w:name="_Toc148010302"/>
      <w:bookmarkStart w:id="107" w:name="_Toc148011251"/>
      <w:bookmarkStart w:id="108" w:name="_Toc148011911"/>
      <w:r w:rsidRPr="005224FF">
        <w:rPr>
          <w:rFonts w:ascii="Times New Roman" w:hAnsi="Times New Roman" w:cs="Times New Roman"/>
          <w:b/>
          <w:sz w:val="28"/>
          <w:szCs w:val="28"/>
        </w:rPr>
        <w:t>ПРАВА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И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СТОРОН</w:t>
      </w:r>
      <w:bookmarkEnd w:id="104"/>
      <w:bookmarkEnd w:id="105"/>
      <w:bookmarkEnd w:id="106"/>
      <w:bookmarkEnd w:id="107"/>
      <w:bookmarkEnd w:id="108"/>
    </w:p>
    <w:p w14:paraId="6C97F093" w14:textId="77777777" w:rsidR="00483655" w:rsidRPr="005224FF" w:rsidRDefault="00483655" w:rsidP="00886231">
      <w:pPr>
        <w:pStyle w:val="af4"/>
        <w:widowControl w:val="0"/>
        <w:numPr>
          <w:ilvl w:val="1"/>
          <w:numId w:val="12"/>
        </w:numPr>
        <w:tabs>
          <w:tab w:val="left" w:pos="134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Исполнитель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обязуется:</w:t>
      </w:r>
    </w:p>
    <w:p w14:paraId="1BF51930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Добросовестно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исполнять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принятые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себя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обязательства;</w:t>
      </w:r>
    </w:p>
    <w:p w14:paraId="24D3FB90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Своевременно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информировать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ходе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 настоящего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Договора,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том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числе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уведомлять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допущенных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отступлениях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его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задания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(поручения),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как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только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такое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уведомление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станет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возможным,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также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информировать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его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всех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изменениях,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могут повлиять 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Договора;</w:t>
      </w:r>
    </w:p>
    <w:p w14:paraId="736694D5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 xml:space="preserve">В письменном виде уведомить Заказчика о выявлении невозможности </w:t>
      </w:r>
      <w:r w:rsidRPr="005224FF">
        <w:rPr>
          <w:rFonts w:ascii="Times New Roman" w:hAnsi="Times New Roman" w:cs="Times New Roman"/>
          <w:sz w:val="28"/>
          <w:szCs w:val="28"/>
        </w:rPr>
        <w:lastRenderedPageBreak/>
        <w:t>исполнения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</w:t>
      </w:r>
      <w:r w:rsidRPr="005224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вине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Заказчика</w:t>
      </w:r>
      <w:r w:rsidRPr="005224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обстоятельствам,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</w:t>
      </w:r>
      <w:r w:rsidRPr="005224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ни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одна</w:t>
      </w:r>
      <w:r w:rsidRPr="005224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отвечает, с</w:t>
      </w:r>
      <w:r w:rsidRPr="005224F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указанием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причины;</w:t>
      </w:r>
    </w:p>
    <w:p w14:paraId="4168A132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разглашать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информацию,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признаваемую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Заказчиком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конфиденциальной;</w:t>
      </w:r>
    </w:p>
    <w:p w14:paraId="65FCD1B4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Информировать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планируемых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реконструкции,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капитальном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ремонте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дороги,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месте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присоединения объекта,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 сроках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их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осуществления.</w:t>
      </w:r>
    </w:p>
    <w:p w14:paraId="2F05DEBA" w14:textId="77777777" w:rsidR="00483655" w:rsidRPr="005224FF" w:rsidRDefault="00483655" w:rsidP="0088623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целях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Исполнитель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вправе:</w:t>
      </w:r>
    </w:p>
    <w:p w14:paraId="0F3E5479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Требовать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Заказчика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своевременной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оплаты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услуг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Договору;</w:t>
      </w:r>
    </w:p>
    <w:p w14:paraId="653B63B2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приступать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выполнению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своих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момента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предоставления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>Заказчиком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>оплаты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>согласно</w:t>
      </w:r>
      <w:r w:rsidRPr="005224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>пункту</w:t>
      </w:r>
      <w:r w:rsidRPr="005224F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4.3</w:t>
      </w:r>
      <w:r w:rsidRPr="005224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>Договора;</w:t>
      </w:r>
    </w:p>
    <w:p w14:paraId="326C9748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Расторгнуть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одностороннем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порядке,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случае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просрочки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Заказчиком денежных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обязательств, по настоящему договору более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чем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5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(пять)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рабочих дней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момента получения настоящего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Договора.</w:t>
      </w:r>
    </w:p>
    <w:p w14:paraId="0AF4630D" w14:textId="77777777" w:rsidR="00483655" w:rsidRPr="005224FF" w:rsidRDefault="00483655" w:rsidP="0088623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Заказчик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обязуется:</w:t>
      </w:r>
    </w:p>
    <w:p w14:paraId="5C889E8C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Добросовестно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исполнять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настоящий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Договор;</w:t>
      </w:r>
    </w:p>
    <w:p w14:paraId="00373CE0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9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Обеспечить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подписание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необходимых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документов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выполнения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действий,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касающихся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 обязательств по настоящему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договору;</w:t>
      </w:r>
    </w:p>
    <w:p w14:paraId="622712F2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информировать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всех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обстоятельствах,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могут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повлиять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Договора;</w:t>
      </w:r>
    </w:p>
    <w:p w14:paraId="100EC940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разглашать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информацию,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признаваемую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Исполнителем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конфиденциальной;</w:t>
      </w:r>
    </w:p>
    <w:p w14:paraId="224B5D5D" w14:textId="77777777" w:rsidR="00483655" w:rsidRPr="005224FF" w:rsidRDefault="00483655" w:rsidP="0088623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Заказчик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вправе:</w:t>
      </w:r>
    </w:p>
    <w:p w14:paraId="40498CB5" w14:textId="77777777"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Получать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Исполнителя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информацию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состоянии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дел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Договору.</w:t>
      </w:r>
    </w:p>
    <w:p w14:paraId="60A7C003" w14:textId="77777777" w:rsidR="00483655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9" w:name="_Toc147837425"/>
      <w:bookmarkStart w:id="110" w:name="_Toc148009695"/>
      <w:bookmarkStart w:id="111" w:name="_Toc148010303"/>
      <w:bookmarkStart w:id="112" w:name="_Toc148011252"/>
      <w:bookmarkStart w:id="113" w:name="_Toc148011912"/>
      <w:r w:rsidRPr="005224FF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УСЛУГ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И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РАСЧЕТОВ</w:t>
      </w:r>
      <w:bookmarkEnd w:id="109"/>
      <w:bookmarkEnd w:id="110"/>
      <w:bookmarkEnd w:id="111"/>
      <w:bookmarkEnd w:id="112"/>
      <w:bookmarkEnd w:id="113"/>
    </w:p>
    <w:p w14:paraId="1E7E1F24" w14:textId="265AAFF8" w:rsidR="00483655" w:rsidRPr="005224FF" w:rsidRDefault="00483655" w:rsidP="00886231">
      <w:pPr>
        <w:pStyle w:val="af4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Плата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присоединению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объекта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сервиса,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стационарных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торговых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объектов свыше 10 тыс. кв. м.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автомобильным дорогам общего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Pr="005224F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значения</w:t>
      </w:r>
      <w:r w:rsidRPr="005224F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Московской</w:t>
      </w:r>
      <w:r w:rsidRPr="005224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области</w:t>
      </w:r>
      <w:r w:rsidRPr="005224F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рассчитывается</w:t>
      </w:r>
      <w:r w:rsidRPr="005224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исходя</w:t>
      </w:r>
      <w:r w:rsidRPr="005224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</w:t>
      </w:r>
      <w:r w:rsidRPr="005224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стоимости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объема услуг, оказываемых по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 присоединении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объекта дорожного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сервиса,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порядке,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10B7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</w:t>
      </w:r>
      <w:r w:rsidRPr="005224FF">
        <w:rPr>
          <w:rFonts w:ascii="Times New Roman" w:hAnsi="Times New Roman" w:cs="Times New Roman"/>
          <w:sz w:val="28"/>
          <w:szCs w:val="28"/>
        </w:rPr>
        <w:t>.</w:t>
      </w:r>
    </w:p>
    <w:p w14:paraId="677D58B4" w14:textId="77777777" w:rsidR="00483655" w:rsidRPr="005224FF" w:rsidRDefault="00483655" w:rsidP="00886231">
      <w:pPr>
        <w:pStyle w:val="af4"/>
        <w:widowControl w:val="0"/>
        <w:numPr>
          <w:ilvl w:val="1"/>
          <w:numId w:val="11"/>
        </w:numPr>
        <w:tabs>
          <w:tab w:val="left" w:pos="1340"/>
          <w:tab w:val="left" w:pos="8141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Стоимость</w:t>
      </w:r>
      <w:r w:rsidRPr="005224F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услуг</w:t>
      </w:r>
      <w:r w:rsidRPr="005224F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</w:t>
      </w:r>
      <w:r w:rsidRPr="005224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составляет</w:t>
      </w:r>
      <w:r w:rsidRPr="005224FF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5224FF">
        <w:rPr>
          <w:rFonts w:ascii="Times New Roman" w:hAnsi="Times New Roman" w:cs="Times New Roman"/>
          <w:sz w:val="28"/>
          <w:szCs w:val="28"/>
        </w:rPr>
        <w:t>,</w:t>
      </w:r>
      <w:r w:rsidRPr="005224F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НДС</w:t>
      </w:r>
      <w:r w:rsidRPr="005224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 xml:space="preserve">облагается </w:t>
      </w:r>
      <w:proofErr w:type="gramStart"/>
      <w:r w:rsidRPr="005224FF">
        <w:rPr>
          <w:rFonts w:ascii="Times New Roman" w:hAnsi="Times New Roman" w:cs="Times New Roman"/>
          <w:spacing w:val="-58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 соответствии</w:t>
      </w:r>
      <w:proofErr w:type="gramEnd"/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подпунктом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4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пункта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2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статьи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146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Налогового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кодекса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Российской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Федерации.</w:t>
      </w:r>
    </w:p>
    <w:p w14:paraId="4EC0ED2C" w14:textId="77777777" w:rsidR="00483655" w:rsidRPr="005224FF" w:rsidRDefault="00483655" w:rsidP="00886231">
      <w:pPr>
        <w:pStyle w:val="af4"/>
        <w:widowControl w:val="0"/>
        <w:numPr>
          <w:ilvl w:val="1"/>
          <w:numId w:val="11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lastRenderedPageBreak/>
        <w:t>Заказчик перечисляет в течение 5 (пяти) рабочих дней со дня подписания настоящего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получения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счета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Исполнителя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(приложение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Договору)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платеж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размере 100% от</w:t>
      </w:r>
      <w:r w:rsidRPr="005224F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стоимости услуг по настоящему Договору</w:t>
      </w:r>
      <w:r w:rsidRPr="005224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 бюджет Московской области, в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размере___________ (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>_</w:t>
      </w:r>
      <w:r w:rsidRPr="005224FF">
        <w:rPr>
          <w:rFonts w:ascii="Times New Roman" w:hAnsi="Times New Roman" w:cs="Times New Roman"/>
          <w:sz w:val="28"/>
          <w:szCs w:val="28"/>
        </w:rPr>
        <w:t>).</w:t>
      </w:r>
    </w:p>
    <w:p w14:paraId="5A578D85" w14:textId="09BE45CD" w:rsidR="00483655" w:rsidRPr="00537C49" w:rsidRDefault="00483655" w:rsidP="00886231">
      <w:pPr>
        <w:pStyle w:val="af4"/>
        <w:widowControl w:val="0"/>
        <w:numPr>
          <w:ilvl w:val="1"/>
          <w:numId w:val="11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pacing w:val="-1"/>
          <w:sz w:val="28"/>
          <w:szCs w:val="28"/>
        </w:rPr>
        <w:t>Платежи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</w:t>
      </w:r>
      <w:r w:rsidRPr="005224F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осуществляются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безналичном</w:t>
      </w:r>
      <w:r w:rsidRPr="005224F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порядке.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Дата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платежа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2F10B7">
        <w:rPr>
          <w:rFonts w:ascii="Times New Roman" w:hAnsi="Times New Roman" w:cs="Times New Roman"/>
          <w:spacing w:val="-58"/>
          <w:sz w:val="28"/>
          <w:szCs w:val="28"/>
        </w:rPr>
        <w:t xml:space="preserve">  </w:t>
      </w:r>
      <w:r w:rsidRPr="005224FF">
        <w:rPr>
          <w:rFonts w:ascii="Times New Roman" w:hAnsi="Times New Roman" w:cs="Times New Roman"/>
          <w:sz w:val="28"/>
          <w:szCs w:val="28"/>
        </w:rPr>
        <w:t>определяется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как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дата поступления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денежных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средств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счет.</w:t>
      </w:r>
    </w:p>
    <w:p w14:paraId="6BDD0DAB" w14:textId="77777777" w:rsidR="00483655" w:rsidRPr="00EF1EA7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4" w:name="_Toc147837426"/>
      <w:bookmarkStart w:id="115" w:name="_Toc148009696"/>
      <w:bookmarkStart w:id="116" w:name="_Toc148010304"/>
      <w:bookmarkStart w:id="117" w:name="_Toc148011253"/>
      <w:bookmarkStart w:id="118" w:name="_Toc148011913"/>
      <w:r w:rsidRPr="005224FF">
        <w:rPr>
          <w:rFonts w:ascii="Times New Roman" w:hAnsi="Times New Roman" w:cs="Times New Roman"/>
          <w:b/>
          <w:sz w:val="28"/>
          <w:szCs w:val="28"/>
        </w:rPr>
        <w:t>ПОРЯДОК СДАЧИ И ПРИЕМКИ УСЛУГ</w:t>
      </w:r>
      <w:bookmarkEnd w:id="114"/>
      <w:bookmarkEnd w:id="115"/>
      <w:bookmarkEnd w:id="116"/>
      <w:bookmarkEnd w:id="117"/>
      <w:bookmarkEnd w:id="118"/>
    </w:p>
    <w:p w14:paraId="1A62379C" w14:textId="77777777" w:rsidR="00483655" w:rsidRPr="005224FF" w:rsidRDefault="00483655" w:rsidP="00483655">
      <w:pPr>
        <w:pStyle w:val="a0"/>
        <w:spacing w:after="0" w:line="274" w:lineRule="auto"/>
        <w:ind w:right="-74" w:firstLine="709"/>
        <w:contextualSpacing/>
        <w:rPr>
          <w:sz w:val="28"/>
          <w:szCs w:val="28"/>
        </w:rPr>
      </w:pPr>
      <w:r w:rsidRPr="005224FF">
        <w:rPr>
          <w:sz w:val="28"/>
          <w:szCs w:val="28"/>
        </w:rPr>
        <w:t>5.1. После получения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оплаты по настоящему Договору Исполнитель направляет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 xml:space="preserve">Заказчику </w:t>
      </w:r>
      <w:r w:rsidRPr="005224FF">
        <w:rPr>
          <w:spacing w:val="-57"/>
          <w:sz w:val="28"/>
          <w:szCs w:val="28"/>
        </w:rPr>
        <w:t>в</w:t>
      </w:r>
      <w:r w:rsidRPr="005224FF">
        <w:rPr>
          <w:sz w:val="28"/>
          <w:szCs w:val="28"/>
        </w:rPr>
        <w:t xml:space="preserve"> личный кабинет на РПГУ, на адрес электронной почты (при наличии) согласие, содержащее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технические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требования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условия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согласно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перечню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услуг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присоединению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объектов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 сервиса, стационарных торговых объектов свыше 10 тыс. кв. м.</w:t>
      </w:r>
      <w:r>
        <w:rPr>
          <w:sz w:val="28"/>
          <w:szCs w:val="28"/>
        </w:rPr>
        <w:t xml:space="preserve"> </w:t>
      </w:r>
      <w:r w:rsidRPr="005224FF">
        <w:rPr>
          <w:sz w:val="28"/>
          <w:szCs w:val="28"/>
        </w:rPr>
        <w:t>к автомобильным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дорогам</w:t>
      </w:r>
      <w:r w:rsidRPr="005224FF">
        <w:rPr>
          <w:spacing w:val="6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общего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пользования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местного значения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Московской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области.</w:t>
      </w:r>
    </w:p>
    <w:p w14:paraId="44FC1119" w14:textId="77777777" w:rsidR="00483655" w:rsidRPr="00EF1EA7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9" w:name="_Toc147837427"/>
      <w:bookmarkStart w:id="120" w:name="_Toc148009697"/>
      <w:bookmarkStart w:id="121" w:name="_Toc148010305"/>
      <w:bookmarkStart w:id="122" w:name="_Toc148011254"/>
      <w:bookmarkStart w:id="123" w:name="_Toc148011914"/>
      <w:r w:rsidRPr="005224F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СТОРОН,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ФОРС-МАЖОР</w:t>
      </w:r>
      <w:bookmarkEnd w:id="119"/>
      <w:bookmarkEnd w:id="120"/>
      <w:bookmarkEnd w:id="121"/>
      <w:bookmarkEnd w:id="122"/>
      <w:bookmarkEnd w:id="123"/>
    </w:p>
    <w:p w14:paraId="1528B31E" w14:textId="77777777"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случае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неисполнения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ненадлежащего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обязательств,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договором,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несут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действующим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556C40DE" w14:textId="77777777"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 по настоящему договору, если это неисполнение явилось следствием обстоятельств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непреодолимой силы, например: пожар,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стихийные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бедствия,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забастовки,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массовые беспорядки,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военные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террористические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аварии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магистральных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газопроводах,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препятствующие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исполнению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последними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обязательств.</w:t>
      </w:r>
    </w:p>
    <w:p w14:paraId="35015C9E" w14:textId="77777777"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Сторона,</w:t>
      </w:r>
      <w:r w:rsidRPr="005224F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</w:t>
      </w:r>
      <w:r w:rsidRPr="005224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которой</w:t>
      </w:r>
      <w:r w:rsidRPr="005224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наступили</w:t>
      </w:r>
      <w:r w:rsidRPr="005224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форс-мажорные</w:t>
      </w:r>
      <w:r w:rsidRPr="005224F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обстоятельства,</w:t>
      </w:r>
      <w:r w:rsidRPr="005224F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обязана</w:t>
      </w:r>
      <w:r w:rsidRPr="005224F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немедленно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письменной форме уведомить другую Сторону</w:t>
      </w:r>
      <w:r w:rsidRPr="005224F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 наличии указанных</w:t>
      </w:r>
      <w:r w:rsidRPr="005224F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предполагаемом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сроке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их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действия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прекращения.</w:t>
      </w:r>
    </w:p>
    <w:p w14:paraId="104AD652" w14:textId="77777777" w:rsidR="00483655" w:rsidRPr="005224FF" w:rsidRDefault="00483655" w:rsidP="00483655">
      <w:pPr>
        <w:pStyle w:val="a0"/>
        <w:spacing w:after="0" w:line="274" w:lineRule="auto"/>
        <w:ind w:right="68" w:firstLine="709"/>
        <w:contextualSpacing/>
        <w:rPr>
          <w:sz w:val="28"/>
          <w:szCs w:val="28"/>
        </w:rPr>
      </w:pPr>
      <w:r w:rsidRPr="005224FF">
        <w:rPr>
          <w:sz w:val="28"/>
          <w:szCs w:val="28"/>
        </w:rPr>
        <w:t>Неуведомление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или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несвоевременное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уведомление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лишает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соответствующую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Сторону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права</w:t>
      </w:r>
      <w:r w:rsidRPr="005224FF">
        <w:rPr>
          <w:spacing w:val="24"/>
          <w:sz w:val="28"/>
          <w:szCs w:val="28"/>
        </w:rPr>
        <w:t xml:space="preserve"> </w:t>
      </w:r>
      <w:r w:rsidRPr="005224FF">
        <w:rPr>
          <w:sz w:val="28"/>
          <w:szCs w:val="28"/>
        </w:rPr>
        <w:t>ссылаться</w:t>
      </w:r>
      <w:r w:rsidRPr="005224FF">
        <w:rPr>
          <w:spacing w:val="25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25"/>
          <w:sz w:val="28"/>
          <w:szCs w:val="28"/>
        </w:rPr>
        <w:t xml:space="preserve"> </w:t>
      </w:r>
      <w:r w:rsidRPr="005224FF">
        <w:rPr>
          <w:sz w:val="28"/>
          <w:szCs w:val="28"/>
        </w:rPr>
        <w:t>любое</w:t>
      </w:r>
      <w:r w:rsidRPr="005224FF">
        <w:rPr>
          <w:spacing w:val="24"/>
          <w:sz w:val="28"/>
          <w:szCs w:val="28"/>
        </w:rPr>
        <w:t xml:space="preserve"> </w:t>
      </w:r>
      <w:r w:rsidRPr="005224FF">
        <w:rPr>
          <w:sz w:val="28"/>
          <w:szCs w:val="28"/>
        </w:rPr>
        <w:t>из</w:t>
      </w:r>
      <w:r w:rsidRPr="005224FF">
        <w:rPr>
          <w:spacing w:val="27"/>
          <w:sz w:val="28"/>
          <w:szCs w:val="28"/>
        </w:rPr>
        <w:t xml:space="preserve"> </w:t>
      </w:r>
      <w:r w:rsidRPr="005224FF">
        <w:rPr>
          <w:sz w:val="28"/>
          <w:szCs w:val="28"/>
        </w:rPr>
        <w:t>вышеуказанных</w:t>
      </w:r>
      <w:r w:rsidRPr="005224FF">
        <w:rPr>
          <w:spacing w:val="25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обстоятельств</w:t>
      </w:r>
      <w:r w:rsidRPr="005224FF">
        <w:rPr>
          <w:spacing w:val="25"/>
          <w:sz w:val="28"/>
          <w:szCs w:val="28"/>
        </w:rPr>
        <w:t xml:space="preserve"> </w:t>
      </w:r>
      <w:r w:rsidRPr="005224FF">
        <w:rPr>
          <w:sz w:val="28"/>
          <w:szCs w:val="28"/>
        </w:rPr>
        <w:t>как</w:t>
      </w:r>
      <w:r w:rsidRPr="005224FF">
        <w:rPr>
          <w:spacing w:val="27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22"/>
          <w:sz w:val="28"/>
          <w:szCs w:val="28"/>
        </w:rPr>
        <w:t xml:space="preserve"> </w:t>
      </w:r>
      <w:r w:rsidRPr="005224FF">
        <w:rPr>
          <w:sz w:val="28"/>
          <w:szCs w:val="28"/>
        </w:rPr>
        <w:t>основание,</w:t>
      </w:r>
      <w:r w:rsidRPr="005224FF">
        <w:rPr>
          <w:spacing w:val="26"/>
          <w:sz w:val="28"/>
          <w:szCs w:val="28"/>
        </w:rPr>
        <w:t xml:space="preserve"> </w:t>
      </w:r>
      <w:r w:rsidRPr="005224FF">
        <w:rPr>
          <w:sz w:val="28"/>
          <w:szCs w:val="28"/>
        </w:rPr>
        <w:t>освобождающее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ее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от ответственности за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неисполнение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 по настоящему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договору.</w:t>
      </w:r>
    </w:p>
    <w:p w14:paraId="220CAEC1" w14:textId="77777777"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Факты,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изложенные в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уведомлении,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должны быть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 двухнедельный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срок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 момента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возникновения подтверждены документально.</w:t>
      </w:r>
    </w:p>
    <w:p w14:paraId="5B98E6F9" w14:textId="77777777"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Если любое из перечисленных обстоятельств непреодолимой силы непосредственно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повлияло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срок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</w:t>
      </w:r>
      <w:r w:rsidRPr="005224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своих</w:t>
      </w:r>
      <w:r w:rsidRPr="005224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одной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Сторон,</w:t>
      </w:r>
      <w:r w:rsidRPr="005224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срок,</w:t>
      </w:r>
      <w:r w:rsidRPr="005224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оговоренный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договоре,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соразмерно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продлевается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время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lastRenderedPageBreak/>
        <w:t>действия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но не более чем на 2 (два) календарных месяца с момента их возникновения, после чего 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вправе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прекратить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настоящий договор.</w:t>
      </w:r>
    </w:p>
    <w:p w14:paraId="13E1B587" w14:textId="77777777"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форс-мажорные</w:t>
      </w:r>
      <w:r w:rsidRPr="005224F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будут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продолжаться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более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чем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2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(два)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календарных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месяца, 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определяют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целесообразность дальнейшего исполнения обязательств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подписав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дополнительное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соглашение.</w:t>
      </w:r>
    </w:p>
    <w:p w14:paraId="54FDB211" w14:textId="77777777" w:rsidR="00483655" w:rsidRPr="005224FF" w:rsidRDefault="00483655" w:rsidP="00483655">
      <w:pPr>
        <w:pStyle w:val="a0"/>
        <w:spacing w:after="0" w:line="274" w:lineRule="auto"/>
        <w:ind w:right="68" w:firstLine="709"/>
        <w:contextualSpacing/>
        <w:rPr>
          <w:sz w:val="28"/>
          <w:szCs w:val="28"/>
        </w:rPr>
      </w:pPr>
      <w:r w:rsidRPr="005224FF">
        <w:rPr>
          <w:sz w:val="28"/>
          <w:szCs w:val="28"/>
        </w:rPr>
        <w:t>Если Стороны не смогут договориться о дальнейшем исполнении обязательств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3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договору,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каждая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из</w:t>
      </w:r>
      <w:r w:rsidRPr="005224FF">
        <w:rPr>
          <w:spacing w:val="39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</w:t>
      </w:r>
      <w:r w:rsidRPr="005224FF">
        <w:rPr>
          <w:spacing w:val="37"/>
          <w:sz w:val="28"/>
          <w:szCs w:val="28"/>
        </w:rPr>
        <w:t xml:space="preserve"> </w:t>
      </w:r>
      <w:r w:rsidRPr="005224FF">
        <w:rPr>
          <w:sz w:val="28"/>
          <w:szCs w:val="28"/>
        </w:rPr>
        <w:t>вправе</w:t>
      </w:r>
      <w:r w:rsidRPr="005224FF">
        <w:rPr>
          <w:spacing w:val="37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отказаться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от</w:t>
      </w:r>
      <w:r w:rsidRPr="005224FF">
        <w:rPr>
          <w:spacing w:val="36"/>
          <w:sz w:val="28"/>
          <w:szCs w:val="28"/>
        </w:rPr>
        <w:t xml:space="preserve"> </w:t>
      </w:r>
      <w:r w:rsidRPr="005224FF">
        <w:rPr>
          <w:sz w:val="28"/>
          <w:szCs w:val="28"/>
        </w:rPr>
        <w:t>их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дальнейшего</w:t>
      </w:r>
      <w:r w:rsidRPr="005224FF">
        <w:rPr>
          <w:spacing w:val="36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исполнения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и в этом случае ни одна из Сторон не будет иметь обязательств по возмещению другой Стороне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убытков,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связанных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отказом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от настоящего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договора.</w:t>
      </w:r>
    </w:p>
    <w:p w14:paraId="23A50E98" w14:textId="77777777" w:rsidR="00483655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4" w:name="_Toc147837428"/>
      <w:bookmarkStart w:id="125" w:name="_Toc148009698"/>
      <w:bookmarkStart w:id="126" w:name="_Toc148010306"/>
      <w:bookmarkStart w:id="127" w:name="_Toc148011255"/>
      <w:bookmarkStart w:id="128" w:name="_Toc148011915"/>
      <w:r w:rsidRPr="005224F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СПОРОВ</w:t>
      </w:r>
      <w:bookmarkEnd w:id="124"/>
      <w:bookmarkEnd w:id="125"/>
      <w:bookmarkEnd w:id="126"/>
      <w:bookmarkEnd w:id="127"/>
      <w:bookmarkEnd w:id="128"/>
    </w:p>
    <w:p w14:paraId="0E2D9D96" w14:textId="77777777" w:rsidR="00483655" w:rsidRPr="005224FF" w:rsidRDefault="00483655" w:rsidP="00886231">
      <w:pPr>
        <w:pStyle w:val="af4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примут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все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необходимые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меры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разрешению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споров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разногласий,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возникающих из настоящего договора или связанных с ним, путем переговоров и консультаций,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направления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 рассмотрения претензий.</w:t>
      </w:r>
    </w:p>
    <w:p w14:paraId="07033818" w14:textId="355E1BBF" w:rsidR="00483655" w:rsidRPr="00537C49" w:rsidRDefault="00483655" w:rsidP="00886231">
      <w:pPr>
        <w:pStyle w:val="af4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Если</w:t>
      </w:r>
      <w:r w:rsidRPr="005224F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Стороны</w:t>
      </w:r>
      <w:r w:rsidRPr="005224F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смогут</w:t>
      </w:r>
      <w:r w:rsidRPr="005224F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прийти</w:t>
      </w:r>
      <w:r w:rsidRPr="005224F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соглашению</w:t>
      </w:r>
      <w:r w:rsidRPr="005224F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путем</w:t>
      </w:r>
      <w:r w:rsidRPr="005224F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переговоров,</w:t>
      </w:r>
      <w:r w:rsidRPr="005224F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</w:t>
      </w:r>
      <w:r w:rsidRPr="005224F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споры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разногласия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передаются на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рассмотрение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суд</w:t>
      </w:r>
      <w:r w:rsidR="002F10B7">
        <w:rPr>
          <w:rFonts w:ascii="Times New Roman" w:hAnsi="Times New Roman" w:cs="Times New Roman"/>
          <w:sz w:val="28"/>
          <w:szCs w:val="28"/>
        </w:rPr>
        <w:t xml:space="preserve"> по мечту нахождения Исполнителя</w:t>
      </w:r>
      <w:r w:rsidRPr="005224FF">
        <w:rPr>
          <w:rFonts w:ascii="Times New Roman" w:hAnsi="Times New Roman" w:cs="Times New Roman"/>
          <w:sz w:val="28"/>
          <w:szCs w:val="28"/>
        </w:rPr>
        <w:t>.</w:t>
      </w:r>
    </w:p>
    <w:p w14:paraId="218BB7D4" w14:textId="77777777" w:rsidR="00483655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9" w:name="_Toc147837429"/>
      <w:bookmarkStart w:id="130" w:name="_Toc148009699"/>
      <w:bookmarkStart w:id="131" w:name="_Toc148010307"/>
      <w:bookmarkStart w:id="132" w:name="_Toc148011256"/>
      <w:bookmarkStart w:id="133" w:name="_Toc148011916"/>
      <w:r w:rsidRPr="005224FF">
        <w:rPr>
          <w:rFonts w:ascii="Times New Roman" w:hAnsi="Times New Roman" w:cs="Times New Roman"/>
          <w:b/>
          <w:sz w:val="28"/>
          <w:szCs w:val="28"/>
        </w:rPr>
        <w:t>СРОК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ДОГОВОРА,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ПРОЧИЕ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УСЛОВИЯ</w:t>
      </w:r>
      <w:bookmarkEnd w:id="129"/>
      <w:bookmarkEnd w:id="130"/>
      <w:bookmarkEnd w:id="131"/>
      <w:bookmarkEnd w:id="132"/>
      <w:bookmarkEnd w:id="133"/>
    </w:p>
    <w:p w14:paraId="081801F5" w14:textId="77777777"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Заявитель</w:t>
      </w:r>
      <w:r w:rsidRPr="005224F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подтверждает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свое</w:t>
      </w:r>
      <w:r w:rsidRPr="005224F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согласие</w:t>
      </w:r>
      <w:r w:rsidRPr="005224F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условиями</w:t>
      </w:r>
      <w:r w:rsidRPr="005224F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</w:t>
      </w:r>
      <w:r w:rsidRPr="005224F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путем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оплаты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счета за муниципальную услугу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присоединению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объекта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сервиса,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стационарных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торговых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объектов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свыше 10 тыс. кв. м. к автомобильным дорогам общего пользования местного значения Московской области в соответствии с пунктом 3 статьи 438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Гражданского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кодекса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1C0FC17D" w14:textId="77777777"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Настоящий договор вступает в силу с даты поступления на счет Исполнителя платы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согласно пункту 4.3 настоящего Договора и действует до полного исполнения Сторонами своих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обязательств.</w:t>
      </w:r>
    </w:p>
    <w:p w14:paraId="237E95B4" w14:textId="77777777"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Настоящий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может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быть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расторгнут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письменному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соглашению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Сторон.</w:t>
      </w:r>
    </w:p>
    <w:p w14:paraId="4A41E432" w14:textId="77777777"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случаях,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Договором,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руководствуются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действующим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Федерации.</w:t>
      </w:r>
    </w:p>
    <w:p w14:paraId="5CDC28C8" w14:textId="77777777"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Настоящий Договор составлен в 2 (двух) одинаковых экземплярах, имеющих равную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юридическую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силу,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 одному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 каждой из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Сторон.</w:t>
      </w:r>
    </w:p>
    <w:p w14:paraId="0515599A" w14:textId="77777777"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Приложения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Договору:</w:t>
      </w:r>
    </w:p>
    <w:p w14:paraId="1F1B0D5D" w14:textId="77777777" w:rsidR="00483655" w:rsidRPr="005224FF" w:rsidRDefault="00483655" w:rsidP="00483655">
      <w:pPr>
        <w:pStyle w:val="af4"/>
        <w:widowControl w:val="0"/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8.6.1. Счет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оплату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1 экз. на</w:t>
      </w:r>
      <w:r w:rsidRPr="005224FF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Pr="005224FF">
        <w:rPr>
          <w:rFonts w:ascii="Times New Roman" w:hAnsi="Times New Roman" w:cs="Times New Roman"/>
          <w:sz w:val="28"/>
          <w:szCs w:val="28"/>
        </w:rPr>
        <w:t>л.</w:t>
      </w:r>
    </w:p>
    <w:p w14:paraId="6BDC66E6" w14:textId="765B39E9" w:rsidR="00483655" w:rsidRPr="005224FF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Юридические адреса и реквизиты сторон</w:t>
      </w:r>
    </w:p>
    <w:p w14:paraId="40F29708" w14:textId="77777777" w:rsidR="00483655" w:rsidRDefault="00483655" w:rsidP="00483655">
      <w:bookmarkStart w:id="134" w:name="_Toc149236747"/>
    </w:p>
    <w:p w14:paraId="3598DAB5" w14:textId="77777777" w:rsidR="00483655" w:rsidRDefault="00483655" w:rsidP="00483655">
      <w:pPr>
        <w:jc w:val="right"/>
        <w:rPr>
          <w:sz w:val="24"/>
        </w:rPr>
      </w:pPr>
      <w:r>
        <w:rPr>
          <w:sz w:val="24"/>
        </w:rPr>
        <w:t>Приложение 4 к Административному регламенту</w:t>
      </w:r>
    </w:p>
    <w:p w14:paraId="440B3290" w14:textId="77777777" w:rsidR="00483655" w:rsidRPr="00007917" w:rsidRDefault="00483655" w:rsidP="00483655">
      <w:pPr>
        <w:jc w:val="right"/>
        <w:rPr>
          <w:sz w:val="24"/>
        </w:rPr>
      </w:pPr>
    </w:p>
    <w:p w14:paraId="7C9F8BDC" w14:textId="77777777" w:rsidR="00483655" w:rsidRPr="00483655" w:rsidRDefault="00483655" w:rsidP="00483655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r w:rsidRPr="00483655">
        <w:rPr>
          <w:rFonts w:cs="Times New Roman"/>
          <w:sz w:val="28"/>
          <w:szCs w:val="28"/>
        </w:rPr>
        <w:t>Форма решения о предоставлении муниципальной услуги</w:t>
      </w:r>
      <w:bookmarkEnd w:id="134"/>
    </w:p>
    <w:p w14:paraId="0FC5770D" w14:textId="77777777" w:rsidR="00483655" w:rsidRPr="00483655" w:rsidRDefault="00483655" w:rsidP="00483655">
      <w:pPr>
        <w:spacing w:after="0"/>
        <w:contextualSpacing/>
        <w:rPr>
          <w:rFonts w:eastAsiaTheme="majorEastAsia"/>
          <w:bCs/>
          <w:sz w:val="28"/>
          <w:szCs w:val="28"/>
        </w:rPr>
      </w:pPr>
      <w:r w:rsidRPr="00483655">
        <w:rPr>
          <w:rFonts w:eastAsiaTheme="majorEastAsia"/>
          <w:bCs/>
          <w:sz w:val="28"/>
          <w:szCs w:val="28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</w:t>
      </w:r>
    </w:p>
    <w:p w14:paraId="2574F894" w14:textId="77777777" w:rsidR="00483655" w:rsidRP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8"/>
          <w:szCs w:val="28"/>
        </w:rPr>
      </w:pPr>
      <w:r w:rsidRPr="00483655">
        <w:rPr>
          <w:i/>
          <w:sz w:val="28"/>
          <w:szCs w:val="28"/>
        </w:rPr>
        <w:t>(Оформляется на официальном бланке Администрации)</w:t>
      </w:r>
    </w:p>
    <w:p w14:paraId="13710ADA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8"/>
          <w:szCs w:val="28"/>
        </w:rPr>
      </w:pPr>
    </w:p>
    <w:p w14:paraId="72BA12CD" w14:textId="77777777" w:rsidR="00483655" w:rsidRPr="00AF3E3C" w:rsidRDefault="00483655" w:rsidP="00483655">
      <w:pPr>
        <w:spacing w:after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_________</w:t>
      </w:r>
      <w:r w:rsidRPr="00AF3E3C">
        <w:rPr>
          <w:b/>
          <w:sz w:val="28"/>
          <w:szCs w:val="28"/>
        </w:rPr>
        <w:t xml:space="preserve"> </w:t>
      </w:r>
      <w:r w:rsidRPr="00AF3E3C">
        <w:rPr>
          <w:b/>
          <w:sz w:val="28"/>
          <w:szCs w:val="28"/>
        </w:rPr>
        <w:br/>
        <w:t>на прокладку (переустройство) инженерных коммуникаций</w:t>
      </w:r>
      <w:r>
        <w:rPr>
          <w:b/>
          <w:sz w:val="28"/>
          <w:szCs w:val="28"/>
        </w:rPr>
        <w:t xml:space="preserve"> (газопровода)</w:t>
      </w:r>
      <w:r w:rsidRPr="00AF3E3C">
        <w:rPr>
          <w:b/>
          <w:sz w:val="28"/>
          <w:szCs w:val="28"/>
        </w:rPr>
        <w:t xml:space="preserve"> в границах полосы отвода автомобильной дороги общего пользования местного значения</w:t>
      </w:r>
      <w:r>
        <w:rPr>
          <w:b/>
          <w:sz w:val="28"/>
          <w:szCs w:val="28"/>
        </w:rPr>
        <w:t xml:space="preserve"> Московской области</w:t>
      </w:r>
    </w:p>
    <w:p w14:paraId="677038DB" w14:textId="77777777" w:rsidR="00483655" w:rsidRPr="00AF3E3C" w:rsidRDefault="00483655" w:rsidP="00483655">
      <w:pPr>
        <w:spacing w:after="0" w:line="276" w:lineRule="auto"/>
        <w:contextualSpacing/>
        <w:rPr>
          <w:b/>
          <w:sz w:val="28"/>
          <w:szCs w:val="28"/>
        </w:rPr>
      </w:pPr>
    </w:p>
    <w:p w14:paraId="5742297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Автомобильная дорога___________________________________________________</w:t>
      </w:r>
    </w:p>
    <w:p w14:paraId="203D7008" w14:textId="77777777"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автомобильной дороги, участок, км + ПК)</w:t>
      </w:r>
    </w:p>
    <w:p w14:paraId="6FFFA66A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14:paraId="3DA02399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________________ </w:t>
      </w:r>
      <w:r w:rsidRPr="00AF3E3C">
        <w:rPr>
          <w:sz w:val="28"/>
          <w:szCs w:val="28"/>
        </w:rPr>
        <w:t>«___</w:t>
      </w:r>
      <w:proofErr w:type="gramStart"/>
      <w:r w:rsidRPr="00AF3E3C">
        <w:rPr>
          <w:sz w:val="28"/>
          <w:szCs w:val="28"/>
        </w:rPr>
        <w:t>_»_</w:t>
      </w:r>
      <w:proofErr w:type="gramEnd"/>
      <w:r w:rsidRPr="00AF3E3C">
        <w:rPr>
          <w:sz w:val="28"/>
          <w:szCs w:val="28"/>
        </w:rPr>
        <w:t>________________г.</w:t>
      </w:r>
    </w:p>
    <w:p w14:paraId="43827E6C" w14:textId="77777777"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400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городского округа)</w:t>
      </w:r>
    </w:p>
    <w:p w14:paraId="0038C6E9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338BAC" w14:textId="77777777"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___________________,</w:t>
      </w:r>
      <w:r w:rsidRPr="00AF3E3C">
        <w:rPr>
          <w:sz w:val="28"/>
          <w:szCs w:val="28"/>
        </w:rPr>
        <w:t xml:space="preserve"> именуемое в дальнейшем «Балансодержатель дорог» «Сторона 1», в лице</w:t>
      </w:r>
      <w:r>
        <w:rPr>
          <w:sz w:val="28"/>
          <w:szCs w:val="28"/>
        </w:rPr>
        <w:t>_________________ _________________________</w:t>
      </w:r>
      <w:r w:rsidRPr="00AF3E3C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___________________,</w:t>
      </w:r>
      <w:r w:rsidRPr="00AF3E3C">
        <w:rPr>
          <w:sz w:val="28"/>
          <w:szCs w:val="28"/>
        </w:rPr>
        <w:t xml:space="preserve"> с одной стороны, </w:t>
      </w:r>
    </w:p>
    <w:p w14:paraId="5D8213B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и</w:t>
      </w:r>
      <w:r>
        <w:rPr>
          <w:sz w:val="28"/>
          <w:szCs w:val="28"/>
        </w:rPr>
        <w:t>__________________</w:t>
      </w:r>
      <w:r w:rsidRPr="00AF3E3C">
        <w:rPr>
          <w:sz w:val="28"/>
          <w:szCs w:val="28"/>
        </w:rPr>
        <w:t>, именуемое в дальнейшем «Владелец коммуникаций» «Сторона 2» в лице</w:t>
      </w:r>
      <w:r>
        <w:rPr>
          <w:sz w:val="28"/>
          <w:szCs w:val="28"/>
        </w:rPr>
        <w:t>_____________________________</w:t>
      </w:r>
      <w:r w:rsidRPr="00AF3E3C">
        <w:rPr>
          <w:sz w:val="28"/>
          <w:szCs w:val="28"/>
        </w:rPr>
        <w:t xml:space="preserve"> действующ</w:t>
      </w:r>
      <w:r>
        <w:rPr>
          <w:sz w:val="28"/>
          <w:szCs w:val="28"/>
        </w:rPr>
        <w:t>его</w:t>
      </w:r>
      <w:r w:rsidRPr="00AF3E3C">
        <w:rPr>
          <w:sz w:val="28"/>
          <w:szCs w:val="28"/>
        </w:rPr>
        <w:t xml:space="preserve"> на </w:t>
      </w:r>
      <w:r w:rsidRPr="00AF3E3C">
        <w:rPr>
          <w:sz w:val="28"/>
          <w:szCs w:val="28"/>
        </w:rPr>
        <w:lastRenderedPageBreak/>
        <w:t>основании</w:t>
      </w:r>
      <w:r>
        <w:rPr>
          <w:sz w:val="28"/>
          <w:szCs w:val="28"/>
        </w:rPr>
        <w:t>______________________________________________</w:t>
      </w:r>
      <w:r w:rsidRPr="00AF3E3C">
        <w:rPr>
          <w:sz w:val="28"/>
          <w:szCs w:val="28"/>
        </w:rPr>
        <w:t>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14:paraId="623B0741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14:paraId="0D923629" w14:textId="2EB04455" w:rsidR="00483655" w:rsidRPr="002F10B7" w:rsidRDefault="00483655" w:rsidP="00886231">
      <w:pPr>
        <w:pStyle w:val="af4"/>
        <w:numPr>
          <w:ilvl w:val="0"/>
          <w:numId w:val="16"/>
        </w:num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B7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3D348BCD" w14:textId="090D3751" w:rsidR="00483655" w:rsidRPr="002F10B7" w:rsidRDefault="002F10B7" w:rsidP="00886231">
      <w:pPr>
        <w:pStyle w:val="af4"/>
        <w:widowControl w:val="0"/>
        <w:numPr>
          <w:ilvl w:val="1"/>
          <w:numId w:val="16"/>
        </w:numPr>
        <w:tabs>
          <w:tab w:val="left" w:pos="1134"/>
          <w:tab w:val="left" w:pos="829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По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настоящему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договору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Сторона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1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предоставляет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право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Стороне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2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осуществить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прокладку</w:t>
      </w:r>
      <w:r w:rsidR="00483655" w:rsidRPr="002F10B7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или</w:t>
      </w:r>
      <w:r w:rsidR="00483655" w:rsidRPr="002F10B7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переустройство</w:t>
      </w:r>
      <w:r w:rsidR="00483655" w:rsidRPr="002F10B7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инженерных</w:t>
      </w:r>
      <w:r w:rsidR="00483655" w:rsidRPr="002F10B7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коммуникаций</w:t>
      </w:r>
      <w:r w:rsidR="00483655" w:rsidRPr="002F10B7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–</w:t>
      </w:r>
      <w:r w:rsidR="00483655" w:rsidRPr="002F10B7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483655" w:rsidRPr="002F10B7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газопровода ________________ давления (далее – Объект)</w:t>
      </w:r>
      <w:r w:rsidR="00483655" w:rsidRPr="002F10B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83655" w:rsidRPr="002F10B7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–</w:t>
      </w:r>
      <w:r w:rsidR="00483655" w:rsidRPr="002F10B7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Объект) в границах полосы отвода автомобильной дороги общего пользования местного</w:t>
      </w:r>
      <w:r w:rsidR="00483655" w:rsidRPr="002F10B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значения (далее</w:t>
      </w:r>
      <w:r w:rsidR="00483655" w:rsidRPr="002F10B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–</w:t>
      </w:r>
      <w:r w:rsidR="00483655" w:rsidRPr="002F10B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автомобильная</w:t>
      </w:r>
      <w:r w:rsidR="00483655" w:rsidRPr="002F10B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дорога)</w:t>
      </w:r>
      <w:r w:rsidR="00483655" w:rsidRPr="002F10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___________________, а также осуществлять эксплуатацию и</w:t>
      </w:r>
      <w:r w:rsidR="00483655" w:rsidRPr="002F10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возможный</w:t>
      </w:r>
      <w:r w:rsidR="00483655" w:rsidRPr="002F10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перенос</w:t>
      </w:r>
      <w:r w:rsidR="00483655" w:rsidRPr="002F10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Объекта.</w:t>
      </w:r>
    </w:p>
    <w:p w14:paraId="23E40733" w14:textId="2B9CA1FE" w:rsidR="00483655" w:rsidRPr="00AF3E3C" w:rsidRDefault="00483655" w:rsidP="002F10B7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left="0" w:firstLine="709"/>
        <w:contextualSpacing/>
        <w:rPr>
          <w:sz w:val="28"/>
          <w:szCs w:val="28"/>
        </w:rPr>
      </w:pPr>
      <w:r w:rsidRPr="002F10B7">
        <w:rPr>
          <w:sz w:val="28"/>
          <w:szCs w:val="28"/>
        </w:rPr>
        <w:t xml:space="preserve"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</w:t>
      </w:r>
      <w:r w:rsidRPr="00AF3E3C">
        <w:rPr>
          <w:sz w:val="28"/>
          <w:szCs w:val="28"/>
        </w:rPr>
        <w:t>Объекта, а также при эксплуатации Объекта.</w:t>
      </w:r>
    </w:p>
    <w:p w14:paraId="7DF4ED31" w14:textId="77777777" w:rsidR="00483655" w:rsidRPr="00AF3E3C" w:rsidRDefault="00483655" w:rsidP="00483655">
      <w:pPr>
        <w:widowControl w:val="0"/>
        <w:tabs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переносе Объекта, для целей, установленных статьей 19 Федерального закона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от 08.11.2007 № 257-ФЗ «Об автомобильных дорогах и о дорожной деятельности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AF3E3C">
        <w:rPr>
          <w:sz w:val="28"/>
          <w:szCs w:val="28"/>
        </w:rPr>
        <w:br/>
        <w:t>в настоящем Договоре.</w:t>
      </w:r>
    </w:p>
    <w:p w14:paraId="108DE29D" w14:textId="2E3B5663" w:rsidR="002F10B7" w:rsidRDefault="00483655" w:rsidP="002F10B7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left="0" w:firstLine="51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1.4. Путем заключения настоящего Договора Сторона 1 согласовывает планируемое размещение Объекта в соответствии с </w:t>
      </w:r>
      <w:r>
        <w:rPr>
          <w:sz w:val="28"/>
          <w:szCs w:val="28"/>
        </w:rPr>
        <w:t>частью</w:t>
      </w:r>
      <w:r w:rsidRPr="00AF3E3C">
        <w:rPr>
          <w:sz w:val="28"/>
          <w:szCs w:val="28"/>
        </w:rPr>
        <w:t xml:space="preserve">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14:paraId="7ED9C6EF" w14:textId="552892A0" w:rsidR="00483655" w:rsidRPr="00AF3E3C" w:rsidRDefault="00483655" w:rsidP="002F10B7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left="0" w:firstLine="51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14:paraId="03B1CDF1" w14:textId="77777777"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с требованиями Градостроительного кодекса Российской Федерации, постановления Правительства Российской Федерации от </w:t>
      </w:r>
      <w:r w:rsidRPr="00AF3E3C">
        <w:rPr>
          <w:sz w:val="28"/>
          <w:szCs w:val="28"/>
        </w:rPr>
        <w:lastRenderedPageBreak/>
        <w:t>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14:paraId="573647A1" w14:textId="77777777"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14:paraId="5866C45A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14:paraId="79879ADE" w14:textId="77777777" w:rsidR="00483655" w:rsidRPr="00AF3E3C" w:rsidRDefault="00483655" w:rsidP="00886231">
      <w:pPr>
        <w:pStyle w:val="af4"/>
        <w:numPr>
          <w:ilvl w:val="0"/>
          <w:numId w:val="5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24D1F3F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 Сторона 2 обязана:</w:t>
      </w:r>
    </w:p>
    <w:p w14:paraId="43B4A39B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2.1.1. согласовать проектную документацию на проведение работ по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прокладке или переустройству объектов инженерных коммуникаций со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Стороной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1;</w:t>
      </w:r>
    </w:p>
    <w:p w14:paraId="03F5447C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50EDFC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14:paraId="02C6CB72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14:paraId="1F77814C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об исполнении технических условий Стороны 1;</w:t>
      </w:r>
    </w:p>
    <w:p w14:paraId="46A812E2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14:paraId="38E94384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14:paraId="67CFE981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14:paraId="2E3DEFCD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2.1.9. при выполнении работ по прокладке или переустройству Объектов </w:t>
      </w:r>
      <w:r w:rsidRPr="00AF3E3C">
        <w:rPr>
          <w:sz w:val="28"/>
          <w:szCs w:val="28"/>
        </w:rPr>
        <w:lastRenderedPageBreak/>
        <w:t>обеспечивать строгое соблюдение Технических условий, проектной документации, выданных Стороной 1;</w:t>
      </w:r>
    </w:p>
    <w:p w14:paraId="19256191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14:paraId="4A1CC633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14:paraId="4CEC7A27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2.1.12. при выполнении работ по прокладке или переустройству Объектов </w:t>
      </w:r>
      <w:r w:rsidRPr="00AF3E3C">
        <w:rPr>
          <w:sz w:val="28"/>
          <w:szCs w:val="28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14:paraId="27170C07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2.1.13. при выполнении работ по прокладке или переустройству Объектов, </w:t>
      </w:r>
      <w:r w:rsidRPr="00AF3E3C">
        <w:rPr>
          <w:sz w:val="28"/>
          <w:szCs w:val="28"/>
        </w:rPr>
        <w:br/>
        <w:t>не указанных в технических условиях, руководствоваться ГОСТ Р 50597-2017;</w:t>
      </w:r>
    </w:p>
    <w:p w14:paraId="3A352490" w14:textId="33DB15AF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</w:t>
      </w:r>
      <w:r w:rsidR="005A100E"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работ;</w:t>
      </w:r>
    </w:p>
    <w:p w14:paraId="23C86EBF" w14:textId="4BE66FFA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2.1.15. заключить соглашение на установление публичного сервитута </w:t>
      </w:r>
      <w:r w:rsidRPr="00AF3E3C">
        <w:rPr>
          <w:sz w:val="28"/>
          <w:szCs w:val="28"/>
        </w:rPr>
        <w:br/>
        <w:t xml:space="preserve">на прокладку коммуникаций в полосе отвода автомобильных дорог общего пользования местного значения Московской области с </w:t>
      </w:r>
      <w:r w:rsidR="005A100E">
        <w:rPr>
          <w:sz w:val="28"/>
          <w:szCs w:val="28"/>
        </w:rPr>
        <w:t>уполномоченным органом</w:t>
      </w:r>
      <w:r w:rsidRPr="00AF3E3C">
        <w:rPr>
          <w:sz w:val="28"/>
          <w:szCs w:val="28"/>
        </w:rPr>
        <w:t>;</w:t>
      </w:r>
    </w:p>
    <w:p w14:paraId="5B4D655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14:paraId="433566D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уведомить Сторону 1.</w:t>
      </w:r>
    </w:p>
    <w:p w14:paraId="72B619D8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 Сторона 1 обязана:</w:t>
      </w:r>
    </w:p>
    <w:p w14:paraId="4F0A5CF8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2.2.1. разработать и выдать Стороне 2 Технические требования </w:t>
      </w:r>
      <w:r w:rsidRPr="00AF3E3C">
        <w:rPr>
          <w:sz w:val="28"/>
          <w:szCs w:val="28"/>
        </w:rPr>
        <w:br/>
        <w:t>и условия на выполнение работ по прокладке или переустройству инженерных коммуникаций;</w:t>
      </w:r>
    </w:p>
    <w:p w14:paraId="5B9D6657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2.2.2. согласовать разработанную проектно-сметную документацию </w:t>
      </w:r>
      <w:r w:rsidRPr="00AF3E3C">
        <w:rPr>
          <w:sz w:val="28"/>
          <w:szCs w:val="28"/>
        </w:rPr>
        <w:br/>
        <w:t>по прокладке или переустройству инженерных коммуникаций в течени</w:t>
      </w:r>
      <w:r>
        <w:rPr>
          <w:sz w:val="28"/>
          <w:szCs w:val="28"/>
        </w:rPr>
        <w:t>е</w:t>
      </w:r>
      <w:r w:rsidRPr="00AF3E3C">
        <w:rPr>
          <w:sz w:val="28"/>
          <w:szCs w:val="28"/>
        </w:rPr>
        <w:t xml:space="preserve"> 20-ти (двадцати) рабочих дней или выдать замечания;</w:t>
      </w:r>
    </w:p>
    <w:p w14:paraId="406C060D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</w:t>
      </w:r>
      <w:r w:rsidRPr="00AF3E3C">
        <w:rPr>
          <w:sz w:val="28"/>
          <w:szCs w:val="28"/>
        </w:rPr>
        <w:lastRenderedPageBreak/>
        <w:t>разрешительной документацией;</w:t>
      </w:r>
    </w:p>
    <w:p w14:paraId="0B30F08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2.2.4. принимать меры по устранению Стороной 2 недостатков, связанных </w:t>
      </w:r>
      <w:r w:rsidRPr="00AF3E3C">
        <w:rPr>
          <w:sz w:val="28"/>
          <w:szCs w:val="28"/>
        </w:rPr>
        <w:br/>
        <w:t xml:space="preserve">с несоблюдением Технических условий и требований проектной документации </w:t>
      </w:r>
      <w:r w:rsidRPr="00AF3E3C">
        <w:rPr>
          <w:sz w:val="28"/>
          <w:szCs w:val="28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14:paraId="6F88095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2.2.5. информировать Сторону 2 о планируемом проведении ремонта или реконструкции автомобильной дороги Объекта.</w:t>
      </w:r>
    </w:p>
    <w:p w14:paraId="50DA2A9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14:paraId="5CA0A551" w14:textId="77777777" w:rsidR="00483655" w:rsidRPr="00AF3E3C" w:rsidRDefault="00483655" w:rsidP="00886231">
      <w:pPr>
        <w:pStyle w:val="af4"/>
        <w:numPr>
          <w:ilvl w:val="0"/>
          <w:numId w:val="5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</w:t>
      </w:r>
    </w:p>
    <w:p w14:paraId="19F2F2B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3.1.1. В соответствии с положениями статей 19 и 25 Федерального закона </w:t>
      </w:r>
      <w:r w:rsidRPr="00AF3E3C">
        <w:rPr>
          <w:sz w:val="28"/>
          <w:szCs w:val="28"/>
        </w:rPr>
        <w:br/>
        <w:t>от 08.11.2007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№ 257-ФЗ «Об автомобильных дорогах и о дорожной деятельности </w:t>
      </w:r>
      <w:r w:rsidRPr="00AF3E3C">
        <w:rPr>
          <w:sz w:val="28"/>
          <w:szCs w:val="28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14:paraId="185510BF" w14:textId="6262AF7F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3.1.2. Для целей установления публичного сервитута на земельный участок для прокладки Объекта Сторона 2 обязуется обратиться в уполномоченный орган.</w:t>
      </w:r>
    </w:p>
    <w:p w14:paraId="12703BD1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14:paraId="76B37EE3" w14:textId="77777777" w:rsidR="00483655" w:rsidRPr="00AF3E3C" w:rsidRDefault="00483655" w:rsidP="00483655">
      <w:pPr>
        <w:spacing w:after="0" w:line="276" w:lineRule="auto"/>
        <w:contextualSpacing/>
        <w:rPr>
          <w:sz w:val="28"/>
          <w:szCs w:val="28"/>
        </w:rPr>
      </w:pPr>
    </w:p>
    <w:p w14:paraId="5F17D2FC" w14:textId="77777777" w:rsidR="00483655" w:rsidRPr="00AF3E3C" w:rsidRDefault="00483655" w:rsidP="00886231">
      <w:pPr>
        <w:pStyle w:val="af4"/>
        <w:numPr>
          <w:ilvl w:val="0"/>
          <w:numId w:val="7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005E597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4.1.1. В случае выявленных нарушений со стороны заинтересованных служб </w:t>
      </w:r>
      <w:r w:rsidRPr="00AF3E3C">
        <w:rPr>
          <w:sz w:val="28"/>
          <w:szCs w:val="28"/>
        </w:rPr>
        <w:br/>
        <w:t>до их устранения Стороной 2 приостанавливает работы.</w:t>
      </w:r>
    </w:p>
    <w:p w14:paraId="6D4595BD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14:paraId="218E633B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4.1.3. Нарушение настоящего Договора одной из Сторон путем неисполнения </w:t>
      </w:r>
      <w:r w:rsidRPr="00AF3E3C">
        <w:rPr>
          <w:sz w:val="28"/>
          <w:szCs w:val="28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14:paraId="6E8193BD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4.1.4. 3а неисполнение или ненадлежащее исполнение обязательств </w:t>
      </w:r>
      <w:r w:rsidRPr="00AF3E3C">
        <w:rPr>
          <w:sz w:val="28"/>
          <w:szCs w:val="28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14:paraId="7C0DBA89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b/>
          <w:sz w:val="28"/>
          <w:szCs w:val="28"/>
        </w:rPr>
      </w:pPr>
    </w:p>
    <w:p w14:paraId="35BA03CB" w14:textId="77777777" w:rsidR="00483655" w:rsidRDefault="00483655" w:rsidP="00886231">
      <w:pPr>
        <w:pStyle w:val="af4"/>
        <w:numPr>
          <w:ilvl w:val="0"/>
          <w:numId w:val="6"/>
        </w:numPr>
        <w:spacing w:after="120" w:line="276" w:lineRule="auto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14:paraId="3C305D7C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5.1.1. Настоящий Договор вступает в силу с момента его подписания </w:t>
      </w:r>
      <w:r w:rsidRPr="00AF3E3C">
        <w:rPr>
          <w:sz w:val="28"/>
          <w:szCs w:val="28"/>
        </w:rPr>
        <w:lastRenderedPageBreak/>
        <w:t>сторонами и действует на протяжении срока службы Объекта.</w:t>
      </w:r>
    </w:p>
    <w:p w14:paraId="267F369D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14:paraId="795EF355" w14:textId="77777777" w:rsidR="00483655" w:rsidRDefault="00483655" w:rsidP="00886231">
      <w:pPr>
        <w:pStyle w:val="af4"/>
        <w:numPr>
          <w:ilvl w:val="0"/>
          <w:numId w:val="6"/>
        </w:numPr>
        <w:spacing w:after="120" w:line="276" w:lineRule="auto"/>
        <w:ind w:left="1071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14:paraId="4AA9FCF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6.1.1. Настоящий Договор составлен в 2-х (двух) экземплярах, имеющих равную юридическую силу.</w:t>
      </w:r>
    </w:p>
    <w:p w14:paraId="765A579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14:paraId="02DEF6C1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14:paraId="3EACF4E6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6.1.4. Договор может быть расторгнут по взаимному согласованию Сторон.</w:t>
      </w:r>
    </w:p>
    <w:p w14:paraId="0C3BEA89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6.1.5. При расторжении данного Договора – Объект подлежит демонтажу </w:t>
      </w:r>
      <w:r w:rsidRPr="00AF3E3C">
        <w:rPr>
          <w:sz w:val="28"/>
          <w:szCs w:val="28"/>
        </w:rPr>
        <w:br/>
        <w:t>с восстановлением благоустройства территории за счет Стороны 2.</w:t>
      </w:r>
    </w:p>
    <w:p w14:paraId="71A13F1E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14:paraId="51FF4853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14:paraId="49867DAE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14:paraId="47905AC5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6.1.9. Приложения к настоящему Договору:</w:t>
      </w:r>
    </w:p>
    <w:p w14:paraId="07F71A40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6.1.9.1. Ситуационный план с привязкой к автомобильной дороге в 1 экз. на ____ л.</w:t>
      </w:r>
    </w:p>
    <w:p w14:paraId="2DB6C532" w14:textId="77777777"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b/>
          <w:sz w:val="28"/>
          <w:szCs w:val="28"/>
        </w:rPr>
      </w:pPr>
    </w:p>
    <w:p w14:paraId="57B7CEA1" w14:textId="77777777" w:rsidR="00483655" w:rsidRPr="00AF3E3C" w:rsidRDefault="00483655" w:rsidP="00886231">
      <w:pPr>
        <w:pStyle w:val="af4"/>
        <w:numPr>
          <w:ilvl w:val="0"/>
          <w:numId w:val="6"/>
        </w:numPr>
        <w:spacing w:after="120" w:line="276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 сторон</w:t>
      </w:r>
    </w:p>
    <w:tbl>
      <w:tblPr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666"/>
        <w:gridCol w:w="5138"/>
      </w:tblGrid>
      <w:tr w:rsidR="00483655" w:rsidRPr="00AF3E3C" w14:paraId="49B2493F" w14:textId="77777777" w:rsidTr="005D0888">
        <w:trPr>
          <w:trHeight w:val="357"/>
        </w:trPr>
        <w:tc>
          <w:tcPr>
            <w:tcW w:w="4666" w:type="dxa"/>
          </w:tcPr>
          <w:p w14:paraId="417ECA8F" w14:textId="77777777" w:rsidR="00483655" w:rsidRPr="00AF3E3C" w:rsidRDefault="00483655" w:rsidP="005D0888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5138" w:type="dxa"/>
          </w:tcPr>
          <w:p w14:paraId="382DA225" w14:textId="77777777" w:rsidR="00483655" w:rsidRPr="00AF3E3C" w:rsidRDefault="00483655" w:rsidP="005D0888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2</w:t>
            </w:r>
          </w:p>
        </w:tc>
      </w:tr>
      <w:tr w:rsidR="00483655" w:rsidRPr="00AF3E3C" w14:paraId="471662F9" w14:textId="77777777" w:rsidTr="005D0888">
        <w:trPr>
          <w:trHeight w:val="366"/>
        </w:trPr>
        <w:tc>
          <w:tcPr>
            <w:tcW w:w="4666" w:type="dxa"/>
          </w:tcPr>
          <w:p w14:paraId="57B0CDA0" w14:textId="77777777" w:rsidR="00483655" w:rsidRPr="00AF3E3C" w:rsidRDefault="00483655" w:rsidP="005D0888">
            <w:pPr>
              <w:pStyle w:val="TableParagraph"/>
              <w:tabs>
                <w:tab w:val="left" w:pos="2119"/>
                <w:tab w:val="left" w:pos="39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)</w:t>
            </w:r>
          </w:p>
        </w:tc>
        <w:tc>
          <w:tcPr>
            <w:tcW w:w="5138" w:type="dxa"/>
          </w:tcPr>
          <w:p w14:paraId="34CD67DD" w14:textId="77777777" w:rsidR="00483655" w:rsidRPr="00AF3E3C" w:rsidRDefault="00483655" w:rsidP="005D0888">
            <w:pPr>
              <w:pStyle w:val="TableParagraph"/>
              <w:tabs>
                <w:tab w:val="left" w:pos="2708"/>
                <w:tab w:val="left" w:pos="4832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b/>
                <w:sz w:val="28"/>
                <w:szCs w:val="28"/>
              </w:rPr>
              <w:t>______________</w:t>
            </w:r>
            <w:r w:rsidRPr="00AF3E3C">
              <w:rPr>
                <w:sz w:val="28"/>
                <w:szCs w:val="28"/>
              </w:rPr>
              <w:t>)</w:t>
            </w:r>
          </w:p>
        </w:tc>
      </w:tr>
      <w:tr w:rsidR="00483655" w:rsidRPr="00AF3E3C" w14:paraId="0CD4B3D2" w14:textId="77777777" w:rsidTr="005D0888">
        <w:trPr>
          <w:trHeight w:val="355"/>
        </w:trPr>
        <w:tc>
          <w:tcPr>
            <w:tcW w:w="4666" w:type="dxa"/>
          </w:tcPr>
          <w:p w14:paraId="40DFD48E" w14:textId="77777777" w:rsidR="00483655" w:rsidRPr="00AF3E3C" w:rsidRDefault="00483655" w:rsidP="005D0888">
            <w:pPr>
              <w:pStyle w:val="TableParagraph"/>
              <w:tabs>
                <w:tab w:val="left" w:pos="2598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pacing w:val="-1"/>
                <w:sz w:val="28"/>
                <w:szCs w:val="28"/>
              </w:rPr>
              <w:t xml:space="preserve"> </w:t>
            </w:r>
            <w:r w:rsidRPr="00AF3E3C">
              <w:rPr>
                <w:sz w:val="28"/>
                <w:szCs w:val="28"/>
              </w:rPr>
              <w:t>г.</w:t>
            </w:r>
          </w:p>
          <w:p w14:paraId="65EA2D37" w14:textId="77777777" w:rsidR="00483655" w:rsidRPr="00AF3E3C" w:rsidRDefault="00483655" w:rsidP="005D0888">
            <w:pPr>
              <w:pStyle w:val="TableParagraph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  <w:tc>
          <w:tcPr>
            <w:tcW w:w="5138" w:type="dxa"/>
          </w:tcPr>
          <w:p w14:paraId="63D58AD1" w14:textId="77777777" w:rsidR="00483655" w:rsidRPr="00AF3E3C" w:rsidRDefault="00483655" w:rsidP="005D0888">
            <w:pPr>
              <w:pStyle w:val="TableParagraph"/>
              <w:tabs>
                <w:tab w:val="left" w:pos="3065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г.</w:t>
            </w:r>
          </w:p>
          <w:p w14:paraId="123B6D17" w14:textId="77777777" w:rsidR="00483655" w:rsidRPr="00AF3E3C" w:rsidRDefault="00483655" w:rsidP="005D0888">
            <w:pPr>
              <w:pStyle w:val="TableParagraph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</w:tr>
    </w:tbl>
    <w:p w14:paraId="57033610" w14:textId="77777777" w:rsidR="00483655" w:rsidRPr="00AF3E3C" w:rsidRDefault="00483655" w:rsidP="00483655">
      <w:pPr>
        <w:spacing w:after="0" w:line="276" w:lineRule="auto"/>
        <w:contextualSpacing/>
        <w:rPr>
          <w:sz w:val="28"/>
          <w:szCs w:val="28"/>
        </w:rPr>
      </w:pPr>
    </w:p>
    <w:p w14:paraId="313DD530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2C284FF5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2190225A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3182A0F3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7B656456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483655" w14:paraId="65D42233" w14:textId="77777777" w:rsidTr="005D0888">
        <w:trPr>
          <w:trHeight w:val="283"/>
        </w:trPr>
        <w:tc>
          <w:tcPr>
            <w:tcW w:w="2903" w:type="dxa"/>
          </w:tcPr>
          <w:p w14:paraId="2A52B54C" w14:textId="77777777" w:rsidR="00483655" w:rsidRDefault="00483655" w:rsidP="005D0888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4201F59C" w14:textId="77777777" w:rsidR="00483655" w:rsidRDefault="00483655" w:rsidP="005D088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82E36" w14:textId="77777777" w:rsidR="00483655" w:rsidRPr="00FA7D44" w:rsidRDefault="00483655" w:rsidP="005D0888">
            <w:pPr>
              <w:jc w:val="right"/>
            </w:pPr>
            <w:r w:rsidRPr="00FA7D44">
              <w:t>Приложение 5 к Административном</w:t>
            </w:r>
            <w:r>
              <w:t xml:space="preserve">у </w:t>
            </w:r>
            <w:r w:rsidRPr="00FA7D44">
              <w:t xml:space="preserve">регламенту </w:t>
            </w:r>
          </w:p>
          <w:p w14:paraId="6651A92D" w14:textId="77777777" w:rsidR="00483655" w:rsidRPr="00FA7D44" w:rsidRDefault="00483655" w:rsidP="005D0888">
            <w:pPr>
              <w:jc w:val="right"/>
              <w:rPr>
                <w:rFonts w:eastAsia="Calibri"/>
                <w:color w:val="FFFFFF"/>
                <w:spacing w:val="10"/>
              </w:rPr>
            </w:pPr>
          </w:p>
        </w:tc>
      </w:tr>
    </w:tbl>
    <w:p w14:paraId="1630EC3A" w14:textId="77777777" w:rsidR="00483655" w:rsidRDefault="00483655" w:rsidP="00483655">
      <w:pPr>
        <w:spacing w:line="276" w:lineRule="auto"/>
        <w:outlineLvl w:val="1"/>
        <w:rPr>
          <w:sz w:val="28"/>
          <w:szCs w:val="28"/>
        </w:rPr>
      </w:pPr>
    </w:p>
    <w:p w14:paraId="6DE31D8C" w14:textId="77777777" w:rsidR="00483655" w:rsidRDefault="00483655" w:rsidP="00483655">
      <w:pPr>
        <w:pStyle w:val="ae"/>
        <w:spacing w:line="276" w:lineRule="auto"/>
        <w:outlineLvl w:val="1"/>
      </w:pPr>
      <w:r>
        <w:rPr>
          <w:rStyle w:val="21"/>
          <w:sz w:val="28"/>
          <w:szCs w:val="28"/>
          <w:lang w:eastAsia="en-US" w:bidi="ar-SA"/>
        </w:rPr>
        <w:t>Форма</w:t>
      </w:r>
    </w:p>
    <w:p w14:paraId="3CF171B4" w14:textId="77777777" w:rsidR="00483655" w:rsidRDefault="00483655" w:rsidP="00483655">
      <w:pPr>
        <w:pStyle w:val="ae"/>
        <w:spacing w:line="276" w:lineRule="auto"/>
        <w:outlineLvl w:val="1"/>
      </w:pPr>
      <w:bookmarkStart w:id="135" w:name="_Toc91253271"/>
      <w:r>
        <w:rPr>
          <w:rStyle w:val="21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135"/>
      <w:r>
        <w:rPr>
          <w:rStyle w:val="21"/>
          <w:sz w:val="28"/>
          <w:szCs w:val="28"/>
          <w:lang w:eastAsia="en-US" w:bidi="ar-SA"/>
        </w:rPr>
        <w:t>муниципальной услуги</w:t>
      </w:r>
    </w:p>
    <w:p w14:paraId="15A3EB52" w14:textId="77777777" w:rsidR="00483655" w:rsidRDefault="00483655" w:rsidP="00483655">
      <w:pPr>
        <w:pStyle w:val="ae"/>
        <w:spacing w:line="276" w:lineRule="auto"/>
        <w:outlineLvl w:val="1"/>
      </w:pPr>
      <w:r>
        <w:rPr>
          <w:rStyle w:val="21"/>
          <w:sz w:val="28"/>
          <w:szCs w:val="28"/>
          <w:lang w:eastAsia="en-US" w:bidi="ar-SA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14:paraId="4C8775F7" w14:textId="77777777" w:rsidR="00483655" w:rsidRDefault="00483655" w:rsidP="00483655">
      <w:pPr>
        <w:sectPr w:rsidR="00483655" w:rsidSect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3C56205" w14:textId="77777777" w:rsidR="00483655" w:rsidRDefault="00483655" w:rsidP="00483655">
      <w:pPr>
        <w:pStyle w:val="ae"/>
        <w:spacing w:line="276" w:lineRule="auto"/>
      </w:pPr>
      <w:r>
        <w:rPr>
          <w:rStyle w:val="21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14:paraId="464E12C3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C329E7A" w14:textId="77777777" w:rsidR="00483655" w:rsidRDefault="00483655" w:rsidP="00483655">
      <w:pPr>
        <w:spacing w:line="276" w:lineRule="auto"/>
        <w:ind w:firstLine="5245"/>
        <w:rPr>
          <w:sz w:val="28"/>
          <w:szCs w:val="28"/>
          <w:lang w:eastAsia="ru-RU"/>
        </w:rPr>
      </w:pPr>
    </w:p>
    <w:p w14:paraId="7CF68DC7" w14:textId="77777777" w:rsidR="00483655" w:rsidRDefault="00483655" w:rsidP="00483655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14:paraId="19A9F4DF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823BFF1" w14:textId="77777777" w:rsidR="00483655" w:rsidRDefault="00483655" w:rsidP="00483655">
      <w:pPr>
        <w:spacing w:line="276" w:lineRule="auto"/>
        <w:ind w:firstLine="5245"/>
        <w:rPr>
          <w:sz w:val="28"/>
          <w:szCs w:val="28"/>
          <w:lang w:eastAsia="ru-RU"/>
        </w:rPr>
      </w:pPr>
      <w:r w:rsidRPr="001A6A44">
        <w:rPr>
          <w:i/>
          <w:iCs/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>ФИО (последнее при</w:t>
      </w:r>
      <w:r>
        <w:rPr>
          <w:rStyle w:val="21"/>
          <w:i/>
          <w:iCs/>
          <w:sz w:val="28"/>
          <w:szCs w:val="28"/>
          <w:lang w:eastAsia="en-US" w:bidi="ar-SA"/>
        </w:rPr>
        <w:t> </w:t>
      </w:r>
      <w:r>
        <w:rPr>
          <w:i/>
          <w:iCs/>
          <w:sz w:val="28"/>
          <w:szCs w:val="28"/>
          <w:lang w:eastAsia="ru-RU"/>
        </w:rPr>
        <w:t xml:space="preserve">наличии) </w:t>
      </w:r>
    </w:p>
    <w:p w14:paraId="7E874B7A" w14:textId="77777777" w:rsidR="00483655" w:rsidRDefault="00483655" w:rsidP="00483655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14:paraId="276779BD" w14:textId="77777777" w:rsidR="00483655" w:rsidRDefault="00483655" w:rsidP="00483655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1"/>
          <w:i/>
          <w:iCs/>
          <w:sz w:val="28"/>
          <w:szCs w:val="28"/>
          <w:lang w:eastAsia="en-US" w:bidi="ar-SA"/>
        </w:rPr>
        <w:t> </w:t>
      </w:r>
      <w:r>
        <w:rPr>
          <w:i/>
          <w:iCs/>
          <w:sz w:val="28"/>
          <w:szCs w:val="28"/>
          <w:lang w:eastAsia="ru-RU"/>
        </w:rPr>
        <w:t>полное</w:t>
      </w:r>
    </w:p>
    <w:p w14:paraId="47B60939" w14:textId="77777777" w:rsidR="00483655" w:rsidRDefault="00483655" w:rsidP="00483655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наименование юридического лица</w:t>
      </w:r>
      <w:r w:rsidRPr="001A6A44">
        <w:rPr>
          <w:i/>
          <w:iCs/>
          <w:sz w:val="28"/>
          <w:szCs w:val="28"/>
          <w:lang w:eastAsia="ru-RU"/>
        </w:rPr>
        <w:t>)</w:t>
      </w:r>
    </w:p>
    <w:p w14:paraId="2D8CA713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7F255CD" w14:textId="77777777" w:rsidR="00483655" w:rsidRDefault="00483655" w:rsidP="00483655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14:paraId="76D26167" w14:textId="77777777" w:rsidR="00483655" w:rsidRDefault="00483655" w:rsidP="00483655">
      <w:pPr>
        <w:pStyle w:val="ae"/>
        <w:spacing w:line="276" w:lineRule="auto"/>
        <w:outlineLvl w:val="1"/>
      </w:pPr>
      <w:r>
        <w:rPr>
          <w:rStyle w:val="21"/>
          <w:sz w:val="28"/>
          <w:szCs w:val="28"/>
        </w:rPr>
        <w:t>Решение об отказе в предоставлении муниципальной услуги</w:t>
      </w:r>
    </w:p>
    <w:p w14:paraId="7FEF94A4" w14:textId="77777777" w:rsidR="00483655" w:rsidRDefault="00483655" w:rsidP="00483655">
      <w:pPr>
        <w:pStyle w:val="ae"/>
        <w:spacing w:line="276" w:lineRule="auto"/>
      </w:pPr>
      <w:r>
        <w:rPr>
          <w:rStyle w:val="21"/>
          <w:sz w:val="28"/>
          <w:szCs w:val="28"/>
        </w:rPr>
        <w:t xml:space="preserve"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</w:t>
      </w:r>
      <w:r>
        <w:rPr>
          <w:rStyle w:val="21"/>
          <w:sz w:val="28"/>
          <w:szCs w:val="28"/>
        </w:rPr>
        <w:lastRenderedPageBreak/>
        <w:t>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14:paraId="25264AE5" w14:textId="77777777" w:rsidR="00483655" w:rsidRDefault="00483655" w:rsidP="00483655">
      <w:pPr>
        <w:pStyle w:val="ae"/>
        <w:spacing w:line="276" w:lineRule="auto"/>
        <w:rPr>
          <w:rStyle w:val="21"/>
        </w:rPr>
      </w:pPr>
    </w:p>
    <w:p w14:paraId="4913FBA6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EA9DB96" w14:textId="77777777" w:rsidR="00483655" w:rsidRDefault="00483655" w:rsidP="00483655">
      <w:pPr>
        <w:pStyle w:val="ae"/>
        <w:spacing w:line="276" w:lineRule="auto"/>
        <w:ind w:firstLine="709"/>
        <w:jc w:val="both"/>
      </w:pPr>
      <w:r>
        <w:rPr>
          <w:rStyle w:val="21"/>
          <w:sz w:val="28"/>
          <w:szCs w:val="28"/>
          <w:lang w:eastAsia="en-US" w:bidi="ar-SA"/>
        </w:rPr>
        <w:t xml:space="preserve">В соответствии с ____ </w:t>
      </w:r>
      <w:r>
        <w:rPr>
          <w:rStyle w:val="21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1A6A44">
        <w:rPr>
          <w:rStyle w:val="21"/>
          <w:sz w:val="28"/>
          <w:szCs w:val="28"/>
          <w:lang w:eastAsia="en-US" w:bidi="ar-SA"/>
        </w:rPr>
        <w:t>А</w:t>
      </w:r>
      <w:r>
        <w:rPr>
          <w:rStyle w:val="21"/>
          <w:sz w:val="28"/>
          <w:szCs w:val="28"/>
          <w:lang w:eastAsia="en-US" w:bidi="ar-SA"/>
        </w:rPr>
        <w:t>дминистрация _____ (</w:t>
      </w:r>
      <w:r>
        <w:rPr>
          <w:rStyle w:val="21"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1"/>
          <w:sz w:val="28"/>
          <w:szCs w:val="28"/>
          <w:lang w:eastAsia="en-US" w:bidi="ar-SA"/>
        </w:rPr>
        <w:t xml:space="preserve">)  (далее – Администрация) рассмотрела запрос о предоставлении муниципальной услуги </w:t>
      </w:r>
      <w:r>
        <w:rPr>
          <w:rStyle w:val="21"/>
          <w:bCs/>
          <w:sz w:val="28"/>
          <w:szCs w:val="28"/>
          <w:lang w:eastAsia="en-US" w:bidi="ar-SA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  <w:r>
        <w:rPr>
          <w:rStyle w:val="21"/>
          <w:sz w:val="28"/>
          <w:szCs w:val="28"/>
          <w:lang w:eastAsia="en-US" w:bidi="ar-SA"/>
        </w:rPr>
        <w:t xml:space="preserve"> № </w:t>
      </w:r>
      <w:r>
        <w:rPr>
          <w:rStyle w:val="21"/>
          <w:rFonts w:eastAsia="Times New Roman"/>
          <w:sz w:val="28"/>
          <w:szCs w:val="28"/>
          <w:lang w:eastAsia="ru-RU" w:bidi="ar-SA"/>
        </w:rPr>
        <w:t>______</w:t>
      </w:r>
      <w:r>
        <w:rPr>
          <w:rStyle w:val="21"/>
          <w:sz w:val="28"/>
          <w:szCs w:val="28"/>
          <w:lang w:eastAsia="en-US" w:bidi="ar-SA"/>
        </w:rPr>
        <w:t xml:space="preserve"> (</w:t>
      </w:r>
      <w:r>
        <w:rPr>
          <w:rStyle w:val="21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1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>
        <w:rPr>
          <w:rStyle w:val="21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1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14:paraId="7559B985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483655" w14:paraId="624C1BE6" w14:textId="77777777" w:rsidTr="005D088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0DB8" w14:textId="77777777"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lastRenderedPageBreak/>
              <w:t>Ссылка</w:t>
            </w:r>
          </w:p>
          <w:p w14:paraId="3E2DFC9F" w14:textId="77777777"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на</w:t>
            </w:r>
            <w:r>
              <w:rPr>
                <w:rStyle w:val="21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соответствующий</w:t>
            </w:r>
          </w:p>
          <w:p w14:paraId="0541431F" w14:textId="77777777"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подпункт подраздела 19</w:t>
            </w:r>
          </w:p>
          <w:p w14:paraId="33B8AA32" w14:textId="77777777"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Регламента, в</w:t>
            </w:r>
            <w:r>
              <w:rPr>
                <w:rStyle w:val="21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котором</w:t>
            </w:r>
          </w:p>
          <w:p w14:paraId="4E6600E7" w14:textId="77777777"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содержится основание</w:t>
            </w:r>
          </w:p>
          <w:p w14:paraId="3A3D755C" w14:textId="77777777"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для</w:t>
            </w:r>
            <w:r>
              <w:rPr>
                <w:rStyle w:val="21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отказа</w:t>
            </w:r>
            <w:r>
              <w:rPr>
                <w:rStyle w:val="21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349" w14:textId="77777777"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 xml:space="preserve">Наименование </w:t>
            </w:r>
            <w:r>
              <w:rPr>
                <w:rStyle w:val="21"/>
                <w:sz w:val="28"/>
                <w:szCs w:val="28"/>
              </w:rPr>
              <w:br/>
              <w:t>основания для</w:t>
            </w:r>
            <w:r>
              <w:rPr>
                <w:rStyle w:val="21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 xml:space="preserve">отказа </w:t>
            </w:r>
            <w:r>
              <w:rPr>
                <w:rStyle w:val="21"/>
                <w:sz w:val="28"/>
                <w:szCs w:val="28"/>
              </w:rPr>
              <w:br/>
              <w:t>в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91B1" w14:textId="77777777"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 xml:space="preserve">Разъяснение причины </w:t>
            </w:r>
            <w:r>
              <w:rPr>
                <w:rStyle w:val="21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1"/>
                <w:sz w:val="28"/>
                <w:szCs w:val="28"/>
              </w:rPr>
              <w:br/>
              <w:t>об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отказе в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483655" w14:paraId="29FA40C8" w14:textId="77777777" w:rsidTr="005D088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3646" w14:textId="77777777" w:rsidR="00483655" w:rsidRDefault="00483655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EE9B" w14:textId="77777777" w:rsidR="00483655" w:rsidRDefault="00483655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5540" w14:textId="77777777" w:rsidR="00483655" w:rsidRDefault="00483655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00940BE8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A996F30" w14:textId="77777777" w:rsidR="00483655" w:rsidRDefault="00483655" w:rsidP="00483655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14:paraId="7B4B6F35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7F649B4" w14:textId="77777777" w:rsidR="00483655" w:rsidRDefault="00483655" w:rsidP="00483655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1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14:paraId="5E764532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A4981F3" w14:textId="77777777" w:rsidR="00483655" w:rsidRDefault="00483655" w:rsidP="00483655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</w:p>
    <w:p w14:paraId="710B51F8" w14:textId="77777777" w:rsidR="00483655" w:rsidRDefault="00483655" w:rsidP="00483655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14:paraId="5A547953" w14:textId="77777777" w:rsidR="00483655" w:rsidRDefault="00483655" w:rsidP="00483655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1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1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14:paraId="75BF4415" w14:textId="77777777" w:rsidR="00483655" w:rsidRDefault="00483655" w:rsidP="00483655">
      <w:pPr>
        <w:pStyle w:val="ae"/>
        <w:spacing w:line="276" w:lineRule="auto"/>
        <w:ind w:firstLine="709"/>
        <w:jc w:val="both"/>
        <w:rPr>
          <w:sz w:val="28"/>
          <w:szCs w:val="28"/>
        </w:rPr>
      </w:pPr>
    </w:p>
    <w:p w14:paraId="45A3DF27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AB4A905" w14:textId="77777777" w:rsidR="00483655" w:rsidRDefault="00483655" w:rsidP="00483655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483655" w14:paraId="6F69484B" w14:textId="77777777" w:rsidTr="005D0888">
        <w:trPr>
          <w:trHeight w:val="283"/>
        </w:trPr>
        <w:tc>
          <w:tcPr>
            <w:tcW w:w="3537" w:type="dxa"/>
          </w:tcPr>
          <w:p w14:paraId="3FC4F417" w14:textId="77777777" w:rsidR="00483655" w:rsidRDefault="00483655" w:rsidP="005D0888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01D4F6F1" w14:textId="77777777" w:rsidR="00483655" w:rsidRDefault="00483655" w:rsidP="005D0888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23432" w14:textId="77777777" w:rsidR="00483655" w:rsidRDefault="00483655" w:rsidP="005D0888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483655" w14:paraId="26D7432C" w14:textId="77777777" w:rsidTr="005D0888">
        <w:trPr>
          <w:trHeight w:val="283"/>
        </w:trPr>
        <w:tc>
          <w:tcPr>
            <w:tcW w:w="3537" w:type="dxa"/>
          </w:tcPr>
          <w:p w14:paraId="350745D4" w14:textId="77777777" w:rsidR="00483655" w:rsidRDefault="00483655" w:rsidP="005D0888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730EB519" w14:textId="77777777" w:rsidR="00483655" w:rsidRDefault="00483655" w:rsidP="005D0888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66D2E" w14:textId="77777777" w:rsidR="00483655" w:rsidRDefault="00483655" w:rsidP="005D0888">
            <w:pPr>
              <w:pStyle w:val="ae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14:paraId="2B38B113" w14:textId="77777777"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8EDE152" w14:textId="77777777" w:rsidR="00483655" w:rsidRDefault="00483655" w:rsidP="00483655">
      <w:pPr>
        <w:pStyle w:val="ae"/>
        <w:spacing w:line="276" w:lineRule="auto"/>
        <w:ind w:firstLine="709"/>
        <w:jc w:val="left"/>
      </w:pPr>
    </w:p>
    <w:p w14:paraId="18E9E234" w14:textId="77777777"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14:paraId="5F97AF71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93277FD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FE5C31" w14:paraId="5561A838" w14:textId="77777777" w:rsidTr="005D0888">
        <w:trPr>
          <w:trHeight w:val="283"/>
        </w:trPr>
        <w:tc>
          <w:tcPr>
            <w:tcW w:w="2903" w:type="dxa"/>
          </w:tcPr>
          <w:p w14:paraId="0031FB02" w14:textId="77777777" w:rsidR="00FE5C31" w:rsidRDefault="00FE5C31" w:rsidP="005D0888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187723E4" w14:textId="77777777" w:rsidR="00FE5C31" w:rsidRDefault="00FE5C31" w:rsidP="005D0888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8A318" w14:textId="77777777" w:rsidR="00FE5C31" w:rsidRDefault="00FE5C31" w:rsidP="005D0888">
            <w:pPr>
              <w:jc w:val="right"/>
            </w:pPr>
            <w:r>
              <w:t>Приложение 6 к Административному регламенту</w:t>
            </w:r>
          </w:p>
          <w:p w14:paraId="39859994" w14:textId="77777777" w:rsidR="00FE5C31" w:rsidRPr="00214BA0" w:rsidRDefault="00FE5C31" w:rsidP="005D0888">
            <w:pPr>
              <w:jc w:val="right"/>
            </w:pPr>
          </w:p>
        </w:tc>
      </w:tr>
    </w:tbl>
    <w:p w14:paraId="1E7F43F0" w14:textId="77777777" w:rsidR="00FE5C31" w:rsidRDefault="00FE5C31" w:rsidP="00FE5C31">
      <w:pPr>
        <w:pStyle w:val="23"/>
        <w:spacing w:line="276" w:lineRule="auto"/>
        <w:jc w:val="left"/>
        <w:outlineLvl w:val="1"/>
        <w:rPr>
          <w:sz w:val="28"/>
          <w:szCs w:val="28"/>
        </w:rPr>
      </w:pPr>
    </w:p>
    <w:p w14:paraId="135E0EA1" w14:textId="77777777" w:rsidR="00FE5C31" w:rsidRDefault="00FE5C31" w:rsidP="00FE5C31">
      <w:pPr>
        <w:pStyle w:val="23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36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36"/>
      <w:r>
        <w:rPr>
          <w:b w:val="0"/>
          <w:sz w:val="28"/>
          <w:szCs w:val="28"/>
          <w:lang w:eastAsia="ar-SA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14:paraId="1A63F20F" w14:textId="77777777" w:rsidR="00FE5C31" w:rsidRDefault="00FE5C31" w:rsidP="00FE5C31">
      <w:pPr>
        <w:rPr>
          <w:sz w:val="28"/>
          <w:szCs w:val="28"/>
        </w:rPr>
      </w:pPr>
    </w:p>
    <w:p w14:paraId="0749EC70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Конституция Российской Федерации.</w:t>
      </w:r>
    </w:p>
    <w:p w14:paraId="3A004700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Земельный кодекс Российской Федерации.</w:t>
      </w:r>
    </w:p>
    <w:p w14:paraId="37B09B53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Градостроительный кодекс Российской Федерации.</w:t>
      </w:r>
    </w:p>
    <w:p w14:paraId="0D438E35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Гражданский кодекс Российской Федерации.</w:t>
      </w:r>
    </w:p>
    <w:p w14:paraId="73B32C91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08.11.2007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257⁠-⁠ФЗ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автомобильных дорогах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дорожной деятельности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Российской Федерации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отдельные законодательные акты Российской Федерации».</w:t>
      </w:r>
    </w:p>
    <w:p w14:paraId="3BC1A20C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10.12.1995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196⁠-⁠ФЗ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безопасности дорожного движения».</w:t>
      </w:r>
    </w:p>
    <w:p w14:paraId="0E728B71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Российской Федерации».</w:t>
      </w:r>
    </w:p>
    <w:p w14:paraId="5B5C22CD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lastRenderedPageBreak/>
        <w:t>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13.03.2006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38⁠-⁠ФЗ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рекламе».</w:t>
      </w:r>
    </w:p>
    <w:p w14:paraId="78AFE783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14:paraId="0F519304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63⁠-⁠ФЗ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электронной подписи».</w:t>
      </w:r>
    </w:p>
    <w:p w14:paraId="4781AED5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23.10.1993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1090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Правилах дорожного движения».</w:t>
      </w:r>
    </w:p>
    <w:p w14:paraId="551D0BED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14:paraId="565F682D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14:paraId="252C6176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14:paraId="32A3C0E9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14:paraId="4F2C8AB4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02.09.2009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717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нормах отвода земель для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размещения автомобильных дорог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(или) объектов дорожного сервиса».</w:t>
      </w:r>
    </w:p>
    <w:p w14:paraId="7AD1EFFB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14:paraId="62F07328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административных правонарушениях».</w:t>
      </w:r>
    </w:p>
    <w:p w14:paraId="3D7EB2DA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14:paraId="40A02F8F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lastRenderedPageBreak/>
        <w:t>20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их работников».</w:t>
      </w:r>
    </w:p>
    <w:p w14:paraId="5C4D5D09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14:paraId="1EF7052D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14:paraId="058E6033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599/33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заключении соглашений 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информационном взаимодействии между Правительством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органами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 xml:space="preserve">сфере </w:t>
      </w:r>
      <w:proofErr w:type="spellStart"/>
      <w:r w:rsidRPr="004C292B">
        <w:rPr>
          <w:bCs/>
          <w:sz w:val="28"/>
          <w:szCs w:val="28"/>
        </w:rPr>
        <w:t>земельно</w:t>
      </w:r>
      <w:proofErr w:type="spellEnd"/>
      <w:r w:rsidRPr="004C292B">
        <w:rPr>
          <w:bCs/>
          <w:sz w:val="28"/>
          <w:szCs w:val="28"/>
        </w:rPr>
        <w:t>⁠-⁠имущественных отношений».</w:t>
      </w:r>
    </w:p>
    <w:p w14:paraId="420D37A1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25.03.2016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230/8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Схемы территориального планирования транспортного обслуживания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14:paraId="101BF0AF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14:paraId="1AED3135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03.11.2011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1345/45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мерах по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улучшению организации движения транспорта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14:paraId="18858A9C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 xml:space="preserve">порядком </w:t>
      </w:r>
      <w:r w:rsidRPr="004C292B">
        <w:rPr>
          <w:bCs/>
          <w:sz w:val="28"/>
          <w:szCs w:val="28"/>
        </w:rPr>
        <w:lastRenderedPageBreak/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14:paraId="562339AB" w14:textId="77777777"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214BA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области».</w:t>
      </w:r>
    </w:p>
    <w:p w14:paraId="20683B67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9BB8F92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0B7FB3E0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D245811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65346CA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3CF7938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96A17E9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62412D2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0F2DF94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077E9B7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34DC6C1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49CEB992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1AB1FF9E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9A80141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7D44DE92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61B7D93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77AD5806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016E666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1991B997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068983DE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4947CFD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F8BEF98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6737376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6213628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3277087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0B14B646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4A15CFE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FE5C31" w14:paraId="416D8432" w14:textId="77777777" w:rsidTr="005D0888">
        <w:trPr>
          <w:trHeight w:val="849"/>
        </w:trPr>
        <w:tc>
          <w:tcPr>
            <w:tcW w:w="2902" w:type="dxa"/>
          </w:tcPr>
          <w:p w14:paraId="2D7953A4" w14:textId="77777777" w:rsidR="00FE5C31" w:rsidRDefault="00FE5C31" w:rsidP="005D0888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228A8C7A" w14:textId="77777777" w:rsidR="00FE5C31" w:rsidRDefault="00FE5C31" w:rsidP="005D088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BEC41" w14:textId="77777777" w:rsidR="00FE5C31" w:rsidRDefault="00FE5C31" w:rsidP="005D0888">
            <w:pPr>
              <w:jc w:val="right"/>
            </w:pPr>
            <w:r>
              <w:t>Приложение 7 к Административному регламенту</w:t>
            </w:r>
          </w:p>
          <w:p w14:paraId="6DE33B79" w14:textId="77777777" w:rsidR="00FE5C31" w:rsidRPr="00E4261D" w:rsidRDefault="00FE5C31" w:rsidP="005D0888">
            <w:pPr>
              <w:jc w:val="right"/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$</w:t>
            </w:r>
          </w:p>
        </w:tc>
      </w:tr>
    </w:tbl>
    <w:p w14:paraId="21755A17" w14:textId="77777777" w:rsidR="00FE5C31" w:rsidRDefault="00FE5C31" w:rsidP="00FE5C31">
      <w:pPr>
        <w:pStyle w:val="ae"/>
        <w:spacing w:line="276" w:lineRule="auto"/>
        <w:outlineLvl w:val="1"/>
        <w:rPr>
          <w:rStyle w:val="21"/>
        </w:rPr>
      </w:pPr>
    </w:p>
    <w:p w14:paraId="2E0DFBB9" w14:textId="77777777" w:rsidR="00FE5C31" w:rsidRDefault="00FE5C31" w:rsidP="00FE5C31">
      <w:pPr>
        <w:pStyle w:val="ae"/>
        <w:spacing w:line="276" w:lineRule="auto"/>
        <w:outlineLvl w:val="1"/>
      </w:pPr>
      <w:r>
        <w:rPr>
          <w:rStyle w:val="21"/>
          <w:sz w:val="28"/>
          <w:szCs w:val="28"/>
          <w:lang w:eastAsia="en-US" w:bidi="ar-SA"/>
        </w:rPr>
        <w:t xml:space="preserve">Форма решения </w:t>
      </w:r>
      <w:bookmarkStart w:id="137" w:name="_Toc91253271_Копия_1"/>
      <w:r>
        <w:rPr>
          <w:rStyle w:val="21"/>
          <w:sz w:val="28"/>
          <w:szCs w:val="28"/>
          <w:lang w:eastAsia="en-US" w:bidi="ar-SA"/>
        </w:rPr>
        <w:t xml:space="preserve">об </w:t>
      </w:r>
      <w:bookmarkEnd w:id="137"/>
      <w:r>
        <w:rPr>
          <w:rStyle w:val="21"/>
          <w:sz w:val="28"/>
          <w:szCs w:val="28"/>
          <w:lang w:eastAsia="en-US" w:bidi="ar-SA"/>
        </w:rPr>
        <w:t>отказе в приеме документов,</w:t>
      </w:r>
    </w:p>
    <w:p w14:paraId="697EBA1A" w14:textId="77777777" w:rsidR="00FE5C31" w:rsidRDefault="00FE5C31" w:rsidP="00FE5C31">
      <w:pPr>
        <w:pStyle w:val="ae"/>
        <w:spacing w:line="276" w:lineRule="auto"/>
        <w:outlineLvl w:val="1"/>
      </w:pPr>
      <w:r>
        <w:rPr>
          <w:rStyle w:val="21"/>
          <w:sz w:val="28"/>
          <w:szCs w:val="28"/>
          <w:lang w:eastAsia="en-US" w:bidi="ar-SA"/>
        </w:rPr>
        <w:t>необходимых для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14:paraId="3DB665BD" w14:textId="77777777" w:rsidR="00FE5C31" w:rsidRDefault="00FE5C31" w:rsidP="00FE5C31">
      <w:pPr>
        <w:sectPr w:rsidR="00FE5C31" w:rsidSect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969EBE3" w14:textId="77777777" w:rsidR="00FE5C31" w:rsidRDefault="00FE5C31" w:rsidP="00FE5C31">
      <w:pPr>
        <w:pStyle w:val="ae"/>
        <w:spacing w:line="276" w:lineRule="auto"/>
      </w:pPr>
      <w:r>
        <w:rPr>
          <w:rStyle w:val="21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14:paraId="0F8B3058" w14:textId="77777777"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9CA6161" w14:textId="77777777" w:rsidR="00FE5C31" w:rsidRDefault="00FE5C31" w:rsidP="00FE5C31">
      <w:pPr>
        <w:ind w:firstLine="710"/>
        <w:rPr>
          <w:sz w:val="28"/>
          <w:szCs w:val="28"/>
        </w:rPr>
      </w:pPr>
    </w:p>
    <w:p w14:paraId="1406B609" w14:textId="77777777" w:rsidR="00FE5C31" w:rsidRDefault="00FE5C31" w:rsidP="00FE5C31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14:paraId="60822B0B" w14:textId="77777777"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CBA328A" w14:textId="77777777" w:rsidR="00FE5C31" w:rsidRDefault="00FE5C31" w:rsidP="00FE5C31">
      <w:pPr>
        <w:spacing w:line="276" w:lineRule="auto"/>
        <w:ind w:firstLine="5245"/>
        <w:rPr>
          <w:sz w:val="28"/>
          <w:szCs w:val="28"/>
          <w:lang w:eastAsia="ru-RU"/>
        </w:rPr>
      </w:pPr>
      <w:r w:rsidRPr="00E4261D">
        <w:rPr>
          <w:i/>
          <w:iCs/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14:paraId="0E31C768" w14:textId="77777777" w:rsidR="00FE5C31" w:rsidRDefault="00FE5C31" w:rsidP="00FE5C31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14:paraId="26BB8A38" w14:textId="77777777" w:rsidR="00FE5C31" w:rsidRDefault="00FE5C31" w:rsidP="00FE5C31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предпринимателя или полное</w:t>
      </w:r>
    </w:p>
    <w:p w14:paraId="03B24AFB" w14:textId="77777777" w:rsidR="00FE5C31" w:rsidRDefault="00FE5C31" w:rsidP="00FE5C31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наименование юридического лица</w:t>
      </w:r>
      <w:r w:rsidRPr="00FF40C3">
        <w:rPr>
          <w:i/>
          <w:iCs/>
          <w:sz w:val="28"/>
          <w:szCs w:val="28"/>
          <w:lang w:eastAsia="ru-RU"/>
        </w:rPr>
        <w:t>)</w:t>
      </w:r>
    </w:p>
    <w:p w14:paraId="69F34158" w14:textId="77777777"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41EB5B8" w14:textId="77777777" w:rsidR="00FE5C31" w:rsidRDefault="00FE5C31" w:rsidP="00FE5C31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14:paraId="192E2B23" w14:textId="77777777" w:rsidR="00FE5C31" w:rsidRDefault="00FE5C31" w:rsidP="00FE5C31">
      <w:pPr>
        <w:pStyle w:val="ae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14:paraId="1B39A8A5" w14:textId="77777777" w:rsidR="00FE5C31" w:rsidRDefault="00FE5C31" w:rsidP="00FE5C31">
      <w:pPr>
        <w:pStyle w:val="ae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1"/>
          <w:bCs/>
          <w:sz w:val="28"/>
          <w:szCs w:val="28"/>
        </w:rPr>
        <w:t xml:space="preserve"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</w:t>
      </w:r>
      <w:r>
        <w:rPr>
          <w:rStyle w:val="21"/>
          <w:bCs/>
          <w:sz w:val="28"/>
          <w:szCs w:val="28"/>
        </w:rPr>
        <w:lastRenderedPageBreak/>
        <w:t>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14:paraId="0E078DFF" w14:textId="77777777" w:rsidR="00FE5C31" w:rsidRDefault="00FE5C31" w:rsidP="00FE5C31">
      <w:pPr>
        <w:pStyle w:val="ae"/>
        <w:spacing w:line="276" w:lineRule="auto"/>
        <w:rPr>
          <w:rStyle w:val="21"/>
          <w:sz w:val="28"/>
          <w:szCs w:val="28"/>
        </w:rPr>
      </w:pPr>
    </w:p>
    <w:p w14:paraId="52DF3120" w14:textId="77777777"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76C6906" w14:textId="77777777" w:rsidR="00FE5C31" w:rsidRDefault="00FE5C31" w:rsidP="00FE5C31">
      <w:pPr>
        <w:pStyle w:val="ae"/>
        <w:spacing w:line="276" w:lineRule="auto"/>
        <w:ind w:firstLine="709"/>
        <w:jc w:val="both"/>
      </w:pPr>
      <w:r>
        <w:rPr>
          <w:rStyle w:val="21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1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FF40C3">
        <w:rPr>
          <w:rStyle w:val="21"/>
          <w:sz w:val="28"/>
          <w:szCs w:val="28"/>
          <w:lang w:eastAsia="en-US" w:bidi="ar-SA"/>
        </w:rPr>
        <w:t>А</w:t>
      </w:r>
      <w:r>
        <w:rPr>
          <w:rStyle w:val="21"/>
          <w:sz w:val="28"/>
          <w:szCs w:val="28"/>
          <w:lang w:eastAsia="en-US" w:bidi="ar-SA"/>
        </w:rPr>
        <w:t>дминистрация _____ (</w:t>
      </w:r>
      <w:r>
        <w:rPr>
          <w:rStyle w:val="21"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1"/>
          <w:sz w:val="28"/>
          <w:szCs w:val="28"/>
          <w:lang w:eastAsia="en-US" w:bidi="ar-SA"/>
        </w:rPr>
        <w:t>)</w:t>
      </w:r>
      <w:r>
        <w:rPr>
          <w:rStyle w:val="21"/>
          <w:bCs/>
          <w:sz w:val="28"/>
          <w:szCs w:val="28"/>
          <w:lang w:eastAsia="en-US" w:bidi="ar-SA"/>
        </w:rPr>
        <w:t xml:space="preserve">  </w:t>
      </w:r>
      <w:r>
        <w:rPr>
          <w:rStyle w:val="21"/>
          <w:sz w:val="28"/>
          <w:szCs w:val="28"/>
          <w:lang w:eastAsia="en-US" w:bidi="ar-SA"/>
        </w:rPr>
        <w:t>(далее – Администрация)</w:t>
      </w:r>
      <w:r>
        <w:rPr>
          <w:rStyle w:val="21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№ ______ </w:t>
      </w:r>
      <w:r>
        <w:rPr>
          <w:rStyle w:val="21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1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14:paraId="7505E132" w14:textId="77777777"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FE5C31" w14:paraId="0F9388DD" w14:textId="77777777" w:rsidTr="005D088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2915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lastRenderedPageBreak/>
              <w:t>Ссылка</w:t>
            </w:r>
          </w:p>
          <w:p w14:paraId="113DF674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на соответствующий</w:t>
            </w:r>
          </w:p>
          <w:p w14:paraId="1124824E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подпункт подраздела 19</w:t>
            </w:r>
          </w:p>
          <w:p w14:paraId="40A7ACB9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1"/>
                <w:sz w:val="28"/>
                <w:szCs w:val="28"/>
              </w:rPr>
              <w:t>,</w:t>
            </w:r>
          </w:p>
          <w:p w14:paraId="7B9A0C7F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в котором</w:t>
            </w:r>
          </w:p>
          <w:p w14:paraId="5FDE556D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содержится основание</w:t>
            </w:r>
          </w:p>
          <w:p w14:paraId="6F802903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для отказа в приеме</w:t>
            </w:r>
          </w:p>
          <w:p w14:paraId="22B23FF1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документов,</w:t>
            </w:r>
          </w:p>
          <w:p w14:paraId="2B4BD11A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необходимых для</w:t>
            </w:r>
          </w:p>
          <w:p w14:paraId="16A1900A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предоставления</w:t>
            </w:r>
          </w:p>
          <w:p w14:paraId="4F1F8EF2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C66A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приеме документов, необходимых</w:t>
            </w:r>
          </w:p>
          <w:p w14:paraId="26B78496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B2F" w14:textId="77777777"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отказе в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FE5C31" w14:paraId="498DAD17" w14:textId="77777777" w:rsidTr="005D088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125" w14:textId="77777777" w:rsidR="00FE5C31" w:rsidRDefault="00FE5C31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2E62" w14:textId="77777777" w:rsidR="00FE5C31" w:rsidRDefault="00FE5C31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4C8D" w14:textId="77777777" w:rsidR="00FE5C31" w:rsidRDefault="00FE5C31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5B362C89" w14:textId="77777777" w:rsidR="00FE5C31" w:rsidRDefault="00FE5C31" w:rsidP="00FE5C31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14:paraId="48577429" w14:textId="77777777" w:rsidR="00FE5C31" w:rsidRDefault="00FE5C31" w:rsidP="00FE5C31">
      <w:pPr>
        <w:pStyle w:val="ae"/>
        <w:spacing w:line="276" w:lineRule="auto"/>
        <w:ind w:firstLine="709"/>
        <w:jc w:val="both"/>
      </w:pPr>
      <w:r>
        <w:rPr>
          <w:rStyle w:val="21"/>
          <w:bCs/>
          <w:sz w:val="28"/>
          <w:szCs w:val="28"/>
        </w:rPr>
        <w:t>_______________________________________________________________ (</w:t>
      </w:r>
      <w:r>
        <w:rPr>
          <w:rStyle w:val="21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1"/>
          <w:bCs/>
          <w:sz w:val="28"/>
          <w:szCs w:val="28"/>
        </w:rPr>
        <w:t>).</w:t>
      </w:r>
    </w:p>
    <w:p w14:paraId="5E10346A" w14:textId="77777777" w:rsidR="00FE5C31" w:rsidRDefault="00FE5C31" w:rsidP="00FE5C31">
      <w:pPr>
        <w:pStyle w:val="ae"/>
        <w:spacing w:line="276" w:lineRule="auto"/>
        <w:ind w:firstLine="709"/>
        <w:jc w:val="both"/>
      </w:pPr>
    </w:p>
    <w:p w14:paraId="2EB7B973" w14:textId="77777777"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9523CAE" w14:textId="77777777" w:rsidR="00FE5C31" w:rsidRDefault="00FE5C31" w:rsidP="00FE5C31">
      <w:pPr>
        <w:spacing w:line="276" w:lineRule="auto"/>
      </w:pPr>
      <w:r w:rsidRPr="00FF40C3">
        <w:rPr>
          <w:rStyle w:val="21"/>
          <w:bCs/>
          <w:sz w:val="28"/>
          <w:szCs w:val="28"/>
        </w:rPr>
        <w:t xml:space="preserve">            </w:t>
      </w:r>
      <w:r>
        <w:rPr>
          <w:rStyle w:val="21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FE5C31" w14:paraId="4A6C510E" w14:textId="77777777" w:rsidTr="005D0888">
        <w:trPr>
          <w:trHeight w:val="283"/>
        </w:trPr>
        <w:tc>
          <w:tcPr>
            <w:tcW w:w="3537" w:type="dxa"/>
          </w:tcPr>
          <w:p w14:paraId="42EEB920" w14:textId="77777777" w:rsidR="00FE5C31" w:rsidRDefault="00FE5C31" w:rsidP="005D0888">
            <w:pPr>
              <w:pStyle w:val="ae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5B40D944" w14:textId="77777777" w:rsidR="00FE5C31" w:rsidRDefault="00FE5C31" w:rsidP="005D088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BDAF8" w14:textId="77777777" w:rsidR="00FE5C31" w:rsidRDefault="00FE5C31" w:rsidP="005D0888">
            <w:pPr>
              <w:pStyle w:val="ae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14:paraId="386E74AE" w14:textId="77777777" w:rsidR="00FE5C31" w:rsidRDefault="00FE5C31" w:rsidP="00FE5C31">
      <w:pPr>
        <w:pStyle w:val="ae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1"/>
          <w:sz w:val="28"/>
          <w:szCs w:val="28"/>
        </w:rPr>
        <w:t>«__» _____ 202__</w:t>
      </w:r>
    </w:p>
    <w:p w14:paraId="007F14F3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6536AAC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9300B65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73320EE6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272709C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B56EF9B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132EC78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09A6854C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45475F2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473DADBD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43F09EC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16C698B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719C5EC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12CAD311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FE5C31" w14:paraId="526AFB5E" w14:textId="77777777" w:rsidTr="005D0888">
        <w:trPr>
          <w:trHeight w:val="283"/>
        </w:trPr>
        <w:tc>
          <w:tcPr>
            <w:tcW w:w="2903" w:type="dxa"/>
          </w:tcPr>
          <w:p w14:paraId="0A0FEEF9" w14:textId="77777777" w:rsidR="00FE5C31" w:rsidRDefault="00FE5C31" w:rsidP="005D0888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204F77FD" w14:textId="77777777" w:rsidR="00FE5C31" w:rsidRDefault="00FE5C31" w:rsidP="005D0888"/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DADC" w14:textId="77777777" w:rsidR="00FE5C31" w:rsidRDefault="00FE5C31" w:rsidP="005D0888">
            <w:pPr>
              <w:jc w:val="right"/>
            </w:pPr>
            <w:r w:rsidRPr="0096401B">
              <w:t xml:space="preserve">Приложение </w:t>
            </w:r>
            <w:r>
              <w:t>8</w:t>
            </w:r>
            <w:r w:rsidRPr="0096401B">
              <w:t xml:space="preserve"> к Административному регламенту</w:t>
            </w:r>
          </w:p>
        </w:tc>
      </w:tr>
    </w:tbl>
    <w:p w14:paraId="6D3A2FFE" w14:textId="77777777" w:rsidR="00FE5C31" w:rsidRDefault="00FE5C31" w:rsidP="00FE5C31"/>
    <w:p w14:paraId="6C502439" w14:textId="77777777" w:rsidR="00FE5C31" w:rsidRDefault="00FE5C31" w:rsidP="00FE5C31">
      <w:pPr>
        <w:sectPr w:rsidR="00FE5C31" w:rsidSect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98A8FC6" w14:textId="77777777" w:rsidR="00FE5C31" w:rsidRDefault="00FE5C31" w:rsidP="00FE5C31">
      <w:pPr>
        <w:pStyle w:val="af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14:paraId="33BA7C84" w14:textId="77777777"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447A8C6" w14:textId="77777777" w:rsidR="00FE5C31" w:rsidRDefault="00FE5C31" w:rsidP="00FE5C31">
      <w:pPr>
        <w:pStyle w:val="af"/>
        <w:spacing w:line="276" w:lineRule="auto"/>
        <w:ind w:left="0" w:firstLine="709"/>
        <w:jc w:val="center"/>
        <w:outlineLvl w:val="1"/>
        <w:rPr>
          <w:sz w:val="28"/>
          <w:szCs w:val="28"/>
        </w:rPr>
      </w:pPr>
    </w:p>
    <w:p w14:paraId="1C227F16" w14:textId="77777777" w:rsidR="00FE5C31" w:rsidRDefault="00FE5C31" w:rsidP="00FE5C31">
      <w:pPr>
        <w:pStyle w:val="af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FE5C31" w14:paraId="7F924B13" w14:textId="77777777" w:rsidTr="005D0888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722995" w14:textId="77777777" w:rsidR="00FE5C31" w:rsidRDefault="00FE5C31" w:rsidP="005D0888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B23AFB" w14:textId="77777777" w:rsidR="00FE5C31" w:rsidRDefault="00FE5C31" w:rsidP="005D0888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80C7" w14:textId="77777777" w:rsidR="00FE5C31" w:rsidRDefault="00FE5C31" w:rsidP="005D0888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FE5C31" w14:paraId="01B9CEBB" w14:textId="77777777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2A57109D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6925227C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14:paraId="50A8EBE0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14:paraId="7B6DE1BD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090B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</w:t>
            </w:r>
            <w:r>
              <w:rPr>
                <w:sz w:val="28"/>
                <w:szCs w:val="28"/>
              </w:rPr>
              <w:lastRenderedPageBreak/>
              <w:t>другой автомобильной дороги объекта, не относящегося к объектам дорожного сервиса</w:t>
            </w:r>
          </w:p>
        </w:tc>
      </w:tr>
      <w:tr w:rsidR="00FE5C31" w14:paraId="7D502385" w14:textId="77777777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03C8658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CFAB078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14:paraId="7850B58B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14:paraId="4B51A06A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3D35C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</w:t>
            </w:r>
          </w:p>
        </w:tc>
      </w:tr>
      <w:tr w:rsidR="00FE5C31" w14:paraId="208B1A9B" w14:textId="77777777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066FA0E1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037B7916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14:paraId="32E0EDF3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5C84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FE5C31" w14:paraId="3F4FBB02" w14:textId="77777777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3888075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76B4BB4D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7F06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FE5C31" w14:paraId="64FA0B4A" w14:textId="77777777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70C60D8C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79029B2F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14:paraId="7408467E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14:paraId="7C8549AE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866F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</w:t>
            </w:r>
            <w:r>
              <w:rPr>
                <w:sz w:val="28"/>
                <w:szCs w:val="28"/>
              </w:rPr>
              <w:lastRenderedPageBreak/>
              <w:t>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</w:t>
            </w:r>
          </w:p>
        </w:tc>
      </w:tr>
      <w:tr w:rsidR="00FE5C31" w14:paraId="14F006B7" w14:textId="77777777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67901436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1D643EE6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14:paraId="29CDCAE2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14:paraId="56ED04F6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4286F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</w:t>
            </w:r>
          </w:p>
        </w:tc>
      </w:tr>
      <w:tr w:rsidR="00FE5C31" w14:paraId="35913589" w14:textId="77777777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73E4C88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0C0AE423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EC751" w14:textId="77777777"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</w:t>
            </w:r>
          </w:p>
        </w:tc>
      </w:tr>
    </w:tbl>
    <w:p w14:paraId="1EBF8AB5" w14:textId="77777777" w:rsidR="00FE5C31" w:rsidRDefault="00FE5C31" w:rsidP="00FE5C31">
      <w:pPr>
        <w:pStyle w:val="af"/>
        <w:widowControl w:val="0"/>
        <w:spacing w:line="276" w:lineRule="auto"/>
        <w:ind w:left="0" w:firstLine="709"/>
        <w:jc w:val="center"/>
        <w:rPr>
          <w:sz w:val="28"/>
          <w:szCs w:val="28"/>
        </w:rPr>
      </w:pPr>
    </w:p>
    <w:p w14:paraId="3539159A" w14:textId="77777777"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9FE723C" w14:textId="77777777" w:rsidR="00FE5C31" w:rsidRDefault="00FE5C31" w:rsidP="00FE5C31">
      <w:pPr>
        <w:pStyle w:val="af"/>
        <w:widowControl w:val="0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FE5C31" w14:paraId="4CD93835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157F6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487559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Федерации:  обратившиеся за получением </w:t>
            </w:r>
            <w:r>
              <w:rPr>
                <w:sz w:val="28"/>
                <w:szCs w:val="28"/>
              </w:rPr>
              <w:lastRenderedPageBreak/>
              <w:t>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AB045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 </w:t>
            </w:r>
            <w:r>
              <w:rPr>
                <w:sz w:val="28"/>
                <w:szCs w:val="28"/>
              </w:rPr>
              <w:t xml:space="preserve">пункта 17.1 </w:t>
            </w:r>
            <w:r>
              <w:rPr>
                <w:sz w:val="28"/>
                <w:szCs w:val="28"/>
              </w:rPr>
              <w:lastRenderedPageBreak/>
              <w:t>Регламента</w:t>
            </w:r>
          </w:p>
        </w:tc>
      </w:tr>
      <w:tr w:rsidR="00FE5C31" w14:paraId="1ED3C845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4E2DE2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430EC6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A62F9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17.1.2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2DFEBB4E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B6C26D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4DB4C1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C0BD4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17.1.3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7C80EB81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645968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C6BBDB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8891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17.1.4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6B65E376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D7A2FB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945F6A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предприниматели:  обратившиеся за получением согласия, содержащего технические </w:t>
            </w:r>
            <w:r>
              <w:rPr>
                <w:sz w:val="28"/>
                <w:szCs w:val="28"/>
              </w:rPr>
              <w:lastRenderedPageBreak/>
              <w:t>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D0C18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17.1.5 </w:t>
            </w:r>
            <w:r>
              <w:rPr>
                <w:sz w:val="28"/>
                <w:szCs w:val="28"/>
              </w:rPr>
              <w:t xml:space="preserve">пункта 17.1 </w:t>
            </w:r>
            <w:r>
              <w:rPr>
                <w:sz w:val="28"/>
                <w:szCs w:val="28"/>
              </w:rPr>
              <w:lastRenderedPageBreak/>
              <w:t>Регламента</w:t>
            </w:r>
          </w:p>
        </w:tc>
      </w:tr>
      <w:tr w:rsidR="00FE5C31" w14:paraId="74173CB0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D411B0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B77576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2189E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17.1.6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1E83DFF5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801D3B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EE2C7C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</w:t>
            </w:r>
            <w:r>
              <w:rPr>
                <w:sz w:val="28"/>
                <w:szCs w:val="28"/>
              </w:rPr>
              <w:lastRenderedPageBreak/>
              <w:t>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D78E6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17.1.7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30E37CAA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3369A9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693FF4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3905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17.1.8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509DFAB2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324560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9C2F84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CB45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17.1.9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6B90F871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A75667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AAA228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</w:t>
            </w:r>
            <w:r>
              <w:rPr>
                <w:sz w:val="28"/>
                <w:szCs w:val="28"/>
              </w:rPr>
              <w:lastRenderedPageBreak/>
              <w:t>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B239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17.1.10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5109BF08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97E8AF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C64F1F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65865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17.1.11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6341DC23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F2736A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429DB8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</w:t>
            </w:r>
            <w:r>
              <w:rPr>
                <w:sz w:val="28"/>
                <w:szCs w:val="28"/>
              </w:rPr>
              <w:lastRenderedPageBreak/>
              <w:t>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918E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17.1.12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22D4055C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A705C0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48B30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C94C5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17.1.13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68D2B3A3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DE7250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D44361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</w:t>
            </w:r>
            <w:r>
              <w:rPr>
                <w:sz w:val="28"/>
                <w:szCs w:val="28"/>
              </w:rPr>
              <w:lastRenderedPageBreak/>
              <w:t>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8B53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17.1.14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057FE21A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4265CE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877C2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74B48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17.1.15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14:paraId="09E72175" w14:textId="77777777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11A3DD" w14:textId="77777777"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C81367" w14:textId="77777777"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</w:t>
            </w:r>
            <w:r>
              <w:rPr>
                <w:sz w:val="28"/>
                <w:szCs w:val="28"/>
              </w:rPr>
              <w:lastRenderedPageBreak/>
              <w:t>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2026" w14:textId="77777777"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17.1.16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</w:tbl>
    <w:p w14:paraId="02FB3C35" w14:textId="77777777" w:rsidR="00FE5C31" w:rsidRDefault="00FE5C31" w:rsidP="00FE5C31">
      <w:pPr>
        <w:rPr>
          <w:sz w:val="4"/>
          <w:szCs w:val="4"/>
        </w:rPr>
      </w:pPr>
    </w:p>
    <w:p w14:paraId="7B41614B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163E6240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724C004C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8B455A6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946ACD3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7610D97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41534C1F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39C1B2D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06CB65FE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4414702E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F20634F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788EBC4A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16DA66FC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3AD8E03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442DF955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2C30F77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00351D0E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10A846E1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2B3E056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9B206BB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DB92EE3" w14:textId="77777777" w:rsidR="00FE5C31" w:rsidRDefault="00FE5C31" w:rsidP="00FE5C31">
      <w:pPr>
        <w:jc w:val="right"/>
        <w:rPr>
          <w:sz w:val="24"/>
        </w:rPr>
      </w:pPr>
      <w:bookmarkStart w:id="138" w:name="_Toc147837430"/>
      <w:bookmarkStart w:id="139" w:name="_Toc148009702"/>
      <w:bookmarkStart w:id="140" w:name="_Toc148010310"/>
      <w:bookmarkStart w:id="141" w:name="_Toc148011259"/>
      <w:bookmarkStart w:id="142" w:name="_Toc148011920"/>
      <w:bookmarkStart w:id="143" w:name="_Toc149236755"/>
    </w:p>
    <w:p w14:paraId="7448BD70" w14:textId="77777777" w:rsidR="00FE5C31" w:rsidRDefault="00FE5C31" w:rsidP="00FE5C31">
      <w:pPr>
        <w:jc w:val="right"/>
        <w:rPr>
          <w:sz w:val="24"/>
        </w:rPr>
      </w:pPr>
    </w:p>
    <w:p w14:paraId="25985F03" w14:textId="77777777" w:rsidR="00FE5C31" w:rsidRDefault="00FE5C31" w:rsidP="00FE5C31">
      <w:pPr>
        <w:jc w:val="right"/>
        <w:rPr>
          <w:sz w:val="24"/>
        </w:rPr>
      </w:pPr>
    </w:p>
    <w:p w14:paraId="6181AA2A" w14:textId="77777777" w:rsidR="00FE5C31" w:rsidRDefault="00FE5C31" w:rsidP="00FE5C31">
      <w:pPr>
        <w:jc w:val="right"/>
        <w:rPr>
          <w:sz w:val="24"/>
        </w:rPr>
      </w:pPr>
    </w:p>
    <w:p w14:paraId="4669F050" w14:textId="77777777" w:rsidR="00FE5C31" w:rsidRDefault="00FE5C31" w:rsidP="00FE5C31">
      <w:pPr>
        <w:jc w:val="right"/>
        <w:rPr>
          <w:sz w:val="24"/>
        </w:rPr>
      </w:pPr>
    </w:p>
    <w:p w14:paraId="69350BD8" w14:textId="77777777" w:rsidR="00FE5C31" w:rsidRDefault="00FE5C31" w:rsidP="00FE5C31">
      <w:pPr>
        <w:jc w:val="right"/>
        <w:rPr>
          <w:sz w:val="24"/>
        </w:rPr>
      </w:pPr>
    </w:p>
    <w:p w14:paraId="3314550E" w14:textId="77777777" w:rsidR="00FE5C31" w:rsidRDefault="00FE5C31" w:rsidP="00FE5C31">
      <w:pPr>
        <w:jc w:val="right"/>
        <w:rPr>
          <w:sz w:val="24"/>
        </w:rPr>
      </w:pPr>
    </w:p>
    <w:p w14:paraId="2E0FD008" w14:textId="77777777" w:rsidR="00FE5C31" w:rsidRDefault="00FE5C31" w:rsidP="00FE5C31">
      <w:pPr>
        <w:jc w:val="right"/>
        <w:rPr>
          <w:sz w:val="24"/>
        </w:rPr>
      </w:pPr>
    </w:p>
    <w:p w14:paraId="2FAC837F" w14:textId="77777777" w:rsidR="00FE5C31" w:rsidRDefault="00FE5C31" w:rsidP="00FE5C31">
      <w:pPr>
        <w:jc w:val="right"/>
        <w:rPr>
          <w:sz w:val="24"/>
        </w:rPr>
      </w:pPr>
    </w:p>
    <w:p w14:paraId="083D68A5" w14:textId="77777777" w:rsidR="00FE5C31" w:rsidRDefault="00FE5C31" w:rsidP="00FE5C31">
      <w:pPr>
        <w:jc w:val="right"/>
        <w:rPr>
          <w:sz w:val="24"/>
        </w:rPr>
      </w:pPr>
    </w:p>
    <w:p w14:paraId="36E43CB0" w14:textId="77777777" w:rsidR="00FE5C31" w:rsidRDefault="00FE5C31" w:rsidP="00FE5C31">
      <w:pPr>
        <w:jc w:val="right"/>
        <w:rPr>
          <w:sz w:val="24"/>
        </w:rPr>
      </w:pPr>
    </w:p>
    <w:p w14:paraId="6CF8EEFF" w14:textId="77777777" w:rsidR="00FE5C31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9 к Административному регламенту</w:t>
      </w:r>
    </w:p>
    <w:p w14:paraId="24F59C48" w14:textId="77777777" w:rsidR="00FE5C31" w:rsidRPr="00B11724" w:rsidRDefault="00FE5C31" w:rsidP="00FE5C31">
      <w:pPr>
        <w:jc w:val="right"/>
        <w:rPr>
          <w:sz w:val="24"/>
        </w:rPr>
      </w:pPr>
    </w:p>
    <w:p w14:paraId="7D794281" w14:textId="77777777" w:rsidR="00FE5C31" w:rsidRPr="00FE5C31" w:rsidRDefault="00FE5C31" w:rsidP="00FE5C31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t xml:space="preserve">Запрос о предоставлении муниципальной услуги </w:t>
      </w:r>
    </w:p>
    <w:p w14:paraId="2FF95297" w14:textId="77777777" w:rsidR="00FE5C31" w:rsidRPr="00FE5C31" w:rsidRDefault="00FE5C31" w:rsidP="00FE5C31">
      <w:pPr>
        <w:pStyle w:val="20"/>
        <w:spacing w:line="276" w:lineRule="auto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</w:t>
      </w:r>
    </w:p>
    <w:p w14:paraId="0AE22AEC" w14:textId="77777777" w:rsidR="00FE5C31" w:rsidRPr="00FE5C31" w:rsidRDefault="00FE5C31" w:rsidP="00FE5C31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1 </w:t>
      </w:r>
      <w:bookmarkEnd w:id="138"/>
      <w:bookmarkEnd w:id="139"/>
      <w:bookmarkEnd w:id="140"/>
      <w:bookmarkEnd w:id="141"/>
      <w:bookmarkEnd w:id="142"/>
      <w:bookmarkEnd w:id="143"/>
    </w:p>
    <w:p w14:paraId="21955ED4" w14:textId="77777777" w:rsidR="00FE5C31" w:rsidRDefault="00FE5C31" w:rsidP="00FE5C31">
      <w:pPr>
        <w:pStyle w:val="a0"/>
        <w:spacing w:before="7" w:after="0"/>
        <w:jc w:val="center"/>
        <w:rPr>
          <w:rFonts w:eastAsiaTheme="majorEastAsia"/>
          <w:bCs/>
          <w:sz w:val="28"/>
          <w:szCs w:val="28"/>
        </w:rPr>
      </w:pPr>
      <w:bookmarkStart w:id="144" w:name="_bookmark38"/>
      <w:bookmarkEnd w:id="144"/>
      <w:r w:rsidRPr="0058050E">
        <w:rPr>
          <w:rFonts w:eastAsiaTheme="majorEastAsia"/>
          <w:bCs/>
          <w:sz w:val="28"/>
          <w:szCs w:val="28"/>
        </w:rPr>
        <w:t xml:space="preserve">(в соответствии с пунктами 17.1.1, 17.1.2, 17.1.3 раздела 17 </w:t>
      </w:r>
      <w:r>
        <w:rPr>
          <w:rFonts w:eastAsiaTheme="majorEastAsia"/>
          <w:bCs/>
          <w:sz w:val="28"/>
          <w:szCs w:val="28"/>
        </w:rPr>
        <w:t>Регламента</w:t>
      </w:r>
      <w:r w:rsidRPr="0058050E">
        <w:rPr>
          <w:rFonts w:eastAsiaTheme="majorEastAsia"/>
          <w:bCs/>
          <w:sz w:val="28"/>
          <w:szCs w:val="28"/>
        </w:rPr>
        <w:t>)</w:t>
      </w:r>
    </w:p>
    <w:p w14:paraId="7A639C3E" w14:textId="77777777" w:rsidR="00FE5C31" w:rsidRPr="00E521D3" w:rsidRDefault="00FE5C31" w:rsidP="00FE5C31">
      <w:pPr>
        <w:pStyle w:val="a0"/>
        <w:spacing w:before="7" w:after="0"/>
        <w:rPr>
          <w:b/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FE5C31" w:rsidRPr="00E521D3" w14:paraId="43D09B15" w14:textId="77777777" w:rsidTr="005D0888">
        <w:trPr>
          <w:trHeight w:val="454"/>
        </w:trPr>
        <w:tc>
          <w:tcPr>
            <w:tcW w:w="5156" w:type="dxa"/>
          </w:tcPr>
          <w:p w14:paraId="5A6DDD53" w14:textId="77777777"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14:paraId="3854287F" w14:textId="77777777" w:rsidTr="005D0888">
        <w:trPr>
          <w:trHeight w:val="454"/>
        </w:trPr>
        <w:tc>
          <w:tcPr>
            <w:tcW w:w="5156" w:type="dxa"/>
            <w:tcBorders>
              <w:bottom w:val="single" w:sz="4" w:space="0" w:color="auto"/>
            </w:tcBorders>
          </w:tcPr>
          <w:p w14:paraId="34DA5DFB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432ECC0C" w14:textId="77777777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14:paraId="0FA26077" w14:textId="77777777"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14:paraId="635B5DEA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33BC7855" w14:textId="77777777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7556D3BB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sz w:val="28"/>
                <w:szCs w:val="28"/>
                <w:vertAlign w:val="superscript"/>
              </w:rPr>
              <w:t>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14:paraId="1F0591F0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0B303BAF" w14:textId="77777777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14:paraId="60612E0B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20CFE899" w14:textId="77777777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546E5A53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14:paraId="288C135F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6FC6B630" w14:textId="77777777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631AFB30" w14:textId="77777777"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14:paraId="1D2356D4" w14:textId="77777777"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084FBAFF" w14:textId="77777777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354851F7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14:paraId="327D3464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62E5E8AB" w14:textId="77777777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75C573DE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lastRenderedPageBreak/>
              <w:t>(реквизиты документа, удостоверяющего личность)</w:t>
            </w:r>
          </w:p>
          <w:p w14:paraId="32FB046F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091A6826" w14:textId="77777777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14:paraId="291BD9DD" w14:textId="77777777"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2C81C2C9" w14:textId="77777777"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14:paraId="551A2616" w14:textId="77777777" w:rsidR="00FE5C31" w:rsidRDefault="00FE5C31" w:rsidP="00FE5C31">
      <w:pPr>
        <w:jc w:val="center"/>
        <w:rPr>
          <w:sz w:val="28"/>
          <w:szCs w:val="28"/>
        </w:rPr>
      </w:pPr>
    </w:p>
    <w:p w14:paraId="6734013E" w14:textId="77777777" w:rsidR="00FE5C31" w:rsidRPr="00E521D3" w:rsidRDefault="00FE5C31" w:rsidP="00FE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14:paraId="51208CE7" w14:textId="77777777" w:rsidR="00FE5C31" w:rsidRDefault="00FE5C31" w:rsidP="00FE5C31">
      <w:pPr>
        <w:pStyle w:val="a0"/>
        <w:spacing w:after="0"/>
        <w:ind w:firstLine="567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D060A8">
        <w:rPr>
          <w:sz w:val="28"/>
          <w:szCs w:val="28"/>
        </w:rPr>
        <w:t>и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выдать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согласие,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содержащее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технические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требования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и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условия,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на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строительство,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реконструкцию,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капитальный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ремонт,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ремонт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являющихся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сооружениями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пересечения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автомобильной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дороги</w:t>
      </w:r>
      <w:r w:rsidRPr="00E521D3">
        <w:rPr>
          <w:spacing w:val="61"/>
          <w:sz w:val="28"/>
          <w:szCs w:val="28"/>
        </w:rPr>
        <w:t xml:space="preserve"> </w:t>
      </w:r>
      <w:r w:rsidRPr="00E521D3">
        <w:rPr>
          <w:sz w:val="28"/>
          <w:szCs w:val="28"/>
        </w:rPr>
        <w:t>местного</w:t>
      </w:r>
      <w:r w:rsidRPr="00E521D3">
        <w:rPr>
          <w:spacing w:val="61"/>
          <w:sz w:val="28"/>
          <w:szCs w:val="28"/>
        </w:rPr>
        <w:t xml:space="preserve"> </w:t>
      </w:r>
      <w:r w:rsidRPr="00E521D3">
        <w:rPr>
          <w:sz w:val="28"/>
          <w:szCs w:val="28"/>
        </w:rPr>
        <w:t>значения Московской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области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с</w:t>
      </w:r>
      <w:r w:rsidRPr="00E521D3">
        <w:rPr>
          <w:spacing w:val="-14"/>
          <w:sz w:val="28"/>
          <w:szCs w:val="28"/>
        </w:rPr>
        <w:t xml:space="preserve"> </w:t>
      </w:r>
      <w:r w:rsidRPr="00E521D3">
        <w:rPr>
          <w:sz w:val="28"/>
          <w:szCs w:val="28"/>
        </w:rPr>
        <w:t>другими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автомобильными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дорогами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и</w:t>
      </w:r>
      <w:r w:rsidRPr="00E521D3">
        <w:rPr>
          <w:spacing w:val="-15"/>
          <w:sz w:val="28"/>
          <w:szCs w:val="28"/>
        </w:rPr>
        <w:t xml:space="preserve"> </w:t>
      </w:r>
      <w:r w:rsidRPr="00E521D3">
        <w:rPr>
          <w:sz w:val="28"/>
          <w:szCs w:val="28"/>
        </w:rPr>
        <w:t>примыкания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к</w:t>
      </w:r>
      <w:r w:rsidRPr="00E521D3">
        <w:rPr>
          <w:spacing w:val="-12"/>
          <w:sz w:val="28"/>
          <w:szCs w:val="28"/>
        </w:rPr>
        <w:t xml:space="preserve"> </w:t>
      </w:r>
      <w:r w:rsidRPr="00E521D3">
        <w:rPr>
          <w:sz w:val="28"/>
          <w:szCs w:val="28"/>
        </w:rPr>
        <w:t>автомобильной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дороге</w:t>
      </w:r>
      <w:r w:rsidRPr="00E521D3">
        <w:rPr>
          <w:spacing w:val="-58"/>
          <w:sz w:val="28"/>
          <w:szCs w:val="28"/>
        </w:rPr>
        <w:t xml:space="preserve"> </w:t>
      </w:r>
      <w:r w:rsidRPr="00E521D3">
        <w:rPr>
          <w:sz w:val="28"/>
          <w:szCs w:val="28"/>
        </w:rPr>
        <w:t>местного значения Московской области другой автомобильной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дороги</w:t>
      </w:r>
      <w:r w:rsidRPr="00E521D3">
        <w:rPr>
          <w:spacing w:val="13"/>
          <w:sz w:val="28"/>
          <w:szCs w:val="28"/>
        </w:rPr>
        <w:t xml:space="preserve"> </w:t>
      </w:r>
      <w:r w:rsidRPr="00E521D3">
        <w:rPr>
          <w:sz w:val="28"/>
          <w:szCs w:val="28"/>
        </w:rPr>
        <w:t>объекта,</w:t>
      </w:r>
      <w:r w:rsidRPr="00E521D3">
        <w:rPr>
          <w:spacing w:val="9"/>
          <w:sz w:val="28"/>
          <w:szCs w:val="28"/>
        </w:rPr>
        <w:t xml:space="preserve"> </w:t>
      </w:r>
      <w:r w:rsidRPr="00E521D3">
        <w:rPr>
          <w:sz w:val="28"/>
          <w:szCs w:val="28"/>
        </w:rPr>
        <w:t>не</w:t>
      </w:r>
      <w:r w:rsidRPr="00E521D3">
        <w:rPr>
          <w:spacing w:val="10"/>
          <w:sz w:val="28"/>
          <w:szCs w:val="28"/>
        </w:rPr>
        <w:t xml:space="preserve"> </w:t>
      </w:r>
      <w:r w:rsidRPr="00E521D3">
        <w:rPr>
          <w:sz w:val="28"/>
          <w:szCs w:val="28"/>
        </w:rPr>
        <w:t>относящегося</w:t>
      </w:r>
      <w:r w:rsidRPr="00E521D3">
        <w:rPr>
          <w:spacing w:val="11"/>
          <w:sz w:val="28"/>
          <w:szCs w:val="28"/>
        </w:rPr>
        <w:t xml:space="preserve"> </w:t>
      </w:r>
      <w:r w:rsidRPr="00E521D3">
        <w:rPr>
          <w:sz w:val="28"/>
          <w:szCs w:val="28"/>
        </w:rPr>
        <w:t>к</w:t>
      </w:r>
      <w:r w:rsidRPr="00E521D3">
        <w:rPr>
          <w:spacing w:val="12"/>
          <w:sz w:val="28"/>
          <w:szCs w:val="28"/>
        </w:rPr>
        <w:t xml:space="preserve"> </w:t>
      </w:r>
      <w:r w:rsidRPr="00E521D3">
        <w:rPr>
          <w:sz w:val="28"/>
          <w:szCs w:val="28"/>
        </w:rPr>
        <w:t>объектам</w:t>
      </w:r>
      <w:r w:rsidRPr="00E521D3">
        <w:rPr>
          <w:spacing w:val="10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дорожного</w:t>
      </w:r>
      <w:r w:rsidRPr="00E521D3">
        <w:rPr>
          <w:spacing w:val="14"/>
          <w:sz w:val="28"/>
          <w:szCs w:val="28"/>
        </w:rPr>
        <w:t xml:space="preserve"> </w:t>
      </w:r>
      <w:r w:rsidRPr="00E521D3">
        <w:rPr>
          <w:sz w:val="28"/>
          <w:szCs w:val="28"/>
        </w:rPr>
        <w:t>сервиса</w:t>
      </w:r>
    </w:p>
    <w:p w14:paraId="68CA4A8A" w14:textId="77777777" w:rsidR="00FE5C31" w:rsidRPr="006E0D31" w:rsidRDefault="00FE5C31" w:rsidP="00FE5C31">
      <w:pPr>
        <w:pStyle w:val="a0"/>
        <w:spacing w:after="0"/>
        <w:rPr>
          <w:sz w:val="40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14:paraId="7ECBE572" w14:textId="77777777" w:rsidTr="005D0888">
        <w:trPr>
          <w:trHeight w:val="454"/>
        </w:trPr>
        <w:tc>
          <w:tcPr>
            <w:tcW w:w="9943" w:type="dxa"/>
          </w:tcPr>
          <w:p w14:paraId="339A7B0E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</w:t>
            </w:r>
            <w:r w:rsidRPr="003314D2">
              <w:rPr>
                <w:sz w:val="28"/>
                <w:szCs w:val="28"/>
                <w:vertAlign w:val="superscript"/>
              </w:rPr>
              <w:t>азвание объекта капитального строительства</w:t>
            </w:r>
          </w:p>
          <w:p w14:paraId="486FA9A4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</w:t>
            </w:r>
          </w:p>
        </w:tc>
      </w:tr>
      <w:tr w:rsidR="00FE5C31" w14:paraId="44748345" w14:textId="77777777" w:rsidTr="005D0888">
        <w:trPr>
          <w:trHeight w:val="454"/>
        </w:trPr>
        <w:tc>
          <w:tcPr>
            <w:tcW w:w="9943" w:type="dxa"/>
          </w:tcPr>
          <w:p w14:paraId="6F2E43B1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объектов непредназначенных для осуществления дорожной деятельности, не относящихся к объектам дорожного сервиса</w:t>
            </w:r>
          </w:p>
          <w:p w14:paraId="5CE7D21D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</w:t>
            </w:r>
          </w:p>
        </w:tc>
      </w:tr>
      <w:tr w:rsidR="00FE5C31" w14:paraId="7F45DF04" w14:textId="77777777" w:rsidTr="005D0888">
        <w:trPr>
          <w:trHeight w:val="454"/>
        </w:trPr>
        <w:tc>
          <w:tcPr>
            <w:tcW w:w="9943" w:type="dxa"/>
          </w:tcPr>
          <w:p w14:paraId="44DCB4A6" w14:textId="77777777" w:rsidR="00FE5C31" w:rsidRPr="00DF0CEE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 xml:space="preserve">месторасположение объекта, с указанием района Московской области, населенного пункта, названия автомобильной </w:t>
            </w:r>
          </w:p>
          <w:p w14:paraId="620B2230" w14:textId="77777777"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дороги и примерным км. + 000 м</w:t>
            </w:r>
          </w:p>
          <w:p w14:paraId="602B7C21" w14:textId="77777777" w:rsidR="00FE5C31" w:rsidRPr="00AA0A76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</w:t>
            </w:r>
          </w:p>
        </w:tc>
      </w:tr>
      <w:tr w:rsidR="00FE5C31" w14:paraId="59963BFB" w14:textId="77777777" w:rsidTr="005D0888">
        <w:trPr>
          <w:trHeight w:val="454"/>
        </w:trPr>
        <w:tc>
          <w:tcPr>
            <w:tcW w:w="9943" w:type="dxa"/>
          </w:tcPr>
          <w:p w14:paraId="3689A546" w14:textId="77777777" w:rsidR="00FE5C31" w:rsidRPr="00DF0CEE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14:paraId="2E8E2BC5" w14:textId="77777777" w:rsidTr="005D0888">
        <w:trPr>
          <w:trHeight w:val="454"/>
        </w:trPr>
        <w:tc>
          <w:tcPr>
            <w:tcW w:w="9943" w:type="dxa"/>
          </w:tcPr>
          <w:p w14:paraId="7387E5F2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lastRenderedPageBreak/>
              <w:t>кадастровый номер земельного участка</w:t>
            </w:r>
          </w:p>
          <w:p w14:paraId="3F8D65FB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</w:p>
        </w:tc>
      </w:tr>
      <w:tr w:rsidR="00FE5C31" w14:paraId="33A7760C" w14:textId="77777777" w:rsidTr="005D0888">
        <w:trPr>
          <w:trHeight w:val="454"/>
        </w:trPr>
        <w:tc>
          <w:tcPr>
            <w:tcW w:w="9943" w:type="dxa"/>
          </w:tcPr>
          <w:p w14:paraId="1F31F963" w14:textId="77777777" w:rsidR="00FE5C31" w:rsidRPr="00DF0CEE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</w:t>
            </w:r>
          </w:p>
          <w:p w14:paraId="5B39161E" w14:textId="77777777"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автомобильной дороге в связи</w:t>
            </w:r>
            <w:r>
              <w:rPr>
                <w:sz w:val="28"/>
                <w:szCs w:val="28"/>
                <w:vertAlign w:val="superscript"/>
              </w:rPr>
              <w:t xml:space="preserve"> с устройством съезда к объекту, </w:t>
            </w:r>
            <w:r w:rsidRPr="00DF0CEE">
              <w:rPr>
                <w:sz w:val="28"/>
                <w:szCs w:val="28"/>
                <w:vertAlign w:val="superscript"/>
              </w:rPr>
              <w:t>расчет интенсивности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  <w:p w14:paraId="38125DDB" w14:textId="77777777" w:rsidR="00FE5C31" w:rsidRPr="003314D2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</w:t>
            </w:r>
          </w:p>
        </w:tc>
      </w:tr>
      <w:tr w:rsidR="00FE5C31" w14:paraId="2C03160E" w14:textId="77777777" w:rsidTr="005D0888">
        <w:trPr>
          <w:trHeight w:val="454"/>
        </w:trPr>
        <w:tc>
          <w:tcPr>
            <w:tcW w:w="9943" w:type="dxa"/>
          </w:tcPr>
          <w:p w14:paraId="3A687BE2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площадь объекта, в случае если объект имеет назначение – под торговлю, магазин и т.п.</w:t>
            </w:r>
          </w:p>
          <w:p w14:paraId="5565588E" w14:textId="77777777" w:rsidR="00FE5C31" w:rsidRPr="00DF0CEE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14:paraId="0D71E218" w14:textId="77777777" w:rsidR="00FE5C31" w:rsidRDefault="00FE5C31" w:rsidP="00FE5C31">
      <w:pPr>
        <w:pStyle w:val="a0"/>
        <w:tabs>
          <w:tab w:val="left" w:pos="1653"/>
          <w:tab w:val="left" w:pos="9868"/>
        </w:tabs>
        <w:rPr>
          <w:sz w:val="28"/>
          <w:szCs w:val="28"/>
        </w:rPr>
      </w:pPr>
    </w:p>
    <w:p w14:paraId="64FB5F60" w14:textId="77777777" w:rsidR="00FE5C31" w:rsidRPr="000B275A" w:rsidRDefault="00FE5C31" w:rsidP="00FE5C31">
      <w:pPr>
        <w:pStyle w:val="a0"/>
        <w:tabs>
          <w:tab w:val="left" w:pos="1653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>К запросу</w:t>
      </w:r>
      <w:r w:rsidRPr="000B275A">
        <w:rPr>
          <w:sz w:val="28"/>
          <w:szCs w:val="28"/>
        </w:rPr>
        <w:t xml:space="preserve"> прилагаю:</w:t>
      </w:r>
    </w:p>
    <w:p w14:paraId="1A86C99B" w14:textId="77777777"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1.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14:paraId="3FF11015" w14:textId="77777777"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2.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14:paraId="1E02C821" w14:textId="77777777"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3.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14:paraId="6BC44CF0" w14:textId="77777777" w:rsidR="00FE5C31" w:rsidRPr="00FE3CDD" w:rsidRDefault="00FE5C31" w:rsidP="00FE5C31">
      <w:pPr>
        <w:spacing w:line="276" w:lineRule="auto"/>
        <w:ind w:right="3684"/>
        <w:jc w:val="center"/>
        <w:rPr>
          <w:sz w:val="28"/>
          <w:szCs w:val="28"/>
          <w:vertAlign w:val="superscript"/>
        </w:rPr>
      </w:pPr>
      <w:r w:rsidRPr="00FE3CDD">
        <w:rPr>
          <w:sz w:val="28"/>
          <w:szCs w:val="28"/>
          <w:vertAlign w:val="superscript"/>
        </w:rPr>
        <w:t>(указывается</w:t>
      </w:r>
      <w:r w:rsidRPr="00FE3CDD">
        <w:rPr>
          <w:spacing w:val="-5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перечень</w:t>
      </w:r>
      <w:r w:rsidRPr="00FE3CDD">
        <w:rPr>
          <w:spacing w:val="-6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документов,</w:t>
      </w:r>
      <w:r w:rsidRPr="00FE3CDD">
        <w:rPr>
          <w:spacing w:val="-5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предоставляемых</w:t>
      </w:r>
      <w:r w:rsidRPr="00FE3CDD">
        <w:rPr>
          <w:spacing w:val="-6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заявителем)</w:t>
      </w:r>
    </w:p>
    <w:p w14:paraId="64C880CE" w14:textId="77777777" w:rsidR="00FE5C31" w:rsidRDefault="00FE5C31" w:rsidP="00FE5C31">
      <w:pPr>
        <w:pStyle w:val="a0"/>
        <w:spacing w:after="1"/>
        <w:rPr>
          <w:sz w:val="28"/>
          <w:szCs w:val="28"/>
        </w:rPr>
      </w:pPr>
    </w:p>
    <w:p w14:paraId="7B025525" w14:textId="77777777" w:rsidR="00FE5C31" w:rsidRPr="00E521D3" w:rsidRDefault="00FE5C31" w:rsidP="00FE5C31">
      <w:pPr>
        <w:pStyle w:val="a0"/>
        <w:spacing w:after="0"/>
        <w:ind w:left="1701" w:right="2408" w:hanging="77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61"/>
        <w:gridCol w:w="2662"/>
        <w:gridCol w:w="535"/>
        <w:gridCol w:w="2796"/>
      </w:tblGrid>
      <w:tr w:rsidR="00FE5C31" w:rsidRPr="00E521D3" w14:paraId="0B070A93" w14:textId="77777777" w:rsidTr="005D0888">
        <w:trPr>
          <w:trHeight w:val="145"/>
        </w:trPr>
        <w:tc>
          <w:tcPr>
            <w:tcW w:w="3109" w:type="dxa"/>
          </w:tcPr>
          <w:p w14:paraId="23896561" w14:textId="77777777" w:rsidR="00FE5C31" w:rsidRPr="007F483A" w:rsidRDefault="00FE5C31" w:rsidP="005D0888">
            <w:pPr>
              <w:pStyle w:val="TableParagraph"/>
              <w:spacing w:line="276" w:lineRule="auto"/>
              <w:jc w:val="center"/>
              <w:rPr>
                <w:spacing w:val="-6"/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Заявитель (представитель</w:t>
            </w:r>
            <w:r w:rsidRPr="007F483A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1" w:type="dxa"/>
            <w:tcBorders>
              <w:top w:val="nil"/>
            </w:tcBorders>
          </w:tcPr>
          <w:p w14:paraId="6902F44E" w14:textId="77777777" w:rsidR="00FE5C31" w:rsidRPr="007F483A" w:rsidRDefault="00FE5C31" w:rsidP="005D0888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2" w:type="dxa"/>
          </w:tcPr>
          <w:p w14:paraId="31634BC6" w14:textId="77777777" w:rsidR="00FE5C31" w:rsidRPr="007F483A" w:rsidRDefault="00FE5C31" w:rsidP="005D0888">
            <w:pPr>
              <w:pStyle w:val="TableParagraph"/>
              <w:spacing w:line="276" w:lineRule="auto"/>
              <w:ind w:right="28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5" w:type="dxa"/>
            <w:tcBorders>
              <w:top w:val="nil"/>
            </w:tcBorders>
          </w:tcPr>
          <w:p w14:paraId="495EB2EF" w14:textId="77777777" w:rsidR="00FE5C31" w:rsidRPr="007F483A" w:rsidRDefault="00FE5C31" w:rsidP="005D0888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96" w:type="dxa"/>
          </w:tcPr>
          <w:p w14:paraId="51036A04" w14:textId="77777777" w:rsidR="00FE5C31" w:rsidRPr="007F483A" w:rsidRDefault="00FE5C31" w:rsidP="005D0888">
            <w:pPr>
              <w:pStyle w:val="TableParagraph"/>
              <w:spacing w:line="276" w:lineRule="auto"/>
              <w:ind w:left="-71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14:paraId="282D6B31" w14:textId="77777777" w:rsidR="00FE5C31" w:rsidRPr="00E521D3" w:rsidRDefault="00FE5C31" w:rsidP="00FE5C31">
      <w:pPr>
        <w:pStyle w:val="a0"/>
        <w:tabs>
          <w:tab w:val="left" w:pos="2806"/>
          <w:tab w:val="left" w:pos="3416"/>
        </w:tabs>
        <w:ind w:left="426"/>
        <w:rPr>
          <w:sz w:val="28"/>
          <w:szCs w:val="28"/>
        </w:rPr>
      </w:pPr>
    </w:p>
    <w:p w14:paraId="7175FCB5" w14:textId="77777777" w:rsidR="00FE5C31" w:rsidRDefault="00FE5C31" w:rsidP="00FE5C31">
      <w:pPr>
        <w:pStyle w:val="a0"/>
        <w:tabs>
          <w:tab w:val="left" w:pos="2806"/>
          <w:tab w:val="left" w:pos="3416"/>
        </w:tabs>
        <w:rPr>
          <w:sz w:val="28"/>
          <w:szCs w:val="28"/>
        </w:rPr>
        <w:sectPr w:rsidR="00FE5C31" w:rsidSect="00FE5C31">
          <w:type w:val="continuous"/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E521D3">
        <w:rPr>
          <w:sz w:val="28"/>
          <w:szCs w:val="28"/>
        </w:rPr>
        <w:t>Дата</w:t>
      </w:r>
      <w:r w:rsidRPr="00E521D3">
        <w:rPr>
          <w:spacing w:val="2"/>
          <w:sz w:val="28"/>
          <w:szCs w:val="28"/>
        </w:rPr>
        <w:t xml:space="preserve"> </w:t>
      </w:r>
      <w:proofErr w:type="gramStart"/>
      <w:r w:rsidRPr="00E521D3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 w:rsidRPr="0058050E">
        <w:rPr>
          <w:sz w:val="28"/>
          <w:szCs w:val="28"/>
          <w:u w:val="single"/>
        </w:rPr>
        <w:t xml:space="preserve"> </w:t>
      </w:r>
      <w:r w:rsidRPr="00E521D3">
        <w:rPr>
          <w:sz w:val="28"/>
          <w:szCs w:val="28"/>
          <w:u w:val="single"/>
        </w:rPr>
        <w:t xml:space="preserve"> </w:t>
      </w:r>
      <w:r w:rsidRPr="00E521D3">
        <w:rPr>
          <w:spacing w:val="59"/>
          <w:sz w:val="28"/>
          <w:szCs w:val="28"/>
          <w:u w:val="single"/>
        </w:rPr>
        <w:t xml:space="preserve"> </w:t>
      </w:r>
      <w:r w:rsidRPr="00E521D3">
        <w:rPr>
          <w:sz w:val="28"/>
          <w:szCs w:val="28"/>
        </w:rPr>
        <w:t>»</w:t>
      </w:r>
      <w:r w:rsidRPr="00E521D3">
        <w:rPr>
          <w:sz w:val="28"/>
          <w:szCs w:val="28"/>
          <w:u w:val="single"/>
        </w:rPr>
        <w:tab/>
      </w:r>
      <w:r w:rsidRPr="00E521D3">
        <w:rPr>
          <w:sz w:val="28"/>
          <w:szCs w:val="28"/>
        </w:rPr>
        <w:t>20</w:t>
      </w:r>
      <w:r w:rsidRPr="00E521D3">
        <w:rPr>
          <w:sz w:val="28"/>
          <w:szCs w:val="28"/>
          <w:u w:val="single"/>
        </w:rPr>
        <w:tab/>
      </w:r>
      <w:r w:rsidRPr="00E521D3">
        <w:rPr>
          <w:sz w:val="28"/>
          <w:szCs w:val="28"/>
        </w:rPr>
        <w:t>г.</w:t>
      </w:r>
    </w:p>
    <w:p w14:paraId="566C97A6" w14:textId="77777777" w:rsidR="00FE5C31" w:rsidRPr="00FE5C31" w:rsidRDefault="00FE5C31" w:rsidP="00FE5C31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lastRenderedPageBreak/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2 </w:t>
      </w:r>
      <w:bookmarkStart w:id="145" w:name="_bookmark41"/>
      <w:bookmarkEnd w:id="145"/>
    </w:p>
    <w:p w14:paraId="1F02AABA" w14:textId="77777777" w:rsidR="00FE5C31" w:rsidRDefault="00FE5C31" w:rsidP="00FE5C31">
      <w:pPr>
        <w:pStyle w:val="a0"/>
        <w:spacing w:before="7" w:after="0"/>
        <w:jc w:val="center"/>
        <w:rPr>
          <w:rFonts w:eastAsiaTheme="majorEastAsia"/>
          <w:bCs/>
          <w:sz w:val="28"/>
          <w:szCs w:val="28"/>
        </w:rPr>
      </w:pPr>
      <w:r w:rsidRPr="0058050E">
        <w:rPr>
          <w:rFonts w:eastAsiaTheme="majorEastAsia"/>
          <w:bCs/>
          <w:sz w:val="28"/>
          <w:szCs w:val="28"/>
        </w:rPr>
        <w:t xml:space="preserve">(в соответствии с пунктами </w:t>
      </w:r>
      <w:r w:rsidRPr="00E12E53">
        <w:rPr>
          <w:rFonts w:eastAsiaTheme="majorEastAsia"/>
          <w:bCs/>
          <w:sz w:val="28"/>
          <w:szCs w:val="28"/>
        </w:rPr>
        <w:t>17.</w:t>
      </w:r>
      <w:r>
        <w:rPr>
          <w:rFonts w:eastAsiaTheme="majorEastAsia"/>
          <w:bCs/>
          <w:sz w:val="28"/>
          <w:szCs w:val="28"/>
        </w:rPr>
        <w:t>1.</w:t>
      </w:r>
      <w:r w:rsidRPr="00E12E53">
        <w:rPr>
          <w:rFonts w:eastAsiaTheme="majorEastAsia"/>
          <w:bCs/>
          <w:sz w:val="28"/>
          <w:szCs w:val="28"/>
        </w:rPr>
        <w:t xml:space="preserve">4, 17.1.5, 17.1.6 </w:t>
      </w:r>
      <w:r w:rsidRPr="0058050E">
        <w:rPr>
          <w:rFonts w:eastAsiaTheme="majorEastAsia"/>
          <w:bCs/>
          <w:sz w:val="28"/>
          <w:szCs w:val="28"/>
        </w:rPr>
        <w:t xml:space="preserve">раздела 17 </w:t>
      </w:r>
      <w:r>
        <w:rPr>
          <w:rFonts w:eastAsiaTheme="majorEastAsia"/>
          <w:bCs/>
          <w:sz w:val="28"/>
          <w:szCs w:val="28"/>
        </w:rPr>
        <w:t>Регламента</w:t>
      </w:r>
      <w:r w:rsidRPr="0058050E">
        <w:rPr>
          <w:rFonts w:eastAsiaTheme="majorEastAsia"/>
          <w:bCs/>
          <w:sz w:val="28"/>
          <w:szCs w:val="28"/>
        </w:rPr>
        <w:t>)</w:t>
      </w:r>
    </w:p>
    <w:p w14:paraId="445C58DE" w14:textId="77777777" w:rsidR="00FE5C31" w:rsidRPr="00007014" w:rsidRDefault="00FE5C31" w:rsidP="00FE5C31">
      <w:pPr>
        <w:spacing w:line="276" w:lineRule="auto"/>
        <w:rPr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FE5C31" w:rsidRPr="00E521D3" w14:paraId="551847B8" w14:textId="77777777" w:rsidTr="005D0888">
        <w:trPr>
          <w:trHeight w:val="454"/>
        </w:trPr>
        <w:tc>
          <w:tcPr>
            <w:tcW w:w="5106" w:type="dxa"/>
          </w:tcPr>
          <w:p w14:paraId="25CA1870" w14:textId="77777777"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bookmarkStart w:id="146" w:name="_Toc147837433"/>
            <w:bookmarkStart w:id="147" w:name="_Toc148009706"/>
            <w:bookmarkStart w:id="148" w:name="_Toc148010314"/>
            <w:bookmarkStart w:id="149" w:name="_Toc148011263"/>
            <w:bookmarkStart w:id="150" w:name="_Toc148011924"/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14:paraId="2F787951" w14:textId="77777777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1F843F2E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59E14E78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3BD2D558" w14:textId="77777777"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14:paraId="224F5E4C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6D974C12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338C28A9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sz w:val="28"/>
                <w:szCs w:val="28"/>
                <w:vertAlign w:val="superscript"/>
              </w:rPr>
              <w:t>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14:paraId="2300B7C9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335E4CBE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604E3544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40BF1A43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43B2E319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55002744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E5F508E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14:paraId="29A25E15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6D833BCF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1EF3B2A" w14:textId="77777777"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14:paraId="51BD7D78" w14:textId="77777777"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7708F0D8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5E9A7586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14:paraId="669B834C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7019D690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2D0C8070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14:paraId="53A806CD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3A686941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2A494854" w14:textId="77777777"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58687549" w14:textId="77777777"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  <w:bookmarkEnd w:id="146"/>
      <w:bookmarkEnd w:id="147"/>
      <w:bookmarkEnd w:id="148"/>
      <w:bookmarkEnd w:id="149"/>
      <w:bookmarkEnd w:id="150"/>
    </w:tbl>
    <w:p w14:paraId="529AC67E" w14:textId="77777777" w:rsidR="00FE5C31" w:rsidRDefault="00FE5C31" w:rsidP="00FE5C31">
      <w:pPr>
        <w:jc w:val="center"/>
        <w:rPr>
          <w:b/>
          <w:sz w:val="28"/>
          <w:szCs w:val="28"/>
        </w:rPr>
      </w:pPr>
    </w:p>
    <w:p w14:paraId="16BDAE7C" w14:textId="77777777" w:rsidR="00FE5C31" w:rsidRDefault="00FE5C31" w:rsidP="00FE5C31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14:paraId="05DB954E" w14:textId="77777777" w:rsidR="00FE5C31" w:rsidRDefault="00FE5C31" w:rsidP="00FE5C3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53FB8509" w14:textId="77777777" w:rsidR="00FE5C31" w:rsidRDefault="00FE5C31" w:rsidP="00FE5C31">
      <w:pPr>
        <w:spacing w:after="0" w:line="276" w:lineRule="auto"/>
        <w:ind w:firstLine="708"/>
        <w:contextualSpacing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</w:t>
      </w:r>
      <w:r w:rsidRPr="003C6B02">
        <w:rPr>
          <w:sz w:val="28"/>
          <w:szCs w:val="28"/>
        </w:rPr>
        <w:lastRenderedPageBreak/>
        <w:t>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>
        <w:rPr>
          <w:sz w:val="28"/>
          <w:szCs w:val="28"/>
        </w:rPr>
        <w:t>»</w:t>
      </w:r>
      <w:r w:rsidRPr="007A3CA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07014">
        <w:rPr>
          <w:sz w:val="28"/>
          <w:szCs w:val="28"/>
        </w:rPr>
        <w:t>выдать</w:t>
      </w:r>
      <w:r w:rsidRPr="00007014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 w:rsidRPr="00B94C24">
        <w:rPr>
          <w:sz w:val="28"/>
          <w:szCs w:val="28"/>
        </w:rPr>
        <w:t xml:space="preserve"> или согласование </w:t>
      </w:r>
      <w:r w:rsidRPr="00353ECF">
        <w:rPr>
          <w:sz w:val="28"/>
          <w:szCs w:val="28"/>
        </w:rPr>
        <w:t>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</w:t>
      </w:r>
      <w:r>
        <w:rPr>
          <w:sz w:val="28"/>
          <w:szCs w:val="28"/>
        </w:rPr>
        <w:t>е</w:t>
      </w:r>
      <w:r w:rsidRPr="00353ECF">
        <w:rPr>
          <w:sz w:val="28"/>
          <w:szCs w:val="28"/>
        </w:rPr>
        <w:t xml:space="preserve"> технические требования и условия, подлежащие обязательному исполнению</w:t>
      </w:r>
      <w:r>
        <w:rPr>
          <w:sz w:val="28"/>
          <w:szCs w:val="28"/>
        </w:rPr>
        <w:t>.</w:t>
      </w:r>
    </w:p>
    <w:p w14:paraId="732B90D8" w14:textId="77777777" w:rsidR="00FE5C31" w:rsidRDefault="00FE5C31" w:rsidP="00FE5C31">
      <w:pPr>
        <w:pStyle w:val="a0"/>
        <w:spacing w:after="0"/>
        <w:ind w:left="215" w:right="159" w:firstLine="567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345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14:paraId="78FDF29D" w14:textId="77777777" w:rsidTr="005D0888">
        <w:trPr>
          <w:trHeight w:val="454"/>
        </w:trPr>
        <w:tc>
          <w:tcPr>
            <w:tcW w:w="9943" w:type="dxa"/>
          </w:tcPr>
          <w:p w14:paraId="6960A1DB" w14:textId="77777777"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EC3E25">
              <w:rPr>
                <w:i/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14:paraId="3B2E4446" w14:textId="77777777"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FE5C31" w14:paraId="6C9A4118" w14:textId="77777777" w:rsidTr="005D0888">
        <w:trPr>
          <w:trHeight w:val="454"/>
        </w:trPr>
        <w:tc>
          <w:tcPr>
            <w:tcW w:w="9943" w:type="dxa"/>
          </w:tcPr>
          <w:p w14:paraId="41517249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FE5C31" w14:paraId="169963F2" w14:textId="77777777" w:rsidTr="005D0888">
        <w:trPr>
          <w:trHeight w:val="454"/>
        </w:trPr>
        <w:tc>
          <w:tcPr>
            <w:tcW w:w="9943" w:type="dxa"/>
          </w:tcPr>
          <w:p w14:paraId="74C0291B" w14:textId="77777777"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Информация</w:t>
            </w:r>
            <w:r w:rsidRPr="009336DD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о</w:t>
            </w:r>
            <w:r w:rsidRPr="009336DD">
              <w:rPr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возможных</w:t>
            </w:r>
            <w:r w:rsidRPr="009336DD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звуковых</w:t>
            </w:r>
            <w:r w:rsidRPr="009336DD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сигналах,</w:t>
            </w:r>
            <w:r w:rsidRPr="009336DD">
              <w:rPr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издаваемых</w:t>
            </w:r>
            <w:r w:rsidRPr="009336DD">
              <w:rPr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рекламой</w:t>
            </w:r>
            <w:r w:rsidRPr="009336DD">
              <w:rPr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и</w:t>
            </w:r>
            <w:r w:rsidRPr="009336DD">
              <w:rPr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их</w:t>
            </w:r>
            <w:r w:rsidRPr="009336DD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мощность</w:t>
            </w:r>
          </w:p>
          <w:p w14:paraId="0AF5E686" w14:textId="77777777" w:rsidR="00FE5C31" w:rsidRPr="00EC3E25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87498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</w:t>
            </w:r>
            <w:r w:rsidRPr="0087498E">
              <w:rPr>
                <w:sz w:val="28"/>
                <w:szCs w:val="28"/>
              </w:rPr>
              <w:t xml:space="preserve">              </w:t>
            </w:r>
          </w:p>
        </w:tc>
      </w:tr>
      <w:tr w:rsidR="00FE5C31" w14:paraId="544CCFB1" w14:textId="77777777" w:rsidTr="005D0888">
        <w:trPr>
          <w:trHeight w:val="454"/>
        </w:trPr>
        <w:tc>
          <w:tcPr>
            <w:tcW w:w="9943" w:type="dxa"/>
          </w:tcPr>
          <w:p w14:paraId="159BF669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Информация о параметрах световых и осветительных устройств рекламного щита</w:t>
            </w:r>
          </w:p>
          <w:p w14:paraId="1B48D62A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FE5C31" w14:paraId="25462ED3" w14:textId="77777777" w:rsidTr="005D0888">
        <w:trPr>
          <w:trHeight w:val="454"/>
        </w:trPr>
        <w:tc>
          <w:tcPr>
            <w:tcW w:w="9943" w:type="dxa"/>
          </w:tcPr>
          <w:p w14:paraId="21C88940" w14:textId="77777777" w:rsidR="00FE5C31" w:rsidRPr="009336DD" w:rsidRDefault="00FE5C31" w:rsidP="005D0888">
            <w:pPr>
              <w:pStyle w:val="a0"/>
              <w:spacing w:after="0" w:line="240" w:lineRule="auto"/>
              <w:ind w:right="2"/>
              <w:contextualSpacing/>
              <w:rPr>
                <w:sz w:val="28"/>
                <w:szCs w:val="28"/>
                <w:vertAlign w:val="superscript"/>
              </w:rPr>
            </w:pPr>
          </w:p>
        </w:tc>
      </w:tr>
    </w:tbl>
    <w:p w14:paraId="107F0E93" w14:textId="77777777" w:rsidR="00FE5C31" w:rsidRPr="00007014" w:rsidRDefault="00FE5C31" w:rsidP="00FE5C31">
      <w:pPr>
        <w:pStyle w:val="a0"/>
        <w:spacing w:before="90"/>
        <w:ind w:left="213" w:right="-2" w:firstLine="566"/>
        <w:contextualSpacing/>
        <w:rPr>
          <w:sz w:val="28"/>
          <w:szCs w:val="28"/>
        </w:rPr>
      </w:pPr>
      <w:r w:rsidRPr="00007014">
        <w:rPr>
          <w:sz w:val="28"/>
          <w:szCs w:val="28"/>
        </w:rPr>
        <w:t>Настоящим подтверждаю соответствие конструкций рекламного щита, информационного щита,</w:t>
      </w:r>
      <w:r w:rsidRPr="00007014">
        <w:rPr>
          <w:spacing w:val="-57"/>
          <w:sz w:val="28"/>
          <w:szCs w:val="28"/>
        </w:rPr>
        <w:t xml:space="preserve"> </w:t>
      </w:r>
      <w:r w:rsidRPr="00007014">
        <w:rPr>
          <w:sz w:val="28"/>
          <w:szCs w:val="28"/>
        </w:rPr>
        <w:t>указателя,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а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также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несущих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конструкций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его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крепления,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включая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фундамент,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действующим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стандартам,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нормам</w:t>
      </w:r>
      <w:r w:rsidRPr="00007014">
        <w:rPr>
          <w:spacing w:val="-3"/>
          <w:sz w:val="28"/>
          <w:szCs w:val="28"/>
        </w:rPr>
        <w:t xml:space="preserve"> </w:t>
      </w:r>
      <w:r w:rsidRPr="00007014">
        <w:rPr>
          <w:sz w:val="28"/>
          <w:szCs w:val="28"/>
        </w:rPr>
        <w:t>и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правилам,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достоверность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документов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и</w:t>
      </w:r>
      <w:r w:rsidRPr="00007014">
        <w:rPr>
          <w:spacing w:val="-1"/>
          <w:sz w:val="28"/>
          <w:szCs w:val="28"/>
        </w:rPr>
        <w:t xml:space="preserve"> </w:t>
      </w:r>
      <w:r w:rsidRPr="00007014">
        <w:rPr>
          <w:sz w:val="28"/>
          <w:szCs w:val="28"/>
        </w:rPr>
        <w:t>сведений,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содержащихся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в</w:t>
      </w:r>
      <w:r w:rsidRPr="0000701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Запросе</w:t>
      </w:r>
      <w:r w:rsidRPr="00007014">
        <w:rPr>
          <w:sz w:val="28"/>
          <w:szCs w:val="28"/>
        </w:rPr>
        <w:t>.</w:t>
      </w:r>
    </w:p>
    <w:p w14:paraId="755EE089" w14:textId="77777777" w:rsidR="00FE5C31" w:rsidRDefault="00FE5C31" w:rsidP="00FE5C31">
      <w:pPr>
        <w:pStyle w:val="a0"/>
        <w:tabs>
          <w:tab w:val="left" w:pos="1653"/>
          <w:tab w:val="left" w:pos="9868"/>
        </w:tabs>
        <w:ind w:left="934"/>
        <w:contextualSpacing/>
        <w:rPr>
          <w:sz w:val="28"/>
          <w:szCs w:val="28"/>
        </w:rPr>
      </w:pPr>
    </w:p>
    <w:p w14:paraId="53D8DE61" w14:textId="77777777" w:rsidR="00FE5C31" w:rsidRDefault="00FE5C31" w:rsidP="00FE5C31">
      <w:pPr>
        <w:pStyle w:val="a0"/>
        <w:tabs>
          <w:tab w:val="left" w:pos="1653"/>
          <w:tab w:val="left" w:pos="986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 запросу прилагаю:</w:t>
      </w:r>
    </w:p>
    <w:p w14:paraId="41D81DC2" w14:textId="77777777"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1AFA723F" w14:textId="77777777"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14FD9B67" w14:textId="77777777"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603F80F4" w14:textId="77777777" w:rsidR="00FE5C31" w:rsidRDefault="00FE5C31" w:rsidP="00FE5C31">
      <w:pPr>
        <w:spacing w:line="276" w:lineRule="auto"/>
        <w:ind w:right="368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</w:t>
      </w:r>
      <w:r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перечень</w:t>
      </w:r>
      <w:r>
        <w:rPr>
          <w:spacing w:val="-6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документов,</w:t>
      </w:r>
      <w:r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предоставляемых</w:t>
      </w:r>
      <w:r>
        <w:rPr>
          <w:spacing w:val="-6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заявителем)</w:t>
      </w:r>
    </w:p>
    <w:p w14:paraId="7F42F5DD" w14:textId="77777777" w:rsidR="00FE5C31" w:rsidRDefault="00FE5C31" w:rsidP="00FE5C31">
      <w:pPr>
        <w:pStyle w:val="a0"/>
        <w:spacing w:after="1"/>
        <w:rPr>
          <w:sz w:val="28"/>
          <w:szCs w:val="28"/>
        </w:rPr>
      </w:pPr>
    </w:p>
    <w:p w14:paraId="46DF2EB3" w14:textId="77777777" w:rsidR="00FE5C31" w:rsidRPr="00007014" w:rsidRDefault="00FE5C31" w:rsidP="00FE5C31">
      <w:pPr>
        <w:pStyle w:val="a0"/>
        <w:rPr>
          <w:sz w:val="28"/>
          <w:szCs w:val="28"/>
        </w:rPr>
      </w:pPr>
    </w:p>
    <w:tbl>
      <w:tblPr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3279"/>
        <w:gridCol w:w="489"/>
        <w:gridCol w:w="2856"/>
        <w:gridCol w:w="568"/>
        <w:gridCol w:w="2652"/>
      </w:tblGrid>
      <w:tr w:rsidR="00FE5C31" w:rsidRPr="009336DD" w14:paraId="09FD311B" w14:textId="77777777" w:rsidTr="005D0888">
        <w:trPr>
          <w:trHeight w:val="491"/>
          <w:jc w:val="center"/>
        </w:trPr>
        <w:tc>
          <w:tcPr>
            <w:tcW w:w="3279" w:type="dxa"/>
            <w:tcBorders>
              <w:top w:val="single" w:sz="4" w:space="0" w:color="000000"/>
            </w:tcBorders>
          </w:tcPr>
          <w:p w14:paraId="7B0F55FA" w14:textId="77777777" w:rsidR="00FE5C31" w:rsidRPr="009336DD" w:rsidRDefault="00FE5C31" w:rsidP="005D0888">
            <w:pPr>
              <w:pStyle w:val="TableParagraph"/>
              <w:spacing w:line="276" w:lineRule="auto"/>
              <w:ind w:right="-231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Заявитель</w:t>
            </w:r>
            <w:r w:rsidRPr="009336DD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89" w:type="dxa"/>
          </w:tcPr>
          <w:p w14:paraId="16624691" w14:textId="77777777" w:rsidR="00FE5C31" w:rsidRPr="009336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56" w:type="dxa"/>
            <w:tcBorders>
              <w:top w:val="single" w:sz="4" w:space="0" w:color="000000"/>
            </w:tcBorders>
          </w:tcPr>
          <w:p w14:paraId="5339EE22" w14:textId="77777777" w:rsidR="00FE5C31" w:rsidRPr="009336DD" w:rsidRDefault="00FE5C31" w:rsidP="005D0888">
            <w:pPr>
              <w:pStyle w:val="TableParagraph"/>
              <w:spacing w:line="276" w:lineRule="auto"/>
              <w:ind w:left="973" w:right="781" w:hanging="284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68" w:type="dxa"/>
          </w:tcPr>
          <w:p w14:paraId="707176CD" w14:textId="77777777" w:rsidR="00FE5C31" w:rsidRPr="009336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14:paraId="4BE77841" w14:textId="77777777" w:rsidR="00FE5C31" w:rsidRPr="009336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14:paraId="515183F7" w14:textId="77777777" w:rsidR="00FE5C31" w:rsidRPr="00007014" w:rsidRDefault="00FE5C31" w:rsidP="00FE5C31">
      <w:pPr>
        <w:pStyle w:val="a0"/>
        <w:rPr>
          <w:sz w:val="28"/>
          <w:szCs w:val="28"/>
        </w:rPr>
      </w:pPr>
    </w:p>
    <w:p w14:paraId="3F408C8C" w14:textId="77777777" w:rsidR="00FE5C31" w:rsidRDefault="00FE5C31" w:rsidP="00FE5C31">
      <w:pPr>
        <w:pStyle w:val="a0"/>
        <w:tabs>
          <w:tab w:val="left" w:pos="3375"/>
          <w:tab w:val="left" w:pos="3984"/>
        </w:tabs>
        <w:ind w:left="922"/>
        <w:rPr>
          <w:sz w:val="28"/>
          <w:szCs w:val="28"/>
        </w:rPr>
        <w:sectPr w:rsidR="00FE5C31" w:rsidSect="005D0888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007014">
        <w:rPr>
          <w:sz w:val="28"/>
          <w:szCs w:val="28"/>
        </w:rPr>
        <w:t>Дата</w:t>
      </w:r>
      <w:r w:rsidRPr="00007014">
        <w:rPr>
          <w:spacing w:val="2"/>
          <w:sz w:val="28"/>
          <w:szCs w:val="28"/>
        </w:rPr>
        <w:t xml:space="preserve"> </w:t>
      </w:r>
      <w:r w:rsidRPr="00007014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007014">
        <w:rPr>
          <w:sz w:val="28"/>
          <w:szCs w:val="28"/>
        </w:rPr>
        <w:t>»</w:t>
      </w:r>
      <w:r w:rsidRPr="00007014">
        <w:rPr>
          <w:sz w:val="28"/>
          <w:szCs w:val="28"/>
          <w:u w:val="single"/>
        </w:rPr>
        <w:tab/>
      </w:r>
      <w:r w:rsidRPr="00007014">
        <w:rPr>
          <w:sz w:val="28"/>
          <w:szCs w:val="28"/>
        </w:rPr>
        <w:t>20</w:t>
      </w:r>
      <w:r w:rsidRPr="00007014">
        <w:rPr>
          <w:sz w:val="28"/>
          <w:szCs w:val="28"/>
          <w:u w:val="single"/>
        </w:rPr>
        <w:tab/>
      </w:r>
      <w:r w:rsidRPr="00007014">
        <w:rPr>
          <w:sz w:val="28"/>
          <w:szCs w:val="28"/>
        </w:rPr>
        <w:t>г.</w:t>
      </w:r>
    </w:p>
    <w:p w14:paraId="2A5CAD54" w14:textId="77777777" w:rsidR="00FE5C31" w:rsidRPr="00FE5C31" w:rsidRDefault="00FE5C31" w:rsidP="00FE5C31">
      <w:pPr>
        <w:pStyle w:val="20"/>
        <w:spacing w:line="276" w:lineRule="auto"/>
        <w:jc w:val="center"/>
        <w:rPr>
          <w:rStyle w:val="22"/>
          <w:rFonts w:ascii="Times New Roman" w:eastAsia="MS Gothic" w:hAnsi="Times New Roman" w:cs="Times New Roman"/>
          <w:b/>
          <w:bCs/>
          <w:color w:val="000000" w:themeColor="text1"/>
          <w:sz w:val="28"/>
          <w:szCs w:val="28"/>
        </w:rPr>
      </w:pPr>
      <w:r w:rsidRPr="00FE5C31">
        <w:rPr>
          <w:rStyle w:val="22"/>
          <w:rFonts w:ascii="Times New Roman" w:eastAsia="MS Gothic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Форма 3 </w:t>
      </w:r>
      <w:bookmarkStart w:id="151" w:name="_bookmark44"/>
      <w:bookmarkEnd w:id="151"/>
    </w:p>
    <w:p w14:paraId="40723A85" w14:textId="77777777" w:rsidR="00FE5C31" w:rsidRPr="00FE5C31" w:rsidRDefault="00FE5C31" w:rsidP="00FE5C31">
      <w:pPr>
        <w:spacing w:line="276" w:lineRule="auto"/>
        <w:contextualSpacing/>
        <w:jc w:val="center"/>
        <w:rPr>
          <w:rStyle w:val="22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FE5C31">
        <w:rPr>
          <w:rStyle w:val="22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(в соответствии с пунктами 17.1.7, 17.1.8, 17.1.9 раздела 17 Регламента)</w:t>
      </w:r>
    </w:p>
    <w:p w14:paraId="793BD355" w14:textId="77777777" w:rsidR="00FE5C31" w:rsidRPr="0056121A" w:rsidRDefault="00FE5C31" w:rsidP="00FE5C31">
      <w:pPr>
        <w:spacing w:line="276" w:lineRule="auto"/>
        <w:contextualSpacing/>
        <w:jc w:val="center"/>
        <w:rPr>
          <w:rStyle w:val="22"/>
          <w:bCs w:val="0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FE5C31" w:rsidRPr="00E521D3" w14:paraId="0EB2BA4F" w14:textId="77777777" w:rsidTr="005D0888">
        <w:trPr>
          <w:trHeight w:val="454"/>
        </w:trPr>
        <w:tc>
          <w:tcPr>
            <w:tcW w:w="5106" w:type="dxa"/>
          </w:tcPr>
          <w:p w14:paraId="07276DFA" w14:textId="77777777"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bookmarkStart w:id="152" w:name="_Toc147837435"/>
            <w:bookmarkStart w:id="153" w:name="_Toc148009708"/>
            <w:bookmarkStart w:id="154" w:name="_Toc148010316"/>
            <w:bookmarkStart w:id="155" w:name="_Toc148011265"/>
            <w:bookmarkStart w:id="156" w:name="_Toc148011926"/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14:paraId="5B115CAA" w14:textId="77777777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79A21BCC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48459F7B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441CD3D4" w14:textId="77777777"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14:paraId="20F73F57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77864263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32041856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sz w:val="28"/>
                <w:szCs w:val="28"/>
                <w:vertAlign w:val="superscript"/>
              </w:rPr>
              <w:t>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14:paraId="62266F3C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47747D45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74ADB7E3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4158AC81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5AF69901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3D0A34AE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1DEB559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14:paraId="57DFBAB2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3F5E46CB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4B93C4E9" w14:textId="77777777"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14:paraId="7EF60657" w14:textId="77777777"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64201D16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ECEB815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14:paraId="7B78CB67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3ACC7726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3F08B9C5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14:paraId="4CCBA02B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4CE26489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5103CB5D" w14:textId="77777777"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199D9178" w14:textId="77777777"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  <w:bookmarkEnd w:id="152"/>
      <w:bookmarkEnd w:id="153"/>
      <w:bookmarkEnd w:id="154"/>
      <w:bookmarkEnd w:id="155"/>
      <w:bookmarkEnd w:id="156"/>
    </w:tbl>
    <w:p w14:paraId="2437C199" w14:textId="77777777" w:rsidR="00FE5C31" w:rsidRDefault="00FE5C31" w:rsidP="00FE5C31">
      <w:pPr>
        <w:rPr>
          <w:b/>
          <w:sz w:val="28"/>
          <w:szCs w:val="28"/>
        </w:rPr>
      </w:pPr>
    </w:p>
    <w:p w14:paraId="0A0ADEA8" w14:textId="77777777" w:rsidR="00FE5C31" w:rsidRDefault="00FE5C31" w:rsidP="00FE5C31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14:paraId="5E0C7EDD" w14:textId="77777777" w:rsidR="00FE5C31" w:rsidRPr="00E328A9" w:rsidRDefault="00FE5C31" w:rsidP="00FE5C31">
      <w:pPr>
        <w:spacing w:after="0" w:line="276" w:lineRule="auto"/>
        <w:jc w:val="center"/>
        <w:rPr>
          <w:b/>
          <w:sz w:val="28"/>
          <w:szCs w:val="28"/>
        </w:rPr>
      </w:pPr>
    </w:p>
    <w:p w14:paraId="206BC818" w14:textId="77777777" w:rsidR="00FE5C31" w:rsidRDefault="00FE5C31" w:rsidP="00FE5C3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</w:t>
      </w:r>
      <w:r w:rsidRPr="003C6B02">
        <w:rPr>
          <w:sz w:val="28"/>
          <w:szCs w:val="28"/>
        </w:rPr>
        <w:lastRenderedPageBreak/>
        <w:t>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C92A4B">
        <w:rPr>
          <w:sz w:val="28"/>
          <w:szCs w:val="28"/>
        </w:rPr>
        <w:t>и</w:t>
      </w:r>
      <w:r w:rsidRPr="00E328A9">
        <w:rPr>
          <w:spacing w:val="60"/>
          <w:sz w:val="28"/>
          <w:szCs w:val="28"/>
        </w:rPr>
        <w:t xml:space="preserve"> </w:t>
      </w:r>
      <w:r w:rsidRPr="00E328A9">
        <w:rPr>
          <w:sz w:val="28"/>
          <w:szCs w:val="28"/>
        </w:rPr>
        <w:t>выдать</w:t>
      </w:r>
      <w:r w:rsidRPr="00E328A9">
        <w:rPr>
          <w:spacing w:val="61"/>
          <w:sz w:val="28"/>
          <w:szCs w:val="28"/>
        </w:rPr>
        <w:t xml:space="preserve"> </w:t>
      </w:r>
      <w:r w:rsidRPr="00E328A9">
        <w:rPr>
          <w:sz w:val="28"/>
          <w:szCs w:val="28"/>
        </w:rPr>
        <w:t>согласие,</w:t>
      </w:r>
      <w:r w:rsidRPr="00E328A9">
        <w:rPr>
          <w:spacing w:val="61"/>
          <w:sz w:val="28"/>
          <w:szCs w:val="28"/>
        </w:rPr>
        <w:t xml:space="preserve"> </w:t>
      </w:r>
      <w:r w:rsidRPr="00E328A9">
        <w:rPr>
          <w:sz w:val="28"/>
          <w:szCs w:val="28"/>
        </w:rPr>
        <w:t>содержащее</w:t>
      </w:r>
      <w:r w:rsidRPr="00386F63">
        <w:rPr>
          <w:sz w:val="28"/>
          <w:szCs w:val="28"/>
        </w:rPr>
        <w:t xml:space="preserve">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</w:t>
      </w:r>
    </w:p>
    <w:p w14:paraId="61E7F218" w14:textId="77777777" w:rsidR="00FE5C31" w:rsidRPr="00E328A9" w:rsidRDefault="00FE5C31" w:rsidP="00FE5C3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RPr="00E234D4" w14:paraId="0FD69D32" w14:textId="77777777" w:rsidTr="005D0888">
        <w:trPr>
          <w:trHeight w:val="454"/>
        </w:trPr>
        <w:tc>
          <w:tcPr>
            <w:tcW w:w="9943" w:type="dxa"/>
          </w:tcPr>
          <w:p w14:paraId="1A3F7776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</w:t>
            </w:r>
          </w:p>
        </w:tc>
      </w:tr>
      <w:tr w:rsidR="00FE5C31" w:rsidRPr="00E234D4" w14:paraId="779B3B2F" w14:textId="77777777" w:rsidTr="005D0888">
        <w:trPr>
          <w:trHeight w:val="454"/>
        </w:trPr>
        <w:tc>
          <w:tcPr>
            <w:tcW w:w="9943" w:type="dxa"/>
          </w:tcPr>
          <w:p w14:paraId="37594AE6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</w:t>
            </w:r>
          </w:p>
        </w:tc>
      </w:tr>
      <w:tr w:rsidR="00FE5C31" w:rsidRPr="00E234D4" w14:paraId="5CBB3976" w14:textId="77777777" w:rsidTr="005D0888">
        <w:trPr>
          <w:trHeight w:val="454"/>
        </w:trPr>
        <w:tc>
          <w:tcPr>
            <w:tcW w:w="9943" w:type="dxa"/>
          </w:tcPr>
          <w:p w14:paraId="193A6DEB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 w:rsidRPr="00E234D4">
              <w:rPr>
                <w:sz w:val="28"/>
                <w:szCs w:val="27"/>
                <w:vertAlign w:val="superscript"/>
              </w:rPr>
              <w:t xml:space="preserve">наименование инженерных коммуникаций (газопровод, канализация, водопровод, электрокабель, воздушные линии, </w:t>
            </w:r>
          </w:p>
          <w:p w14:paraId="71977CF3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 w:rsidRPr="00E234D4">
              <w:rPr>
                <w:sz w:val="28"/>
                <w:szCs w:val="27"/>
                <w:vertAlign w:val="superscript"/>
              </w:rPr>
              <w:t>лини</w:t>
            </w:r>
            <w:r>
              <w:rPr>
                <w:sz w:val="28"/>
                <w:szCs w:val="27"/>
                <w:vertAlign w:val="superscript"/>
              </w:rPr>
              <w:t>и</w:t>
            </w:r>
            <w:r w:rsidRPr="00E234D4">
              <w:rPr>
                <w:sz w:val="28"/>
                <w:szCs w:val="27"/>
                <w:vertAlign w:val="superscript"/>
              </w:rPr>
              <w:t xml:space="preserve"> связи</w:t>
            </w:r>
            <w:r>
              <w:rPr>
                <w:sz w:val="28"/>
                <w:szCs w:val="27"/>
                <w:vertAlign w:val="superscript"/>
              </w:rPr>
              <w:t xml:space="preserve"> и др.</w:t>
            </w:r>
            <w:r w:rsidRPr="00E234D4">
              <w:rPr>
                <w:sz w:val="28"/>
                <w:szCs w:val="27"/>
                <w:vertAlign w:val="superscript"/>
              </w:rPr>
              <w:t>)</w:t>
            </w:r>
          </w:p>
          <w:p w14:paraId="5BA17967" w14:textId="77777777" w:rsidR="00FE5C31" w:rsidRPr="00E234D4" w:rsidRDefault="00FE5C31" w:rsidP="005D0888">
            <w:pPr>
              <w:pStyle w:val="a0"/>
              <w:spacing w:after="0" w:line="240" w:lineRule="auto"/>
              <w:ind w:left="34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               </w:t>
            </w:r>
          </w:p>
        </w:tc>
      </w:tr>
      <w:tr w:rsidR="00FE5C31" w:rsidRPr="00E234D4" w14:paraId="0D72AFB2" w14:textId="77777777" w:rsidTr="005D0888">
        <w:trPr>
          <w:trHeight w:val="454"/>
        </w:trPr>
        <w:tc>
          <w:tcPr>
            <w:tcW w:w="9943" w:type="dxa"/>
          </w:tcPr>
          <w:p w14:paraId="159843EE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</w:t>
            </w:r>
          </w:p>
        </w:tc>
      </w:tr>
      <w:tr w:rsidR="00FE5C31" w:rsidRPr="00E234D4" w14:paraId="1C48D8F8" w14:textId="77777777" w:rsidTr="005D0888">
        <w:trPr>
          <w:trHeight w:val="454"/>
        </w:trPr>
        <w:tc>
          <w:tcPr>
            <w:tcW w:w="9943" w:type="dxa"/>
          </w:tcPr>
          <w:p w14:paraId="03CAF5EB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</w:t>
            </w:r>
          </w:p>
        </w:tc>
      </w:tr>
      <w:tr w:rsidR="00FE5C31" w:rsidRPr="00E234D4" w14:paraId="2C976BBE" w14:textId="77777777" w:rsidTr="005D0888">
        <w:trPr>
          <w:trHeight w:val="454"/>
        </w:trPr>
        <w:tc>
          <w:tcPr>
            <w:tcW w:w="9943" w:type="dxa"/>
          </w:tcPr>
          <w:p w14:paraId="31B85618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 w:rsidRPr="00E234D4">
              <w:rPr>
                <w:sz w:val="28"/>
                <w:szCs w:val="27"/>
                <w:vertAlign w:val="superscript"/>
              </w:rPr>
              <w:t>технические характеристики инженерных коммуникаций</w:t>
            </w:r>
          </w:p>
          <w:p w14:paraId="07CBB2CF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                    </w:t>
            </w:r>
          </w:p>
        </w:tc>
      </w:tr>
      <w:tr w:rsidR="00FE5C31" w:rsidRPr="00E234D4" w14:paraId="79E23983" w14:textId="77777777" w:rsidTr="005D0888">
        <w:trPr>
          <w:trHeight w:val="454"/>
        </w:trPr>
        <w:tc>
          <w:tcPr>
            <w:tcW w:w="9943" w:type="dxa"/>
          </w:tcPr>
          <w:p w14:paraId="480D28DF" w14:textId="77777777" w:rsidR="00FE5C31" w:rsidRPr="00E234D4" w:rsidRDefault="00FE5C31" w:rsidP="005D0888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 w:rsidRPr="00E234D4">
              <w:rPr>
                <w:sz w:val="28"/>
                <w:szCs w:val="27"/>
                <w:vertAlign w:val="superscript"/>
              </w:rPr>
              <w:t>диаметр трубопровода, давление, тип канализации, количество линий ВОЛС, напряжение в кабеле, мощность и вид прокладки</w:t>
            </w:r>
          </w:p>
          <w:p w14:paraId="3BE5CC7A" w14:textId="77777777" w:rsidR="00FE5C31" w:rsidRPr="00E234D4" w:rsidRDefault="00FE5C31" w:rsidP="005D0888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                     </w:t>
            </w:r>
          </w:p>
        </w:tc>
      </w:tr>
      <w:tr w:rsidR="00FE5C31" w:rsidRPr="00E234D4" w14:paraId="08E4FAD9" w14:textId="77777777" w:rsidTr="005D0888">
        <w:trPr>
          <w:trHeight w:val="454"/>
        </w:trPr>
        <w:tc>
          <w:tcPr>
            <w:tcW w:w="9943" w:type="dxa"/>
          </w:tcPr>
          <w:p w14:paraId="76C54495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</w:t>
            </w:r>
          </w:p>
        </w:tc>
      </w:tr>
      <w:tr w:rsidR="00FE5C31" w:rsidRPr="00E234D4" w14:paraId="3FBA442A" w14:textId="77777777" w:rsidTr="005D0888">
        <w:trPr>
          <w:trHeight w:val="454"/>
        </w:trPr>
        <w:tc>
          <w:tcPr>
            <w:tcW w:w="9943" w:type="dxa"/>
          </w:tcPr>
          <w:p w14:paraId="53780DE7" w14:textId="77777777" w:rsidR="00FE5C31" w:rsidRPr="00E234D4" w:rsidRDefault="00FE5C31" w:rsidP="005D0888">
            <w:pPr>
              <w:pStyle w:val="a0"/>
              <w:spacing w:after="0" w:line="240" w:lineRule="auto"/>
              <w:contextualSpacing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</w:t>
            </w:r>
          </w:p>
        </w:tc>
      </w:tr>
      <w:tr w:rsidR="00FE5C31" w:rsidRPr="00E234D4" w14:paraId="10FF30E1" w14:textId="77777777" w:rsidTr="005D0888">
        <w:trPr>
          <w:trHeight w:val="454"/>
        </w:trPr>
        <w:tc>
          <w:tcPr>
            <w:tcW w:w="9943" w:type="dxa"/>
          </w:tcPr>
          <w:p w14:paraId="67D5D2A7" w14:textId="77777777" w:rsidR="00FE5C31" w:rsidRPr="00E234D4" w:rsidRDefault="00FE5C31" w:rsidP="005D0888">
            <w:pPr>
              <w:pStyle w:val="a0"/>
              <w:spacing w:after="0" w:line="240" w:lineRule="auto"/>
              <w:ind w:right="2"/>
              <w:contextualSpacing/>
              <w:rPr>
                <w:sz w:val="28"/>
                <w:szCs w:val="27"/>
                <w:vertAlign w:val="superscript"/>
              </w:rPr>
            </w:pPr>
          </w:p>
        </w:tc>
      </w:tr>
    </w:tbl>
    <w:p w14:paraId="2902E3E8" w14:textId="77777777" w:rsidR="00FE5C31" w:rsidRPr="00E328A9" w:rsidRDefault="00FE5C31" w:rsidP="00FE5C31">
      <w:pPr>
        <w:pStyle w:val="a0"/>
        <w:spacing w:before="90"/>
        <w:rPr>
          <w:sz w:val="28"/>
          <w:szCs w:val="28"/>
        </w:rPr>
      </w:pPr>
      <w:r w:rsidRPr="00E328A9">
        <w:rPr>
          <w:sz w:val="28"/>
          <w:szCs w:val="28"/>
        </w:rPr>
        <w:t>К</w:t>
      </w:r>
      <w:r w:rsidRPr="00E328A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запросу</w:t>
      </w:r>
      <w:r w:rsidRPr="00E328A9">
        <w:rPr>
          <w:spacing w:val="-4"/>
          <w:sz w:val="28"/>
          <w:szCs w:val="28"/>
        </w:rPr>
        <w:t xml:space="preserve"> </w:t>
      </w:r>
      <w:r w:rsidRPr="00E328A9">
        <w:rPr>
          <w:sz w:val="28"/>
          <w:szCs w:val="28"/>
        </w:rPr>
        <w:t>прилагаю:</w:t>
      </w:r>
    </w:p>
    <w:p w14:paraId="6EEE0FA6" w14:textId="77777777"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1.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14:paraId="3DDB4160" w14:textId="77777777"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2.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14:paraId="1F67D346" w14:textId="77777777"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3.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14:paraId="6D20DE46" w14:textId="77777777" w:rsidR="00FE5C31" w:rsidRPr="00386F63" w:rsidRDefault="00FE5C31" w:rsidP="00FE5C31">
      <w:pPr>
        <w:spacing w:before="4" w:line="276" w:lineRule="auto"/>
        <w:ind w:right="3826"/>
        <w:jc w:val="center"/>
        <w:rPr>
          <w:sz w:val="28"/>
          <w:szCs w:val="28"/>
          <w:vertAlign w:val="superscript"/>
        </w:rPr>
      </w:pPr>
      <w:r w:rsidRPr="00386F63">
        <w:rPr>
          <w:sz w:val="28"/>
          <w:szCs w:val="28"/>
          <w:vertAlign w:val="superscript"/>
        </w:rPr>
        <w:t>(указывается</w:t>
      </w:r>
      <w:r w:rsidRPr="00386F63">
        <w:rPr>
          <w:spacing w:val="-5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перечень</w:t>
      </w:r>
      <w:r w:rsidRPr="00386F63">
        <w:rPr>
          <w:spacing w:val="-7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документов,</w:t>
      </w:r>
      <w:r w:rsidRPr="00386F63">
        <w:rPr>
          <w:spacing w:val="-6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предоставляемых</w:t>
      </w:r>
      <w:r w:rsidRPr="00386F63">
        <w:rPr>
          <w:spacing w:val="-3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заявителем)</w:t>
      </w:r>
    </w:p>
    <w:p w14:paraId="20FC05F6" w14:textId="77777777" w:rsidR="00FE5C31" w:rsidRPr="00E328A9" w:rsidRDefault="00FE5C31" w:rsidP="00FE5C31">
      <w:pPr>
        <w:pStyle w:val="a0"/>
        <w:rPr>
          <w:sz w:val="28"/>
          <w:szCs w:val="28"/>
        </w:rPr>
      </w:pPr>
    </w:p>
    <w:p w14:paraId="7F7D82CF" w14:textId="77777777" w:rsidR="00FE5C31" w:rsidRPr="00E328A9" w:rsidRDefault="00FE5C31" w:rsidP="00FE5C31">
      <w:pPr>
        <w:pStyle w:val="a0"/>
        <w:spacing w:before="6"/>
        <w:rPr>
          <w:sz w:val="28"/>
          <w:szCs w:val="28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FE5C31" w:rsidRPr="00E328A9" w14:paraId="0CB5090B" w14:textId="77777777" w:rsidTr="005D0888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14:paraId="0D10343E" w14:textId="77777777" w:rsidR="00FE5C31" w:rsidRPr="00386F63" w:rsidRDefault="00FE5C31" w:rsidP="005D0888">
            <w:pPr>
              <w:pStyle w:val="TableParagraph"/>
              <w:spacing w:line="276" w:lineRule="auto"/>
              <w:ind w:left="-187" w:right="-152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Заявитель</w:t>
            </w:r>
            <w:r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7" w:type="dxa"/>
          </w:tcPr>
          <w:p w14:paraId="41B0D782" w14:textId="77777777" w:rsidR="00FE5C31" w:rsidRPr="00386F63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14:paraId="38487DC7" w14:textId="77777777" w:rsidR="00FE5C31" w:rsidRPr="00386F63" w:rsidRDefault="00FE5C31" w:rsidP="005D0888">
            <w:pPr>
              <w:pStyle w:val="TableParagraph"/>
              <w:spacing w:line="276" w:lineRule="auto"/>
              <w:ind w:left="14" w:right="74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14:paraId="500E162E" w14:textId="77777777" w:rsidR="00FE5C31" w:rsidRPr="00386F63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14:paraId="4775C936" w14:textId="77777777" w:rsidR="00FE5C31" w:rsidRPr="00386F63" w:rsidRDefault="00FE5C31" w:rsidP="005D0888">
            <w:pPr>
              <w:pStyle w:val="TableParagraph"/>
              <w:spacing w:line="276" w:lineRule="auto"/>
              <w:ind w:hanging="8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14:paraId="1828981B" w14:textId="77777777" w:rsidR="00FE5C31" w:rsidRPr="00E328A9" w:rsidRDefault="00FE5C31" w:rsidP="00FE5C31">
      <w:pPr>
        <w:pStyle w:val="a0"/>
        <w:spacing w:before="9"/>
        <w:rPr>
          <w:sz w:val="28"/>
          <w:szCs w:val="28"/>
        </w:rPr>
      </w:pPr>
    </w:p>
    <w:p w14:paraId="6860049F" w14:textId="77777777" w:rsidR="00FE5C31" w:rsidRDefault="00FE5C31" w:rsidP="00FE5C31">
      <w:pPr>
        <w:pStyle w:val="a0"/>
        <w:tabs>
          <w:tab w:val="left" w:pos="3375"/>
          <w:tab w:val="left" w:pos="3984"/>
        </w:tabs>
        <w:spacing w:before="1"/>
        <w:ind w:left="922"/>
        <w:rPr>
          <w:sz w:val="28"/>
          <w:szCs w:val="28"/>
        </w:rPr>
        <w:sectPr w:rsidR="00FE5C31" w:rsidSect="005D0888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E328A9">
        <w:rPr>
          <w:sz w:val="28"/>
          <w:szCs w:val="28"/>
        </w:rPr>
        <w:t>Дата</w:t>
      </w:r>
      <w:r w:rsidRPr="00E328A9">
        <w:rPr>
          <w:spacing w:val="2"/>
          <w:sz w:val="28"/>
          <w:szCs w:val="28"/>
        </w:rPr>
        <w:t xml:space="preserve"> </w:t>
      </w:r>
      <w:r w:rsidRPr="00E328A9">
        <w:rPr>
          <w:sz w:val="28"/>
          <w:szCs w:val="28"/>
        </w:rPr>
        <w:t>«</w:t>
      </w:r>
      <w:r w:rsidRPr="00252405">
        <w:rPr>
          <w:sz w:val="28"/>
          <w:szCs w:val="28"/>
        </w:rPr>
        <w:t>___</w:t>
      </w:r>
      <w:r w:rsidRPr="00E328A9">
        <w:rPr>
          <w:sz w:val="28"/>
          <w:szCs w:val="28"/>
        </w:rPr>
        <w:t>»</w:t>
      </w:r>
      <w:r w:rsidRPr="00E328A9">
        <w:rPr>
          <w:sz w:val="28"/>
          <w:szCs w:val="28"/>
          <w:u w:val="single"/>
        </w:rPr>
        <w:tab/>
      </w:r>
      <w:r w:rsidRPr="00E328A9">
        <w:rPr>
          <w:sz w:val="28"/>
          <w:szCs w:val="28"/>
        </w:rPr>
        <w:t>20</w:t>
      </w:r>
      <w:r w:rsidRPr="00E328A9">
        <w:rPr>
          <w:sz w:val="28"/>
          <w:szCs w:val="28"/>
          <w:u w:val="single"/>
        </w:rPr>
        <w:tab/>
      </w:r>
      <w:r w:rsidRPr="00E328A9">
        <w:rPr>
          <w:sz w:val="28"/>
          <w:szCs w:val="28"/>
        </w:rPr>
        <w:t>г.</w:t>
      </w:r>
    </w:p>
    <w:p w14:paraId="469E262C" w14:textId="77777777" w:rsidR="00FE5C31" w:rsidRPr="00FE5C31" w:rsidRDefault="00FE5C31" w:rsidP="00FE5C31">
      <w:pPr>
        <w:pStyle w:val="20"/>
        <w:spacing w:before="0"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lastRenderedPageBreak/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4 </w:t>
      </w:r>
      <w:bookmarkStart w:id="157" w:name="_bookmark47"/>
      <w:bookmarkEnd w:id="157"/>
    </w:p>
    <w:p w14:paraId="3C2B3ABB" w14:textId="77777777" w:rsidR="00FE5C31" w:rsidRDefault="00FE5C31" w:rsidP="00FE5C31">
      <w:pPr>
        <w:spacing w:after="0" w:line="276" w:lineRule="auto"/>
        <w:jc w:val="center"/>
        <w:rPr>
          <w:bCs/>
          <w:sz w:val="28"/>
          <w:szCs w:val="28"/>
        </w:rPr>
      </w:pPr>
      <w:r w:rsidRPr="000C0372">
        <w:rPr>
          <w:bCs/>
          <w:sz w:val="28"/>
          <w:szCs w:val="28"/>
        </w:rPr>
        <w:t>(в соответствии с пунктами 17.1.10, 17.1.11, 17.1.12</w:t>
      </w:r>
      <w:r>
        <w:rPr>
          <w:bCs/>
          <w:sz w:val="28"/>
          <w:szCs w:val="28"/>
        </w:rPr>
        <w:t xml:space="preserve"> </w:t>
      </w:r>
      <w:r w:rsidRPr="000C0372">
        <w:rPr>
          <w:bCs/>
          <w:sz w:val="28"/>
          <w:szCs w:val="28"/>
        </w:rPr>
        <w:t xml:space="preserve">раздела 17 </w:t>
      </w:r>
      <w:r>
        <w:rPr>
          <w:bCs/>
          <w:sz w:val="28"/>
          <w:szCs w:val="28"/>
        </w:rPr>
        <w:t>Регламента</w:t>
      </w:r>
      <w:r w:rsidRPr="000C0372">
        <w:rPr>
          <w:bCs/>
          <w:sz w:val="28"/>
          <w:szCs w:val="28"/>
        </w:rPr>
        <w:t>)</w:t>
      </w:r>
    </w:p>
    <w:p w14:paraId="6178DC1E" w14:textId="77777777" w:rsidR="00FE5C31" w:rsidRPr="001F2E90" w:rsidRDefault="00FE5C31" w:rsidP="00FE5C31">
      <w:pPr>
        <w:spacing w:after="0" w:line="276" w:lineRule="auto"/>
        <w:rPr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FE5C31" w:rsidRPr="00E521D3" w14:paraId="6B8604EE" w14:textId="77777777" w:rsidTr="005D0888">
        <w:trPr>
          <w:trHeight w:val="454"/>
        </w:trPr>
        <w:tc>
          <w:tcPr>
            <w:tcW w:w="5106" w:type="dxa"/>
          </w:tcPr>
          <w:p w14:paraId="74A14FF9" w14:textId="77777777"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14:paraId="0D8539C9" w14:textId="77777777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0F7819DF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0B123614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4B068938" w14:textId="77777777"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14:paraId="54CB01D5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766AAC6D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54B14DBE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sz w:val="28"/>
                <w:szCs w:val="28"/>
                <w:vertAlign w:val="superscript"/>
              </w:rPr>
              <w:t>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14:paraId="31005FDF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5A32050E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7565B733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2239247F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4BF8C8B8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119675CE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539D3F6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14:paraId="16854435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09399DEE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54321D6D" w14:textId="77777777"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14:paraId="219FC447" w14:textId="77777777"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3433DE71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26C678A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14:paraId="13CCD5D4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201294E1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44E956EA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14:paraId="46B81BE2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5A0B6C05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03E6452C" w14:textId="77777777"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33F85CC3" w14:textId="77777777"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14:paraId="033BEB17" w14:textId="77777777" w:rsidR="00FE5C31" w:rsidRDefault="00FE5C31" w:rsidP="00FE5C31">
      <w:pPr>
        <w:jc w:val="center"/>
        <w:rPr>
          <w:b/>
          <w:sz w:val="28"/>
          <w:szCs w:val="28"/>
        </w:rPr>
      </w:pPr>
    </w:p>
    <w:p w14:paraId="2CB67AB8" w14:textId="77777777" w:rsidR="00FE5C31" w:rsidRPr="001F2E90" w:rsidRDefault="00FE5C31" w:rsidP="00FE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14:paraId="6F8EA282" w14:textId="77777777" w:rsidR="00FE5C31" w:rsidRDefault="00FE5C31" w:rsidP="00FE5C31">
      <w:pPr>
        <w:pStyle w:val="a0"/>
        <w:tabs>
          <w:tab w:val="left" w:pos="9214"/>
          <w:tab w:val="left" w:pos="9356"/>
        </w:tabs>
        <w:spacing w:after="0"/>
        <w:ind w:firstLine="566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</w:t>
      </w:r>
      <w:r w:rsidRPr="003C6B02">
        <w:rPr>
          <w:sz w:val="28"/>
          <w:szCs w:val="28"/>
        </w:rPr>
        <w:lastRenderedPageBreak/>
        <w:t>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2D21F6">
        <w:rPr>
          <w:sz w:val="28"/>
          <w:szCs w:val="28"/>
        </w:rPr>
        <w:t>и</w:t>
      </w:r>
      <w:r w:rsidRPr="001F2E90">
        <w:rPr>
          <w:spacing w:val="60"/>
          <w:sz w:val="28"/>
          <w:szCs w:val="28"/>
        </w:rPr>
        <w:t xml:space="preserve"> </w:t>
      </w:r>
      <w:r w:rsidRPr="001F2E90">
        <w:rPr>
          <w:sz w:val="28"/>
          <w:szCs w:val="28"/>
        </w:rPr>
        <w:t>выдать</w:t>
      </w:r>
      <w:r w:rsidRPr="001F2E90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 w:rsidRPr="00CB1E5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CB1E5E">
        <w:rPr>
          <w:sz w:val="28"/>
          <w:szCs w:val="28"/>
        </w:rPr>
        <w:t xml:space="preserve"> (реконструкци</w:t>
      </w:r>
      <w:r>
        <w:rPr>
          <w:sz w:val="28"/>
          <w:szCs w:val="28"/>
        </w:rPr>
        <w:t>и</w:t>
      </w:r>
      <w:r w:rsidRPr="00CB1E5E">
        <w:rPr>
          <w:sz w:val="28"/>
          <w:szCs w:val="28"/>
        </w:rPr>
        <w:t>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</w:t>
      </w:r>
      <w:r>
        <w:rPr>
          <w:sz w:val="28"/>
          <w:szCs w:val="28"/>
        </w:rPr>
        <w:t>е</w:t>
      </w:r>
      <w:r w:rsidRPr="00CB1E5E">
        <w:rPr>
          <w:sz w:val="28"/>
          <w:szCs w:val="28"/>
        </w:rPr>
        <w:t xml:space="preserve"> технические требования и условия, подлежащие обязательному исполнению</w:t>
      </w:r>
    </w:p>
    <w:p w14:paraId="4DFD58E0" w14:textId="77777777" w:rsidR="00FE5C31" w:rsidRPr="001F2E90" w:rsidRDefault="00FE5C31" w:rsidP="00FE5C31">
      <w:pPr>
        <w:pStyle w:val="a0"/>
        <w:tabs>
          <w:tab w:val="left" w:pos="9214"/>
          <w:tab w:val="left" w:pos="9356"/>
        </w:tabs>
        <w:spacing w:after="0"/>
        <w:ind w:firstLine="566"/>
        <w:rPr>
          <w:sz w:val="28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14:paraId="5E84A9F7" w14:textId="77777777" w:rsidTr="005D0888">
        <w:trPr>
          <w:trHeight w:val="454"/>
        </w:trPr>
        <w:tc>
          <w:tcPr>
            <w:tcW w:w="9943" w:type="dxa"/>
          </w:tcPr>
          <w:p w14:paraId="0B4768C3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A0A76">
              <w:rPr>
                <w:sz w:val="28"/>
                <w:szCs w:val="28"/>
                <w:vertAlign w:val="superscript"/>
              </w:rPr>
              <w:t>название объекта капитального строительства,</w:t>
            </w:r>
          </w:p>
          <w:p w14:paraId="4D8ABD15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</w:t>
            </w:r>
          </w:p>
        </w:tc>
      </w:tr>
      <w:tr w:rsidR="00FE5C31" w14:paraId="0F408A01" w14:textId="77777777" w:rsidTr="005D0888">
        <w:trPr>
          <w:trHeight w:val="454"/>
        </w:trPr>
        <w:tc>
          <w:tcPr>
            <w:tcW w:w="9943" w:type="dxa"/>
          </w:tcPr>
          <w:p w14:paraId="227952AE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A0A76">
              <w:rPr>
                <w:sz w:val="28"/>
                <w:szCs w:val="28"/>
                <w:vertAlign w:val="superscript"/>
              </w:rPr>
              <w:t>объектов предназначенных, для осуществления дорожной деятельности, объектов дорожного сервиса</w:t>
            </w:r>
          </w:p>
          <w:p w14:paraId="2365B0E8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E5C31" w14:paraId="6B71463A" w14:textId="77777777" w:rsidTr="005D0888">
        <w:trPr>
          <w:trHeight w:val="454"/>
        </w:trPr>
        <w:tc>
          <w:tcPr>
            <w:tcW w:w="9943" w:type="dxa"/>
          </w:tcPr>
          <w:p w14:paraId="39FAF40C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14:paraId="5C0889C9" w14:textId="77777777" w:rsidTr="005D0888">
        <w:trPr>
          <w:trHeight w:val="454"/>
        </w:trPr>
        <w:tc>
          <w:tcPr>
            <w:tcW w:w="9943" w:type="dxa"/>
          </w:tcPr>
          <w:p w14:paraId="739FFF0D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14:paraId="5DCBFA45" w14:textId="77777777" w:rsidTr="005D0888">
        <w:trPr>
          <w:trHeight w:val="454"/>
        </w:trPr>
        <w:tc>
          <w:tcPr>
            <w:tcW w:w="9943" w:type="dxa"/>
          </w:tcPr>
          <w:p w14:paraId="4E9ACBCB" w14:textId="77777777"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A0A76">
              <w:rPr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14:paraId="23891A8B" w14:textId="77777777" w:rsidR="00FE5C31" w:rsidRPr="00AA0A76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</w:p>
        </w:tc>
      </w:tr>
      <w:tr w:rsidR="00FE5C31" w14:paraId="29694DF1" w14:textId="77777777" w:rsidTr="005D0888">
        <w:trPr>
          <w:trHeight w:val="454"/>
        </w:trPr>
        <w:tc>
          <w:tcPr>
            <w:tcW w:w="9943" w:type="dxa"/>
          </w:tcPr>
          <w:p w14:paraId="754D169C" w14:textId="77777777" w:rsidR="00FE5C31" w:rsidRPr="00AA0A76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14:paraId="7394CF54" w14:textId="77777777" w:rsidTr="005D0888">
        <w:trPr>
          <w:trHeight w:val="454"/>
        </w:trPr>
        <w:tc>
          <w:tcPr>
            <w:tcW w:w="9943" w:type="dxa"/>
          </w:tcPr>
          <w:p w14:paraId="47DFE659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A0A76">
              <w:rPr>
                <w:sz w:val="28"/>
                <w:szCs w:val="28"/>
                <w:vertAlign w:val="superscript"/>
              </w:rPr>
              <w:t>кадастровый номер земельного участка</w:t>
            </w:r>
          </w:p>
        </w:tc>
      </w:tr>
      <w:tr w:rsidR="00FE5C31" w14:paraId="49D51275" w14:textId="77777777" w:rsidTr="005D0888">
        <w:trPr>
          <w:trHeight w:val="454"/>
        </w:trPr>
        <w:tc>
          <w:tcPr>
            <w:tcW w:w="9943" w:type="dxa"/>
          </w:tcPr>
          <w:p w14:paraId="2EE2B20B" w14:textId="77777777" w:rsidR="00FE5C31" w:rsidRPr="009336DD" w:rsidRDefault="00FE5C31" w:rsidP="005D0888">
            <w:pPr>
              <w:pStyle w:val="a0"/>
              <w:spacing w:after="0" w:line="240" w:lineRule="auto"/>
              <w:contextualSpacing/>
              <w:rPr>
                <w:sz w:val="28"/>
                <w:szCs w:val="28"/>
                <w:vertAlign w:val="superscript"/>
              </w:rPr>
            </w:pPr>
          </w:p>
        </w:tc>
      </w:tr>
    </w:tbl>
    <w:p w14:paraId="0E31F0C4" w14:textId="77777777" w:rsidR="00FE5C31" w:rsidRDefault="00FE5C31" w:rsidP="00FE5C31">
      <w:pPr>
        <w:pStyle w:val="a0"/>
        <w:tabs>
          <w:tab w:val="left" w:pos="1653"/>
          <w:tab w:val="left" w:pos="9868"/>
        </w:tabs>
        <w:ind w:left="934"/>
        <w:rPr>
          <w:sz w:val="28"/>
          <w:szCs w:val="28"/>
        </w:rPr>
      </w:pPr>
    </w:p>
    <w:p w14:paraId="2CEE5603" w14:textId="77777777" w:rsidR="00FE5C31" w:rsidRDefault="00FE5C31" w:rsidP="00FE5C31">
      <w:pPr>
        <w:rPr>
          <w:sz w:val="28"/>
          <w:szCs w:val="28"/>
        </w:rPr>
      </w:pPr>
      <w:r>
        <w:rPr>
          <w:sz w:val="28"/>
          <w:szCs w:val="28"/>
        </w:rPr>
        <w:t>К запросу прилагаю:</w:t>
      </w:r>
    </w:p>
    <w:p w14:paraId="4E667D84" w14:textId="77777777"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4CEA1548" w14:textId="77777777"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4B3F4D50" w14:textId="77777777"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5685CDF4" w14:textId="77777777" w:rsidR="00FE5C31" w:rsidRDefault="00FE5C31" w:rsidP="00FE5C31">
      <w:pPr>
        <w:spacing w:line="276" w:lineRule="auto"/>
        <w:ind w:right="368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</w:t>
      </w:r>
      <w:r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перечень</w:t>
      </w:r>
      <w:r>
        <w:rPr>
          <w:spacing w:val="-6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документов,</w:t>
      </w:r>
      <w:r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предоставляемых</w:t>
      </w:r>
      <w:r>
        <w:rPr>
          <w:spacing w:val="-6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заявителем)</w:t>
      </w:r>
    </w:p>
    <w:p w14:paraId="663AE5F3" w14:textId="77777777" w:rsidR="00FE5C31" w:rsidRDefault="00FE5C31" w:rsidP="00FE5C31">
      <w:pPr>
        <w:pStyle w:val="a0"/>
        <w:spacing w:after="1"/>
        <w:rPr>
          <w:sz w:val="28"/>
          <w:szCs w:val="28"/>
        </w:rPr>
      </w:pPr>
    </w:p>
    <w:p w14:paraId="7C949316" w14:textId="77777777" w:rsidR="00FE5C31" w:rsidRPr="001F2E90" w:rsidRDefault="00FE5C31" w:rsidP="00FE5C31">
      <w:pPr>
        <w:pStyle w:val="a0"/>
        <w:spacing w:before="8" w:after="1"/>
        <w:rPr>
          <w:sz w:val="28"/>
          <w:szCs w:val="28"/>
        </w:rPr>
      </w:pPr>
    </w:p>
    <w:tbl>
      <w:tblPr>
        <w:tblW w:w="959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08"/>
        <w:gridCol w:w="463"/>
        <w:gridCol w:w="2707"/>
        <w:gridCol w:w="538"/>
        <w:gridCol w:w="2782"/>
      </w:tblGrid>
      <w:tr w:rsidR="00FE5C31" w:rsidRPr="001F2E90" w14:paraId="170B14E7" w14:textId="77777777" w:rsidTr="005D0888">
        <w:trPr>
          <w:trHeight w:val="565"/>
        </w:trPr>
        <w:tc>
          <w:tcPr>
            <w:tcW w:w="3108" w:type="dxa"/>
            <w:tcBorders>
              <w:top w:val="single" w:sz="4" w:space="0" w:color="000000"/>
            </w:tcBorders>
          </w:tcPr>
          <w:p w14:paraId="6ADB9DD6" w14:textId="77777777" w:rsidR="00FE5C31" w:rsidRPr="00CB1E5E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Заявитель</w:t>
            </w:r>
            <w:r w:rsidRPr="00CB1E5E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CB1E5E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B1E5E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3" w:type="dxa"/>
          </w:tcPr>
          <w:p w14:paraId="06431BD9" w14:textId="77777777" w:rsidR="00FE5C31" w:rsidRPr="00CB1E5E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14:paraId="5790061C" w14:textId="77777777" w:rsidR="00FE5C31" w:rsidRPr="00CB1E5E" w:rsidRDefault="00FE5C31" w:rsidP="005D0888">
            <w:pPr>
              <w:pStyle w:val="TableParagraph"/>
              <w:spacing w:line="276" w:lineRule="auto"/>
              <w:ind w:firstLine="27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8" w:type="dxa"/>
          </w:tcPr>
          <w:p w14:paraId="4B473571" w14:textId="77777777" w:rsidR="00FE5C31" w:rsidRPr="00CB1E5E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14:paraId="05D9FEA8" w14:textId="77777777" w:rsidR="00FE5C31" w:rsidRPr="00CB1E5E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14:paraId="1F2D994B" w14:textId="77777777" w:rsidR="00FE5C31" w:rsidRPr="001F2E90" w:rsidRDefault="00FE5C31" w:rsidP="00FE5C31">
      <w:pPr>
        <w:pStyle w:val="a0"/>
        <w:spacing w:before="10"/>
        <w:rPr>
          <w:sz w:val="28"/>
          <w:szCs w:val="28"/>
        </w:rPr>
      </w:pPr>
    </w:p>
    <w:p w14:paraId="335E8EA4" w14:textId="77777777" w:rsidR="00FE5C31" w:rsidRDefault="00FE5C31" w:rsidP="00FE5C31">
      <w:pPr>
        <w:pStyle w:val="a0"/>
        <w:tabs>
          <w:tab w:val="left" w:pos="3375"/>
          <w:tab w:val="left" w:pos="3984"/>
        </w:tabs>
        <w:rPr>
          <w:sz w:val="28"/>
          <w:szCs w:val="28"/>
        </w:rPr>
        <w:sectPr w:rsidR="00FE5C31" w:rsidSect="005D0888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1F2E90">
        <w:rPr>
          <w:sz w:val="28"/>
          <w:szCs w:val="28"/>
        </w:rPr>
        <w:t>Дата</w:t>
      </w:r>
      <w:r w:rsidRPr="001F2E90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«___</w:t>
      </w:r>
      <w:r w:rsidRPr="001F2E90">
        <w:rPr>
          <w:sz w:val="28"/>
          <w:szCs w:val="28"/>
        </w:rPr>
        <w:t>»</w:t>
      </w:r>
      <w:r w:rsidRPr="001F2E90">
        <w:rPr>
          <w:sz w:val="28"/>
          <w:szCs w:val="28"/>
          <w:u w:val="single"/>
        </w:rPr>
        <w:tab/>
      </w:r>
      <w:r w:rsidRPr="001F2E90">
        <w:rPr>
          <w:sz w:val="28"/>
          <w:szCs w:val="28"/>
        </w:rPr>
        <w:t>20</w:t>
      </w:r>
      <w:r w:rsidRPr="001F2E90">
        <w:rPr>
          <w:sz w:val="28"/>
          <w:szCs w:val="28"/>
          <w:u w:val="single"/>
        </w:rPr>
        <w:tab/>
      </w:r>
      <w:r w:rsidRPr="001F2E90">
        <w:rPr>
          <w:sz w:val="28"/>
          <w:szCs w:val="28"/>
        </w:rPr>
        <w:t>г.</w:t>
      </w:r>
    </w:p>
    <w:p w14:paraId="4D92EC7D" w14:textId="77777777" w:rsidR="00FE5C31" w:rsidRPr="00FE5C31" w:rsidRDefault="00FE5C31" w:rsidP="00FE5C31">
      <w:pPr>
        <w:pStyle w:val="20"/>
        <w:spacing w:before="0"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lastRenderedPageBreak/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5 </w:t>
      </w:r>
      <w:bookmarkStart w:id="158" w:name="_bookmark50"/>
      <w:bookmarkEnd w:id="158"/>
    </w:p>
    <w:p w14:paraId="1887591F" w14:textId="77777777" w:rsidR="00FE5C31" w:rsidRDefault="00FE5C31" w:rsidP="00FE5C31">
      <w:pPr>
        <w:spacing w:after="0" w:line="276" w:lineRule="auto"/>
        <w:jc w:val="center"/>
        <w:rPr>
          <w:bCs/>
          <w:sz w:val="28"/>
          <w:szCs w:val="28"/>
        </w:rPr>
      </w:pPr>
      <w:r w:rsidRPr="009A4AB9">
        <w:rPr>
          <w:bCs/>
          <w:sz w:val="28"/>
          <w:szCs w:val="28"/>
        </w:rPr>
        <w:t xml:space="preserve">(в соответствии с пунктами 17.1.13, 17.1.14, 17.1.15 раздела 17 </w:t>
      </w:r>
      <w:r>
        <w:rPr>
          <w:bCs/>
          <w:sz w:val="28"/>
          <w:szCs w:val="28"/>
        </w:rPr>
        <w:t>Регламент</w:t>
      </w:r>
      <w:r w:rsidRPr="009A4AB9">
        <w:rPr>
          <w:bCs/>
          <w:sz w:val="28"/>
          <w:szCs w:val="28"/>
        </w:rPr>
        <w:t>)</w:t>
      </w:r>
    </w:p>
    <w:p w14:paraId="1B72A858" w14:textId="77777777" w:rsidR="00FE5C31" w:rsidRPr="000B275A" w:rsidRDefault="00FE5C31" w:rsidP="00FE5C31">
      <w:pPr>
        <w:spacing w:after="0" w:line="276" w:lineRule="auto"/>
        <w:rPr>
          <w:bCs/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FE5C31" w:rsidRPr="00E521D3" w14:paraId="5A58B724" w14:textId="77777777" w:rsidTr="005D0888">
        <w:trPr>
          <w:trHeight w:val="454"/>
        </w:trPr>
        <w:tc>
          <w:tcPr>
            <w:tcW w:w="5106" w:type="dxa"/>
          </w:tcPr>
          <w:p w14:paraId="18B106A5" w14:textId="77777777"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14:paraId="1DBE9E6F" w14:textId="77777777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1876B9B2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050D1E73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34D0C7B7" w14:textId="77777777"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14:paraId="488A8495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365DEBEA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6355DED8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sz w:val="28"/>
                <w:szCs w:val="28"/>
                <w:vertAlign w:val="superscript"/>
              </w:rPr>
              <w:t>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14:paraId="7052DFBB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73431EDD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4C3047E6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40EB0FA4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7103FC18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13BEC484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4C3E836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14:paraId="3AB02D18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0CC67A56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1885CAC8" w14:textId="77777777"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14:paraId="5FC1116D" w14:textId="77777777"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22858AB2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354FF2C2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14:paraId="5720DB2F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31D48CE3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826825D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14:paraId="7864105C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43D26325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422DB6DB" w14:textId="77777777"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6ECCD9F4" w14:textId="77777777"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14:paraId="793265DE" w14:textId="77777777" w:rsidR="00FE5C31" w:rsidRDefault="00FE5C31" w:rsidP="00FE5C31">
      <w:pPr>
        <w:jc w:val="center"/>
        <w:rPr>
          <w:b/>
          <w:sz w:val="28"/>
          <w:szCs w:val="28"/>
        </w:rPr>
      </w:pPr>
    </w:p>
    <w:p w14:paraId="1D7AF747" w14:textId="77777777" w:rsidR="00FE5C31" w:rsidRPr="000B275A" w:rsidRDefault="00FE5C31" w:rsidP="00FE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14:paraId="116D1B90" w14:textId="77777777" w:rsidR="00FE5C31" w:rsidRDefault="00FE5C31" w:rsidP="00FE5C31">
      <w:pPr>
        <w:pStyle w:val="a0"/>
        <w:spacing w:after="0"/>
        <w:ind w:left="-142" w:firstLine="921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</w:t>
      </w:r>
      <w:r w:rsidRPr="003C6B02">
        <w:rPr>
          <w:sz w:val="28"/>
          <w:szCs w:val="28"/>
        </w:rPr>
        <w:lastRenderedPageBreak/>
        <w:t>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5A3840">
        <w:rPr>
          <w:sz w:val="28"/>
          <w:szCs w:val="28"/>
        </w:rPr>
        <w:t>и</w:t>
      </w:r>
      <w:r w:rsidRPr="000B275A">
        <w:rPr>
          <w:spacing w:val="60"/>
          <w:sz w:val="28"/>
          <w:szCs w:val="28"/>
        </w:rPr>
        <w:t xml:space="preserve"> </w:t>
      </w:r>
      <w:r w:rsidRPr="000B275A">
        <w:rPr>
          <w:sz w:val="28"/>
          <w:szCs w:val="28"/>
        </w:rPr>
        <w:t>выдать</w:t>
      </w:r>
      <w:r w:rsidRPr="000B275A">
        <w:rPr>
          <w:spacing w:val="61"/>
          <w:sz w:val="28"/>
          <w:szCs w:val="28"/>
        </w:rPr>
        <w:t xml:space="preserve"> </w:t>
      </w:r>
      <w:r w:rsidRPr="00FE3CDD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FE3CDD">
        <w:rPr>
          <w:sz w:val="28"/>
          <w:szCs w:val="28"/>
        </w:rPr>
        <w:t>, содержаще</w:t>
      </w:r>
      <w:r>
        <w:rPr>
          <w:sz w:val="28"/>
          <w:szCs w:val="28"/>
        </w:rPr>
        <w:t>е</w:t>
      </w:r>
      <w:r w:rsidRPr="00FE3CDD">
        <w:rPr>
          <w:sz w:val="28"/>
          <w:szCs w:val="28"/>
        </w:rPr>
        <w:t xml:space="preserve"> обязательные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tbl>
      <w:tblPr>
        <w:tblpPr w:leftFromText="180" w:rightFromText="180" w:vertAnchor="text" w:horzAnchor="margin" w:tblpY="496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14:paraId="476A5817" w14:textId="77777777" w:rsidTr="005D0888">
        <w:trPr>
          <w:trHeight w:val="454"/>
        </w:trPr>
        <w:tc>
          <w:tcPr>
            <w:tcW w:w="9943" w:type="dxa"/>
          </w:tcPr>
          <w:p w14:paraId="21C722B4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</w:t>
            </w:r>
            <w:r w:rsidRPr="003314D2">
              <w:rPr>
                <w:sz w:val="28"/>
                <w:szCs w:val="28"/>
                <w:vertAlign w:val="superscript"/>
              </w:rPr>
              <w:t>азвание объекта капитального строительства</w:t>
            </w:r>
          </w:p>
          <w:p w14:paraId="6F8B207D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</w:t>
            </w:r>
          </w:p>
        </w:tc>
      </w:tr>
      <w:tr w:rsidR="00FE5C31" w14:paraId="1637F424" w14:textId="77777777" w:rsidTr="005D0888">
        <w:trPr>
          <w:trHeight w:val="454"/>
        </w:trPr>
        <w:tc>
          <w:tcPr>
            <w:tcW w:w="9943" w:type="dxa"/>
          </w:tcPr>
          <w:p w14:paraId="55C24DC9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объекта дорожного сервиса, стационарного торгового объекта общей площадью свыше 10 тыс. кв. м.</w:t>
            </w:r>
          </w:p>
          <w:p w14:paraId="1A2EF349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</w:p>
        </w:tc>
      </w:tr>
      <w:tr w:rsidR="00FE5C31" w14:paraId="2B674365" w14:textId="77777777" w:rsidTr="005D0888">
        <w:trPr>
          <w:trHeight w:val="454"/>
        </w:trPr>
        <w:tc>
          <w:tcPr>
            <w:tcW w:w="9943" w:type="dxa"/>
          </w:tcPr>
          <w:p w14:paraId="7B9DBA87" w14:textId="77777777"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14:paraId="6D09C8BF" w14:textId="77777777" w:rsidR="00FE5C31" w:rsidRPr="00AA0A76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</w:t>
            </w:r>
          </w:p>
        </w:tc>
      </w:tr>
      <w:tr w:rsidR="00FE5C31" w14:paraId="670AF36D" w14:textId="77777777" w:rsidTr="005D0888">
        <w:trPr>
          <w:trHeight w:val="454"/>
        </w:trPr>
        <w:tc>
          <w:tcPr>
            <w:tcW w:w="9943" w:type="dxa"/>
          </w:tcPr>
          <w:p w14:paraId="339144D8" w14:textId="77777777" w:rsidR="00FE5C31" w:rsidRPr="003314D2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14:paraId="14705469" w14:textId="77777777" w:rsidTr="005D0888">
        <w:trPr>
          <w:trHeight w:val="454"/>
        </w:trPr>
        <w:tc>
          <w:tcPr>
            <w:tcW w:w="9943" w:type="dxa"/>
          </w:tcPr>
          <w:p w14:paraId="2A297816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кадастровый номер земельного участка</w:t>
            </w:r>
          </w:p>
          <w:p w14:paraId="13F0B584" w14:textId="77777777"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14:paraId="01A29AA3" w14:textId="77777777" w:rsidTr="005D0888">
        <w:trPr>
          <w:trHeight w:val="454"/>
        </w:trPr>
        <w:tc>
          <w:tcPr>
            <w:tcW w:w="9943" w:type="dxa"/>
          </w:tcPr>
          <w:p w14:paraId="3462F040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 автомобильной дороге в связи с устройством съезда к объекту (расчет интенсивности)</w:t>
            </w:r>
          </w:p>
          <w:p w14:paraId="52A79241" w14:textId="77777777" w:rsidR="00FE5C31" w:rsidRPr="003314D2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E5C31" w14:paraId="363C50E7" w14:textId="77777777" w:rsidTr="005D0888">
        <w:trPr>
          <w:trHeight w:val="454"/>
        </w:trPr>
        <w:tc>
          <w:tcPr>
            <w:tcW w:w="9943" w:type="dxa"/>
          </w:tcPr>
          <w:p w14:paraId="56131C95" w14:textId="77777777" w:rsidR="00FE5C31" w:rsidRPr="004A1C9C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площадь объекта</w:t>
            </w:r>
          </w:p>
        </w:tc>
      </w:tr>
    </w:tbl>
    <w:p w14:paraId="42F88BE1" w14:textId="77777777" w:rsidR="00FE5C31" w:rsidRPr="000B275A" w:rsidRDefault="00FE5C31" w:rsidP="00FE5C31">
      <w:pPr>
        <w:pStyle w:val="a0"/>
        <w:spacing w:after="0"/>
        <w:ind w:left="-142" w:firstLine="921"/>
        <w:rPr>
          <w:sz w:val="28"/>
          <w:szCs w:val="28"/>
        </w:rPr>
      </w:pPr>
    </w:p>
    <w:p w14:paraId="541B0809" w14:textId="77777777" w:rsidR="00FE5C31" w:rsidRPr="000B275A" w:rsidRDefault="00FE5C31" w:rsidP="00FE5C31">
      <w:pPr>
        <w:rPr>
          <w:sz w:val="28"/>
          <w:szCs w:val="28"/>
        </w:rPr>
      </w:pPr>
      <w:r w:rsidRPr="000B275A">
        <w:rPr>
          <w:sz w:val="28"/>
          <w:szCs w:val="28"/>
        </w:rPr>
        <w:t xml:space="preserve">К </w:t>
      </w:r>
      <w:r>
        <w:rPr>
          <w:sz w:val="28"/>
          <w:szCs w:val="28"/>
        </w:rPr>
        <w:t>запросу</w:t>
      </w:r>
      <w:r w:rsidRPr="000B275A">
        <w:rPr>
          <w:sz w:val="28"/>
          <w:szCs w:val="28"/>
        </w:rPr>
        <w:t xml:space="preserve"> прилагаю:</w:t>
      </w:r>
    </w:p>
    <w:p w14:paraId="2C101E2F" w14:textId="77777777"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1.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14:paraId="0162AD8C" w14:textId="77777777"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2.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14:paraId="41A87760" w14:textId="77777777"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3.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14:paraId="76F87B75" w14:textId="77777777" w:rsidR="00FE5C31" w:rsidRPr="00FE3CDD" w:rsidRDefault="00FE5C31" w:rsidP="00FE5C31">
      <w:pPr>
        <w:spacing w:line="276" w:lineRule="auto"/>
        <w:ind w:right="3684"/>
        <w:jc w:val="center"/>
        <w:rPr>
          <w:sz w:val="28"/>
          <w:szCs w:val="28"/>
          <w:vertAlign w:val="superscript"/>
        </w:rPr>
      </w:pPr>
      <w:r w:rsidRPr="00FE3CDD">
        <w:rPr>
          <w:sz w:val="28"/>
          <w:szCs w:val="28"/>
          <w:vertAlign w:val="superscript"/>
        </w:rPr>
        <w:t>(указывается</w:t>
      </w:r>
      <w:r w:rsidRPr="00FE3CDD">
        <w:rPr>
          <w:spacing w:val="-5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перечень</w:t>
      </w:r>
      <w:r w:rsidRPr="00FE3CDD">
        <w:rPr>
          <w:spacing w:val="-6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документов,</w:t>
      </w:r>
      <w:r w:rsidRPr="00FE3CDD">
        <w:rPr>
          <w:spacing w:val="-5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предоставляемых</w:t>
      </w:r>
      <w:r w:rsidRPr="00FE3CDD">
        <w:rPr>
          <w:spacing w:val="-6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заявителем)</w:t>
      </w:r>
    </w:p>
    <w:p w14:paraId="35A53E27" w14:textId="77777777" w:rsidR="00FE5C31" w:rsidRDefault="00FE5C31" w:rsidP="00FE5C31">
      <w:pPr>
        <w:pStyle w:val="a0"/>
        <w:spacing w:after="1"/>
        <w:rPr>
          <w:sz w:val="28"/>
          <w:szCs w:val="28"/>
        </w:rPr>
      </w:pPr>
    </w:p>
    <w:p w14:paraId="1F4E2162" w14:textId="77777777" w:rsidR="00FE5C31" w:rsidRPr="000B275A" w:rsidRDefault="00FE5C31" w:rsidP="00FE5C31">
      <w:pPr>
        <w:pStyle w:val="a0"/>
        <w:spacing w:after="1"/>
        <w:rPr>
          <w:sz w:val="28"/>
          <w:szCs w:val="28"/>
        </w:rPr>
      </w:pPr>
    </w:p>
    <w:tbl>
      <w:tblPr>
        <w:tblW w:w="963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208"/>
        <w:gridCol w:w="478"/>
        <w:gridCol w:w="2794"/>
        <w:gridCol w:w="555"/>
        <w:gridCol w:w="2595"/>
      </w:tblGrid>
      <w:tr w:rsidR="00FE5C31" w:rsidRPr="000B275A" w14:paraId="468A51AA" w14:textId="77777777" w:rsidTr="005D0888">
        <w:trPr>
          <w:trHeight w:val="572"/>
        </w:trPr>
        <w:tc>
          <w:tcPr>
            <w:tcW w:w="3208" w:type="dxa"/>
            <w:tcBorders>
              <w:top w:val="single" w:sz="4" w:space="0" w:color="000000"/>
            </w:tcBorders>
          </w:tcPr>
          <w:p w14:paraId="13635D75" w14:textId="77777777" w:rsidR="00FE5C31" w:rsidRPr="00FE3CDD" w:rsidRDefault="00FE5C31" w:rsidP="005D0888">
            <w:pPr>
              <w:pStyle w:val="TableParagraph"/>
              <w:tabs>
                <w:tab w:val="left" w:pos="2081"/>
              </w:tabs>
              <w:spacing w:line="276" w:lineRule="auto"/>
              <w:ind w:left="-188" w:firstLine="142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Заявитель</w:t>
            </w:r>
            <w:r w:rsidRPr="00FE3CDD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FE3CDD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FE3CDD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78" w:type="dxa"/>
          </w:tcPr>
          <w:p w14:paraId="66051576" w14:textId="77777777" w:rsidR="00FE5C31" w:rsidRPr="00FE3C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14:paraId="6C154667" w14:textId="77777777" w:rsidR="00FE5C31" w:rsidRPr="00FE3CDD" w:rsidRDefault="00FE5C31" w:rsidP="005D0888">
            <w:pPr>
              <w:pStyle w:val="TableParagraph"/>
              <w:spacing w:line="276" w:lineRule="auto"/>
              <w:ind w:left="14" w:right="74" w:hanging="14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55" w:type="dxa"/>
          </w:tcPr>
          <w:p w14:paraId="073AC4E6" w14:textId="77777777" w:rsidR="00FE5C31" w:rsidRPr="00FE3C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95" w:type="dxa"/>
            <w:tcBorders>
              <w:top w:val="single" w:sz="4" w:space="0" w:color="000000"/>
            </w:tcBorders>
          </w:tcPr>
          <w:p w14:paraId="74A0592F" w14:textId="77777777" w:rsidR="00FE5C31" w:rsidRPr="00FE3C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14:paraId="436BCEAF" w14:textId="77777777" w:rsidR="00FE5C31" w:rsidRDefault="00FE5C31" w:rsidP="00FE5C31">
      <w:pPr>
        <w:pStyle w:val="a0"/>
        <w:tabs>
          <w:tab w:val="left" w:pos="3375"/>
          <w:tab w:val="left" w:pos="3984"/>
        </w:tabs>
        <w:rPr>
          <w:sz w:val="28"/>
          <w:szCs w:val="28"/>
        </w:rPr>
      </w:pPr>
    </w:p>
    <w:p w14:paraId="19E4E6F1" w14:textId="77777777" w:rsidR="00FE5C31" w:rsidRDefault="00FE5C31" w:rsidP="00FE5C31">
      <w:pPr>
        <w:pStyle w:val="a0"/>
        <w:tabs>
          <w:tab w:val="left" w:pos="3375"/>
          <w:tab w:val="left" w:pos="3984"/>
        </w:tabs>
        <w:rPr>
          <w:sz w:val="28"/>
          <w:szCs w:val="28"/>
        </w:rPr>
        <w:sectPr w:rsidR="00FE5C31" w:rsidSect="005D0888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0B275A">
        <w:rPr>
          <w:sz w:val="28"/>
          <w:szCs w:val="28"/>
        </w:rPr>
        <w:t>Дата</w:t>
      </w:r>
      <w:r w:rsidRPr="000B275A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«___</w:t>
      </w:r>
      <w:r w:rsidRPr="000B275A">
        <w:rPr>
          <w:sz w:val="28"/>
          <w:szCs w:val="28"/>
        </w:rPr>
        <w:t>»</w:t>
      </w:r>
      <w:r w:rsidRPr="000B275A">
        <w:rPr>
          <w:sz w:val="28"/>
          <w:szCs w:val="28"/>
          <w:u w:val="single"/>
        </w:rPr>
        <w:tab/>
      </w:r>
      <w:r w:rsidRPr="000B275A">
        <w:rPr>
          <w:sz w:val="28"/>
          <w:szCs w:val="28"/>
        </w:rPr>
        <w:t>20</w:t>
      </w:r>
      <w:r w:rsidRPr="000B275A">
        <w:rPr>
          <w:sz w:val="28"/>
          <w:szCs w:val="28"/>
          <w:u w:val="single"/>
        </w:rPr>
        <w:tab/>
      </w:r>
      <w:r w:rsidRPr="000B275A">
        <w:rPr>
          <w:sz w:val="28"/>
          <w:szCs w:val="28"/>
        </w:rPr>
        <w:t>г.</w:t>
      </w:r>
    </w:p>
    <w:p w14:paraId="7D7C7D72" w14:textId="77777777" w:rsidR="00FE5C31" w:rsidRPr="00FE5C31" w:rsidRDefault="00FE5C31" w:rsidP="00FE5C31">
      <w:pPr>
        <w:pStyle w:val="20"/>
        <w:spacing w:before="0"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6 </w:t>
      </w:r>
    </w:p>
    <w:p w14:paraId="2BE56CB6" w14:textId="77777777" w:rsidR="00FE5C31" w:rsidRDefault="00FE5C31" w:rsidP="00FE5C31">
      <w:pPr>
        <w:spacing w:after="0" w:line="276" w:lineRule="auto"/>
        <w:jc w:val="center"/>
        <w:rPr>
          <w:bCs/>
          <w:sz w:val="28"/>
          <w:szCs w:val="28"/>
        </w:rPr>
      </w:pPr>
      <w:r w:rsidRPr="009A4AB9">
        <w:rPr>
          <w:bCs/>
          <w:sz w:val="28"/>
          <w:szCs w:val="28"/>
        </w:rPr>
        <w:t>(в соответствии с пункт</w:t>
      </w:r>
      <w:r>
        <w:rPr>
          <w:bCs/>
          <w:sz w:val="28"/>
          <w:szCs w:val="28"/>
        </w:rPr>
        <w:t>ом</w:t>
      </w:r>
      <w:r w:rsidRPr="009A4AB9">
        <w:rPr>
          <w:bCs/>
          <w:sz w:val="28"/>
          <w:szCs w:val="28"/>
        </w:rPr>
        <w:t xml:space="preserve"> 17.1.1</w:t>
      </w:r>
      <w:r>
        <w:rPr>
          <w:bCs/>
          <w:sz w:val="28"/>
          <w:szCs w:val="28"/>
        </w:rPr>
        <w:t xml:space="preserve">6 </w:t>
      </w:r>
      <w:r w:rsidRPr="009A4AB9">
        <w:rPr>
          <w:bCs/>
          <w:sz w:val="28"/>
          <w:szCs w:val="28"/>
        </w:rPr>
        <w:t xml:space="preserve">раздела 17 </w:t>
      </w:r>
      <w:r>
        <w:rPr>
          <w:bCs/>
          <w:sz w:val="28"/>
          <w:szCs w:val="28"/>
        </w:rPr>
        <w:t>Регламента</w:t>
      </w:r>
      <w:r w:rsidRPr="009A4AB9">
        <w:rPr>
          <w:bCs/>
          <w:sz w:val="28"/>
          <w:szCs w:val="28"/>
        </w:rPr>
        <w:t>)</w:t>
      </w:r>
    </w:p>
    <w:p w14:paraId="1B8843FB" w14:textId="77777777" w:rsidR="00FE5C31" w:rsidRPr="00E328A9" w:rsidRDefault="00FE5C31" w:rsidP="00FE5C31">
      <w:pPr>
        <w:spacing w:after="0" w:line="276" w:lineRule="auto"/>
        <w:rPr>
          <w:b/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FE5C31" w:rsidRPr="00E521D3" w14:paraId="2C8F443A" w14:textId="77777777" w:rsidTr="005D0888">
        <w:trPr>
          <w:trHeight w:val="454"/>
        </w:trPr>
        <w:tc>
          <w:tcPr>
            <w:tcW w:w="5106" w:type="dxa"/>
          </w:tcPr>
          <w:p w14:paraId="55A4C10F" w14:textId="77777777"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r w:rsidRPr="00E521D3">
              <w:rPr>
                <w:sz w:val="28"/>
                <w:szCs w:val="28"/>
              </w:rPr>
              <w:lastRenderedPageBreak/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14:paraId="1FB9BEA4" w14:textId="77777777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14:paraId="0F392E81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14682C1D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33D360C3" w14:textId="77777777"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14:paraId="4F33E1BF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53234F82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B711233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организации </w:t>
            </w:r>
            <w:proofErr w:type="gramStart"/>
            <w:r w:rsidRPr="007F483A">
              <w:rPr>
                <w:sz w:val="28"/>
                <w:szCs w:val="28"/>
                <w:vertAlign w:val="superscript"/>
              </w:rPr>
              <w:t>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7F483A">
              <w:rPr>
                <w:sz w:val="28"/>
                <w:szCs w:val="28"/>
                <w:vertAlign w:val="superscript"/>
              </w:rPr>
              <w:t>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14:paraId="3BD41B2D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0DB44C1D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0CAE16FB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0E360449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14:paraId="58D8BF76" w14:textId="77777777"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14:paraId="395600A5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494F2602" w14:textId="77777777"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14:paraId="7C71EB1F" w14:textId="77777777"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42394F95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33638180" w14:textId="77777777"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14:paraId="0B6BD0E3" w14:textId="77777777"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498ADFFD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2BAEED08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14:paraId="70C826F1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00E54278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6FBFD13D" w14:textId="77777777"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14:paraId="2CCAF351" w14:textId="77777777"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14:paraId="1CE137AE" w14:textId="77777777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14:paraId="7633B97A" w14:textId="77777777"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14:paraId="395F6CE4" w14:textId="77777777"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14:paraId="0721C151" w14:textId="77777777" w:rsidR="00FE5C31" w:rsidRDefault="00FE5C31" w:rsidP="00FE5C31">
      <w:pPr>
        <w:rPr>
          <w:sz w:val="28"/>
          <w:szCs w:val="28"/>
        </w:rPr>
      </w:pPr>
    </w:p>
    <w:p w14:paraId="3501EF42" w14:textId="77777777" w:rsidR="00FE5C31" w:rsidRPr="00E328A9" w:rsidRDefault="00FE5C31" w:rsidP="00FE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14:paraId="26447E9C" w14:textId="77777777" w:rsidR="00FE5C31" w:rsidRDefault="00FE5C31" w:rsidP="00FE5C3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</w:t>
      </w:r>
      <w:r w:rsidRPr="003C6B02">
        <w:rPr>
          <w:sz w:val="28"/>
          <w:szCs w:val="28"/>
        </w:rPr>
        <w:lastRenderedPageBreak/>
        <w:t>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C72FF0">
        <w:rPr>
          <w:sz w:val="28"/>
          <w:szCs w:val="28"/>
        </w:rPr>
        <w:t>и</w:t>
      </w:r>
      <w:r w:rsidRPr="00E328A9">
        <w:rPr>
          <w:spacing w:val="60"/>
          <w:sz w:val="28"/>
          <w:szCs w:val="28"/>
        </w:rPr>
        <w:t xml:space="preserve"> </w:t>
      </w:r>
      <w:r w:rsidRPr="00E328A9">
        <w:rPr>
          <w:sz w:val="28"/>
          <w:szCs w:val="28"/>
        </w:rPr>
        <w:t>выдать</w:t>
      </w:r>
      <w:r w:rsidRPr="00E328A9">
        <w:rPr>
          <w:spacing w:val="61"/>
          <w:sz w:val="28"/>
          <w:szCs w:val="28"/>
        </w:rPr>
        <w:t xml:space="preserve"> </w:t>
      </w:r>
      <w:r w:rsidRPr="00E328A9">
        <w:rPr>
          <w:sz w:val="28"/>
          <w:szCs w:val="28"/>
        </w:rPr>
        <w:t>согласие,</w:t>
      </w:r>
      <w:r w:rsidRPr="00E328A9">
        <w:rPr>
          <w:spacing w:val="61"/>
          <w:sz w:val="28"/>
          <w:szCs w:val="28"/>
        </w:rPr>
        <w:t xml:space="preserve"> </w:t>
      </w:r>
      <w:r w:rsidRPr="002054D1">
        <w:rPr>
          <w:sz w:val="28"/>
          <w:szCs w:val="28"/>
        </w:rPr>
        <w:t>содержаще</w:t>
      </w:r>
      <w:r>
        <w:rPr>
          <w:sz w:val="28"/>
          <w:szCs w:val="28"/>
        </w:rPr>
        <w:t>е</w:t>
      </w:r>
      <w:r w:rsidRPr="002054D1">
        <w:rPr>
          <w:sz w:val="28"/>
          <w:szCs w:val="28"/>
        </w:rPr>
        <w:t xml:space="preserve">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</w:t>
      </w:r>
    </w:p>
    <w:p w14:paraId="2CB9F306" w14:textId="77777777" w:rsidR="00FE5C31" w:rsidRDefault="00FE5C31" w:rsidP="00FE5C3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8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14:paraId="2D7A3669" w14:textId="77777777" w:rsidTr="005D0888">
        <w:trPr>
          <w:trHeight w:val="454"/>
        </w:trPr>
        <w:tc>
          <w:tcPr>
            <w:tcW w:w="9943" w:type="dxa"/>
          </w:tcPr>
          <w:p w14:paraId="74AD0A8A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E5C31" w14:paraId="6B2EE019" w14:textId="77777777" w:rsidTr="005D0888">
        <w:trPr>
          <w:trHeight w:val="454"/>
        </w:trPr>
        <w:tc>
          <w:tcPr>
            <w:tcW w:w="9943" w:type="dxa"/>
          </w:tcPr>
          <w:p w14:paraId="448631BC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FE5C31" w14:paraId="6778C63B" w14:textId="77777777" w:rsidTr="005D0888">
        <w:trPr>
          <w:trHeight w:val="454"/>
        </w:trPr>
        <w:tc>
          <w:tcPr>
            <w:tcW w:w="9943" w:type="dxa"/>
          </w:tcPr>
          <w:p w14:paraId="00580104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инженерных коммуникаций (газопровод)</w:t>
            </w:r>
          </w:p>
          <w:p w14:paraId="4B2BB983" w14:textId="77777777" w:rsidR="00FE5C31" w:rsidRPr="00E5417E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E5C31" w14:paraId="521C8E98" w14:textId="77777777" w:rsidTr="005D0888">
        <w:trPr>
          <w:trHeight w:val="454"/>
        </w:trPr>
        <w:tc>
          <w:tcPr>
            <w:tcW w:w="9943" w:type="dxa"/>
          </w:tcPr>
          <w:p w14:paraId="1F59C663" w14:textId="77777777" w:rsidR="00FE5C31" w:rsidRPr="00EC3E25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</w:p>
        </w:tc>
      </w:tr>
      <w:tr w:rsidR="00FE5C31" w14:paraId="3FA991D0" w14:textId="77777777" w:rsidTr="005D0888">
        <w:trPr>
          <w:trHeight w:val="454"/>
        </w:trPr>
        <w:tc>
          <w:tcPr>
            <w:tcW w:w="9943" w:type="dxa"/>
          </w:tcPr>
          <w:p w14:paraId="2C9733C3" w14:textId="77777777" w:rsidR="00FE5C31" w:rsidRPr="00EC3E25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</w:p>
        </w:tc>
      </w:tr>
      <w:tr w:rsidR="00FE5C31" w14:paraId="0CAA46B6" w14:textId="77777777" w:rsidTr="005D0888">
        <w:trPr>
          <w:trHeight w:val="454"/>
        </w:trPr>
        <w:tc>
          <w:tcPr>
            <w:tcW w:w="9943" w:type="dxa"/>
          </w:tcPr>
          <w:p w14:paraId="674BA776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E5417E">
              <w:rPr>
                <w:sz w:val="28"/>
                <w:szCs w:val="28"/>
                <w:vertAlign w:val="superscript"/>
              </w:rPr>
              <w:t xml:space="preserve">технические характеристики </w:t>
            </w:r>
            <w:r>
              <w:rPr>
                <w:sz w:val="28"/>
                <w:szCs w:val="28"/>
                <w:vertAlign w:val="superscript"/>
              </w:rPr>
              <w:t>газопровода</w:t>
            </w:r>
          </w:p>
          <w:p w14:paraId="5C643DF8" w14:textId="77777777" w:rsidR="00FE5C31" w:rsidRPr="00EC3E25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E5C31" w14:paraId="34239A19" w14:textId="77777777" w:rsidTr="005D0888">
        <w:trPr>
          <w:trHeight w:val="454"/>
        </w:trPr>
        <w:tc>
          <w:tcPr>
            <w:tcW w:w="9943" w:type="dxa"/>
          </w:tcPr>
          <w:p w14:paraId="7B677201" w14:textId="77777777" w:rsidR="00FE5C31" w:rsidRDefault="00FE5C31" w:rsidP="005D0888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01F09">
              <w:rPr>
                <w:sz w:val="28"/>
                <w:szCs w:val="28"/>
                <w:vertAlign w:val="superscript"/>
              </w:rPr>
              <w:t>(диаметр газопровода, рабочее давление, вид прокладки, глубина залегания, материал изготовления труб)</w:t>
            </w:r>
          </w:p>
          <w:p w14:paraId="4A8D91EA" w14:textId="77777777" w:rsidR="00FE5C31" w:rsidRPr="00E5417E" w:rsidRDefault="00FE5C31" w:rsidP="005D0888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</w:t>
            </w:r>
          </w:p>
        </w:tc>
      </w:tr>
      <w:tr w:rsidR="00FE5C31" w14:paraId="010963FA" w14:textId="77777777" w:rsidTr="005D0888">
        <w:trPr>
          <w:trHeight w:val="454"/>
        </w:trPr>
        <w:tc>
          <w:tcPr>
            <w:tcW w:w="9943" w:type="dxa"/>
          </w:tcPr>
          <w:p w14:paraId="54DB6DA0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FE5C31" w14:paraId="09F4D2EF" w14:textId="77777777" w:rsidTr="005D0888">
        <w:trPr>
          <w:trHeight w:val="454"/>
        </w:trPr>
        <w:tc>
          <w:tcPr>
            <w:tcW w:w="9943" w:type="dxa"/>
          </w:tcPr>
          <w:p w14:paraId="604D20EB" w14:textId="77777777"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FE5C31" w14:paraId="6C907D48" w14:textId="77777777" w:rsidTr="005D0888">
        <w:trPr>
          <w:trHeight w:val="454"/>
        </w:trPr>
        <w:tc>
          <w:tcPr>
            <w:tcW w:w="9943" w:type="dxa"/>
          </w:tcPr>
          <w:p w14:paraId="104CC78F" w14:textId="77777777" w:rsidR="00FE5C31" w:rsidRPr="009336DD" w:rsidRDefault="00FE5C31" w:rsidP="005D0888">
            <w:pPr>
              <w:pStyle w:val="a0"/>
              <w:spacing w:after="0" w:line="240" w:lineRule="auto"/>
              <w:ind w:right="2"/>
              <w:contextualSpacing/>
              <w:rPr>
                <w:sz w:val="28"/>
                <w:szCs w:val="28"/>
                <w:vertAlign w:val="superscript"/>
              </w:rPr>
            </w:pPr>
          </w:p>
        </w:tc>
      </w:tr>
    </w:tbl>
    <w:p w14:paraId="7E23262B" w14:textId="77777777" w:rsidR="00FE5C31" w:rsidRPr="00E328A9" w:rsidRDefault="00FE5C31" w:rsidP="00FE5C31">
      <w:pPr>
        <w:pStyle w:val="a0"/>
        <w:tabs>
          <w:tab w:val="left" w:pos="8789"/>
          <w:tab w:val="left" w:pos="9072"/>
        </w:tabs>
        <w:spacing w:after="0"/>
        <w:ind w:left="213" w:right="-281" w:firstLine="720"/>
        <w:rPr>
          <w:sz w:val="28"/>
          <w:szCs w:val="28"/>
        </w:rPr>
      </w:pPr>
    </w:p>
    <w:p w14:paraId="257C38EF" w14:textId="77777777" w:rsidR="00FE5C31" w:rsidRPr="00E328A9" w:rsidRDefault="00FE5C31" w:rsidP="00FE5C31">
      <w:pPr>
        <w:pStyle w:val="a0"/>
        <w:spacing w:before="90"/>
        <w:rPr>
          <w:sz w:val="28"/>
          <w:szCs w:val="28"/>
        </w:rPr>
      </w:pPr>
      <w:r w:rsidRPr="00E328A9">
        <w:rPr>
          <w:sz w:val="28"/>
          <w:szCs w:val="28"/>
        </w:rPr>
        <w:t>К</w:t>
      </w:r>
      <w:r w:rsidRPr="00E328A9">
        <w:rPr>
          <w:spacing w:val="-2"/>
          <w:sz w:val="28"/>
          <w:szCs w:val="28"/>
        </w:rPr>
        <w:t xml:space="preserve"> </w:t>
      </w:r>
      <w:r w:rsidRPr="00E328A9">
        <w:rPr>
          <w:sz w:val="28"/>
          <w:szCs w:val="28"/>
        </w:rPr>
        <w:t>за</w:t>
      </w:r>
      <w:r>
        <w:rPr>
          <w:sz w:val="28"/>
          <w:szCs w:val="28"/>
        </w:rPr>
        <w:t>просу</w:t>
      </w:r>
      <w:r w:rsidRPr="00E328A9">
        <w:rPr>
          <w:spacing w:val="-4"/>
          <w:sz w:val="28"/>
          <w:szCs w:val="28"/>
        </w:rPr>
        <w:t xml:space="preserve"> </w:t>
      </w:r>
      <w:r w:rsidRPr="00E328A9">
        <w:rPr>
          <w:sz w:val="28"/>
          <w:szCs w:val="28"/>
        </w:rPr>
        <w:t>прилагаю:</w:t>
      </w:r>
    </w:p>
    <w:p w14:paraId="29A0DF4C" w14:textId="77777777"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1.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14:paraId="1BA34279" w14:textId="77777777"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2.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14:paraId="6139E9F5" w14:textId="77777777"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3.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14:paraId="05D13938" w14:textId="77777777" w:rsidR="00FE5C31" w:rsidRPr="00386F63" w:rsidRDefault="00FE5C31" w:rsidP="00FE5C31">
      <w:pPr>
        <w:spacing w:before="4" w:line="276" w:lineRule="auto"/>
        <w:ind w:right="3826"/>
        <w:jc w:val="center"/>
        <w:rPr>
          <w:sz w:val="28"/>
          <w:szCs w:val="28"/>
          <w:vertAlign w:val="superscript"/>
        </w:rPr>
      </w:pPr>
      <w:r w:rsidRPr="00386F63">
        <w:rPr>
          <w:sz w:val="28"/>
          <w:szCs w:val="28"/>
          <w:vertAlign w:val="superscript"/>
        </w:rPr>
        <w:t>(указывается</w:t>
      </w:r>
      <w:r w:rsidRPr="00386F63">
        <w:rPr>
          <w:spacing w:val="-5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перечень</w:t>
      </w:r>
      <w:r w:rsidRPr="00386F63">
        <w:rPr>
          <w:spacing w:val="-7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документов,</w:t>
      </w:r>
      <w:r w:rsidRPr="00386F63">
        <w:rPr>
          <w:spacing w:val="-6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предоставляемых</w:t>
      </w:r>
      <w:r w:rsidRPr="00386F63">
        <w:rPr>
          <w:spacing w:val="-3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заявителем)</w:t>
      </w:r>
    </w:p>
    <w:p w14:paraId="468CCB52" w14:textId="77777777" w:rsidR="00FE5C31" w:rsidRPr="00E328A9" w:rsidRDefault="00FE5C31" w:rsidP="00FE5C31">
      <w:pPr>
        <w:pStyle w:val="a0"/>
        <w:rPr>
          <w:sz w:val="28"/>
          <w:szCs w:val="28"/>
        </w:rPr>
      </w:pPr>
    </w:p>
    <w:p w14:paraId="2260E88D" w14:textId="77777777" w:rsidR="00FE5C31" w:rsidRPr="00E328A9" w:rsidRDefault="00FE5C31" w:rsidP="00FE5C31">
      <w:pPr>
        <w:pStyle w:val="a0"/>
        <w:spacing w:before="6"/>
        <w:rPr>
          <w:sz w:val="28"/>
          <w:szCs w:val="28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FE5C31" w:rsidRPr="00E328A9" w14:paraId="4478463F" w14:textId="77777777" w:rsidTr="005D0888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14:paraId="7AC621F1" w14:textId="77777777" w:rsidR="00FE5C31" w:rsidRPr="00386F63" w:rsidRDefault="00FE5C31" w:rsidP="005D0888">
            <w:pPr>
              <w:pStyle w:val="TableParagraph"/>
              <w:spacing w:line="276" w:lineRule="auto"/>
              <w:ind w:left="-187" w:right="-152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Заявитель</w:t>
            </w:r>
            <w:r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7" w:type="dxa"/>
          </w:tcPr>
          <w:p w14:paraId="1E1107A6" w14:textId="77777777" w:rsidR="00FE5C31" w:rsidRPr="00386F63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14:paraId="0E5F30C4" w14:textId="77777777" w:rsidR="00FE5C31" w:rsidRPr="00386F63" w:rsidRDefault="00FE5C31" w:rsidP="005D0888">
            <w:pPr>
              <w:pStyle w:val="TableParagraph"/>
              <w:spacing w:line="276" w:lineRule="auto"/>
              <w:ind w:left="14" w:right="74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14:paraId="74DE9149" w14:textId="77777777" w:rsidR="00FE5C31" w:rsidRPr="00386F63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14:paraId="1978A5AB" w14:textId="77777777" w:rsidR="00FE5C31" w:rsidRPr="00386F63" w:rsidRDefault="00FE5C31" w:rsidP="005D0888">
            <w:pPr>
              <w:pStyle w:val="TableParagraph"/>
              <w:spacing w:line="276" w:lineRule="auto"/>
              <w:ind w:hanging="8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14:paraId="552BB068" w14:textId="77777777" w:rsidR="00FE5C31" w:rsidRPr="00E328A9" w:rsidRDefault="00FE5C31" w:rsidP="00FE5C31">
      <w:pPr>
        <w:pStyle w:val="a0"/>
        <w:spacing w:before="9"/>
        <w:rPr>
          <w:sz w:val="28"/>
          <w:szCs w:val="28"/>
        </w:rPr>
      </w:pPr>
    </w:p>
    <w:p w14:paraId="081B779A" w14:textId="77777777" w:rsidR="00FE5C31" w:rsidRPr="00E328A9" w:rsidRDefault="00FE5C31" w:rsidP="00FE5C31">
      <w:pPr>
        <w:pStyle w:val="a0"/>
        <w:tabs>
          <w:tab w:val="left" w:pos="3375"/>
          <w:tab w:val="left" w:pos="3984"/>
        </w:tabs>
        <w:spacing w:before="1"/>
        <w:ind w:left="922"/>
        <w:rPr>
          <w:sz w:val="28"/>
          <w:szCs w:val="28"/>
        </w:rPr>
      </w:pPr>
      <w:r w:rsidRPr="00E328A9">
        <w:rPr>
          <w:sz w:val="28"/>
          <w:szCs w:val="28"/>
        </w:rPr>
        <w:t>Дата</w:t>
      </w:r>
      <w:r w:rsidRPr="00E328A9">
        <w:rPr>
          <w:spacing w:val="2"/>
          <w:sz w:val="28"/>
          <w:szCs w:val="28"/>
        </w:rPr>
        <w:t xml:space="preserve"> </w:t>
      </w:r>
      <w:r w:rsidRPr="00E328A9">
        <w:rPr>
          <w:sz w:val="28"/>
          <w:szCs w:val="28"/>
        </w:rPr>
        <w:t>«</w:t>
      </w:r>
      <w:r w:rsidRPr="00252405">
        <w:rPr>
          <w:sz w:val="28"/>
          <w:szCs w:val="28"/>
        </w:rPr>
        <w:t>___</w:t>
      </w:r>
      <w:r w:rsidRPr="00E328A9">
        <w:rPr>
          <w:sz w:val="28"/>
          <w:szCs w:val="28"/>
        </w:rPr>
        <w:t>»</w:t>
      </w:r>
      <w:r w:rsidRPr="00E328A9">
        <w:rPr>
          <w:sz w:val="28"/>
          <w:szCs w:val="28"/>
          <w:u w:val="single"/>
        </w:rPr>
        <w:tab/>
      </w:r>
      <w:r w:rsidRPr="00E328A9">
        <w:rPr>
          <w:sz w:val="28"/>
          <w:szCs w:val="28"/>
        </w:rPr>
        <w:t>20</w:t>
      </w:r>
      <w:r w:rsidRPr="00E328A9">
        <w:rPr>
          <w:sz w:val="28"/>
          <w:szCs w:val="28"/>
          <w:u w:val="single"/>
        </w:rPr>
        <w:tab/>
      </w:r>
      <w:r w:rsidRPr="00E328A9">
        <w:rPr>
          <w:sz w:val="28"/>
          <w:szCs w:val="28"/>
        </w:rPr>
        <w:t>г.</w:t>
      </w:r>
    </w:p>
    <w:p w14:paraId="20C7FF0D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39060BA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44DB9297" w14:textId="77777777" w:rsidR="00FE5C31" w:rsidRPr="00DF6BC3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10 к Административному регламенту</w:t>
      </w:r>
    </w:p>
    <w:p w14:paraId="36938E96" w14:textId="77777777" w:rsidR="00FE5C31" w:rsidRDefault="00FE5C31" w:rsidP="00FE5C31">
      <w:pPr>
        <w:jc w:val="right"/>
      </w:pPr>
    </w:p>
    <w:p w14:paraId="55D1E144" w14:textId="77777777" w:rsidR="00FE5C31" w:rsidRDefault="00FE5C31" w:rsidP="00FE5C31"/>
    <w:p w14:paraId="6FBBC032" w14:textId="77777777" w:rsidR="00FE5C31" w:rsidRDefault="00FE5C31" w:rsidP="00FE5C31"/>
    <w:p w14:paraId="10C93DD8" w14:textId="77777777" w:rsidR="00FE5C31" w:rsidRDefault="00FE5C31" w:rsidP="00FE5C31"/>
    <w:p w14:paraId="13564EBB" w14:textId="77777777" w:rsidR="00FE5C31" w:rsidRDefault="00FE5C31" w:rsidP="00FE5C31"/>
    <w:p w14:paraId="71170571" w14:textId="77777777" w:rsidR="00FE5C31" w:rsidRPr="00FE5C31" w:rsidRDefault="00FE5C31" w:rsidP="00FE5C31">
      <w:pPr>
        <w:jc w:val="center"/>
        <w:rPr>
          <w:b/>
          <w:bCs/>
          <w:sz w:val="28"/>
          <w:szCs w:val="28"/>
        </w:rPr>
      </w:pPr>
      <w:r w:rsidRPr="00FE5C31">
        <w:rPr>
          <w:b/>
          <w:bCs/>
          <w:sz w:val="28"/>
          <w:szCs w:val="28"/>
        </w:rPr>
        <w:t>Форма ситуационного плана с привязкой к автомобильной дороге</w:t>
      </w:r>
    </w:p>
    <w:p w14:paraId="1B38B205" w14:textId="77777777" w:rsidR="00FE5C31" w:rsidRPr="006D5A9C" w:rsidRDefault="00FE5C31" w:rsidP="00FE5C31">
      <w:pPr>
        <w:rPr>
          <w:sz w:val="28"/>
          <w:szCs w:val="28"/>
        </w:rPr>
      </w:pPr>
    </w:p>
    <w:p w14:paraId="691227EE" w14:textId="77777777" w:rsidR="00FE5C31" w:rsidRDefault="00FE5C31" w:rsidP="00FE5C31">
      <w:r w:rsidRPr="009C28AC">
        <w:rPr>
          <w:b/>
          <w:noProof/>
          <w:sz w:val="24"/>
          <w:lang w:eastAsia="ru-RU"/>
        </w:rPr>
        <w:drawing>
          <wp:anchor distT="0" distB="0" distL="0" distR="0" simplePos="0" relativeHeight="251668480" behindDoc="0" locked="0" layoutInCell="1" allowOverlap="1" wp14:anchorId="6F34ABE6" wp14:editId="52B37C4E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5857240" cy="347662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2C58D" w14:textId="77777777" w:rsidR="00FE5C31" w:rsidRDefault="00FE5C31" w:rsidP="00FE5C31"/>
    <w:p w14:paraId="31B1A83C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078FE2F0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3601BC33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7B9DAE0A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B2ABAB4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61497C02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B2732DD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09D735D5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2038F549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4426C13E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1DD04B8E" w14:textId="77777777"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14:paraId="5AEF4CDE" w14:textId="77777777" w:rsidR="00FE5C31" w:rsidRDefault="00FE5C31" w:rsidP="00FE5C31">
      <w:pPr>
        <w:pStyle w:val="a0"/>
        <w:spacing w:after="0"/>
        <w:ind w:left="0" w:firstLine="0"/>
        <w:rPr>
          <w:sz w:val="28"/>
          <w:szCs w:val="28"/>
        </w:rPr>
      </w:pPr>
    </w:p>
    <w:p w14:paraId="2964C906" w14:textId="77777777" w:rsidR="00FE5C31" w:rsidRPr="00DF6BC3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11 к Административному регламенту</w:t>
      </w:r>
    </w:p>
    <w:p w14:paraId="1A80C5FF" w14:textId="77777777" w:rsidR="00FE5C31" w:rsidRDefault="00FE5C31" w:rsidP="00FE5C31">
      <w:pPr>
        <w:jc w:val="right"/>
      </w:pPr>
    </w:p>
    <w:p w14:paraId="593880CE" w14:textId="77777777" w:rsidR="00FE5C31" w:rsidRDefault="00FE5C31" w:rsidP="00FE5C31"/>
    <w:p w14:paraId="67B24F60" w14:textId="77777777" w:rsidR="00FE5C31" w:rsidRDefault="00FE5C31" w:rsidP="00FE5C31"/>
    <w:p w14:paraId="3E9C0F56" w14:textId="77777777" w:rsidR="00FE5C31" w:rsidRDefault="00FE5C31" w:rsidP="00FE5C31"/>
    <w:p w14:paraId="04051A95" w14:textId="77777777" w:rsidR="00FE5C31" w:rsidRDefault="00FE5C31" w:rsidP="00FE5C31"/>
    <w:p w14:paraId="52D96C6B" w14:textId="77777777" w:rsidR="00FE5C31" w:rsidRDefault="00FE5C31" w:rsidP="00FE5C31"/>
    <w:p w14:paraId="7A2117BD" w14:textId="77777777" w:rsidR="00FE5C31" w:rsidRPr="00FE5C31" w:rsidRDefault="00FE5C31" w:rsidP="00FE5C31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bookmarkStart w:id="159" w:name="_Toc149236769"/>
      <w:r w:rsidRPr="00FE5C31">
        <w:rPr>
          <w:rFonts w:cs="Times New Roman"/>
          <w:sz w:val="28"/>
          <w:szCs w:val="28"/>
        </w:rPr>
        <w:t>Форма схемы (дислокации) расположения рекламной конструкции, информационных щитов и указателей с</w:t>
      </w:r>
      <w:r w:rsidRPr="00FE5C31">
        <w:rPr>
          <w:rFonts w:cs="Times New Roman"/>
          <w:spacing w:val="-5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привязкой</w:t>
      </w:r>
      <w:r w:rsidRPr="00FE5C31">
        <w:rPr>
          <w:rFonts w:cs="Times New Roman"/>
          <w:spacing w:val="-3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к километражу</w:t>
      </w:r>
      <w:r w:rsidRPr="00FE5C31">
        <w:rPr>
          <w:rFonts w:cs="Times New Roman"/>
          <w:spacing w:val="-3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автомобильной</w:t>
      </w:r>
      <w:r w:rsidRPr="00FE5C31">
        <w:rPr>
          <w:rFonts w:cs="Times New Roman"/>
          <w:spacing w:val="-4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дороги</w:t>
      </w:r>
      <w:bookmarkEnd w:id="159"/>
    </w:p>
    <w:p w14:paraId="6298A9D1" w14:textId="77777777" w:rsidR="00FE5C31" w:rsidRPr="00213E35" w:rsidRDefault="00FE5C31" w:rsidP="00FE5C31">
      <w:pPr>
        <w:spacing w:line="276" w:lineRule="auto"/>
        <w:rPr>
          <w:sz w:val="28"/>
          <w:szCs w:val="28"/>
        </w:rPr>
      </w:pPr>
      <w:r w:rsidRPr="00213E35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1" wp14:anchorId="4AB4AFF3" wp14:editId="10CEE189">
            <wp:simplePos x="0" y="0"/>
            <wp:positionH relativeFrom="page">
              <wp:align>center</wp:align>
            </wp:positionH>
            <wp:positionV relativeFrom="paragraph">
              <wp:posOffset>761365</wp:posOffset>
            </wp:positionV>
            <wp:extent cx="5353050" cy="31864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79005" w14:textId="77777777" w:rsidR="00FE5C31" w:rsidRDefault="00FE5C31" w:rsidP="00FE5C31">
      <w:pPr>
        <w:pStyle w:val="a0"/>
        <w:spacing w:after="0"/>
        <w:ind w:left="0" w:firstLine="0"/>
        <w:rPr>
          <w:sz w:val="28"/>
          <w:szCs w:val="28"/>
        </w:rPr>
      </w:pPr>
    </w:p>
    <w:p w14:paraId="3E1CC22B" w14:textId="77777777" w:rsidR="00FE5C31" w:rsidRDefault="00FE5C31" w:rsidP="00FE5C31">
      <w:pPr>
        <w:pStyle w:val="a0"/>
        <w:spacing w:after="0"/>
        <w:ind w:left="0" w:firstLine="0"/>
        <w:rPr>
          <w:sz w:val="28"/>
          <w:szCs w:val="28"/>
        </w:rPr>
      </w:pPr>
    </w:p>
    <w:p w14:paraId="7051C7DB" w14:textId="77777777" w:rsidR="00FE5C31" w:rsidRPr="00FE5C31" w:rsidRDefault="00FE5C31" w:rsidP="00FE5C31"/>
    <w:p w14:paraId="0C6D0D67" w14:textId="77777777" w:rsidR="00FE5C31" w:rsidRPr="00FE5C31" w:rsidRDefault="00FE5C31" w:rsidP="00FE5C31"/>
    <w:p w14:paraId="4EA7F12C" w14:textId="77777777" w:rsidR="00FE5C31" w:rsidRPr="00FE5C31" w:rsidRDefault="00FE5C31" w:rsidP="00FE5C31"/>
    <w:p w14:paraId="1BDC0D23" w14:textId="77777777" w:rsidR="00FE5C31" w:rsidRPr="00FE5C31" w:rsidRDefault="00FE5C31" w:rsidP="00FE5C31"/>
    <w:p w14:paraId="63F0BD9F" w14:textId="77777777" w:rsidR="00FE5C31" w:rsidRPr="00FE5C31" w:rsidRDefault="00FE5C31" w:rsidP="00FE5C31"/>
    <w:p w14:paraId="25A768A9" w14:textId="77777777" w:rsidR="00FE5C31" w:rsidRDefault="00FE5C31" w:rsidP="00FE5C31">
      <w:pPr>
        <w:tabs>
          <w:tab w:val="left" w:pos="2145"/>
        </w:tabs>
      </w:pPr>
      <w:r>
        <w:tab/>
      </w:r>
      <w:r>
        <w:tab/>
      </w:r>
    </w:p>
    <w:p w14:paraId="2266E474" w14:textId="77777777" w:rsidR="00FE5C31" w:rsidRDefault="00FE5C31" w:rsidP="00FE5C31">
      <w:pPr>
        <w:tabs>
          <w:tab w:val="left" w:pos="2145"/>
        </w:tabs>
      </w:pPr>
    </w:p>
    <w:p w14:paraId="6056ED70" w14:textId="77777777" w:rsidR="00FE5C31" w:rsidRDefault="00FE5C31" w:rsidP="00FE5C31">
      <w:pPr>
        <w:tabs>
          <w:tab w:val="left" w:pos="2145"/>
        </w:tabs>
      </w:pPr>
    </w:p>
    <w:p w14:paraId="01DFBD7B" w14:textId="77777777" w:rsidR="00FE5C31" w:rsidRDefault="00FE5C31" w:rsidP="00FE5C31">
      <w:pPr>
        <w:tabs>
          <w:tab w:val="left" w:pos="2145"/>
        </w:tabs>
      </w:pPr>
    </w:p>
    <w:p w14:paraId="7F74B859" w14:textId="77777777" w:rsidR="00FE5C31" w:rsidRPr="00DF6BC3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12 к Административному регламенту</w:t>
      </w:r>
    </w:p>
    <w:p w14:paraId="3BD13608" w14:textId="77777777" w:rsidR="00FE5C31" w:rsidRDefault="00FE5C31" w:rsidP="00FE5C31">
      <w:pPr>
        <w:jc w:val="right"/>
      </w:pPr>
    </w:p>
    <w:p w14:paraId="64129983" w14:textId="77777777" w:rsidR="00FE5C31" w:rsidRDefault="00FE5C31" w:rsidP="00FE5C31"/>
    <w:p w14:paraId="389810CE" w14:textId="77777777" w:rsidR="00FE5C31" w:rsidRDefault="00FE5C31" w:rsidP="00FE5C31"/>
    <w:p w14:paraId="3CC97CFD" w14:textId="77777777" w:rsidR="00FE5C31" w:rsidRDefault="00FE5C31" w:rsidP="00FE5C31"/>
    <w:p w14:paraId="18CCBAB2" w14:textId="77777777" w:rsidR="00FE5C31" w:rsidRDefault="00FE5C31" w:rsidP="00FE5C31"/>
    <w:p w14:paraId="01230EC4" w14:textId="77777777" w:rsidR="00FE5C31" w:rsidRDefault="00FE5C31" w:rsidP="00FE5C31"/>
    <w:p w14:paraId="38FA2F59" w14:textId="77777777" w:rsidR="00FE5C31" w:rsidRPr="00FE5C31" w:rsidRDefault="00FE5C31" w:rsidP="00FE5C31">
      <w:pPr>
        <w:pStyle w:val="20"/>
        <w:jc w:val="center"/>
        <w:rPr>
          <w:rFonts w:cs="Times New Roman"/>
          <w:bCs w:val="0"/>
          <w:sz w:val="28"/>
          <w:szCs w:val="28"/>
        </w:rPr>
      </w:pPr>
      <w:bookmarkStart w:id="160" w:name="_Toc149236771"/>
      <w:r w:rsidRPr="00FE5C31">
        <w:rPr>
          <w:rFonts w:cs="Times New Roman"/>
          <w:sz w:val="28"/>
          <w:szCs w:val="28"/>
        </w:rPr>
        <w:t>Форма</w:t>
      </w:r>
      <w:r w:rsidRPr="00FE5C31">
        <w:rPr>
          <w:rFonts w:cs="Times New Roman"/>
          <w:spacing w:val="-7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эскиза</w:t>
      </w:r>
      <w:r w:rsidRPr="00FE5C31">
        <w:rPr>
          <w:rFonts w:cs="Times New Roman"/>
          <w:spacing w:val="-6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рекламной</w:t>
      </w:r>
      <w:r w:rsidRPr="00FE5C31">
        <w:rPr>
          <w:rFonts w:cs="Times New Roman"/>
          <w:spacing w:val="-5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конструкции</w:t>
      </w:r>
      <w:bookmarkStart w:id="161" w:name="_bookmark56"/>
      <w:bookmarkEnd w:id="160"/>
      <w:bookmarkEnd w:id="161"/>
    </w:p>
    <w:p w14:paraId="70F7415F" w14:textId="77777777" w:rsidR="00FE5C31" w:rsidRDefault="00FE5C31" w:rsidP="00FE5C31"/>
    <w:p w14:paraId="5893CF39" w14:textId="77777777" w:rsidR="00FE5C31" w:rsidRDefault="00FE5C31" w:rsidP="00FE5C31">
      <w:r w:rsidRPr="00B7483D">
        <w:rPr>
          <w:b/>
          <w:noProof/>
          <w:lang w:eastAsia="ru-RU"/>
        </w:rPr>
        <w:drawing>
          <wp:anchor distT="0" distB="0" distL="0" distR="0" simplePos="0" relativeHeight="251672576" behindDoc="0" locked="0" layoutInCell="1" allowOverlap="1" wp14:anchorId="6BAEF997" wp14:editId="32AA183B">
            <wp:simplePos x="0" y="0"/>
            <wp:positionH relativeFrom="page">
              <wp:align>center</wp:align>
            </wp:positionH>
            <wp:positionV relativeFrom="paragraph">
              <wp:posOffset>488315</wp:posOffset>
            </wp:positionV>
            <wp:extent cx="5353050" cy="33756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1A555" w14:textId="77777777" w:rsidR="00FE5C31" w:rsidRPr="00FE5C31" w:rsidRDefault="00FE5C31" w:rsidP="00FE5C31">
      <w:pPr>
        <w:tabs>
          <w:tab w:val="left" w:pos="2145"/>
        </w:tabs>
      </w:pPr>
    </w:p>
    <w:p w14:paraId="3DB08FBC" w14:textId="77777777" w:rsidR="00FE5C31" w:rsidRPr="00FE5C31" w:rsidRDefault="00FE5C31" w:rsidP="00FE5C31"/>
    <w:p w14:paraId="398701AE" w14:textId="77777777" w:rsidR="00FE5C31" w:rsidRPr="00FE5C31" w:rsidRDefault="00FE5C31" w:rsidP="00FE5C31"/>
    <w:p w14:paraId="0B5836A6" w14:textId="77777777" w:rsidR="00FE5C31" w:rsidRPr="00FE5C31" w:rsidRDefault="00FE5C31" w:rsidP="00FE5C31"/>
    <w:p w14:paraId="523527E4" w14:textId="77777777" w:rsidR="00FE5C31" w:rsidRPr="00FE5C31" w:rsidRDefault="00FE5C31" w:rsidP="00FE5C31"/>
    <w:p w14:paraId="5C482866" w14:textId="77777777" w:rsidR="00FE5C31" w:rsidRPr="00FE5C31" w:rsidRDefault="00FE5C31" w:rsidP="00FE5C31"/>
    <w:p w14:paraId="5742B156" w14:textId="77777777" w:rsidR="00FE5C31" w:rsidRPr="00FE5C31" w:rsidRDefault="00FE5C31" w:rsidP="00FE5C31"/>
    <w:p w14:paraId="349A19BE" w14:textId="77777777" w:rsidR="00FE5C31" w:rsidRPr="00FE5C31" w:rsidRDefault="00FE5C31" w:rsidP="00FE5C31"/>
    <w:p w14:paraId="16DA5E46" w14:textId="77777777" w:rsidR="00FE5C31" w:rsidRPr="00FE5C31" w:rsidRDefault="00FE5C31" w:rsidP="00FE5C31"/>
    <w:p w14:paraId="525F6B83" w14:textId="77777777" w:rsidR="00FE5C31" w:rsidRDefault="00FE5C31" w:rsidP="00FE5C31"/>
    <w:p w14:paraId="31AC5064" w14:textId="77777777" w:rsidR="00FE5C31" w:rsidRDefault="00FE5C31" w:rsidP="00FE5C31"/>
    <w:p w14:paraId="3A94D0F7" w14:textId="77777777" w:rsidR="00FE5C31" w:rsidRDefault="00FE5C31" w:rsidP="00FE5C31"/>
    <w:p w14:paraId="7A2155E4" w14:textId="77777777" w:rsidR="00FE5C31" w:rsidRPr="00DF6BC3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13 к Административному регламенту</w:t>
      </w:r>
    </w:p>
    <w:p w14:paraId="6BE8F493" w14:textId="77777777" w:rsidR="00FE5C31" w:rsidRDefault="00FE5C31" w:rsidP="00FE5C31">
      <w:pPr>
        <w:shd w:val="clear" w:color="auto" w:fill="FFFFFF" w:themeFill="background1"/>
        <w:jc w:val="right"/>
      </w:pPr>
    </w:p>
    <w:p w14:paraId="62FBA935" w14:textId="77777777" w:rsidR="00FE5C31" w:rsidRDefault="00FE5C31" w:rsidP="00FE5C31"/>
    <w:p w14:paraId="6B972F31" w14:textId="77777777" w:rsidR="00FE5C31" w:rsidRDefault="00FE5C31" w:rsidP="00FE5C31"/>
    <w:p w14:paraId="21FA5BF2" w14:textId="77777777" w:rsidR="00FE5C31" w:rsidRDefault="00FE5C31" w:rsidP="00FE5C31"/>
    <w:p w14:paraId="1CA6112F" w14:textId="77777777" w:rsidR="00FE5C31" w:rsidRDefault="00FE5C31" w:rsidP="00FE5C31"/>
    <w:p w14:paraId="29EDE961" w14:textId="77777777" w:rsidR="00FE5C31" w:rsidRDefault="00FE5C31" w:rsidP="00FE5C31"/>
    <w:p w14:paraId="271EF5A6" w14:textId="77777777" w:rsidR="00FE5C31" w:rsidRDefault="00FE5C31" w:rsidP="00FE5C31"/>
    <w:p w14:paraId="69C298C0" w14:textId="77777777" w:rsidR="00FE5C31" w:rsidRDefault="00FE5C31" w:rsidP="00FE5C31"/>
    <w:p w14:paraId="696AE779" w14:textId="77777777" w:rsidR="00FE5C31" w:rsidRPr="00FE5C31" w:rsidRDefault="00FE5C31" w:rsidP="00FE5C31">
      <w:pPr>
        <w:spacing w:line="276" w:lineRule="auto"/>
        <w:jc w:val="center"/>
        <w:rPr>
          <w:b/>
          <w:sz w:val="28"/>
          <w:szCs w:val="28"/>
        </w:rPr>
      </w:pPr>
      <w:bookmarkStart w:id="162" w:name="_Toc149236773"/>
      <w:r w:rsidRPr="00FE5C31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 wp14:anchorId="42706B5F" wp14:editId="6DD3F07A">
            <wp:simplePos x="0" y="0"/>
            <wp:positionH relativeFrom="page">
              <wp:posOffset>1038225</wp:posOffset>
            </wp:positionH>
            <wp:positionV relativeFrom="paragraph">
              <wp:posOffset>1317625</wp:posOffset>
            </wp:positionV>
            <wp:extent cx="5334000" cy="3726180"/>
            <wp:effectExtent l="0" t="0" r="0" b="7620"/>
            <wp:wrapTopAndBottom/>
            <wp:docPr id="7" name="image4.png" descr="C:\Users\gusarov\YandexDisk\Удачев А.П\сп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C31">
        <w:rPr>
          <w:b/>
          <w:sz w:val="28"/>
          <w:szCs w:val="28"/>
        </w:rPr>
        <w:t>Форма</w:t>
      </w:r>
      <w:r w:rsidRPr="00FE5C31">
        <w:rPr>
          <w:b/>
          <w:spacing w:val="-4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ситуационного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плана</w:t>
      </w:r>
      <w:r w:rsidRPr="00FE5C31">
        <w:rPr>
          <w:b/>
          <w:spacing w:val="-1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-</w:t>
      </w:r>
      <w:r w:rsidRPr="00FE5C31">
        <w:rPr>
          <w:b/>
          <w:spacing w:val="-4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схема</w:t>
      </w:r>
      <w:r w:rsidRPr="00FE5C31">
        <w:rPr>
          <w:b/>
          <w:spacing w:val="-4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с</w:t>
      </w:r>
      <w:r w:rsidRPr="00FE5C31">
        <w:rPr>
          <w:b/>
          <w:spacing w:val="-4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привязкой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к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автодороге,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позволяющая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определить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маршрут</w:t>
      </w:r>
      <w:r w:rsidRPr="00FE5C31">
        <w:rPr>
          <w:b/>
          <w:spacing w:val="-2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прохождения</w:t>
      </w:r>
      <w:bookmarkEnd w:id="162"/>
      <w:r w:rsidRPr="00FE5C31">
        <w:rPr>
          <w:b/>
          <w:noProof/>
          <w:sz w:val="28"/>
          <w:szCs w:val="28"/>
          <w:lang w:eastAsia="ru-RU"/>
        </w:rPr>
        <w:t xml:space="preserve"> </w:t>
      </w:r>
    </w:p>
    <w:p w14:paraId="453EF21C" w14:textId="77777777" w:rsidR="00FE5C31" w:rsidRPr="00FE5C31" w:rsidRDefault="00FE5C31" w:rsidP="00FE5C31"/>
    <w:p w14:paraId="1ADAFE41" w14:textId="77777777" w:rsidR="00FE5C31" w:rsidRPr="00FE5C31" w:rsidRDefault="00FE5C31" w:rsidP="00FE5C31"/>
    <w:p w14:paraId="5E58D489" w14:textId="77777777" w:rsidR="00FE5C31" w:rsidRPr="00FE5C31" w:rsidRDefault="00FE5C31" w:rsidP="00FE5C31"/>
    <w:p w14:paraId="10DE6C35" w14:textId="77777777" w:rsidR="00FE5C31" w:rsidRPr="00FE5C31" w:rsidRDefault="00FE5C31" w:rsidP="00FE5C31"/>
    <w:sectPr w:rsidR="00FE5C31" w:rsidRPr="00FE5C31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ADA1" w14:textId="77777777" w:rsidR="00A078E8" w:rsidRDefault="00A078E8">
      <w:pPr>
        <w:spacing w:after="0" w:line="240" w:lineRule="auto"/>
      </w:pPr>
      <w:r>
        <w:separator/>
      </w:r>
    </w:p>
  </w:endnote>
  <w:endnote w:type="continuationSeparator" w:id="0">
    <w:p w14:paraId="77C73894" w14:textId="77777777" w:rsidR="00A078E8" w:rsidRDefault="00A0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07844" w14:textId="77777777" w:rsidR="00A078E8" w:rsidRDefault="00A078E8">
      <w:pPr>
        <w:spacing w:after="0" w:line="240" w:lineRule="auto"/>
      </w:pPr>
      <w:r>
        <w:separator/>
      </w:r>
    </w:p>
  </w:footnote>
  <w:footnote w:type="continuationSeparator" w:id="0">
    <w:p w14:paraId="6453E07F" w14:textId="77777777" w:rsidR="00A078E8" w:rsidRDefault="00A0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5413" w14:textId="77777777" w:rsidR="006E54A9" w:rsidRDefault="006E54A9">
    <w:pPr>
      <w:pStyle w:val="af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08C5" w14:textId="77777777" w:rsidR="006E54A9" w:rsidRDefault="006E54A9" w:rsidP="00AF040F">
    <w:pPr>
      <w:pStyle w:val="HeaderLef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2F13"/>
    <w:multiLevelType w:val="multilevel"/>
    <w:tmpl w:val="355C68A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E22366E"/>
    <w:multiLevelType w:val="multilevel"/>
    <w:tmpl w:val="B7AE2D6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10" w15:restartNumberingAfterBreak="0">
    <w:nsid w:val="51C12599"/>
    <w:multiLevelType w:val="multilevel"/>
    <w:tmpl w:val="55DAF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11" w15:restartNumberingAfterBreak="0">
    <w:nsid w:val="535A77CA"/>
    <w:multiLevelType w:val="multilevel"/>
    <w:tmpl w:val="C488459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421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14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67"/>
    <w:rsid w:val="0007282D"/>
    <w:rsid w:val="000A1D01"/>
    <w:rsid w:val="000E4FA8"/>
    <w:rsid w:val="00123BFF"/>
    <w:rsid w:val="002065F9"/>
    <w:rsid w:val="002203CC"/>
    <w:rsid w:val="00285819"/>
    <w:rsid w:val="002F10B7"/>
    <w:rsid w:val="002F54B2"/>
    <w:rsid w:val="00367F6A"/>
    <w:rsid w:val="0041204B"/>
    <w:rsid w:val="00416FCE"/>
    <w:rsid w:val="00467729"/>
    <w:rsid w:val="0047400B"/>
    <w:rsid w:val="00483655"/>
    <w:rsid w:val="004A5F71"/>
    <w:rsid w:val="005179C2"/>
    <w:rsid w:val="00541067"/>
    <w:rsid w:val="005A100E"/>
    <w:rsid w:val="005D0888"/>
    <w:rsid w:val="005E0A60"/>
    <w:rsid w:val="005E71D3"/>
    <w:rsid w:val="00667B80"/>
    <w:rsid w:val="006D591B"/>
    <w:rsid w:val="006E54A9"/>
    <w:rsid w:val="007370AC"/>
    <w:rsid w:val="00787DCC"/>
    <w:rsid w:val="007C2763"/>
    <w:rsid w:val="00802242"/>
    <w:rsid w:val="0083307B"/>
    <w:rsid w:val="0087161A"/>
    <w:rsid w:val="00886231"/>
    <w:rsid w:val="00A078E8"/>
    <w:rsid w:val="00A571F8"/>
    <w:rsid w:val="00AA38B9"/>
    <w:rsid w:val="00AB3B89"/>
    <w:rsid w:val="00AF040F"/>
    <w:rsid w:val="00AF766E"/>
    <w:rsid w:val="00B232DB"/>
    <w:rsid w:val="00B37317"/>
    <w:rsid w:val="00C23D09"/>
    <w:rsid w:val="00C41C9A"/>
    <w:rsid w:val="00C85078"/>
    <w:rsid w:val="00DE4CE0"/>
    <w:rsid w:val="00E06F5D"/>
    <w:rsid w:val="00E676FF"/>
    <w:rsid w:val="00F72891"/>
    <w:rsid w:val="00FB644A"/>
    <w:rsid w:val="00FC1420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BBA53"/>
  <w15:docId w15:val="{145E3399-8253-44C6-A1F0-1A2A38EC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1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uiPriority w:val="9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0"/>
    <w:uiPriority w:val="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basedOn w:val="a1"/>
    <w:uiPriority w:val="9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uiPriority w:val="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uiPriority w:val="1"/>
    <w:qFormat/>
  </w:style>
  <w:style w:type="character" w:styleId="a7">
    <w:name w:val="annotation reference"/>
    <w:basedOn w:val="a1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uiPriority w:val="99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uiPriority w:val="99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  <w:uiPriority w:val="99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link w:val="16"/>
    <w:uiPriority w:val="99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4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ConsPlusNormal">
    <w:name w:val="ConsPlusNormal"/>
    <w:rsid w:val="00AF040F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styleId="af2">
    <w:name w:val="footer"/>
    <w:basedOn w:val="a"/>
    <w:link w:val="af3"/>
    <w:uiPriority w:val="99"/>
    <w:unhideWhenUsed/>
    <w:rsid w:val="00AF040F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AF040F"/>
    <w:rPr>
      <w:rFonts w:ascii="Times New Roman" w:eastAsia="Times New Roman" w:hAnsi="Times New Roman" w:cs="Mangal"/>
      <w:color w:val="000000"/>
      <w:sz w:val="26"/>
    </w:rPr>
  </w:style>
  <w:style w:type="paragraph" w:styleId="af4">
    <w:name w:val="List Paragraph"/>
    <w:basedOn w:val="a"/>
    <w:uiPriority w:val="1"/>
    <w:qFormat/>
    <w:rsid w:val="00483655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character" w:customStyle="1" w:styleId="30">
    <w:name w:val="Заголовок 3 Знак"/>
    <w:basedOn w:val="a1"/>
    <w:link w:val="3"/>
    <w:uiPriority w:val="9"/>
    <w:rsid w:val="00483655"/>
    <w:rPr>
      <w:rFonts w:ascii="Liberation Sans" w:eastAsia="Microsoft YaHei" w:hAnsi="Liberation Sans"/>
      <w:b/>
      <w:bCs/>
      <w:color w:val="000000"/>
      <w:sz w:val="28"/>
      <w:szCs w:val="28"/>
    </w:rPr>
  </w:style>
  <w:style w:type="table" w:styleId="af5">
    <w:name w:val="Table Grid"/>
    <w:basedOn w:val="a2"/>
    <w:uiPriority w:val="39"/>
    <w:rsid w:val="0048365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365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483655"/>
    <w:pPr>
      <w:widowControl w:val="0"/>
      <w:suppressAutoHyphens w:val="0"/>
      <w:autoSpaceDE w:val="0"/>
      <w:autoSpaceDN w:val="0"/>
      <w:spacing w:before="99" w:after="0" w:line="240" w:lineRule="auto"/>
      <w:ind w:left="780" w:hanging="429"/>
      <w:jc w:val="left"/>
    </w:pPr>
    <w:rPr>
      <w:color w:val="auto"/>
      <w:kern w:val="0"/>
      <w:sz w:val="20"/>
      <w:szCs w:val="20"/>
      <w:lang w:eastAsia="en-US" w:bidi="ar-SA"/>
    </w:rPr>
  </w:style>
  <w:style w:type="character" w:customStyle="1" w:styleId="af6">
    <w:name w:val="Текст выноски Знак"/>
    <w:basedOn w:val="a1"/>
    <w:link w:val="af7"/>
    <w:uiPriority w:val="99"/>
    <w:semiHidden/>
    <w:rsid w:val="00483655"/>
    <w:rPr>
      <w:rFonts w:ascii="Segoe UI" w:eastAsia="Times New Roman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18">
    <w:name w:val="Текст выноски Знак1"/>
    <w:basedOn w:val="a1"/>
    <w:uiPriority w:val="99"/>
    <w:semiHidden/>
    <w:rsid w:val="00483655"/>
    <w:rPr>
      <w:rFonts w:ascii="Segoe UI" w:eastAsia="Times New Roman" w:hAnsi="Segoe UI" w:cs="Mangal"/>
      <w:color w:val="000000"/>
      <w:sz w:val="18"/>
      <w:szCs w:val="16"/>
    </w:rPr>
  </w:style>
  <w:style w:type="paragraph" w:customStyle="1" w:styleId="2">
    <w:name w:val="Заг 2"/>
    <w:basedOn w:val="a"/>
    <w:qFormat/>
    <w:rsid w:val="00483655"/>
    <w:pPr>
      <w:numPr>
        <w:numId w:val="15"/>
      </w:numPr>
      <w:suppressAutoHyphens w:val="0"/>
      <w:autoSpaceDE w:val="0"/>
      <w:autoSpaceDN w:val="0"/>
      <w:adjustRightInd w:val="0"/>
      <w:spacing w:after="0" w:line="240" w:lineRule="auto"/>
      <w:jc w:val="center"/>
      <w:outlineLvl w:val="1"/>
    </w:pPr>
    <w:rPr>
      <w:color w:val="000000" w:themeColor="text1"/>
      <w:kern w:val="0"/>
      <w:sz w:val="24"/>
      <w:lang w:eastAsia="en-US" w:bidi="ar-SA"/>
    </w:rPr>
  </w:style>
  <w:style w:type="paragraph" w:customStyle="1" w:styleId="11">
    <w:name w:val="Текст 1.1"/>
    <w:basedOn w:val="a"/>
    <w:link w:val="110"/>
    <w:qFormat/>
    <w:rsid w:val="00483655"/>
    <w:pPr>
      <w:numPr>
        <w:ilvl w:val="2"/>
        <w:numId w:val="15"/>
      </w:numPr>
      <w:suppressAutoHyphens w:val="0"/>
      <w:spacing w:after="0" w:line="240" w:lineRule="auto"/>
      <w:ind w:left="1451" w:hanging="600"/>
      <w:outlineLvl w:val="2"/>
    </w:pPr>
    <w:rPr>
      <w:color w:val="auto"/>
      <w:kern w:val="0"/>
      <w:sz w:val="24"/>
      <w:szCs w:val="22"/>
      <w:lang w:eastAsia="en-US" w:bidi="ar-SA"/>
    </w:rPr>
  </w:style>
  <w:style w:type="character" w:customStyle="1" w:styleId="110">
    <w:name w:val="Текст 1.1 Знак"/>
    <w:basedOn w:val="a1"/>
    <w:link w:val="11"/>
    <w:locked/>
    <w:rsid w:val="00483655"/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25">
    <w:name w:val="Стиль2"/>
    <w:basedOn w:val="a"/>
    <w:qFormat/>
    <w:rsid w:val="00483655"/>
    <w:pPr>
      <w:suppressAutoHyphens w:val="0"/>
      <w:spacing w:after="0" w:line="240" w:lineRule="auto"/>
      <w:ind w:left="1855" w:hanging="720"/>
      <w:jc w:val="left"/>
      <w:outlineLvl w:val="3"/>
    </w:pPr>
    <w:rPr>
      <w:color w:val="FF0000"/>
      <w:kern w:val="0"/>
      <w:sz w:val="24"/>
      <w:szCs w:val="22"/>
      <w:lang w:eastAsia="en-US" w:bidi="ar-SA"/>
    </w:rPr>
  </w:style>
  <w:style w:type="character" w:customStyle="1" w:styleId="af8">
    <w:name w:val="Тема примечания Знак"/>
    <w:basedOn w:val="a8"/>
    <w:link w:val="af9"/>
    <w:uiPriority w:val="99"/>
    <w:semiHidden/>
    <w:rsid w:val="004836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cs="Times New Roman"/>
      <w:b/>
      <w:bCs/>
      <w:color w:val="auto"/>
      <w:szCs w:val="20"/>
    </w:rPr>
  </w:style>
  <w:style w:type="character" w:customStyle="1" w:styleId="16">
    <w:name w:val="Текст примечания Знак1"/>
    <w:basedOn w:val="a1"/>
    <w:link w:val="af1"/>
    <w:uiPriority w:val="99"/>
    <w:rsid w:val="00483655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9">
    <w:name w:val="Тема примечания Знак1"/>
    <w:basedOn w:val="16"/>
    <w:uiPriority w:val="99"/>
    <w:semiHidden/>
    <w:rsid w:val="00483655"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paragraph" w:styleId="afa">
    <w:name w:val="Revision"/>
    <w:hidden/>
    <w:uiPriority w:val="99"/>
    <w:semiHidden/>
    <w:rsid w:val="00483655"/>
    <w:pPr>
      <w:suppressAutoHyphens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48365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OC Heading"/>
    <w:basedOn w:val="1"/>
    <w:next w:val="a"/>
    <w:uiPriority w:val="39"/>
    <w:unhideWhenUsed/>
    <w:qFormat/>
    <w:rsid w:val="00483655"/>
    <w:pPr>
      <w:keepLines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26">
    <w:name w:val="toc 2"/>
    <w:basedOn w:val="a"/>
    <w:next w:val="a"/>
    <w:autoRedefine/>
    <w:uiPriority w:val="39"/>
    <w:unhideWhenUsed/>
    <w:rsid w:val="00483655"/>
    <w:pPr>
      <w:tabs>
        <w:tab w:val="right" w:leader="dot" w:pos="9915"/>
      </w:tabs>
      <w:suppressAutoHyphens w:val="0"/>
      <w:spacing w:after="100" w:line="259" w:lineRule="auto"/>
      <w:ind w:left="22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rsid w:val="00483655"/>
    <w:pPr>
      <w:tabs>
        <w:tab w:val="right" w:leader="dot" w:pos="9915"/>
      </w:tabs>
      <w:suppressAutoHyphens w:val="0"/>
      <w:spacing w:after="100" w:line="259" w:lineRule="auto"/>
      <w:ind w:left="0" w:firstLine="284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ru-RU" w:bidi="ar-SA"/>
    </w:rPr>
  </w:style>
  <w:style w:type="paragraph" w:styleId="40">
    <w:name w:val="toc 4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50">
    <w:name w:val="toc 5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60">
    <w:name w:val="toc 6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7">
    <w:name w:val="toc 7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8">
    <w:name w:val="toc 8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9">
    <w:name w:val="toc 9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lugi.mosreg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F26C-0349-4412-9FF0-5DA8FE7F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151</Pages>
  <Words>42974</Words>
  <Characters>244956</Characters>
  <Application>Microsoft Office Word</Application>
  <DocSecurity>0</DocSecurity>
  <Lines>2041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Удачев Алексей Павлович</dc:creator>
  <dc:description/>
  <cp:lastModifiedBy>zet x</cp:lastModifiedBy>
  <cp:revision>4</cp:revision>
  <cp:lastPrinted>2025-08-19T07:59:00Z</cp:lastPrinted>
  <dcterms:created xsi:type="dcterms:W3CDTF">2025-08-18T14:46:00Z</dcterms:created>
  <dcterms:modified xsi:type="dcterms:W3CDTF">2025-08-19T08:00:00Z</dcterms:modified>
  <dc:language>en-US</dc:language>
</cp:coreProperties>
</file>