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9F" w:rsidRPr="00662D5A" w:rsidRDefault="0037139F" w:rsidP="0037139F">
      <w:pPr>
        <w:pStyle w:val="ConsPlusNormal"/>
        <w:ind w:left="11482"/>
        <w:rPr>
          <w:rFonts w:ascii="Times New Roman" w:hAnsi="Times New Roman" w:cs="Times New Roman"/>
          <w:sz w:val="20"/>
        </w:rPr>
      </w:pPr>
    </w:p>
    <w:p w:rsidR="00A56352" w:rsidRPr="00A56352" w:rsidRDefault="00A56352" w:rsidP="009B7C9C">
      <w:pPr>
        <w:widowControl w:val="0"/>
        <w:autoSpaceDE w:val="0"/>
        <w:autoSpaceDN w:val="0"/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D5C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A56352" w:rsidRPr="00A56352" w:rsidRDefault="00A56352" w:rsidP="009B7C9C">
      <w:pPr>
        <w:widowControl w:val="0"/>
        <w:autoSpaceDE w:val="0"/>
        <w:autoSpaceDN w:val="0"/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Одинцовского</w:t>
      </w:r>
    </w:p>
    <w:p w:rsidR="00A56352" w:rsidRPr="00A56352" w:rsidRDefault="00A56352" w:rsidP="009B7C9C">
      <w:pPr>
        <w:widowControl w:val="0"/>
        <w:autoSpaceDE w:val="0"/>
        <w:autoSpaceDN w:val="0"/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3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</w:p>
    <w:p w:rsidR="00A56352" w:rsidRPr="009B7C9C" w:rsidRDefault="00A56352" w:rsidP="009B7C9C">
      <w:pPr>
        <w:widowControl w:val="0"/>
        <w:autoSpaceDE w:val="0"/>
        <w:autoSpaceDN w:val="0"/>
        <w:spacing w:after="0" w:line="240" w:lineRule="auto"/>
        <w:ind w:left="114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6352" w:rsidRPr="00A56352" w:rsidRDefault="00A56352" w:rsidP="009B7C9C">
      <w:pPr>
        <w:widowControl w:val="0"/>
        <w:autoSpaceDE w:val="0"/>
        <w:autoSpaceDN w:val="0"/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№_________</w:t>
      </w:r>
    </w:p>
    <w:p w:rsidR="00A56352" w:rsidRPr="00A56352" w:rsidRDefault="00A56352" w:rsidP="00A56352">
      <w:pPr>
        <w:widowControl w:val="0"/>
        <w:autoSpaceDE w:val="0"/>
        <w:autoSpaceDN w:val="0"/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52" w:rsidRDefault="00A56352" w:rsidP="00A56352">
      <w:pPr>
        <w:widowControl w:val="0"/>
        <w:autoSpaceDE w:val="0"/>
        <w:autoSpaceDN w:val="0"/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35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4 к муниципальной программе</w:t>
      </w:r>
    </w:p>
    <w:p w:rsidR="00A56352" w:rsidRDefault="00A56352" w:rsidP="007B7147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47" w:rsidRDefault="007B7147" w:rsidP="007B7147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4E2">
        <w:rPr>
          <w:rFonts w:ascii="Times New Roman" w:hAnsi="Times New Roman" w:cs="Times New Roman"/>
          <w:b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  <w:r w:rsidRPr="007D54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Одинцовского городского округа </w:t>
      </w:r>
      <w:r w:rsidRPr="007D54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Московской области «Архитектура и градостроительство»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2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2023-2027 годы</w:t>
      </w:r>
    </w:p>
    <w:p w:rsidR="007B7147" w:rsidRPr="00662D5A" w:rsidRDefault="007B7147" w:rsidP="007B7147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15681" w:type="dxa"/>
        <w:tblLook w:val="04A0" w:firstRow="1" w:lastRow="0" w:firstColumn="1" w:lastColumn="0" w:noHBand="0" w:noVBand="1"/>
      </w:tblPr>
      <w:tblGrid>
        <w:gridCol w:w="495"/>
        <w:gridCol w:w="8"/>
        <w:gridCol w:w="5246"/>
        <w:gridCol w:w="11"/>
        <w:gridCol w:w="3285"/>
        <w:gridCol w:w="42"/>
        <w:gridCol w:w="1176"/>
        <w:gridCol w:w="42"/>
        <w:gridCol w:w="5376"/>
      </w:tblGrid>
      <w:tr w:rsidR="008D5F05" w:rsidRPr="008D5F05" w:rsidTr="00506B4C">
        <w:trPr>
          <w:trHeight w:hRule="exact" w:val="584"/>
        </w:trPr>
        <w:tc>
          <w:tcPr>
            <w:tcW w:w="503" w:type="dxa"/>
            <w:gridSpan w:val="2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46" w:type="dxa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мероприятия подпрограммы/подпрограммы </w:t>
            </w:r>
          </w:p>
        </w:tc>
        <w:tc>
          <w:tcPr>
            <w:tcW w:w="3338" w:type="dxa"/>
            <w:gridSpan w:val="3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176" w:type="dxa"/>
          </w:tcPr>
          <w:p w:rsidR="007B7147" w:rsidRPr="008D5F05" w:rsidRDefault="007B7147" w:rsidP="004439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18" w:type="dxa"/>
            <w:gridSpan w:val="2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8D5F05" w:rsidRPr="008D5F05" w:rsidTr="00506B4C">
        <w:trPr>
          <w:trHeight w:hRule="exact" w:val="284"/>
        </w:trPr>
        <w:tc>
          <w:tcPr>
            <w:tcW w:w="503" w:type="dxa"/>
            <w:gridSpan w:val="2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6" w:type="dxa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8" w:type="dxa"/>
            <w:gridSpan w:val="3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6" w:type="dxa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8" w:type="dxa"/>
            <w:gridSpan w:val="2"/>
          </w:tcPr>
          <w:p w:rsidR="007B7147" w:rsidRPr="008D5F05" w:rsidRDefault="007B7147" w:rsidP="00662D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D5F05" w:rsidRPr="008D5F05" w:rsidTr="00506B4C">
        <w:trPr>
          <w:trHeight w:hRule="exact" w:val="413"/>
        </w:trPr>
        <w:tc>
          <w:tcPr>
            <w:tcW w:w="15681" w:type="dxa"/>
            <w:gridSpan w:val="9"/>
          </w:tcPr>
          <w:p w:rsidR="00506B4C" w:rsidRPr="008D5F05" w:rsidRDefault="00506B4C" w:rsidP="00506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1. «Разработка Генерального плана развития муниципального образования»</w:t>
            </w:r>
          </w:p>
        </w:tc>
      </w:tr>
      <w:tr w:rsidR="008D5F05" w:rsidRPr="008D5F05" w:rsidTr="00506B4C">
        <w:trPr>
          <w:trHeight w:hRule="exact" w:val="433"/>
        </w:trPr>
        <w:tc>
          <w:tcPr>
            <w:tcW w:w="15681" w:type="dxa"/>
            <w:gridSpan w:val="9"/>
          </w:tcPr>
          <w:p w:rsidR="00506B4C" w:rsidRPr="008D5F05" w:rsidRDefault="00506B4C" w:rsidP="00506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02. «Разработка и внесение изменений в документы территориального планирования и градостроительного зонирования муниципального образования»</w:t>
            </w:r>
          </w:p>
        </w:tc>
      </w:tr>
      <w:tr w:rsidR="008D5F05" w:rsidRPr="008D5F05" w:rsidTr="00506B4C"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02.01 </w:t>
            </w:r>
          </w:p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публичные слушания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муниципального образования на конец отчетного года</w:t>
            </w:r>
          </w:p>
        </w:tc>
      </w:tr>
      <w:tr w:rsidR="008D5F05" w:rsidRPr="008D5F05" w:rsidTr="00506B4C"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02.02</w:t>
            </w:r>
          </w:p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 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 муниципального образования</w:t>
            </w:r>
          </w:p>
        </w:tc>
      </w:tr>
      <w:tr w:rsidR="008D5F05" w:rsidRPr="008D5F05" w:rsidTr="00506B4C"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утверждения администрацией муниципального образования карты планируемого размещения объектов местного значения 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 муниципального образования</w:t>
            </w:r>
          </w:p>
        </w:tc>
      </w:tr>
      <w:tr w:rsidR="008D5F05" w:rsidRPr="008D5F05" w:rsidTr="00506B4C"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02.04</w:t>
            </w:r>
          </w:p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 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 муниципального образования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 муниципального образования на конец отчетного года</w:t>
            </w:r>
          </w:p>
        </w:tc>
      </w:tr>
      <w:tr w:rsidR="008D5F05" w:rsidRPr="008D5F05" w:rsidTr="00506B4C">
        <w:trPr>
          <w:trHeight w:val="70"/>
        </w:trPr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</w:p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Утверждены в актуальной версии Правила землепользования и застройки 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8D5F05" w:rsidRPr="008D5F05" w:rsidTr="00506B4C">
        <w:trPr>
          <w:trHeight w:hRule="exact" w:val="581"/>
        </w:trPr>
        <w:tc>
          <w:tcPr>
            <w:tcW w:w="503" w:type="dxa"/>
            <w:gridSpan w:val="2"/>
          </w:tcPr>
          <w:p w:rsidR="00506B4C" w:rsidRPr="008D5F05" w:rsidRDefault="00506B4C" w:rsidP="00506B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мероприятия подпрограммы/подпрограммы</w:t>
            </w:r>
          </w:p>
          <w:p w:rsidR="00506B4C" w:rsidRPr="008D5F05" w:rsidRDefault="00506B4C" w:rsidP="00506B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8D5F05" w:rsidRPr="008D5F05" w:rsidTr="00506B4C">
        <w:trPr>
          <w:trHeight w:val="303"/>
        </w:trPr>
        <w:tc>
          <w:tcPr>
            <w:tcW w:w="15681" w:type="dxa"/>
            <w:gridSpan w:val="9"/>
          </w:tcPr>
          <w:p w:rsidR="00506B4C" w:rsidRPr="008D5F05" w:rsidRDefault="00506B4C" w:rsidP="00506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03. «Обеспечение разработки и внесение изменений в нормативы гр</w:t>
            </w:r>
            <w:r w:rsidR="008A4D54"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адостроительного проектирования</w:t>
            </w:r>
            <w:r w:rsidR="008A4D54"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5F05" w:rsidRPr="008D5F05" w:rsidTr="00506B4C">
        <w:trPr>
          <w:trHeight w:hRule="exact" w:val="964"/>
        </w:trPr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03.01 </w:t>
            </w:r>
          </w:p>
          <w:p w:rsidR="00506B4C" w:rsidRPr="008D5F05" w:rsidRDefault="007309A9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Разработаны в актуальной версии нормативы градостроительного проектирования  муниципального образования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определяется наличием, на конец отчетного года, разработанных в актуальной версии нормативов градостроительного проектирования  муниципального образования </w:t>
            </w:r>
          </w:p>
        </w:tc>
      </w:tr>
      <w:tr w:rsidR="008D5F05" w:rsidRPr="008D5F05" w:rsidTr="00506B4C"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03.02 </w:t>
            </w:r>
          </w:p>
          <w:p w:rsidR="00506B4C" w:rsidRPr="008D5F05" w:rsidRDefault="007309A9" w:rsidP="00506B4C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 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Утверждены в актуальной версии нормативы градостроительного проектирования  муниципального образования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 муниципального образования</w:t>
            </w:r>
          </w:p>
        </w:tc>
      </w:tr>
      <w:tr w:rsidR="008D5F05" w:rsidRPr="008D5F05" w:rsidTr="00506B4C">
        <w:trPr>
          <w:trHeight w:val="240"/>
        </w:trPr>
        <w:tc>
          <w:tcPr>
            <w:tcW w:w="15681" w:type="dxa"/>
            <w:gridSpan w:val="9"/>
          </w:tcPr>
          <w:p w:rsidR="00506B4C" w:rsidRPr="008D5F05" w:rsidRDefault="00506B4C" w:rsidP="00506B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2. «Реализация политики пространственного развития муниципального образования»</w:t>
            </w:r>
          </w:p>
        </w:tc>
      </w:tr>
      <w:tr w:rsidR="000606D4" w:rsidRPr="008D5F05" w:rsidTr="000606D4">
        <w:trPr>
          <w:trHeight w:val="492"/>
        </w:trPr>
        <w:tc>
          <w:tcPr>
            <w:tcW w:w="15681" w:type="dxa"/>
            <w:gridSpan w:val="9"/>
          </w:tcPr>
          <w:p w:rsidR="000606D4" w:rsidRPr="008D5F05" w:rsidRDefault="000606D4" w:rsidP="000606D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01. «</w:t>
            </w:r>
            <w:r w:rsidRPr="0006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06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06D4" w:rsidRPr="008D5F05" w:rsidTr="000606D4">
        <w:trPr>
          <w:trHeight w:val="492"/>
        </w:trPr>
        <w:tc>
          <w:tcPr>
            <w:tcW w:w="495" w:type="dxa"/>
          </w:tcPr>
          <w:p w:rsidR="000606D4" w:rsidRDefault="000606D4" w:rsidP="000606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5" w:type="dxa"/>
            <w:gridSpan w:val="3"/>
          </w:tcPr>
          <w:p w:rsidR="000606D4" w:rsidRPr="000606D4" w:rsidRDefault="00D27BEF" w:rsidP="000606D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01.01</w:t>
            </w:r>
          </w:p>
          <w:p w:rsidR="000606D4" w:rsidRPr="001E5783" w:rsidRDefault="000606D4" w:rsidP="000606D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06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3285" w:type="dxa"/>
          </w:tcPr>
          <w:p w:rsidR="000606D4" w:rsidRPr="001E5783" w:rsidRDefault="009B007C" w:rsidP="009B00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0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Подготовлена документация по планировке территории для размещения объ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ектов местного значения </w:t>
            </w:r>
          </w:p>
        </w:tc>
        <w:tc>
          <w:tcPr>
            <w:tcW w:w="1260" w:type="dxa"/>
            <w:gridSpan w:val="3"/>
          </w:tcPr>
          <w:p w:rsidR="000606D4" w:rsidRPr="001E5783" w:rsidRDefault="001E5783" w:rsidP="000606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5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5376" w:type="dxa"/>
          </w:tcPr>
          <w:p w:rsidR="000606D4" w:rsidRPr="001E5783" w:rsidRDefault="001E5783" w:rsidP="000001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5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определяется количеством  </w:t>
            </w:r>
            <w:r w:rsidR="000001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подготовленных</w:t>
            </w:r>
            <w:r w:rsidRPr="001E5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документаций по планировке территории для размещения объекта местного значения</w:t>
            </w:r>
          </w:p>
        </w:tc>
      </w:tr>
      <w:tr w:rsidR="008D5F05" w:rsidRPr="008D5F05" w:rsidTr="00506B4C">
        <w:trPr>
          <w:trHeight w:val="714"/>
        </w:trPr>
        <w:tc>
          <w:tcPr>
            <w:tcW w:w="15681" w:type="dxa"/>
            <w:gridSpan w:val="9"/>
          </w:tcPr>
          <w:p w:rsidR="00506B4C" w:rsidRPr="008D5F05" w:rsidRDefault="00506B4C" w:rsidP="00506B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04. «Финансовое обеспечение выполнения отдельных государственных полномочий в сфере архитектуры</w:t>
            </w: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градостроительства, переданных органам местного самоуправления муниципальных образований»</w:t>
            </w:r>
          </w:p>
        </w:tc>
      </w:tr>
      <w:tr w:rsidR="008D5F05" w:rsidRPr="008D5F05" w:rsidTr="00506B4C">
        <w:trPr>
          <w:trHeight w:hRule="exact" w:val="1701"/>
        </w:trPr>
        <w:tc>
          <w:tcPr>
            <w:tcW w:w="503" w:type="dxa"/>
            <w:gridSpan w:val="2"/>
          </w:tcPr>
          <w:p w:rsidR="00506B4C" w:rsidRPr="008D5F05" w:rsidRDefault="00506B4C" w:rsidP="00506B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04.01</w:t>
            </w:r>
          </w:p>
          <w:p w:rsidR="00506B4C" w:rsidRPr="008D5F0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8D5F05" w:rsidRPr="008D5F05" w:rsidTr="00506B4C">
        <w:tc>
          <w:tcPr>
            <w:tcW w:w="15681" w:type="dxa"/>
            <w:gridSpan w:val="9"/>
          </w:tcPr>
          <w:p w:rsidR="00506B4C" w:rsidRPr="008D5F05" w:rsidRDefault="00506B4C" w:rsidP="00506B4C">
            <w:pPr>
              <w:tabs>
                <w:tab w:val="left" w:pos="387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05. «Обеспечение мер по ликвидации самовольных, недостроенных и аварийных объектов на территории муниципальног</w:t>
            </w:r>
            <w:r w:rsidR="007309A9"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образования</w:t>
            </w:r>
            <w:r w:rsidRPr="008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5F05" w:rsidRPr="008D5F05" w:rsidTr="00506B4C">
        <w:trPr>
          <w:trHeight w:hRule="exact" w:val="879"/>
        </w:trPr>
        <w:tc>
          <w:tcPr>
            <w:tcW w:w="503" w:type="dxa"/>
            <w:gridSpan w:val="2"/>
          </w:tcPr>
          <w:p w:rsidR="00506B4C" w:rsidRPr="008D5F05" w:rsidRDefault="00506B4C" w:rsidP="00506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6" w:type="dxa"/>
          </w:tcPr>
          <w:p w:rsidR="00506B4C" w:rsidRPr="008D5F05" w:rsidRDefault="00506B4C" w:rsidP="00506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05.01. </w:t>
            </w:r>
          </w:p>
          <w:p w:rsidR="00506B4C" w:rsidRPr="008D5F05" w:rsidRDefault="007B6B0C" w:rsidP="00506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338" w:type="dxa"/>
            <w:gridSpan w:val="3"/>
          </w:tcPr>
          <w:p w:rsidR="00506B4C" w:rsidRPr="008D5F05" w:rsidRDefault="00506B4C" w:rsidP="00506B4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Ликвидированы самовольные, недостроенные и аварийные объекты на территории </w:t>
            </w:r>
            <w:r w:rsidR="003E57CA"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1176" w:type="dxa"/>
          </w:tcPr>
          <w:p w:rsidR="00506B4C" w:rsidRPr="008D5F05" w:rsidRDefault="00506B4C" w:rsidP="00506B4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5418" w:type="dxa"/>
            <w:gridSpan w:val="2"/>
          </w:tcPr>
          <w:p w:rsidR="00506B4C" w:rsidRPr="008D5F05" w:rsidRDefault="00506B4C" w:rsidP="00506B4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F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количеством ликвидированных самовольных, недостроенных и аварийных объектов на территории  муниципального образования на конец отчетного года</w:t>
            </w:r>
          </w:p>
        </w:tc>
      </w:tr>
    </w:tbl>
    <w:p w:rsidR="007B7147" w:rsidRPr="00E05AE0" w:rsidRDefault="007B7147" w:rsidP="00FA1C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5AE0">
        <w:rPr>
          <w:rFonts w:ascii="Times New Roman" w:hAnsi="Times New Roman" w:cs="Times New Roman"/>
          <w:sz w:val="24"/>
          <w:szCs w:val="24"/>
        </w:rPr>
        <w:t>».</w:t>
      </w:r>
    </w:p>
    <w:p w:rsidR="006F5E07" w:rsidRPr="00E05AE0" w:rsidRDefault="007B7147" w:rsidP="00CA10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AE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E05AE0" w:rsidRPr="00E05AE0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E05AE0" w:rsidRPr="00E05AE0">
        <w:rPr>
          <w:rFonts w:ascii="Times New Roman" w:hAnsi="Times New Roman" w:cs="Times New Roman"/>
          <w:sz w:val="28"/>
          <w:szCs w:val="28"/>
        </w:rPr>
        <w:tab/>
      </w:r>
      <w:r w:rsidR="00E05AE0" w:rsidRPr="00E05AE0">
        <w:rPr>
          <w:rFonts w:ascii="Times New Roman" w:hAnsi="Times New Roman" w:cs="Times New Roman"/>
          <w:sz w:val="28"/>
          <w:szCs w:val="28"/>
        </w:rPr>
        <w:tab/>
      </w:r>
      <w:r w:rsidR="00E05AE0" w:rsidRPr="00E05AE0">
        <w:rPr>
          <w:rFonts w:ascii="Times New Roman" w:hAnsi="Times New Roman" w:cs="Times New Roman"/>
          <w:sz w:val="28"/>
          <w:szCs w:val="28"/>
        </w:rPr>
        <w:tab/>
      </w:r>
      <w:r w:rsidR="00E05AE0" w:rsidRPr="00E05AE0">
        <w:rPr>
          <w:rFonts w:ascii="Times New Roman" w:hAnsi="Times New Roman" w:cs="Times New Roman"/>
          <w:sz w:val="28"/>
          <w:szCs w:val="28"/>
        </w:rPr>
        <w:tab/>
      </w:r>
      <w:r w:rsidR="00E05AE0" w:rsidRPr="00E05AE0">
        <w:rPr>
          <w:rFonts w:ascii="Times New Roman" w:hAnsi="Times New Roman" w:cs="Times New Roman"/>
          <w:sz w:val="28"/>
          <w:szCs w:val="28"/>
        </w:rPr>
        <w:tab/>
      </w:r>
      <w:r w:rsidR="00E05AE0" w:rsidRPr="00E05AE0">
        <w:rPr>
          <w:rFonts w:ascii="Times New Roman" w:hAnsi="Times New Roman" w:cs="Times New Roman"/>
          <w:sz w:val="28"/>
          <w:szCs w:val="28"/>
        </w:rPr>
        <w:tab/>
      </w:r>
      <w:r w:rsidR="00E05AE0" w:rsidRPr="00E05AE0">
        <w:rPr>
          <w:rFonts w:ascii="Times New Roman" w:hAnsi="Times New Roman" w:cs="Times New Roman"/>
          <w:sz w:val="28"/>
          <w:szCs w:val="28"/>
        </w:rPr>
        <w:tab/>
      </w:r>
      <w:r w:rsidRPr="00E05AE0">
        <w:rPr>
          <w:rFonts w:ascii="Times New Roman" w:hAnsi="Times New Roman" w:cs="Times New Roman"/>
          <w:sz w:val="28"/>
          <w:szCs w:val="28"/>
        </w:rPr>
        <w:tab/>
      </w:r>
      <w:r w:rsidR="00FA1CDD" w:rsidRPr="00E05AE0">
        <w:rPr>
          <w:rFonts w:ascii="Times New Roman" w:hAnsi="Times New Roman" w:cs="Times New Roman"/>
          <w:sz w:val="28"/>
          <w:szCs w:val="28"/>
        </w:rPr>
        <w:t xml:space="preserve">   </w:t>
      </w:r>
      <w:r w:rsidRPr="00E05AE0">
        <w:rPr>
          <w:rFonts w:ascii="Times New Roman" w:hAnsi="Times New Roman" w:cs="Times New Roman"/>
          <w:sz w:val="28"/>
          <w:szCs w:val="28"/>
        </w:rPr>
        <w:t xml:space="preserve">    Н.В. </w:t>
      </w:r>
      <w:r w:rsidR="00E05AE0" w:rsidRPr="00E05AE0">
        <w:rPr>
          <w:rFonts w:ascii="Times New Roman" w:hAnsi="Times New Roman" w:cs="Times New Roman"/>
          <w:sz w:val="28"/>
          <w:szCs w:val="28"/>
        </w:rPr>
        <w:t>Хворостьянова</w:t>
      </w:r>
      <w:bookmarkEnd w:id="0"/>
    </w:p>
    <w:sectPr w:rsidR="006F5E07" w:rsidRPr="00E05AE0" w:rsidSect="00A56352">
      <w:headerReference w:type="default" r:id="rId6"/>
      <w:footerReference w:type="default" r:id="rId7"/>
      <w:pgSz w:w="16838" w:h="11906" w:orient="landscape"/>
      <w:pgMar w:top="568" w:right="567" w:bottom="284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E5" w:rsidRDefault="00DB7BE5" w:rsidP="00DC0C52">
      <w:pPr>
        <w:spacing w:after="0" w:line="240" w:lineRule="auto"/>
      </w:pPr>
      <w:r>
        <w:separator/>
      </w:r>
    </w:p>
  </w:endnote>
  <w:endnote w:type="continuationSeparator" w:id="0">
    <w:p w:rsidR="00DB7BE5" w:rsidRDefault="00DB7BE5" w:rsidP="00DC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4394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32BB" w:rsidRPr="001F32BB" w:rsidRDefault="001F32BB">
        <w:pPr>
          <w:pStyle w:val="a6"/>
          <w:jc w:val="right"/>
          <w:rPr>
            <w:rFonts w:ascii="Times New Roman" w:hAnsi="Times New Roman" w:cs="Times New Roman"/>
          </w:rPr>
        </w:pPr>
        <w:r w:rsidRPr="001F32BB">
          <w:rPr>
            <w:rFonts w:ascii="Times New Roman" w:hAnsi="Times New Roman" w:cs="Times New Roman"/>
          </w:rPr>
          <w:fldChar w:fldCharType="begin"/>
        </w:r>
        <w:r w:rsidRPr="001F32BB">
          <w:rPr>
            <w:rFonts w:ascii="Times New Roman" w:hAnsi="Times New Roman" w:cs="Times New Roman"/>
          </w:rPr>
          <w:instrText>PAGE   \* MERGEFORMAT</w:instrText>
        </w:r>
        <w:r w:rsidRPr="001F32BB">
          <w:rPr>
            <w:rFonts w:ascii="Times New Roman" w:hAnsi="Times New Roman" w:cs="Times New Roman"/>
          </w:rPr>
          <w:fldChar w:fldCharType="separate"/>
        </w:r>
        <w:r w:rsidR="00E05AE0">
          <w:rPr>
            <w:rFonts w:ascii="Times New Roman" w:hAnsi="Times New Roman" w:cs="Times New Roman"/>
            <w:noProof/>
          </w:rPr>
          <w:t>2</w:t>
        </w:r>
        <w:r w:rsidRPr="001F32BB">
          <w:rPr>
            <w:rFonts w:ascii="Times New Roman" w:hAnsi="Times New Roman" w:cs="Times New Roman"/>
          </w:rPr>
          <w:fldChar w:fldCharType="end"/>
        </w:r>
      </w:p>
    </w:sdtContent>
  </w:sdt>
  <w:p w:rsidR="001F32BB" w:rsidRDefault="001F32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E5" w:rsidRDefault="00DB7BE5" w:rsidP="00DC0C52">
      <w:pPr>
        <w:spacing w:after="0" w:line="240" w:lineRule="auto"/>
      </w:pPr>
      <w:r>
        <w:separator/>
      </w:r>
    </w:p>
  </w:footnote>
  <w:footnote w:type="continuationSeparator" w:id="0">
    <w:p w:rsidR="00DB7BE5" w:rsidRDefault="00DB7BE5" w:rsidP="00DC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C52" w:rsidRDefault="00DC0C52" w:rsidP="00662D5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47"/>
    <w:rsid w:val="0000011C"/>
    <w:rsid w:val="000606D4"/>
    <w:rsid w:val="000802FC"/>
    <w:rsid w:val="001E5783"/>
    <w:rsid w:val="001F32BB"/>
    <w:rsid w:val="001F4B87"/>
    <w:rsid w:val="00266A2B"/>
    <w:rsid w:val="002924B3"/>
    <w:rsid w:val="002E3E08"/>
    <w:rsid w:val="00331733"/>
    <w:rsid w:val="0037139F"/>
    <w:rsid w:val="00396FFA"/>
    <w:rsid w:val="003A2E8F"/>
    <w:rsid w:val="003A54BC"/>
    <w:rsid w:val="003B7C81"/>
    <w:rsid w:val="003E57CA"/>
    <w:rsid w:val="0044396E"/>
    <w:rsid w:val="004827F7"/>
    <w:rsid w:val="00506B4C"/>
    <w:rsid w:val="00662D5A"/>
    <w:rsid w:val="00676AFB"/>
    <w:rsid w:val="007309A9"/>
    <w:rsid w:val="007B6B0C"/>
    <w:rsid w:val="007B7147"/>
    <w:rsid w:val="008267D2"/>
    <w:rsid w:val="008A4697"/>
    <w:rsid w:val="008A4D54"/>
    <w:rsid w:val="008D5F05"/>
    <w:rsid w:val="008E245E"/>
    <w:rsid w:val="00912C29"/>
    <w:rsid w:val="009B007C"/>
    <w:rsid w:val="009B7C9C"/>
    <w:rsid w:val="00A52BEB"/>
    <w:rsid w:val="00A56352"/>
    <w:rsid w:val="00AD47CC"/>
    <w:rsid w:val="00B60B8A"/>
    <w:rsid w:val="00B626F0"/>
    <w:rsid w:val="00B84E25"/>
    <w:rsid w:val="00B86824"/>
    <w:rsid w:val="00C42DAE"/>
    <w:rsid w:val="00CA1087"/>
    <w:rsid w:val="00D27BEF"/>
    <w:rsid w:val="00DB7BE5"/>
    <w:rsid w:val="00DC0C52"/>
    <w:rsid w:val="00E05AE0"/>
    <w:rsid w:val="00ED27D2"/>
    <w:rsid w:val="00FA1CDD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D8B09"/>
  <w15:chartTrackingRefBased/>
  <w15:docId w15:val="{C85D442F-3980-4ECB-95C2-F944E336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B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C52"/>
  </w:style>
  <w:style w:type="paragraph" w:styleId="a6">
    <w:name w:val="footer"/>
    <w:basedOn w:val="a"/>
    <w:link w:val="a7"/>
    <w:uiPriority w:val="99"/>
    <w:unhideWhenUsed/>
    <w:rsid w:val="00DC0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C52"/>
  </w:style>
  <w:style w:type="paragraph" w:customStyle="1" w:styleId="ConsPlusNormal">
    <w:name w:val="ConsPlusNormal"/>
    <w:rsid w:val="00371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Евгения Ивановна</dc:creator>
  <cp:keywords/>
  <dc:description/>
  <cp:lastModifiedBy>Мамонова Екатерина Леонидовна</cp:lastModifiedBy>
  <cp:revision>2</cp:revision>
  <dcterms:created xsi:type="dcterms:W3CDTF">2025-10-08T07:54:00Z</dcterms:created>
  <dcterms:modified xsi:type="dcterms:W3CDTF">2025-10-08T07:54:00Z</dcterms:modified>
</cp:coreProperties>
</file>