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C5" w:rsidRPr="00847497" w:rsidRDefault="00744B34">
      <w:pPr>
        <w:pStyle w:val="24"/>
        <w:keepNext/>
        <w:keepLines/>
        <w:shd w:val="clear" w:color="auto" w:fill="auto"/>
        <w:spacing w:before="0" w:after="308" w:line="326" w:lineRule="exact"/>
        <w:ind w:right="20" w:firstLine="0"/>
        <w:rPr>
          <w:rFonts w:ascii="Times New Roman" w:hAnsi="Times New Roman" w:cs="Times New Roman"/>
          <w:sz w:val="28"/>
          <w:szCs w:val="28"/>
        </w:rPr>
      </w:pPr>
      <w:bookmarkStart w:id="0" w:name="bookmark3"/>
      <w:bookmarkStart w:id="1" w:name="_GoBack"/>
      <w:bookmarkEnd w:id="1"/>
      <w:r w:rsidRPr="00847497">
        <w:rPr>
          <w:rFonts w:ascii="Times New Roman" w:hAnsi="Times New Roman" w:cs="Times New Roman"/>
          <w:sz w:val="28"/>
          <w:szCs w:val="28"/>
        </w:rPr>
        <w:t>ИНФОРМАЦИЯ О ПРОВЕДЕНИИ МЕЖРЕГИОНАЛЬНОГО</w:t>
      </w:r>
      <w:r w:rsidRPr="00847497">
        <w:rPr>
          <w:rFonts w:ascii="Times New Roman" w:hAnsi="Times New Roman" w:cs="Times New Roman"/>
          <w:sz w:val="28"/>
          <w:szCs w:val="28"/>
        </w:rPr>
        <w:br/>
        <w:t>КОНКУРСА ЭСКИЗОВ ГРАФФИТИ «ГЕРОИ ПОБЕДЫ»</w:t>
      </w:r>
      <w:bookmarkEnd w:id="0"/>
    </w:p>
    <w:p w:rsidR="002839C5" w:rsidRPr="00847497" w:rsidRDefault="00744B34" w:rsidP="00847497">
      <w:pPr>
        <w:pStyle w:val="24"/>
        <w:keepNext/>
        <w:keepLines/>
        <w:shd w:val="clear" w:color="auto" w:fill="auto"/>
        <w:spacing w:before="0" w:after="0" w:line="31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847497">
        <w:rPr>
          <w:rFonts w:ascii="Times New Roman" w:hAnsi="Times New Roman" w:cs="Times New Roman"/>
          <w:sz w:val="28"/>
          <w:szCs w:val="28"/>
        </w:rPr>
        <w:t>Участники Конкурса</w:t>
      </w:r>
      <w:bookmarkEnd w:id="2"/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 участию в Конкурсе приглашаются граждане Российской Федерации в возрасте от 14 до 35 лет, проживающие в Центральном федеральном округе. Участники могут подавать заявки индивидуально или в составе творческих коллективов (до 3 человек).</w:t>
      </w: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right="-7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Несовершеннолетние участники (до 18 лет) должны предоставить</w:t>
      </w:r>
      <w:r w:rsidR="00847497">
        <w:rPr>
          <w:rFonts w:ascii="Times New Roman" w:hAnsi="Times New Roman" w:cs="Times New Roman"/>
          <w:sz w:val="28"/>
          <w:szCs w:val="28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>согласие родителей или законных представителей (форма согласия прилагается в Приложении 2).</w:t>
      </w:r>
    </w:p>
    <w:p w:rsidR="002839C5" w:rsidRPr="00847497" w:rsidRDefault="00744B34" w:rsidP="00847497">
      <w:pPr>
        <w:pStyle w:val="20"/>
        <w:shd w:val="clear" w:color="auto" w:fill="auto"/>
        <w:spacing w:after="296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Участники гарантируют, что представленные работы являются оригинальными и не нарушают авторские права третьих лиц.</w:t>
      </w:r>
    </w:p>
    <w:p w:rsidR="002839C5" w:rsidRPr="00847497" w:rsidRDefault="00744B34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847497">
        <w:rPr>
          <w:rFonts w:ascii="Times New Roman" w:hAnsi="Times New Roman" w:cs="Times New Roman"/>
          <w:sz w:val="28"/>
          <w:szCs w:val="28"/>
        </w:rPr>
        <w:t>Номинации Конкурса</w:t>
      </w:r>
      <w:bookmarkEnd w:id="3"/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Конкурс проводится в двух номинациях:</w:t>
      </w:r>
    </w:p>
    <w:p w:rsidR="002839C5" w:rsidRPr="00847497" w:rsidRDefault="00744B34" w:rsidP="00847497">
      <w:pPr>
        <w:pStyle w:val="40"/>
        <w:numPr>
          <w:ilvl w:val="0"/>
          <w:numId w:val="2"/>
        </w:numPr>
        <w:shd w:val="clear" w:color="auto" w:fill="auto"/>
        <w:tabs>
          <w:tab w:val="left" w:pos="1075"/>
          <w:tab w:val="left" w:pos="5477"/>
        </w:tabs>
        <w:spacing w:before="0" w:line="322" w:lineRule="exact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Номинация 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>»:</w:t>
      </w:r>
      <w:r w:rsidRPr="00847497">
        <w:rPr>
          <w:rFonts w:ascii="Times New Roman" w:hAnsi="Times New Roman" w:cs="Times New Roman"/>
          <w:sz w:val="28"/>
          <w:szCs w:val="28"/>
        </w:rPr>
        <w:tab/>
      </w:r>
      <w:r w:rsidRPr="00847497">
        <w:rPr>
          <w:rStyle w:val="43"/>
          <w:rFonts w:ascii="Times New Roman" w:hAnsi="Times New Roman" w:cs="Times New Roman"/>
          <w:sz w:val="28"/>
          <w:szCs w:val="28"/>
        </w:rPr>
        <w:t>эскизы граффити, созданные с</w:t>
      </w:r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left="284"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использованием искусственного интеллекта (ИИ). В заявке обязательно указывается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 (текстовая инструкция для ИИ) и название использованного ИИ-инструмента (например,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,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Kandinsky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22" w:lineRule="exact"/>
        <w:ind w:left="284"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Style w:val="25"/>
          <w:rFonts w:ascii="Times New Roman" w:hAnsi="Times New Roman" w:cs="Times New Roman"/>
          <w:sz w:val="28"/>
          <w:szCs w:val="28"/>
        </w:rPr>
        <w:t xml:space="preserve">Номинация «Традиционное граффити»: </w:t>
      </w:r>
      <w:r w:rsidRPr="00847497">
        <w:rPr>
          <w:rFonts w:ascii="Times New Roman" w:hAnsi="Times New Roman" w:cs="Times New Roman"/>
          <w:sz w:val="28"/>
          <w:szCs w:val="28"/>
        </w:rPr>
        <w:t>эскизы граффити, созданные авторами самостоятельно (ручное рисование, без использования ИИ). Работы могут быть выполнены в традиционных техниках (карандаш, краски, цифровой рисунок без ИИ) и представлены в виде эскизов.</w:t>
      </w:r>
    </w:p>
    <w:p w:rsidR="002839C5" w:rsidRPr="00847497" w:rsidRDefault="00744B34" w:rsidP="00847497">
      <w:pPr>
        <w:pStyle w:val="20"/>
        <w:shd w:val="clear" w:color="auto" w:fill="auto"/>
        <w:spacing w:after="304" w:line="322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Тематика эскизов в обеих номинациях: изображение вклада городов Центрального федерального округа в Победу в Великой Отечественной войны, героев Великой Отечественной войны или современных героев, символизирующих преемственность поколений. Эскизы должны быть адаптированы для нанесения на уличные поверхности (стены, заборы и т.п.).</w:t>
      </w:r>
    </w:p>
    <w:p w:rsidR="002839C5" w:rsidRPr="00847497" w:rsidRDefault="00744B34" w:rsidP="00847497">
      <w:pPr>
        <w:pStyle w:val="24"/>
        <w:keepNext/>
        <w:keepLines/>
        <w:shd w:val="clear" w:color="auto" w:fill="auto"/>
        <w:spacing w:before="0" w:after="0" w:line="31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847497">
        <w:rPr>
          <w:rFonts w:ascii="Times New Roman" w:hAnsi="Times New Roman" w:cs="Times New Roman"/>
          <w:sz w:val="28"/>
          <w:szCs w:val="28"/>
        </w:rPr>
        <w:t>Требования к конкурсным работам</w:t>
      </w:r>
      <w:bookmarkEnd w:id="4"/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Каждая работа должна быть представлена в формате эскиза граффити (размер не менее А4, в цифровом виде -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JPEG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PNG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 xml:space="preserve">или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 xml:space="preserve">с разрешением не менее 300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Участник может подать не более 3 работ в одну номинацию (всего до 6 работ). Работы не должны содержать элементов, противоречащих законодательству Российской Федерации (экстремизм, пропаганда насилия, дискриминация и т.п.).</w:t>
      </w:r>
    </w:p>
    <w:p w:rsidR="00847497" w:rsidRDefault="00744B34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Авторские права на работы сохраняются за участниками, но Организатор получает неисключительную лицензию на их использование в рамках проекта (публикация, выставка, реализация граффити).</w:t>
      </w: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На конкурс должна быть представлена новая работа, ранее не участвующая в конкурсе.</w:t>
      </w:r>
    </w:p>
    <w:p w:rsidR="002839C5" w:rsidRPr="00847497" w:rsidRDefault="00744B34" w:rsidP="00847497">
      <w:pPr>
        <w:pStyle w:val="20"/>
        <w:shd w:val="clear" w:color="auto" w:fill="auto"/>
        <w:spacing w:after="304" w:line="326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lastRenderedPageBreak/>
        <w:t>Работа не должна содержать скрытую рекламу.</w:t>
      </w:r>
    </w:p>
    <w:p w:rsidR="002839C5" w:rsidRPr="00847497" w:rsidRDefault="00744B34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7"/>
      <w:r w:rsidRPr="00847497">
        <w:rPr>
          <w:rFonts w:ascii="Times New Roman" w:hAnsi="Times New Roman" w:cs="Times New Roman"/>
          <w:sz w:val="28"/>
          <w:szCs w:val="28"/>
        </w:rPr>
        <w:t>Порядок подачи заявок</w:t>
      </w:r>
      <w:bookmarkEnd w:id="5"/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Заявки подаются в электронном виде на адрес электронной почты Организатора </w:t>
      </w:r>
      <w:hyperlink r:id="rId7" w:history="1"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Sovet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Molparlam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yandex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 xml:space="preserve">или через онлайн-форму 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>[</w:t>
      </w:r>
      <w:hyperlink r:id="rId8" w:history="1"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forms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yandex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u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/68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dbb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8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eae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010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db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3430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befc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8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d</w:t>
        </w:r>
      </w:hyperlink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] </w:t>
      </w:r>
      <w:r w:rsidRPr="00847497">
        <w:rPr>
          <w:rFonts w:ascii="Times New Roman" w:hAnsi="Times New Roman" w:cs="Times New Roman"/>
          <w:sz w:val="28"/>
          <w:szCs w:val="28"/>
        </w:rPr>
        <w:t>в период с 1 октября 2025 года по 31 октября 2025 года.</w:t>
      </w:r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Заявка должна включать: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Заполненную форму заявки участника (Приложение 1);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Эскиз(ы) работы(от);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Для номинации 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 и название ИИ;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Согласие родителей (если применимо, Приложение 2);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Краткое описание работы (до 200 слов).</w:t>
      </w:r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Подтверждение приема заявки отправляется на электронную почту участника в течение 3 рабочих дней.</w:t>
      </w:r>
    </w:p>
    <w:p w:rsidR="002839C5" w:rsidRPr="00847497" w:rsidRDefault="00744B34" w:rsidP="00847497">
      <w:pPr>
        <w:pStyle w:val="20"/>
        <w:shd w:val="clear" w:color="auto" w:fill="auto"/>
        <w:spacing w:after="304" w:line="322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Организатор оставляет за собой право отклонить заявку, если она не соответствует требованиям, предъявляемым к конкурсным работам.</w:t>
      </w:r>
    </w:p>
    <w:p w:rsidR="002839C5" w:rsidRPr="00847497" w:rsidRDefault="00744B34" w:rsidP="00847497">
      <w:pPr>
        <w:pStyle w:val="24"/>
        <w:keepNext/>
        <w:keepLines/>
        <w:shd w:val="clear" w:color="auto" w:fill="auto"/>
        <w:spacing w:before="0" w:after="0" w:line="31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8"/>
      <w:r w:rsidRPr="00847497"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bookmarkEnd w:id="6"/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Прием заявок: с 1 октября 2025 года по 31 октября 2025 года.</w:t>
      </w: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Оценка работ: с 1 по 14 ноября 2025 года.</w:t>
      </w:r>
    </w:p>
    <w:p w:rsidR="00847497" w:rsidRDefault="00744B34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Объявление результатов: 21 ноября 2025 года в социальных сетях молодежных парламентов Центрального федерального округа.</w:t>
      </w:r>
    </w:p>
    <w:p w:rsidR="00847497" w:rsidRDefault="00744B34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Награждение: декабрь 2025 года, в формате онлайн или очного мероприятия. </w:t>
      </w:r>
    </w:p>
    <w:p w:rsidR="00847497" w:rsidRDefault="00847497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Style w:val="25"/>
          <w:rFonts w:ascii="Times New Roman" w:hAnsi="Times New Roman" w:cs="Times New Roman"/>
          <w:sz w:val="28"/>
          <w:szCs w:val="28"/>
        </w:rPr>
        <w:t>Жюри Конкурса и критерии оценки</w:t>
      </w: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Жюри формируется Организатором из представителей молодежных парламентов, художников, экспертов в области уличного искусства и патриотического воспитания (не менее 5 человек).</w:t>
      </w:r>
    </w:p>
    <w:p w:rsidR="002839C5" w:rsidRPr="00847497" w:rsidRDefault="00744B34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Критерии оценки (максимум 100 баллов):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Оригинальность и креативность (до 30 баллов);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Соответствие тематике (до 30 баллов);</w:t>
      </w:r>
    </w:p>
    <w:p w:rsidR="002839C5" w:rsidRP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Техническое исполнение и адаптация для граффити (до 20 баллов);</w:t>
      </w:r>
    </w:p>
    <w:p w:rsidR="00847497" w:rsidRDefault="00744B34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right="7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Эстетическая ценность и эмоциональное воздействие (до 20 баллов).</w:t>
      </w:r>
    </w:p>
    <w:p w:rsidR="002839C5" w:rsidRPr="00847497" w:rsidRDefault="00744B34" w:rsidP="00847497">
      <w:pPr>
        <w:pStyle w:val="20"/>
        <w:shd w:val="clear" w:color="auto" w:fill="auto"/>
        <w:tabs>
          <w:tab w:val="left" w:pos="1028"/>
        </w:tabs>
        <w:spacing w:after="0" w:line="317" w:lineRule="exact"/>
        <w:ind w:right="7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Решения жюри окончательны.</w:t>
      </w:r>
    </w:p>
    <w:p w:rsidR="00847497" w:rsidRDefault="00847497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9"/>
    </w:p>
    <w:p w:rsidR="002839C5" w:rsidRPr="00847497" w:rsidRDefault="00744B34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bookmarkEnd w:id="7"/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В каждой номинации определяются 1,</w:t>
      </w:r>
      <w:r w:rsidR="00847497">
        <w:rPr>
          <w:rFonts w:ascii="Times New Roman" w:hAnsi="Times New Roman" w:cs="Times New Roman"/>
          <w:sz w:val="28"/>
          <w:szCs w:val="28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>2 и 3 места.</w:t>
      </w:r>
    </w:p>
    <w:p w:rsidR="002839C5" w:rsidRPr="00847497" w:rsidRDefault="00744B34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  <w:sectPr w:rsidR="002839C5" w:rsidRPr="00847497" w:rsidSect="00847497">
          <w:headerReference w:type="default" r:id="rId9"/>
          <w:headerReference w:type="first" r:id="rId10"/>
          <w:pgSz w:w="11900" w:h="16840"/>
          <w:pgMar w:top="1134" w:right="850" w:bottom="1134" w:left="1701" w:header="0" w:footer="3" w:gutter="0"/>
          <w:pgNumType w:start="3"/>
          <w:cols w:space="720"/>
          <w:noEndnote/>
          <w:titlePg/>
          <w:docGrid w:linePitch="360"/>
        </w:sectPr>
      </w:pPr>
      <w:r w:rsidRPr="00847497">
        <w:rPr>
          <w:rFonts w:ascii="Times New Roman" w:hAnsi="Times New Roman" w:cs="Times New Roman"/>
          <w:sz w:val="28"/>
          <w:szCs w:val="28"/>
        </w:rPr>
        <w:t>Все участники получают сертификаты об участии.</w:t>
      </w:r>
    </w:p>
    <w:p w:rsidR="002839C5" w:rsidRPr="00847497" w:rsidRDefault="00744B34">
      <w:pPr>
        <w:pStyle w:val="40"/>
        <w:shd w:val="clear" w:color="auto" w:fill="auto"/>
        <w:spacing w:before="0" w:after="372" w:line="240" w:lineRule="exact"/>
        <w:ind w:left="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lastRenderedPageBreak/>
        <w:t>ФОРМА ЗАЯВКИ УЧАСТНИКА</w:t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35"/>
        </w:tabs>
        <w:spacing w:after="307" w:line="240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ФИО участника (или название коллектива):</w:t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54"/>
          <w:tab w:val="left" w:leader="underscore" w:pos="5548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Возраст: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5548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Регион проживания: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after="24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Контактные данные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(email, </w:t>
      </w:r>
      <w:r w:rsidRPr="00847497">
        <w:rPr>
          <w:rFonts w:ascii="Times New Roman" w:hAnsi="Times New Roman" w:cs="Times New Roman"/>
          <w:sz w:val="28"/>
          <w:szCs w:val="28"/>
        </w:rPr>
        <w:t>телефон):</w:t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right" w:leader="underscore" w:pos="7833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Номинация:</w:t>
      </w:r>
      <w:r w:rsidRPr="00847497">
        <w:rPr>
          <w:rFonts w:ascii="Times New Roman" w:hAnsi="Times New Roman" w:cs="Times New Roman"/>
          <w:sz w:val="28"/>
          <w:szCs w:val="28"/>
        </w:rPr>
        <w:tab/>
        <w:t>(указать:</w:t>
      </w:r>
    </w:p>
    <w:p w:rsidR="002839C5" w:rsidRPr="00847497" w:rsidRDefault="00744B34">
      <w:pPr>
        <w:pStyle w:val="20"/>
        <w:shd w:val="clear" w:color="auto" w:fill="auto"/>
        <w:spacing w:after="0" w:line="322" w:lineRule="exact"/>
        <w:ind w:left="1020" w:firstLine="1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>» или «Традиционное граффити»)</w:t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7391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Название работы: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9009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Для 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>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744B34">
      <w:pPr>
        <w:pStyle w:val="20"/>
        <w:shd w:val="clear" w:color="auto" w:fill="auto"/>
        <w:tabs>
          <w:tab w:val="left" w:leader="underscore" w:pos="7846"/>
        </w:tabs>
        <w:spacing w:after="0" w:line="322" w:lineRule="exact"/>
        <w:ind w:left="1020" w:firstLine="1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Использованный ИИ: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8433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Краткое описание работы: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744B34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right" w:leader="underscore" w:pos="9187"/>
        </w:tabs>
        <w:spacing w:after="305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Прикрепленные файлы:</w:t>
      </w:r>
      <w:r w:rsidRPr="00847497">
        <w:rPr>
          <w:rFonts w:ascii="Times New Roman" w:hAnsi="Times New Roman" w:cs="Times New Roman"/>
          <w:sz w:val="28"/>
          <w:szCs w:val="28"/>
        </w:rPr>
        <w:tab/>
        <w:t>(список)</w:t>
      </w:r>
    </w:p>
    <w:p w:rsidR="002839C5" w:rsidRPr="00847497" w:rsidRDefault="00744B34">
      <w:pPr>
        <w:pStyle w:val="20"/>
        <w:shd w:val="clear" w:color="auto" w:fill="auto"/>
        <w:tabs>
          <w:tab w:val="left" w:leader="underscore" w:pos="5548"/>
        </w:tabs>
        <w:spacing w:after="12" w:line="240" w:lineRule="exact"/>
        <w:ind w:left="320" w:hanging="8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Подпись: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847497" w:rsidRDefault="00744B34">
      <w:pPr>
        <w:pStyle w:val="20"/>
        <w:shd w:val="clear" w:color="auto" w:fill="auto"/>
        <w:tabs>
          <w:tab w:val="left" w:leader="underscore" w:pos="5203"/>
        </w:tabs>
        <w:spacing w:after="0" w:line="240" w:lineRule="exact"/>
        <w:ind w:left="320" w:hanging="8"/>
        <w:rPr>
          <w:rFonts w:ascii="Times New Roman" w:hAnsi="Times New Roman" w:cs="Times New Roman"/>
          <w:sz w:val="28"/>
          <w:szCs w:val="28"/>
        </w:rPr>
        <w:sectPr w:rsidR="00847497" w:rsidSect="00847497">
          <w:headerReference w:type="default" r:id="rId11"/>
          <w:pgSz w:w="11900" w:h="16840"/>
          <w:pgMar w:top="1134" w:right="850" w:bottom="1134" w:left="1701" w:header="0" w:footer="3" w:gutter="0"/>
          <w:pgNumType w:start="6"/>
          <w:cols w:space="720"/>
          <w:noEndnote/>
          <w:docGrid w:linePitch="360"/>
        </w:sectPr>
      </w:pPr>
      <w:r w:rsidRPr="00847497">
        <w:rPr>
          <w:rFonts w:ascii="Times New Roman" w:hAnsi="Times New Roman" w:cs="Times New Roman"/>
          <w:sz w:val="28"/>
          <w:szCs w:val="28"/>
        </w:rPr>
        <w:t>Дата: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2839C5">
      <w:pPr>
        <w:pStyle w:val="20"/>
        <w:shd w:val="clear" w:color="auto" w:fill="auto"/>
        <w:tabs>
          <w:tab w:val="left" w:leader="underscore" w:pos="5203"/>
        </w:tabs>
        <w:spacing w:after="0" w:line="240" w:lineRule="exact"/>
        <w:ind w:left="320" w:hanging="8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C3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 на обработку персональных данных несовершеннолетнего</w:t>
      </w: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Настоящим во исполнение требований Федерального закона «О персональных данных» № 152-ФЗ от 27.07.2006г.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1C3">
        <w:rPr>
          <w:rFonts w:ascii="Times New Roman" w:hAnsi="Times New Roman" w:cs="Times New Roman"/>
          <w:sz w:val="28"/>
          <w:szCs w:val="28"/>
        </w:rPr>
        <w:t>Я, гражданин РФ ______________________________________________________________</w:t>
      </w:r>
    </w:p>
    <w:p w:rsidR="00847497" w:rsidRPr="009341C3" w:rsidRDefault="00847497" w:rsidP="00847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(ФИО полностью)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«___» _________  ____ года рождения, паспорт: серия ____ № ______ выдан (кем и когда)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«___» ________</w:t>
      </w:r>
      <w:proofErr w:type="gramStart"/>
      <w:r w:rsidRPr="009341C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9341C3">
        <w:rPr>
          <w:rFonts w:ascii="Times New Roman" w:hAnsi="Times New Roman" w:cs="Times New Roman"/>
          <w:sz w:val="28"/>
          <w:szCs w:val="28"/>
        </w:rPr>
        <w:t>___г., к/п ____ - _____, зарегистрированный по адресу: 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несовершеннолетнего </w:t>
      </w:r>
      <w:r w:rsidRPr="009341C3">
        <w:rPr>
          <w:rFonts w:ascii="Times New Roman" w:hAnsi="Times New Roman" w:cs="Times New Roman"/>
          <w:sz w:val="20"/>
          <w:szCs w:val="20"/>
        </w:rPr>
        <w:t>(ФИО полностью)</w:t>
      </w:r>
      <w:r w:rsidRPr="009341C3">
        <w:rPr>
          <w:rFonts w:ascii="Times New Roman" w:hAnsi="Times New Roman" w:cs="Times New Roman"/>
          <w:sz w:val="28"/>
          <w:szCs w:val="28"/>
        </w:rPr>
        <w:t>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 основании п. 1 ст. 64 Семейного кодекса РФ и даю свое письменное согласие Совету молодежных парламентов Центрального федерального округа (далее – СМП ЦФО) на обработку персональных данных моего несовершеннолетнего ребенка (ФИО полностью)_______________________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при проведении СМП ЦФО межрегионального конкурса эскизов граффити «Герои Победы», относящихся исключительно к перечисленным ниже категориям персональных данных: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- данные свидетельства о рождении (паспорта);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- адрес проживания ребенка;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- данные об образовательном учреждении/классе обучения.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СМП ЦФО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распространение (в том числе передачу третьим лицам), обработку персональных данных ребенка (автоматизированным и неавтоматизированным способом), осуществление фото и видеосъемки, публикацию (размещение) в информационно-коммуникационной сети «Интернет» на информационных ресурсах.</w:t>
      </w: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 xml:space="preserve">Я подтверждаю, что, давая настоящее согласие, я действую по своей воле и </w:t>
      </w:r>
      <w:r w:rsidRPr="009341C3">
        <w:rPr>
          <w:rFonts w:ascii="Times New Roman" w:hAnsi="Times New Roman" w:cs="Times New Roman"/>
          <w:sz w:val="28"/>
          <w:szCs w:val="28"/>
        </w:rPr>
        <w:lastRenderedPageBreak/>
        <w:t>в интересах ребенка, законным представителем которого являюсь.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Дата: «___» __________2025г.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Подпись: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1"/>
          <w:szCs w:val="21"/>
        </w:rPr>
        <w:t>(ФИО полностью, подпись)</w:t>
      </w:r>
    </w:p>
    <w:p w:rsidR="00001907" w:rsidRDefault="00001907" w:rsidP="00001907"/>
    <w:p w:rsidR="00001907" w:rsidRPr="00001907" w:rsidRDefault="00001907" w:rsidP="00001907"/>
    <w:p w:rsidR="00001907" w:rsidRPr="00001907" w:rsidRDefault="00001907" w:rsidP="00001907"/>
    <w:p w:rsidR="00001907" w:rsidRDefault="00001907" w:rsidP="00001907"/>
    <w:p w:rsidR="002839C5" w:rsidRPr="00001907" w:rsidRDefault="002839C5" w:rsidP="00001907">
      <w:pPr>
        <w:sectPr w:rsidR="002839C5" w:rsidRPr="00001907" w:rsidSect="00847497">
          <w:headerReference w:type="default" r:id="rId12"/>
          <w:headerReference w:type="first" r:id="rId13"/>
          <w:pgSz w:w="11900" w:h="16840"/>
          <w:pgMar w:top="1134" w:right="850" w:bottom="1134" w:left="1701" w:header="0" w:footer="3" w:gutter="0"/>
          <w:pgNumType w:start="6"/>
          <w:cols w:space="720"/>
          <w:noEndnote/>
          <w:titlePg/>
          <w:docGrid w:linePitch="360"/>
        </w:sectPr>
      </w:pPr>
    </w:p>
    <w:p w:rsidR="002839C5" w:rsidRPr="00847497" w:rsidRDefault="002839C5" w:rsidP="00793BD0">
      <w:pPr>
        <w:pStyle w:val="a7"/>
        <w:framePr w:w="10330" w:wrap="notBeside" w:vAnchor="text" w:hAnchor="text" w:xAlign="center" w:y="1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839C5" w:rsidRPr="00847497" w:rsidSect="00001907">
      <w:headerReference w:type="default" r:id="rId14"/>
      <w:pgSz w:w="11900" w:h="16840"/>
      <w:pgMar w:top="1134" w:right="850" w:bottom="1134" w:left="1701" w:header="1134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9F" w:rsidRDefault="000C4E9F">
      <w:r>
        <w:separator/>
      </w:r>
    </w:p>
  </w:endnote>
  <w:endnote w:type="continuationSeparator" w:id="0">
    <w:p w:rsidR="000C4E9F" w:rsidRDefault="000C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ecial#Default Metrics Font">
    <w:altName w:val="Cambria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9F" w:rsidRDefault="000C4E9F"/>
  </w:footnote>
  <w:footnote w:type="continuationSeparator" w:id="0">
    <w:p w:rsidR="000C4E9F" w:rsidRDefault="000C4E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2839C5" w:rsidRPr="00847497" w:rsidRDefault="002839C5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97" w:rsidRDefault="00847497" w:rsidP="00847497">
    <w:pPr>
      <w:rPr>
        <w:rFonts w:ascii="Times New Roman" w:hAnsi="Times New Roman" w:cs="Times New Roman"/>
        <w:sz w:val="28"/>
        <w:szCs w:val="28"/>
      </w:rPr>
    </w:pPr>
  </w:p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C5" w:rsidRDefault="002839C5"/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44" w:rsidRDefault="001D5144"/>
  <w:p w:rsidR="001D5144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1D5144" w:rsidRPr="00847497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44" w:rsidRDefault="001D5144" w:rsidP="00847497">
    <w:pPr>
      <w:rPr>
        <w:rFonts w:ascii="Times New Roman" w:hAnsi="Times New Roman" w:cs="Times New Roman"/>
        <w:sz w:val="28"/>
        <w:szCs w:val="28"/>
      </w:rPr>
    </w:pPr>
  </w:p>
  <w:p w:rsidR="001D5144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C5" w:rsidRPr="00001907" w:rsidRDefault="002839C5" w:rsidP="000019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A9B"/>
    <w:multiLevelType w:val="hybridMultilevel"/>
    <w:tmpl w:val="8C483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08E"/>
    <w:multiLevelType w:val="multilevel"/>
    <w:tmpl w:val="8C50509C"/>
    <w:lvl w:ilvl="0">
      <w:start w:val="1"/>
      <w:numFmt w:val="bullet"/>
      <w:lvlText w:val="•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D6EA7"/>
    <w:multiLevelType w:val="multilevel"/>
    <w:tmpl w:val="7ADA5CE4"/>
    <w:lvl w:ilvl="0">
      <w:start w:val="1"/>
      <w:numFmt w:val="bullet"/>
      <w:lvlText w:val="-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64E28"/>
    <w:multiLevelType w:val="multilevel"/>
    <w:tmpl w:val="4224C408"/>
    <w:lvl w:ilvl="0">
      <w:start w:val="1"/>
      <w:numFmt w:val="decimal"/>
      <w:lvlText w:val="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C5"/>
    <w:rsid w:val="00001907"/>
    <w:rsid w:val="000C4E9F"/>
    <w:rsid w:val="001D5144"/>
    <w:rsid w:val="002839C5"/>
    <w:rsid w:val="002D55AF"/>
    <w:rsid w:val="003016FA"/>
    <w:rsid w:val="003D1F67"/>
    <w:rsid w:val="006178E5"/>
    <w:rsid w:val="00744B34"/>
    <w:rsid w:val="00793BD0"/>
    <w:rsid w:val="00847497"/>
    <w:rsid w:val="009341C3"/>
    <w:rsid w:val="00E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CE60E-3A64-4E10-A88E-1BA92BAD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Штрих-код_"/>
    <w:basedOn w:val="a0"/>
    <w:link w:val="-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50"/>
      <w:w w:val="80"/>
      <w:sz w:val="38"/>
      <w:szCs w:val="38"/>
      <w:u w:val="none"/>
    </w:rPr>
  </w:style>
  <w:style w:type="character" w:customStyle="1" w:styleId="7Exact0">
    <w:name w:val="Основной текст (7) Exact"/>
    <w:basedOn w:val="7Exact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5A4E9E"/>
      <w:spacing w:val="50"/>
      <w:w w:val="80"/>
      <w:position w:val="0"/>
      <w:sz w:val="38"/>
      <w:szCs w:val="38"/>
      <w:u w:val="none"/>
      <w:lang w:val="ru-RU" w:eastAsia="ru-RU" w:bidi="ru-RU"/>
    </w:rPr>
  </w:style>
  <w:style w:type="character" w:customStyle="1" w:styleId="70pt100Exact">
    <w:name w:val="Основной текст (7) + Интервал 0 pt;Масштаб 100% Exact"/>
    <w:basedOn w:val="7Exact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5A4E9E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5A4E9E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6E7996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"/>
    <w:basedOn w:val="a3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6E7996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Малые прописные"/>
    <w:basedOn w:val="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/>
      <w:strike w:val="0"/>
      <w:color w:val="5A4E9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5A4E9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515pt0pt60">
    <w:name w:val="Основной текст (5) + 15 pt;Не курсив;Интервал 0 pt;Масштаб 60%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909FE8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515pt0pt600">
    <w:name w:val="Основной текст (5) + 15 pt;Не курсив;Интервал 0 pt;Масштаб 60%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6E7996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/>
      <w:strike w:val="0"/>
      <w:color w:val="5A4E9E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15pt0pt601">
    <w:name w:val="Основной текст (5) + 15 pt;Не курсив;Интервал 0 pt;Масштаб 60%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5A4E9E"/>
      <w:spacing w:val="0"/>
      <w:w w:val="60"/>
      <w:position w:val="0"/>
      <w:sz w:val="30"/>
      <w:szCs w:val="30"/>
      <w:u w:val="none"/>
    </w:rPr>
  </w:style>
  <w:style w:type="character" w:customStyle="1" w:styleId="50pt">
    <w:name w:val="Основной текст (5) + Полужирный;Не курсив;Интервал 0 pt"/>
    <w:basedOn w:val="5"/>
    <w:rPr>
      <w:rFonts w:ascii="Special#Default Metrics Font" w:eastAsia="Special#Default Metrics Font" w:hAnsi="Special#Default Metrics Font" w:cs="Special#Default Metrics Font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65pt-1pt">
    <w:name w:val="Основной текст (4) + 6.5 pt;Не полужирный;Курсив;Интервал -1 pt"/>
    <w:basedOn w:val="4"/>
    <w:rPr>
      <w:rFonts w:ascii="Special#Default Metrics Font" w:eastAsia="Special#Default Metrics Font" w:hAnsi="Special#Default Metrics Font" w:cs="Special#Default Metrics Font"/>
      <w:b/>
      <w:bCs/>
      <w:i/>
      <w:iCs/>
      <w:smallCaps w:val="0"/>
      <w:strike w:val="0"/>
      <w:color w:val="5A4E9E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6E799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44377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u w:val="none"/>
    </w:rPr>
  </w:style>
  <w:style w:type="character" w:customStyle="1" w:styleId="12pt">
    <w:name w:val="Колонтитул + 12 pt;Полужирный"/>
    <w:basedOn w:val="a3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0">
    <w:name w:val="Штрих-код"/>
    <w:basedOn w:val="a"/>
    <w:link w:val="-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pacing w:val="50"/>
      <w:w w:val="80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62" w:lineRule="exact"/>
      <w:jc w:val="center"/>
      <w:outlineLvl w:val="0"/>
    </w:pPr>
    <w:rPr>
      <w:rFonts w:ascii="Special#Default Metrics Font" w:eastAsia="Special#Default Metrics Font" w:hAnsi="Special#Default Metrics Font" w:cs="Special#Default Metrics Font"/>
      <w:sz w:val="32"/>
      <w:szCs w:val="3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ind w:hanging="9"/>
      <w:jc w:val="both"/>
    </w:pPr>
    <w:rPr>
      <w:rFonts w:ascii="Special#Default Metrics Font" w:eastAsia="Special#Default Metrics Font" w:hAnsi="Special#Default Metrics Font" w:cs="Special#Default Metrics Font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ind w:hanging="354"/>
      <w:jc w:val="both"/>
    </w:pPr>
    <w:rPr>
      <w:rFonts w:ascii="Special#Default Metrics Font" w:eastAsia="Special#Default Metrics Font" w:hAnsi="Special#Default Metrics Font" w:cs="Special#Default Metrics Font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firstLine="8"/>
      <w:jc w:val="both"/>
    </w:pPr>
    <w:rPr>
      <w:rFonts w:ascii="Special#Default Metrics Font" w:eastAsia="Special#Default Metrics Font" w:hAnsi="Special#Default Metrics Font" w:cs="Special#Default Metrics Font"/>
      <w:i/>
      <w:iCs/>
      <w:spacing w:val="-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54"/>
      <w:jc w:val="both"/>
    </w:pPr>
    <w:rPr>
      <w:rFonts w:ascii="Special#Default Metrics Font" w:eastAsia="Special#Default Metrics Font" w:hAnsi="Special#Default Metrics Font" w:cs="Special#Default Metrics Font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420" w:after="180" w:line="0" w:lineRule="atLeast"/>
      <w:ind w:hanging="9"/>
      <w:jc w:val="center"/>
      <w:outlineLvl w:val="1"/>
    </w:pPr>
    <w:rPr>
      <w:rFonts w:ascii="Special#Default Metrics Font" w:eastAsia="Special#Default Metrics Font" w:hAnsi="Special#Default Metrics Font" w:cs="Special#Default Metrics Font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020" w:after="180" w:line="0" w:lineRule="atLeast"/>
      <w:ind w:firstLine="2"/>
      <w:jc w:val="both"/>
    </w:pPr>
    <w:rPr>
      <w:rFonts w:ascii="Special#Default Metrics Font" w:eastAsia="Special#Default Metrics Font" w:hAnsi="Special#Default Metrics Font" w:cs="Special#Default Metrics Font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ind w:firstLine="34"/>
    </w:pPr>
    <w:rPr>
      <w:rFonts w:ascii="Special#Default Metrics Font" w:eastAsia="Special#Default Metrics Font" w:hAnsi="Special#Default Metrics Font" w:cs="Special#Default Metrics Font"/>
      <w:b/>
      <w:bCs/>
    </w:rPr>
  </w:style>
  <w:style w:type="paragraph" w:styleId="a8">
    <w:name w:val="header"/>
    <w:basedOn w:val="a"/>
    <w:link w:val="a9"/>
    <w:uiPriority w:val="99"/>
    <w:unhideWhenUsed/>
    <w:rsid w:val="008474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7497"/>
    <w:rPr>
      <w:color w:val="000000"/>
    </w:rPr>
  </w:style>
  <w:style w:type="paragraph" w:styleId="aa">
    <w:name w:val="footer"/>
    <w:basedOn w:val="a"/>
    <w:link w:val="ab"/>
    <w:uiPriority w:val="99"/>
    <w:unhideWhenUsed/>
    <w:rsid w:val="008474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7497"/>
    <w:rPr>
      <w:color w:val="000000"/>
    </w:rPr>
  </w:style>
  <w:style w:type="paragraph" w:styleId="ac">
    <w:name w:val="List Paragraph"/>
    <w:basedOn w:val="a"/>
    <w:uiPriority w:val="34"/>
    <w:qFormat/>
    <w:rsid w:val="0084749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</w:rPr>
  </w:style>
  <w:style w:type="table" w:styleId="ad">
    <w:name w:val="Table Grid"/>
    <w:basedOn w:val="a1"/>
    <w:uiPriority w:val="39"/>
    <w:rsid w:val="00847497"/>
    <w:pPr>
      <w:widowControl/>
    </w:pPr>
    <w:rPr>
      <w:rFonts w:asciiTheme="minorHAnsi" w:eastAsiaTheme="minorHAnsi" w:hAnsiTheme="minorHAnsi" w:cstheme="minorBidi"/>
      <w:kern w:val="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bb8eae010db3430befc8d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Sovet.Molparlam@yandex.r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Пётр Юрьевич</dc:creator>
  <cp:lastModifiedBy>Горохов Пётр Юрьевич</cp:lastModifiedBy>
  <cp:revision>2</cp:revision>
  <dcterms:created xsi:type="dcterms:W3CDTF">2025-10-22T08:30:00Z</dcterms:created>
  <dcterms:modified xsi:type="dcterms:W3CDTF">2025-10-22T08:30:00Z</dcterms:modified>
</cp:coreProperties>
</file>