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BC" w:rsidRPr="00EB6D8A" w:rsidRDefault="009D5AEB" w:rsidP="00211F0D">
      <w:pPr>
        <w:widowControl w:val="0"/>
        <w:autoSpaceDE w:val="0"/>
        <w:autoSpaceDN w:val="0"/>
        <w:spacing w:after="0" w:line="240" w:lineRule="auto"/>
        <w:ind w:left="9912" w:firstLine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EB6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  <w:r w:rsidR="006B56BC" w:rsidRPr="00EB6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к муниципальной программе</w:t>
      </w:r>
    </w:p>
    <w:p w:rsidR="006B56BC" w:rsidRPr="00EB6D8A" w:rsidRDefault="006B56BC" w:rsidP="00263DD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7741" w:rsidRPr="00EB6D8A" w:rsidRDefault="006B56BC" w:rsidP="00263DD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Методика </w:t>
      </w:r>
      <w:r w:rsidRPr="00EB6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расчета</w:t>
      </w: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значени</w:t>
      </w:r>
      <w:r w:rsidR="00E042CC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я целевого</w:t>
      </w: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6E0EF5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показател</w:t>
      </w:r>
      <w:r w:rsidR="00E042CC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я</w:t>
      </w: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муниципальной</w:t>
      </w: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программы Одинцовского городского округа </w:t>
      </w:r>
      <w:r w:rsidR="00D97741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Московской области</w:t>
      </w:r>
    </w:p>
    <w:p w:rsidR="006B56BC" w:rsidRPr="00EB6D8A" w:rsidRDefault="00FB7D64" w:rsidP="00263DD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  <w:r w:rsidR="00D529BE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FE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2026-2030</w:t>
      </w:r>
      <w:r w:rsidR="00D529BE" w:rsidRPr="00EB6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годы</w:t>
      </w:r>
    </w:p>
    <w:p w:rsidR="00305A68" w:rsidRPr="00EB6D8A" w:rsidRDefault="00305A68" w:rsidP="00E042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546"/>
        <w:gridCol w:w="1417"/>
        <w:gridCol w:w="4282"/>
        <w:gridCol w:w="4790"/>
        <w:gridCol w:w="1843"/>
      </w:tblGrid>
      <w:tr w:rsidR="00EB6D8A" w:rsidRPr="00EB6D8A" w:rsidTr="00302A99">
        <w:trPr>
          <w:cantSplit/>
          <w:trHeight w:val="689"/>
          <w:tblHeader/>
          <w:jc w:val="center"/>
        </w:trPr>
        <w:tc>
          <w:tcPr>
            <w:tcW w:w="568" w:type="dxa"/>
          </w:tcPr>
          <w:p w:rsidR="00C600E6" w:rsidRPr="00EB6D8A" w:rsidRDefault="00C600E6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46" w:type="dxa"/>
          </w:tcPr>
          <w:p w:rsidR="00C600E6" w:rsidRPr="00EB6D8A" w:rsidRDefault="00C600E6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C600E6" w:rsidRPr="00EB6D8A" w:rsidRDefault="00C600E6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82" w:type="dxa"/>
          </w:tcPr>
          <w:p w:rsidR="00C600E6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Порядок расчета </w:t>
            </w:r>
          </w:p>
        </w:tc>
        <w:tc>
          <w:tcPr>
            <w:tcW w:w="4790" w:type="dxa"/>
          </w:tcPr>
          <w:p w:rsidR="00C600E6" w:rsidRPr="00EB6D8A" w:rsidRDefault="00C600E6" w:rsidP="00E0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Источник </w:t>
            </w:r>
            <w:r w:rsidR="00E042CC"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42CC" w:rsidRPr="00EB6D8A" w:rsidRDefault="00E042CC" w:rsidP="00E0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Периодичность</w:t>
            </w:r>
          </w:p>
          <w:p w:rsidR="00C600E6" w:rsidRPr="00EB6D8A" w:rsidRDefault="00E042CC" w:rsidP="00E0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EB6D8A" w:rsidRPr="00EB6D8A" w:rsidTr="00302A99">
        <w:trPr>
          <w:cantSplit/>
          <w:trHeight w:val="335"/>
          <w:tblHeader/>
          <w:jc w:val="center"/>
        </w:trPr>
        <w:tc>
          <w:tcPr>
            <w:tcW w:w="568" w:type="dxa"/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2" w:type="dxa"/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0" w:type="dxa"/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42CC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C600E6" w:rsidRPr="00EB6D8A" w:rsidTr="0026458F">
        <w:trPr>
          <w:cantSplit/>
          <w:trHeight w:val="3848"/>
          <w:jc w:val="center"/>
        </w:trPr>
        <w:tc>
          <w:tcPr>
            <w:tcW w:w="568" w:type="dxa"/>
          </w:tcPr>
          <w:p w:rsidR="00C600E6" w:rsidRPr="00EB6D8A" w:rsidRDefault="00E042CC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6" w:type="dxa"/>
          </w:tcPr>
          <w:p w:rsidR="00C600E6" w:rsidRPr="00EB6D8A" w:rsidRDefault="00C600E6" w:rsidP="00384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Обеспеченность актуальными документами территориального планирования </w:t>
            </w:r>
            <w:r w:rsidR="00542317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и градостро</w:t>
            </w:r>
            <w:r w:rsidR="00041158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ительного зонирования 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041158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 Московской области</w:t>
            </w:r>
          </w:p>
        </w:tc>
        <w:tc>
          <w:tcPr>
            <w:tcW w:w="1417" w:type="dxa"/>
          </w:tcPr>
          <w:p w:rsidR="00C600E6" w:rsidRPr="00EB6D8A" w:rsidRDefault="00C600E6" w:rsidP="00384B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4282" w:type="dxa"/>
          </w:tcPr>
          <w:p w:rsidR="00C600E6" w:rsidRPr="00EB6D8A" w:rsidRDefault="00C600E6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по формуле:</w:t>
            </w:r>
          </w:p>
          <w:p w:rsidR="007D54E2" w:rsidRPr="00EB6D8A" w:rsidRDefault="007D54E2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00E6" w:rsidRPr="00EB6D8A" w:rsidRDefault="00C600E6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АД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Р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Д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П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Р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x 100, где:</w:t>
            </w:r>
          </w:p>
          <w:p w:rsidR="007D54E2" w:rsidRPr="00EB6D8A" w:rsidRDefault="007D54E2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00E6" w:rsidRPr="00EB6D8A" w:rsidRDefault="00C600E6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АД – 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области;</w:t>
            </w:r>
          </w:p>
          <w:p w:rsidR="007D54E2" w:rsidRPr="00EB6D8A" w:rsidRDefault="007D54E2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54E2" w:rsidRPr="00EB6D8A" w:rsidRDefault="00C600E6" w:rsidP="007D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Д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:rsidR="00C600E6" w:rsidRPr="00EB6D8A" w:rsidRDefault="00C600E6" w:rsidP="007D54E2">
            <w:pPr>
              <w:spacing w:before="100" w:after="0" w:line="240" w:lineRule="auto"/>
              <w:ind w:right="6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Р 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общее кол</w:t>
            </w:r>
            <w:r w:rsidR="007D54E2"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ичество документов, планируемых к утверждению (внесению 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изменений) к концу отчетного года.</w:t>
            </w:r>
          </w:p>
        </w:tc>
        <w:tc>
          <w:tcPr>
            <w:tcW w:w="4790" w:type="dxa"/>
          </w:tcPr>
          <w:p w:rsidR="00E042CC" w:rsidRPr="00EB6D8A" w:rsidRDefault="00E042CC" w:rsidP="00263DD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Источники информации: </w:t>
            </w:r>
          </w:p>
          <w:p w:rsidR="00C600E6" w:rsidRPr="00EB6D8A" w:rsidRDefault="00C600E6" w:rsidP="005423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решение Градостроительного совета Московской области о направлении, разработанных в текущем году документов территориального планирования </w:t>
            </w:r>
            <w:r w:rsidR="007D54E2"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градостроительного зонирования 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на утверждение в представительные органы местного самоуправления 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600E6" w:rsidRPr="00EB6D8A" w:rsidRDefault="00C600E6" w:rsidP="005423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утвержденные представительными органами местного самоуправления 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Московской области документы территориального планирования и градостроительного зонирования 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муниципального образования</w:t>
            </w:r>
            <w:r w:rsidR="0026458F"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42317" w:rsidRPr="00EB6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конец отчетного года.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00E6" w:rsidRPr="00EB6D8A" w:rsidRDefault="00C600E6" w:rsidP="00384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6D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ежеквартально</w:t>
            </w:r>
          </w:p>
        </w:tc>
      </w:tr>
    </w:tbl>
    <w:p w:rsidR="00E042CC" w:rsidRPr="00EB6D8A" w:rsidRDefault="00E042CC" w:rsidP="00041158">
      <w:pPr>
        <w:spacing w:after="0"/>
        <w:ind w:right="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723" w:rsidRPr="00EB6D8A" w:rsidRDefault="00D54723" w:rsidP="00E042C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1C9" w:rsidRPr="00EB6D8A" w:rsidRDefault="00881520" w:rsidP="00041158">
      <w:pPr>
        <w:spacing w:after="0"/>
        <w:ind w:right="1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="00FD71BA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градостроительной деятельности</w:t>
      </w:r>
      <w:r w:rsidR="00FD71BA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71BA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71BA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71BA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441F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259C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259C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E042CC"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B6D8A">
        <w:rPr>
          <w:rFonts w:ascii="Times New Roman" w:hAnsi="Times New Roman" w:cs="Times New Roman"/>
          <w:color w:val="000000" w:themeColor="text1"/>
          <w:sz w:val="28"/>
          <w:szCs w:val="28"/>
        </w:rPr>
        <w:t>Н.В. Рыбакова</w:t>
      </w:r>
      <w:bookmarkEnd w:id="0"/>
    </w:p>
    <w:sectPr w:rsidR="006821C9" w:rsidRPr="00EB6D8A" w:rsidSect="00041158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BE" w:rsidRDefault="004B7DBE" w:rsidP="00B3142B">
      <w:pPr>
        <w:spacing w:after="0" w:line="240" w:lineRule="auto"/>
      </w:pPr>
      <w:r>
        <w:separator/>
      </w:r>
    </w:p>
  </w:endnote>
  <w:endnote w:type="continuationSeparator" w:id="0">
    <w:p w:rsidR="004B7DBE" w:rsidRDefault="004B7DBE" w:rsidP="00B3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BE" w:rsidRDefault="004B7DBE" w:rsidP="00B3142B">
      <w:pPr>
        <w:spacing w:after="0" w:line="240" w:lineRule="auto"/>
      </w:pPr>
      <w:r>
        <w:separator/>
      </w:r>
    </w:p>
  </w:footnote>
  <w:footnote w:type="continuationSeparator" w:id="0">
    <w:p w:rsidR="004B7DBE" w:rsidRDefault="004B7DBE" w:rsidP="00B3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941778"/>
      <w:docPartObj>
        <w:docPartGallery w:val="Page Numbers (Top of Page)"/>
        <w:docPartUnique/>
      </w:docPartObj>
    </w:sdtPr>
    <w:sdtEndPr/>
    <w:sdtContent>
      <w:p w:rsidR="00B3142B" w:rsidRDefault="00B3142B" w:rsidP="00001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50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39C8"/>
    <w:multiLevelType w:val="hybridMultilevel"/>
    <w:tmpl w:val="6AA4A874"/>
    <w:lvl w:ilvl="0" w:tplc="F20AFE2C">
      <w:start w:val="1"/>
      <w:numFmt w:val="decimal"/>
      <w:lvlText w:val="%1."/>
      <w:lvlJc w:val="left"/>
      <w:pPr>
        <w:ind w:left="125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576801AA"/>
    <w:multiLevelType w:val="hybridMultilevel"/>
    <w:tmpl w:val="2AD82C10"/>
    <w:lvl w:ilvl="0" w:tplc="DCDA221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C"/>
    <w:rsid w:val="000010C1"/>
    <w:rsid w:val="0002249D"/>
    <w:rsid w:val="00041158"/>
    <w:rsid w:val="00057AC1"/>
    <w:rsid w:val="000D104C"/>
    <w:rsid w:val="00127093"/>
    <w:rsid w:val="001326EE"/>
    <w:rsid w:val="001665F5"/>
    <w:rsid w:val="001736C5"/>
    <w:rsid w:val="001D441F"/>
    <w:rsid w:val="001E2655"/>
    <w:rsid w:val="00211F0D"/>
    <w:rsid w:val="0025259C"/>
    <w:rsid w:val="00263DDB"/>
    <w:rsid w:val="0026458F"/>
    <w:rsid w:val="002A0B60"/>
    <w:rsid w:val="002A6259"/>
    <w:rsid w:val="002C35C4"/>
    <w:rsid w:val="002F22AA"/>
    <w:rsid w:val="00302A99"/>
    <w:rsid w:val="00305A68"/>
    <w:rsid w:val="00307618"/>
    <w:rsid w:val="00326205"/>
    <w:rsid w:val="003432D0"/>
    <w:rsid w:val="00351079"/>
    <w:rsid w:val="003547E8"/>
    <w:rsid w:val="00381D29"/>
    <w:rsid w:val="00390B23"/>
    <w:rsid w:val="003A76EA"/>
    <w:rsid w:val="00416877"/>
    <w:rsid w:val="00471177"/>
    <w:rsid w:val="00485D49"/>
    <w:rsid w:val="004B24E4"/>
    <w:rsid w:val="004B7DBE"/>
    <w:rsid w:val="005303FA"/>
    <w:rsid w:val="00542317"/>
    <w:rsid w:val="005749F4"/>
    <w:rsid w:val="00595FEF"/>
    <w:rsid w:val="005F0A8F"/>
    <w:rsid w:val="005F4409"/>
    <w:rsid w:val="00611B19"/>
    <w:rsid w:val="00645A90"/>
    <w:rsid w:val="006821C9"/>
    <w:rsid w:val="006877D7"/>
    <w:rsid w:val="00696546"/>
    <w:rsid w:val="006A5EA0"/>
    <w:rsid w:val="006B56BC"/>
    <w:rsid w:val="006E0EF5"/>
    <w:rsid w:val="0073582D"/>
    <w:rsid w:val="007C4B89"/>
    <w:rsid w:val="007D54E2"/>
    <w:rsid w:val="00810BC2"/>
    <w:rsid w:val="00813361"/>
    <w:rsid w:val="008747C5"/>
    <w:rsid w:val="00881520"/>
    <w:rsid w:val="0095590A"/>
    <w:rsid w:val="00955A06"/>
    <w:rsid w:val="009B7088"/>
    <w:rsid w:val="009D5AEB"/>
    <w:rsid w:val="009F61FE"/>
    <w:rsid w:val="00A25E5F"/>
    <w:rsid w:val="00AA329C"/>
    <w:rsid w:val="00AD0F09"/>
    <w:rsid w:val="00B279F5"/>
    <w:rsid w:val="00B3142B"/>
    <w:rsid w:val="00BB6CCB"/>
    <w:rsid w:val="00BE4503"/>
    <w:rsid w:val="00C11414"/>
    <w:rsid w:val="00C600E6"/>
    <w:rsid w:val="00CE3041"/>
    <w:rsid w:val="00D529BE"/>
    <w:rsid w:val="00D54723"/>
    <w:rsid w:val="00D90AAF"/>
    <w:rsid w:val="00D97741"/>
    <w:rsid w:val="00DC7238"/>
    <w:rsid w:val="00DF0E6F"/>
    <w:rsid w:val="00E042CC"/>
    <w:rsid w:val="00E23378"/>
    <w:rsid w:val="00E862C3"/>
    <w:rsid w:val="00E97BEF"/>
    <w:rsid w:val="00EB6D8A"/>
    <w:rsid w:val="00F13845"/>
    <w:rsid w:val="00F31671"/>
    <w:rsid w:val="00F432EC"/>
    <w:rsid w:val="00F54ED8"/>
    <w:rsid w:val="00FA2A5E"/>
    <w:rsid w:val="00FB7D64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23581-EC42-4708-A141-5290744A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5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5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3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42B"/>
  </w:style>
  <w:style w:type="paragraph" w:styleId="a8">
    <w:name w:val="footer"/>
    <w:basedOn w:val="a"/>
    <w:link w:val="a9"/>
    <w:uiPriority w:val="99"/>
    <w:unhideWhenUsed/>
    <w:rsid w:val="00B3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42B"/>
  </w:style>
  <w:style w:type="table" w:customStyle="1" w:styleId="1">
    <w:name w:val="Сетка таблицы1"/>
    <w:basedOn w:val="a1"/>
    <w:next w:val="aa"/>
    <w:uiPriority w:val="39"/>
    <w:rsid w:val="0026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6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AF27-C54D-4C9D-8820-48FF704A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Мовчан Евгения Ивановна</cp:lastModifiedBy>
  <cp:revision>9</cp:revision>
  <cp:lastPrinted>2021-06-16T13:36:00Z</cp:lastPrinted>
  <dcterms:created xsi:type="dcterms:W3CDTF">2024-12-24T06:15:00Z</dcterms:created>
  <dcterms:modified xsi:type="dcterms:W3CDTF">2025-09-18T07:02:00Z</dcterms:modified>
</cp:coreProperties>
</file>