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5A" w:rsidRPr="00847F76" w:rsidRDefault="005B036E" w:rsidP="005B036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0B5A" w:rsidRPr="00847F76">
        <w:rPr>
          <w:sz w:val="28"/>
          <w:szCs w:val="28"/>
        </w:rPr>
        <w:t>УТВЕРЖДЕН</w:t>
      </w:r>
    </w:p>
    <w:p w:rsidR="009B0B5A" w:rsidRPr="00847F76" w:rsidRDefault="009B0B5A" w:rsidP="009B0B5A">
      <w:pPr>
        <w:ind w:left="5529"/>
        <w:jc w:val="left"/>
        <w:rPr>
          <w:sz w:val="28"/>
          <w:szCs w:val="28"/>
        </w:rPr>
      </w:pPr>
      <w:r w:rsidRPr="00847F76">
        <w:rPr>
          <w:sz w:val="28"/>
          <w:szCs w:val="28"/>
        </w:rPr>
        <w:t xml:space="preserve">Решением Совета </w:t>
      </w:r>
      <w:r w:rsidR="00C02608">
        <w:rPr>
          <w:sz w:val="28"/>
          <w:szCs w:val="28"/>
        </w:rPr>
        <w:t>д</w:t>
      </w:r>
      <w:r w:rsidRPr="00847F76">
        <w:rPr>
          <w:sz w:val="28"/>
          <w:szCs w:val="28"/>
        </w:rPr>
        <w:t>епутатов</w:t>
      </w:r>
    </w:p>
    <w:p w:rsidR="009B0B5A" w:rsidRPr="00847F76" w:rsidRDefault="009B0B5A" w:rsidP="009B0B5A">
      <w:pPr>
        <w:ind w:left="5529"/>
        <w:jc w:val="left"/>
        <w:rPr>
          <w:sz w:val="28"/>
          <w:szCs w:val="28"/>
        </w:rPr>
      </w:pPr>
      <w:r w:rsidRPr="00847F76">
        <w:rPr>
          <w:sz w:val="28"/>
          <w:szCs w:val="28"/>
        </w:rPr>
        <w:t>Одинцовского городского округа</w:t>
      </w:r>
    </w:p>
    <w:p w:rsidR="009B0B5A" w:rsidRPr="00847F76" w:rsidRDefault="009B0B5A" w:rsidP="009B0B5A">
      <w:pPr>
        <w:ind w:left="5529"/>
        <w:jc w:val="left"/>
        <w:rPr>
          <w:bCs/>
          <w:sz w:val="28"/>
          <w:szCs w:val="28"/>
        </w:rPr>
      </w:pPr>
      <w:r w:rsidRPr="00847F76">
        <w:rPr>
          <w:bCs/>
          <w:sz w:val="28"/>
          <w:szCs w:val="28"/>
        </w:rPr>
        <w:t xml:space="preserve">Московской области </w:t>
      </w:r>
    </w:p>
    <w:p w:rsidR="009B0B5A" w:rsidRPr="00847F76" w:rsidRDefault="009B0B5A" w:rsidP="009B0B5A">
      <w:pPr>
        <w:ind w:left="6237"/>
        <w:jc w:val="left"/>
        <w:rPr>
          <w:sz w:val="28"/>
          <w:szCs w:val="28"/>
        </w:rPr>
      </w:pPr>
    </w:p>
    <w:p w:rsidR="009B0B5A" w:rsidRPr="00847F76" w:rsidRDefault="000174A5" w:rsidP="009B0B5A">
      <w:pPr>
        <w:ind w:left="5529"/>
        <w:jc w:val="left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о</w:t>
      </w:r>
      <w:r w:rsidR="009B0B5A" w:rsidRPr="00847F7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___________</w:t>
      </w:r>
      <w:r w:rsidR="009B0B5A" w:rsidRPr="00847F7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___________</w:t>
      </w:r>
    </w:p>
    <w:p w:rsidR="004A49CF" w:rsidRDefault="004A49CF" w:rsidP="004A49CF">
      <w:pPr>
        <w:pStyle w:val="a8"/>
        <w:tabs>
          <w:tab w:val="left" w:pos="5529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</w:t>
      </w:r>
    </w:p>
    <w:p w:rsidR="005B30E3" w:rsidRDefault="000C076A" w:rsidP="000174A5">
      <w:pPr>
        <w:pStyle w:val="a8"/>
        <w:ind w:firstLine="5387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174A5" w:rsidRPr="00B633C6">
        <w:rPr>
          <w:sz w:val="27"/>
          <w:szCs w:val="27"/>
        </w:rPr>
        <w:t>«У</w:t>
      </w:r>
      <w:r>
        <w:rPr>
          <w:sz w:val="27"/>
          <w:szCs w:val="27"/>
        </w:rPr>
        <w:t>ТВЕРЖДЕН</w:t>
      </w:r>
      <w:r w:rsidR="000174A5">
        <w:rPr>
          <w:sz w:val="27"/>
          <w:szCs w:val="27"/>
        </w:rPr>
        <w:t xml:space="preserve"> </w:t>
      </w:r>
    </w:p>
    <w:p w:rsidR="000174A5" w:rsidRDefault="005B30E3" w:rsidP="000174A5">
      <w:pPr>
        <w:pStyle w:val="a8"/>
        <w:ind w:firstLine="5387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0174A5">
        <w:rPr>
          <w:sz w:val="27"/>
          <w:szCs w:val="27"/>
        </w:rPr>
        <w:t>решением Совета</w:t>
      </w:r>
    </w:p>
    <w:p w:rsidR="000174A5" w:rsidRDefault="000174A5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bookmarkStart w:id="0" w:name="_Toc515285814"/>
      <w:bookmarkStart w:id="1" w:name="_Toc515286372"/>
      <w:r>
        <w:rPr>
          <w:color w:val="000000"/>
          <w:sz w:val="27"/>
          <w:szCs w:val="27"/>
        </w:rPr>
        <w:t>депутатов</w:t>
      </w:r>
      <w:r w:rsidRPr="00B633C6">
        <w:rPr>
          <w:color w:val="000000"/>
          <w:sz w:val="27"/>
          <w:szCs w:val="27"/>
        </w:rPr>
        <w:t xml:space="preserve"> Одинцовского</w:t>
      </w:r>
    </w:p>
    <w:bookmarkEnd w:id="0"/>
    <w:bookmarkEnd w:id="1"/>
    <w:p w:rsidR="000174A5" w:rsidRDefault="000174A5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муниципального района</w:t>
      </w:r>
    </w:p>
    <w:p w:rsidR="000174A5" w:rsidRDefault="000174A5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 w:rsidRPr="00B633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                                                          </w:t>
      </w:r>
      <w:r w:rsidRPr="00B633C6">
        <w:rPr>
          <w:color w:val="000000"/>
          <w:sz w:val="27"/>
          <w:szCs w:val="27"/>
        </w:rPr>
        <w:t>Московской</w:t>
      </w:r>
      <w:r>
        <w:rPr>
          <w:color w:val="000000"/>
          <w:sz w:val="27"/>
          <w:szCs w:val="27"/>
        </w:rPr>
        <w:t xml:space="preserve"> </w:t>
      </w:r>
      <w:r w:rsidRPr="00B633C6">
        <w:rPr>
          <w:color w:val="000000"/>
          <w:sz w:val="27"/>
          <w:szCs w:val="27"/>
        </w:rPr>
        <w:t>области</w:t>
      </w:r>
      <w:bookmarkStart w:id="2" w:name="_Toc515285816"/>
      <w:bookmarkStart w:id="3" w:name="_Toc515286374"/>
      <w:r w:rsidRPr="00B633C6">
        <w:rPr>
          <w:color w:val="000000"/>
          <w:sz w:val="27"/>
          <w:szCs w:val="27"/>
        </w:rPr>
        <w:t xml:space="preserve"> </w:t>
      </w:r>
    </w:p>
    <w:p w:rsidR="00E42AB8" w:rsidRDefault="000174A5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</w:t>
      </w:r>
      <w:r w:rsidR="000C076A">
        <w:rPr>
          <w:color w:val="000000"/>
          <w:sz w:val="27"/>
          <w:szCs w:val="27"/>
        </w:rPr>
        <w:t xml:space="preserve">                                </w:t>
      </w:r>
      <w:r>
        <w:rPr>
          <w:color w:val="000000"/>
          <w:sz w:val="27"/>
          <w:szCs w:val="27"/>
        </w:rPr>
        <w:t>от 26</w:t>
      </w:r>
      <w:r w:rsidRPr="00B633C6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4</w:t>
      </w:r>
      <w:r w:rsidRPr="00B633C6">
        <w:rPr>
          <w:color w:val="000000"/>
          <w:sz w:val="27"/>
          <w:szCs w:val="27"/>
        </w:rPr>
        <w:t>.20</w:t>
      </w:r>
      <w:r>
        <w:rPr>
          <w:color w:val="000000"/>
          <w:sz w:val="27"/>
          <w:szCs w:val="27"/>
        </w:rPr>
        <w:t>13</w:t>
      </w:r>
      <w:r w:rsidRPr="00B633C6">
        <w:rPr>
          <w:color w:val="000000"/>
          <w:sz w:val="27"/>
          <w:szCs w:val="27"/>
        </w:rPr>
        <w:t xml:space="preserve"> № </w:t>
      </w:r>
      <w:bookmarkEnd w:id="2"/>
      <w:bookmarkEnd w:id="3"/>
      <w:r>
        <w:rPr>
          <w:color w:val="000000"/>
          <w:sz w:val="27"/>
          <w:szCs w:val="27"/>
        </w:rPr>
        <w:t>17/24</w:t>
      </w:r>
      <w:r w:rsidR="000C076A">
        <w:rPr>
          <w:color w:val="000000"/>
          <w:sz w:val="27"/>
          <w:szCs w:val="27"/>
        </w:rPr>
        <w:t xml:space="preserve"> </w:t>
      </w:r>
    </w:p>
    <w:p w:rsidR="000C076A" w:rsidRDefault="00E42AB8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(</w:t>
      </w:r>
      <w:r w:rsidR="000C076A">
        <w:rPr>
          <w:color w:val="000000"/>
          <w:sz w:val="27"/>
          <w:szCs w:val="27"/>
        </w:rPr>
        <w:t xml:space="preserve">в редакции </w:t>
      </w:r>
      <w:r>
        <w:rPr>
          <w:color w:val="000000"/>
          <w:sz w:val="27"/>
          <w:szCs w:val="27"/>
        </w:rPr>
        <w:t>решения Совета</w:t>
      </w:r>
    </w:p>
    <w:p w:rsidR="00E42AB8" w:rsidRDefault="000C076A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r w:rsidR="00BD5DF5">
        <w:rPr>
          <w:color w:val="000000"/>
          <w:sz w:val="27"/>
          <w:szCs w:val="27"/>
        </w:rPr>
        <w:t>д</w:t>
      </w:r>
      <w:bookmarkStart w:id="4" w:name="_GoBack"/>
      <w:bookmarkEnd w:id="4"/>
      <w:r w:rsidR="00E42AB8">
        <w:rPr>
          <w:color w:val="000000"/>
          <w:sz w:val="27"/>
          <w:szCs w:val="27"/>
        </w:rPr>
        <w:t xml:space="preserve">епутатов </w:t>
      </w:r>
      <w:r w:rsidR="00E42AB8" w:rsidRPr="00B633C6">
        <w:rPr>
          <w:color w:val="000000"/>
          <w:sz w:val="27"/>
          <w:szCs w:val="27"/>
        </w:rPr>
        <w:t>Одинцовского</w:t>
      </w:r>
      <w:r w:rsidR="00E42AB8">
        <w:rPr>
          <w:color w:val="000000"/>
          <w:sz w:val="27"/>
          <w:szCs w:val="27"/>
        </w:rPr>
        <w:t xml:space="preserve"> </w:t>
      </w:r>
    </w:p>
    <w:p w:rsidR="00E42AB8" w:rsidRDefault="00E42AB8" w:rsidP="00E42AB8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городского    округа                                        </w:t>
      </w:r>
    </w:p>
    <w:p w:rsidR="000C076A" w:rsidRDefault="000C076A" w:rsidP="000174A5">
      <w:pPr>
        <w:pStyle w:val="a8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Московской области </w:t>
      </w:r>
    </w:p>
    <w:p w:rsidR="004A49CF" w:rsidRPr="004A49CF" w:rsidRDefault="000C076A" w:rsidP="00FF786E">
      <w:pPr>
        <w:pStyle w:val="a8"/>
        <w:tabs>
          <w:tab w:val="left" w:pos="5529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от </w:t>
      </w:r>
      <w:r w:rsidR="00E42AB8"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 xml:space="preserve"> № </w:t>
      </w:r>
      <w:r w:rsidR="00E42AB8">
        <w:rPr>
          <w:color w:val="000000"/>
          <w:sz w:val="27"/>
          <w:szCs w:val="27"/>
        </w:rPr>
        <w:t>____</w:t>
      </w:r>
      <w:r w:rsidR="000174A5" w:rsidRPr="00B633C6">
        <w:rPr>
          <w:color w:val="000000"/>
          <w:sz w:val="27"/>
          <w:szCs w:val="27"/>
        </w:rPr>
        <w:t>»</w:t>
      </w:r>
      <w:r w:rsidR="00E42AB8">
        <w:rPr>
          <w:color w:val="000000"/>
          <w:sz w:val="27"/>
          <w:szCs w:val="27"/>
        </w:rPr>
        <w:t>)</w:t>
      </w:r>
      <w:r w:rsidR="004A49CF">
        <w:rPr>
          <w:sz w:val="27"/>
          <w:szCs w:val="27"/>
        </w:rPr>
        <w:t xml:space="preserve">                                                                     </w:t>
      </w:r>
    </w:p>
    <w:p w:rsidR="009B0B5A" w:rsidRPr="00847F76" w:rsidRDefault="009B0B5A" w:rsidP="009B0B5A">
      <w:pPr>
        <w:ind w:left="-567" w:firstLine="567"/>
        <w:rPr>
          <w:sz w:val="28"/>
          <w:szCs w:val="28"/>
          <w:highlight w:val="yellow"/>
        </w:rPr>
      </w:pPr>
    </w:p>
    <w:p w:rsidR="009B0B5A" w:rsidRDefault="009B0B5A" w:rsidP="009B0B5A">
      <w:pPr>
        <w:ind w:left="-567" w:firstLine="567"/>
        <w:rPr>
          <w:sz w:val="28"/>
          <w:szCs w:val="28"/>
          <w:highlight w:val="yellow"/>
        </w:rPr>
      </w:pPr>
    </w:p>
    <w:p w:rsidR="00AA508D" w:rsidRPr="00847F76" w:rsidRDefault="00AA508D" w:rsidP="009E41FD">
      <w:pPr>
        <w:ind w:left="-567" w:right="-1" w:firstLine="567"/>
        <w:rPr>
          <w:sz w:val="28"/>
          <w:szCs w:val="28"/>
          <w:highlight w:val="yellow"/>
        </w:rPr>
      </w:pPr>
    </w:p>
    <w:p w:rsidR="009B0B5A" w:rsidRPr="000174A5" w:rsidRDefault="009B0B5A" w:rsidP="009E41FD">
      <w:pPr>
        <w:pStyle w:val="a4"/>
        <w:ind w:left="-567" w:right="-1" w:firstLine="567"/>
        <w:jc w:val="center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>ПАСПОРТ</w:t>
      </w:r>
    </w:p>
    <w:p w:rsidR="009B0B5A" w:rsidRPr="000174A5" w:rsidRDefault="009B0B5A" w:rsidP="009E41FD">
      <w:pPr>
        <w:pStyle w:val="a4"/>
        <w:ind w:left="-567" w:right="-1" w:firstLine="567"/>
        <w:jc w:val="center"/>
        <w:rPr>
          <w:b/>
          <w:sz w:val="28"/>
          <w:szCs w:val="28"/>
        </w:rPr>
      </w:pPr>
    </w:p>
    <w:p w:rsidR="009B0B5A" w:rsidRPr="000174A5" w:rsidRDefault="005B036E" w:rsidP="009E41FD">
      <w:pPr>
        <w:pStyle w:val="a4"/>
        <w:ind w:left="-567" w:right="-1" w:firstLine="567"/>
        <w:jc w:val="center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>о</w:t>
      </w:r>
      <w:r w:rsidR="009B0B5A" w:rsidRPr="000174A5">
        <w:rPr>
          <w:b/>
          <w:sz w:val="28"/>
          <w:szCs w:val="28"/>
        </w:rPr>
        <w:t>собо охраняемой природной территории местного значения</w:t>
      </w:r>
      <w:r w:rsidR="004A49CF" w:rsidRPr="000174A5">
        <w:rPr>
          <w:b/>
          <w:sz w:val="28"/>
          <w:szCs w:val="28"/>
        </w:rPr>
        <w:t xml:space="preserve"> </w:t>
      </w:r>
      <w:r w:rsidR="009B0B5A" w:rsidRPr="000174A5">
        <w:rPr>
          <w:b/>
          <w:sz w:val="28"/>
          <w:szCs w:val="28"/>
        </w:rPr>
        <w:t>– пр</w:t>
      </w:r>
      <w:r w:rsidR="00FF786E" w:rsidRPr="000174A5">
        <w:rPr>
          <w:b/>
          <w:sz w:val="28"/>
          <w:szCs w:val="28"/>
        </w:rPr>
        <w:t>остранственный экологический коридор</w:t>
      </w:r>
      <w:r w:rsidR="009B0B5A" w:rsidRPr="000174A5">
        <w:rPr>
          <w:b/>
          <w:sz w:val="28"/>
          <w:szCs w:val="28"/>
        </w:rPr>
        <w:t xml:space="preserve"> «</w:t>
      </w:r>
      <w:r w:rsidR="00FF786E" w:rsidRPr="000174A5">
        <w:rPr>
          <w:b/>
          <w:sz w:val="28"/>
          <w:szCs w:val="28"/>
        </w:rPr>
        <w:t>Наро-</w:t>
      </w:r>
      <w:proofErr w:type="spellStart"/>
      <w:r w:rsidR="00FF786E" w:rsidRPr="000174A5">
        <w:rPr>
          <w:b/>
          <w:sz w:val="28"/>
          <w:szCs w:val="28"/>
        </w:rPr>
        <w:t>Осановский</w:t>
      </w:r>
      <w:proofErr w:type="spellEnd"/>
      <w:r w:rsidR="009B0B5A" w:rsidRPr="000174A5">
        <w:rPr>
          <w:b/>
          <w:sz w:val="28"/>
          <w:szCs w:val="28"/>
        </w:rPr>
        <w:t xml:space="preserve">» </w:t>
      </w:r>
    </w:p>
    <w:p w:rsidR="009B0B5A" w:rsidRPr="000174A5" w:rsidRDefault="009B0B5A" w:rsidP="009E41FD">
      <w:pPr>
        <w:pStyle w:val="a4"/>
        <w:ind w:left="-567" w:right="-1" w:firstLine="567"/>
        <w:jc w:val="center"/>
        <w:rPr>
          <w:b/>
          <w:bCs/>
          <w:kern w:val="32"/>
          <w:sz w:val="28"/>
          <w:szCs w:val="28"/>
        </w:rPr>
      </w:pPr>
    </w:p>
    <w:p w:rsidR="009B0B5A" w:rsidRPr="000174A5" w:rsidRDefault="009B0B5A" w:rsidP="009E41FD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Наименование </w:t>
      </w:r>
      <w:r w:rsidR="00FF786E" w:rsidRPr="000174A5">
        <w:rPr>
          <w:b/>
          <w:sz w:val="28"/>
          <w:szCs w:val="28"/>
        </w:rPr>
        <w:t>пространственного экологического коридора</w:t>
      </w:r>
    </w:p>
    <w:p w:rsidR="009B0B5A" w:rsidRPr="000174A5" w:rsidRDefault="009B0B5A" w:rsidP="009E41FD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textAlignment w:val="baseline"/>
        <w:rPr>
          <w:b/>
          <w:sz w:val="28"/>
          <w:szCs w:val="28"/>
        </w:rPr>
      </w:pPr>
    </w:p>
    <w:p w:rsidR="00E95872" w:rsidRPr="000174A5" w:rsidRDefault="00E95872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>Особо охраняемая природная территория местного значения в Одинцовском городском округе Московской области</w:t>
      </w:r>
      <w:r w:rsidR="009E41FD">
        <w:rPr>
          <w:sz w:val="28"/>
          <w:szCs w:val="28"/>
        </w:rPr>
        <w:t xml:space="preserve"> (далее – округ)</w:t>
      </w:r>
      <w:r w:rsidRPr="000174A5">
        <w:rPr>
          <w:sz w:val="28"/>
          <w:szCs w:val="28"/>
        </w:rPr>
        <w:t xml:space="preserve"> – пространственный экологический коридор «Наро-</w:t>
      </w:r>
      <w:proofErr w:type="spellStart"/>
      <w:r w:rsidRPr="000174A5">
        <w:rPr>
          <w:sz w:val="28"/>
          <w:szCs w:val="28"/>
        </w:rPr>
        <w:t>Осановский</w:t>
      </w:r>
      <w:proofErr w:type="spellEnd"/>
      <w:r w:rsidRPr="000174A5">
        <w:rPr>
          <w:sz w:val="28"/>
          <w:szCs w:val="28"/>
        </w:rPr>
        <w:t>» (далее – ООПТ) включает ценный в экологическом, научном, культурном и эстетическом отношениях природно-антропогенный комплекс, а также природные объекты, нуждающиеся в особой охране для сохранения их естественного состояния:</w:t>
      </w:r>
    </w:p>
    <w:p w:rsidR="00E95872" w:rsidRPr="000174A5" w:rsidRDefault="00E95872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ложбина стока талых ледниковых вод периода Московского оледенения с подстилающей породой, которую образуют юрские глины с прослойками песков, территория озерно-болотного комплекса с обводненной долиной р. </w:t>
      </w:r>
      <w:proofErr w:type="spellStart"/>
      <w:r w:rsidRPr="000174A5">
        <w:rPr>
          <w:sz w:val="28"/>
          <w:szCs w:val="28"/>
        </w:rPr>
        <w:t>Польга</w:t>
      </w:r>
      <w:proofErr w:type="spellEnd"/>
      <w:r w:rsidRPr="000174A5">
        <w:rPr>
          <w:sz w:val="28"/>
          <w:szCs w:val="28"/>
        </w:rPr>
        <w:t xml:space="preserve"> через систему обводненных торфяных карьеров и мелиоративных каналов.</w:t>
      </w:r>
    </w:p>
    <w:p w:rsidR="00E95872" w:rsidRPr="000174A5" w:rsidRDefault="000174A5" w:rsidP="00EA6E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Водосборный бассейн р. Нара</w:t>
      </w:r>
      <w:r w:rsidR="00E95872" w:rsidRPr="000174A5">
        <w:rPr>
          <w:sz w:val="28"/>
          <w:szCs w:val="28"/>
        </w:rPr>
        <w:t xml:space="preserve"> естественных природных сообществ (лесных, болотных, луговых) на прилегающей к озеру территории;</w:t>
      </w:r>
    </w:p>
    <w:p w:rsidR="00E95872" w:rsidRPr="000174A5" w:rsidRDefault="00E95872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участок болотно-озерно-речной системы, который включает хорошо сохранившиеся типичные и уникальные для </w:t>
      </w:r>
      <w:r w:rsidR="000174A5">
        <w:rPr>
          <w:sz w:val="28"/>
          <w:szCs w:val="28"/>
        </w:rPr>
        <w:t>округа</w:t>
      </w:r>
      <w:r w:rsidRPr="000174A5">
        <w:rPr>
          <w:sz w:val="28"/>
          <w:szCs w:val="28"/>
        </w:rPr>
        <w:t xml:space="preserve"> природные комплексы, </w:t>
      </w:r>
      <w:r w:rsidRPr="000174A5">
        <w:rPr>
          <w:sz w:val="28"/>
          <w:szCs w:val="28"/>
        </w:rPr>
        <w:lastRenderedPageBreak/>
        <w:t>являющиеся местами обитания редких и уязвимых видов животных и произрастания редких и уязвимых видов растений, занесенных в Красн</w:t>
      </w:r>
      <w:r w:rsidR="000C076A">
        <w:rPr>
          <w:sz w:val="28"/>
          <w:szCs w:val="28"/>
        </w:rPr>
        <w:t>ую</w:t>
      </w:r>
      <w:r w:rsidRPr="000174A5">
        <w:rPr>
          <w:sz w:val="28"/>
          <w:szCs w:val="28"/>
        </w:rPr>
        <w:t xml:space="preserve"> книг</w:t>
      </w:r>
      <w:r w:rsidR="000C076A">
        <w:rPr>
          <w:sz w:val="28"/>
          <w:szCs w:val="28"/>
        </w:rPr>
        <w:t>у</w:t>
      </w:r>
      <w:r w:rsidRPr="000174A5">
        <w:rPr>
          <w:sz w:val="28"/>
          <w:szCs w:val="28"/>
        </w:rPr>
        <w:t xml:space="preserve"> Российской Федерации и </w:t>
      </w:r>
      <w:r w:rsidR="000C076A" w:rsidRPr="000174A5">
        <w:rPr>
          <w:sz w:val="28"/>
          <w:szCs w:val="28"/>
        </w:rPr>
        <w:t>Красн</w:t>
      </w:r>
      <w:r w:rsidR="000C076A">
        <w:rPr>
          <w:sz w:val="28"/>
          <w:szCs w:val="28"/>
        </w:rPr>
        <w:t>ую</w:t>
      </w:r>
      <w:r w:rsidR="000C076A" w:rsidRPr="000174A5">
        <w:rPr>
          <w:sz w:val="28"/>
          <w:szCs w:val="28"/>
        </w:rPr>
        <w:t xml:space="preserve"> книг</w:t>
      </w:r>
      <w:r w:rsidR="000C076A">
        <w:rPr>
          <w:sz w:val="28"/>
          <w:szCs w:val="28"/>
        </w:rPr>
        <w:t>у</w:t>
      </w:r>
      <w:r w:rsidR="000C076A" w:rsidRPr="000174A5">
        <w:rPr>
          <w:sz w:val="28"/>
          <w:szCs w:val="28"/>
        </w:rPr>
        <w:t xml:space="preserve"> </w:t>
      </w:r>
      <w:r w:rsidRPr="000174A5">
        <w:rPr>
          <w:sz w:val="28"/>
          <w:szCs w:val="28"/>
        </w:rPr>
        <w:t>Московской области;</w:t>
      </w:r>
    </w:p>
    <w:p w:rsidR="00E95872" w:rsidRPr="000174A5" w:rsidRDefault="00E95872" w:rsidP="00EA6E08">
      <w:pPr>
        <w:ind w:firstLine="709"/>
        <w:rPr>
          <w:sz w:val="28"/>
          <w:szCs w:val="28"/>
        </w:rPr>
      </w:pPr>
      <w:proofErr w:type="spellStart"/>
      <w:r w:rsidRPr="000174A5">
        <w:rPr>
          <w:sz w:val="28"/>
          <w:szCs w:val="28"/>
        </w:rPr>
        <w:t>старовозрастные</w:t>
      </w:r>
      <w:proofErr w:type="spellEnd"/>
      <w:r w:rsidRPr="000174A5">
        <w:rPr>
          <w:sz w:val="28"/>
          <w:szCs w:val="28"/>
        </w:rPr>
        <w:t xml:space="preserve"> хвойно-лиственные </w:t>
      </w:r>
      <w:proofErr w:type="spellStart"/>
      <w:r w:rsidRPr="000174A5">
        <w:rPr>
          <w:sz w:val="28"/>
          <w:szCs w:val="28"/>
        </w:rPr>
        <w:t>зеленомошно</w:t>
      </w:r>
      <w:proofErr w:type="spellEnd"/>
      <w:r w:rsidRPr="000174A5">
        <w:rPr>
          <w:sz w:val="28"/>
          <w:szCs w:val="28"/>
        </w:rPr>
        <w:t>-черничные леса;</w:t>
      </w:r>
    </w:p>
    <w:p w:rsidR="00E95872" w:rsidRPr="000174A5" w:rsidRDefault="00E95872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>места произрастания р</w:t>
      </w:r>
      <w:r w:rsidR="000174A5">
        <w:rPr>
          <w:sz w:val="28"/>
          <w:szCs w:val="28"/>
        </w:rPr>
        <w:t>едких и уязвимых видов растений;</w:t>
      </w:r>
    </w:p>
    <w:p w:rsidR="00E95872" w:rsidRPr="000174A5" w:rsidRDefault="000174A5" w:rsidP="00EA6E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E95872" w:rsidRPr="000174A5">
        <w:rPr>
          <w:sz w:val="28"/>
          <w:szCs w:val="28"/>
        </w:rPr>
        <w:t>еста обитания редких и охраняемых видов животных</w:t>
      </w:r>
      <w:r>
        <w:rPr>
          <w:sz w:val="28"/>
          <w:szCs w:val="28"/>
        </w:rPr>
        <w:t>;</w:t>
      </w:r>
    </w:p>
    <w:p w:rsidR="00E95872" w:rsidRPr="000174A5" w:rsidRDefault="000174A5" w:rsidP="00EA6E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E95872" w:rsidRPr="000174A5">
        <w:rPr>
          <w:sz w:val="28"/>
          <w:szCs w:val="28"/>
        </w:rPr>
        <w:t>еста гнездования и обитания редких и охраняемых птиц</w:t>
      </w:r>
      <w:r>
        <w:rPr>
          <w:sz w:val="28"/>
          <w:szCs w:val="28"/>
        </w:rPr>
        <w:t>;</w:t>
      </w:r>
      <w:r w:rsidR="00E95872" w:rsidRPr="000174A5">
        <w:rPr>
          <w:sz w:val="28"/>
          <w:szCs w:val="28"/>
        </w:rPr>
        <w:t xml:space="preserve"> </w:t>
      </w:r>
    </w:p>
    <w:p w:rsidR="00E95872" w:rsidRPr="000174A5" w:rsidRDefault="00E95872" w:rsidP="00EA6E0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все участки, обеспечивающие функционирование перехода диких животных через Можайское</w:t>
      </w:r>
      <w:r w:rsidR="000174A5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и </w:t>
      </w:r>
      <w:r w:rsidR="000174A5" w:rsidRPr="000174A5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Беларусь;</w:t>
      </w:r>
    </w:p>
    <w:p w:rsidR="00E95872" w:rsidRPr="000174A5" w:rsidRDefault="00E95872" w:rsidP="00EA6E0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пойменные и водно-болотные угодья на северной границе ООПТ.</w:t>
      </w:r>
    </w:p>
    <w:p w:rsidR="009B0B5A" w:rsidRPr="000174A5" w:rsidRDefault="009B0B5A" w:rsidP="009E41FD">
      <w:pPr>
        <w:tabs>
          <w:tab w:val="left" w:pos="993"/>
        </w:tabs>
        <w:ind w:left="-567" w:right="-1" w:firstLine="567"/>
        <w:rPr>
          <w:sz w:val="28"/>
          <w:szCs w:val="28"/>
          <w:highlight w:val="green"/>
        </w:rPr>
      </w:pPr>
    </w:p>
    <w:p w:rsidR="009B0B5A" w:rsidRPr="000174A5" w:rsidRDefault="009B0B5A" w:rsidP="009E41FD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Значение </w:t>
      </w:r>
      <w:r w:rsidR="00E42AB8">
        <w:rPr>
          <w:b/>
          <w:sz w:val="28"/>
          <w:szCs w:val="28"/>
        </w:rPr>
        <w:t>ООПТ</w:t>
      </w:r>
    </w:p>
    <w:p w:rsidR="009B0B5A" w:rsidRPr="000174A5" w:rsidRDefault="009B0B5A" w:rsidP="009E41FD">
      <w:pPr>
        <w:overflowPunct w:val="0"/>
        <w:ind w:left="-567" w:right="-1" w:firstLine="567"/>
        <w:textAlignment w:val="baseline"/>
        <w:rPr>
          <w:bCs/>
          <w:sz w:val="28"/>
          <w:szCs w:val="28"/>
        </w:rPr>
      </w:pPr>
      <w:r w:rsidRPr="000174A5">
        <w:rPr>
          <w:bCs/>
          <w:sz w:val="28"/>
          <w:szCs w:val="28"/>
        </w:rPr>
        <w:t>Местное</w:t>
      </w:r>
    </w:p>
    <w:p w:rsidR="009B0B5A" w:rsidRPr="000174A5" w:rsidRDefault="009B0B5A" w:rsidP="009E41FD">
      <w:pPr>
        <w:overflowPunct w:val="0"/>
        <w:ind w:left="-567" w:right="-1" w:firstLine="567"/>
        <w:textAlignment w:val="baseline"/>
        <w:rPr>
          <w:bCs/>
          <w:sz w:val="28"/>
          <w:szCs w:val="28"/>
        </w:rPr>
      </w:pPr>
    </w:p>
    <w:p w:rsidR="009B0B5A" w:rsidRPr="000174A5" w:rsidRDefault="009B0B5A" w:rsidP="005B5B67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57" w:firstLine="0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Местонахождение </w:t>
      </w:r>
      <w:r w:rsidR="005B5B67">
        <w:rPr>
          <w:b/>
          <w:sz w:val="28"/>
          <w:szCs w:val="28"/>
        </w:rPr>
        <w:t>ООПТ</w:t>
      </w:r>
    </w:p>
    <w:p w:rsidR="009B0B5A" w:rsidRPr="000174A5" w:rsidRDefault="009B0B5A" w:rsidP="009E41FD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textAlignment w:val="baseline"/>
        <w:rPr>
          <w:b/>
          <w:sz w:val="28"/>
          <w:szCs w:val="28"/>
        </w:rPr>
      </w:pPr>
    </w:p>
    <w:p w:rsidR="009B0B5A" w:rsidRPr="000174A5" w:rsidRDefault="00BA0B8A" w:rsidP="00E42AB8">
      <w:pPr>
        <w:pStyle w:val="11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ООПТ находится в </w:t>
      </w:r>
      <w:r w:rsidR="000174A5">
        <w:rPr>
          <w:sz w:val="28"/>
          <w:szCs w:val="28"/>
        </w:rPr>
        <w:t>округе</w:t>
      </w:r>
      <w:r w:rsidR="00E95872" w:rsidRPr="000174A5">
        <w:rPr>
          <w:color w:val="000000"/>
          <w:sz w:val="28"/>
          <w:szCs w:val="28"/>
        </w:rPr>
        <w:t>, восточная часть ООПТ</w:t>
      </w:r>
      <w:r w:rsidRPr="000174A5">
        <w:rPr>
          <w:color w:val="000000"/>
          <w:sz w:val="28"/>
          <w:szCs w:val="28"/>
        </w:rPr>
        <w:t xml:space="preserve"> занимает Кубинское участковое лесничество Звенигородского лесничества, западная часть – </w:t>
      </w:r>
      <w:proofErr w:type="spellStart"/>
      <w:r w:rsidRPr="000174A5">
        <w:rPr>
          <w:color w:val="000000"/>
          <w:sz w:val="28"/>
          <w:szCs w:val="28"/>
        </w:rPr>
        <w:t>Дороховское</w:t>
      </w:r>
      <w:proofErr w:type="spellEnd"/>
      <w:r w:rsidRPr="000174A5">
        <w:rPr>
          <w:color w:val="000000"/>
          <w:sz w:val="28"/>
          <w:szCs w:val="28"/>
        </w:rPr>
        <w:t xml:space="preserve"> участковое лесничество Наро-Фоминского лесничества. Расположено между деревней Наро-</w:t>
      </w:r>
      <w:proofErr w:type="spellStart"/>
      <w:r w:rsidR="000174A5">
        <w:rPr>
          <w:color w:val="000000"/>
          <w:sz w:val="28"/>
          <w:szCs w:val="28"/>
        </w:rPr>
        <w:t>Осаново</w:t>
      </w:r>
      <w:proofErr w:type="spellEnd"/>
      <w:r w:rsidR="000174A5">
        <w:rPr>
          <w:color w:val="000000"/>
          <w:sz w:val="28"/>
          <w:szCs w:val="28"/>
        </w:rPr>
        <w:t>, поселком Дубки, селом</w:t>
      </w:r>
      <w:r w:rsidRPr="000174A5">
        <w:rPr>
          <w:color w:val="000000"/>
          <w:sz w:val="28"/>
          <w:szCs w:val="28"/>
        </w:rPr>
        <w:t xml:space="preserve"> Крымское, СНТ «Хвойное» и </w:t>
      </w:r>
      <w:r w:rsidR="000174A5">
        <w:rPr>
          <w:color w:val="000000"/>
          <w:sz w:val="28"/>
          <w:szCs w:val="28"/>
        </w:rPr>
        <w:t xml:space="preserve">СНТ </w:t>
      </w:r>
      <w:r w:rsidRPr="000174A5">
        <w:rPr>
          <w:color w:val="000000"/>
          <w:sz w:val="28"/>
          <w:szCs w:val="28"/>
        </w:rPr>
        <w:t>«Зар</w:t>
      </w:r>
      <w:r w:rsidR="00E95872" w:rsidRPr="000174A5">
        <w:rPr>
          <w:color w:val="000000"/>
          <w:sz w:val="28"/>
          <w:szCs w:val="28"/>
        </w:rPr>
        <w:t xml:space="preserve">я». </w:t>
      </w:r>
      <w:r w:rsidR="00E77B7F" w:rsidRPr="000174A5">
        <w:rPr>
          <w:color w:val="000000"/>
          <w:sz w:val="28"/>
          <w:szCs w:val="28"/>
        </w:rPr>
        <w:t xml:space="preserve">Участок 1 и Участок 2 </w:t>
      </w:r>
      <w:r w:rsidR="00E95872" w:rsidRPr="000174A5">
        <w:rPr>
          <w:color w:val="000000"/>
          <w:sz w:val="28"/>
          <w:szCs w:val="28"/>
        </w:rPr>
        <w:t>ООПТ</w:t>
      </w:r>
      <w:r w:rsidRPr="000174A5">
        <w:rPr>
          <w:color w:val="000000"/>
          <w:sz w:val="28"/>
          <w:szCs w:val="28"/>
        </w:rPr>
        <w:t xml:space="preserve"> </w:t>
      </w:r>
      <w:r w:rsidR="00E77B7F" w:rsidRPr="000174A5">
        <w:rPr>
          <w:color w:val="000000"/>
          <w:sz w:val="28"/>
          <w:szCs w:val="28"/>
        </w:rPr>
        <w:t>примыкают</w:t>
      </w:r>
      <w:r w:rsidRPr="000174A5">
        <w:rPr>
          <w:color w:val="000000"/>
          <w:sz w:val="28"/>
          <w:szCs w:val="28"/>
        </w:rPr>
        <w:t xml:space="preserve"> </w:t>
      </w:r>
      <w:r w:rsidR="00E77B7F" w:rsidRPr="000174A5">
        <w:rPr>
          <w:color w:val="000000"/>
          <w:sz w:val="28"/>
          <w:szCs w:val="28"/>
        </w:rPr>
        <w:t>к</w:t>
      </w:r>
      <w:r w:rsidRPr="000174A5">
        <w:rPr>
          <w:color w:val="000000"/>
          <w:sz w:val="28"/>
          <w:szCs w:val="28"/>
        </w:rPr>
        <w:t xml:space="preserve"> Можайск</w:t>
      </w:r>
      <w:r w:rsidR="00E77B7F" w:rsidRPr="000174A5">
        <w:rPr>
          <w:color w:val="000000"/>
          <w:sz w:val="28"/>
          <w:szCs w:val="28"/>
        </w:rPr>
        <w:t>ому</w:t>
      </w:r>
      <w:r w:rsidR="00F56539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на отрезке 75,4-75,8 км. </w:t>
      </w:r>
      <w:r w:rsidR="00E77B7F" w:rsidRPr="000174A5">
        <w:rPr>
          <w:color w:val="000000"/>
          <w:sz w:val="28"/>
          <w:szCs w:val="28"/>
        </w:rPr>
        <w:t xml:space="preserve">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E95872" w:rsidRPr="000174A5">
        <w:rPr>
          <w:color w:val="000000"/>
          <w:sz w:val="28"/>
          <w:szCs w:val="28"/>
        </w:rPr>
        <w:t xml:space="preserve"> на отрезке 74,4-76 км </w:t>
      </w:r>
      <w:r w:rsidR="00E77B7F" w:rsidRPr="00EA6E08">
        <w:rPr>
          <w:color w:val="000000"/>
          <w:sz w:val="28"/>
          <w:szCs w:val="28"/>
        </w:rPr>
        <w:t>примыкают</w:t>
      </w:r>
      <w:r w:rsidR="00E95872" w:rsidRPr="00EA6E08">
        <w:rPr>
          <w:color w:val="000000"/>
          <w:sz w:val="28"/>
          <w:szCs w:val="28"/>
        </w:rPr>
        <w:t xml:space="preserve"> </w:t>
      </w:r>
      <w:r w:rsidR="00E77B7F" w:rsidRPr="00EA6E08">
        <w:rPr>
          <w:color w:val="000000"/>
          <w:sz w:val="28"/>
          <w:szCs w:val="28"/>
        </w:rPr>
        <w:t>Участки 2 и 3 ООПТ</w:t>
      </w:r>
      <w:r w:rsidRPr="00EA6E08">
        <w:rPr>
          <w:color w:val="000000"/>
          <w:sz w:val="28"/>
          <w:szCs w:val="28"/>
        </w:rPr>
        <w:t>.</w:t>
      </w:r>
      <w:r w:rsidR="00EA6E08">
        <w:rPr>
          <w:color w:val="000000"/>
          <w:sz w:val="28"/>
          <w:szCs w:val="28"/>
        </w:rPr>
        <w:t xml:space="preserve"> </w:t>
      </w:r>
    </w:p>
    <w:p w:rsidR="009B0B5A" w:rsidRPr="000174A5" w:rsidRDefault="005B5B67" w:rsidP="009E41FD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Площадь ООПТ</w:t>
      </w:r>
    </w:p>
    <w:p w:rsidR="009B0B5A" w:rsidRPr="000174A5" w:rsidRDefault="009B0B5A" w:rsidP="009E41FD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textAlignment w:val="baseline"/>
        <w:rPr>
          <w:b/>
          <w:sz w:val="28"/>
          <w:szCs w:val="28"/>
        </w:rPr>
      </w:pPr>
    </w:p>
    <w:p w:rsidR="00BA0B8A" w:rsidRPr="000174A5" w:rsidRDefault="00BA0B8A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Общая площадь </w:t>
      </w:r>
      <w:r w:rsidR="00EE74AF">
        <w:rPr>
          <w:sz w:val="28"/>
          <w:szCs w:val="28"/>
        </w:rPr>
        <w:t>ООПТ</w:t>
      </w:r>
      <w:r w:rsidRPr="000174A5">
        <w:rPr>
          <w:sz w:val="28"/>
          <w:szCs w:val="28"/>
        </w:rPr>
        <w:t xml:space="preserve"> 205 га, из них </w:t>
      </w:r>
      <w:proofErr w:type="gramStart"/>
      <w:r w:rsidRPr="000174A5">
        <w:rPr>
          <w:sz w:val="28"/>
          <w:szCs w:val="28"/>
        </w:rPr>
        <w:t>Участок  1</w:t>
      </w:r>
      <w:proofErr w:type="gramEnd"/>
      <w:r w:rsidRPr="000174A5">
        <w:rPr>
          <w:sz w:val="28"/>
          <w:szCs w:val="28"/>
        </w:rPr>
        <w:t xml:space="preserve"> – </w:t>
      </w:r>
      <w:r w:rsidR="00E77B7F" w:rsidRPr="000174A5">
        <w:rPr>
          <w:sz w:val="28"/>
          <w:szCs w:val="28"/>
        </w:rPr>
        <w:t>64,8</w:t>
      </w:r>
      <w:r w:rsidRPr="000174A5">
        <w:rPr>
          <w:sz w:val="28"/>
          <w:szCs w:val="28"/>
        </w:rPr>
        <w:t xml:space="preserve"> га, Участок 2 – 69,3 га</w:t>
      </w:r>
      <w:r w:rsidR="00E77B7F" w:rsidRPr="000174A5">
        <w:rPr>
          <w:sz w:val="28"/>
          <w:szCs w:val="28"/>
        </w:rPr>
        <w:t>, Участок 3 – 70,9 га.</w:t>
      </w:r>
    </w:p>
    <w:p w:rsidR="009B0B5A" w:rsidRPr="000174A5" w:rsidRDefault="009B0B5A" w:rsidP="00EA6E08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Схема территории </w:t>
      </w:r>
      <w:r w:rsidR="00E42AB8">
        <w:rPr>
          <w:sz w:val="28"/>
          <w:szCs w:val="28"/>
        </w:rPr>
        <w:t>ООПТ</w:t>
      </w:r>
      <w:r w:rsidRPr="000174A5">
        <w:rPr>
          <w:sz w:val="28"/>
          <w:szCs w:val="28"/>
        </w:rPr>
        <w:t xml:space="preserve"> представлена в </w:t>
      </w:r>
      <w:r w:rsidR="00C749B6">
        <w:rPr>
          <w:sz w:val="28"/>
          <w:szCs w:val="28"/>
        </w:rPr>
        <w:t>П</w:t>
      </w:r>
      <w:r w:rsidRPr="000174A5">
        <w:rPr>
          <w:sz w:val="28"/>
          <w:szCs w:val="28"/>
        </w:rPr>
        <w:t xml:space="preserve">риложении </w:t>
      </w:r>
      <w:r w:rsidR="00622E85">
        <w:rPr>
          <w:sz w:val="28"/>
          <w:szCs w:val="28"/>
        </w:rPr>
        <w:t xml:space="preserve">1 </w:t>
      </w:r>
      <w:r w:rsidRPr="000174A5">
        <w:rPr>
          <w:sz w:val="28"/>
          <w:szCs w:val="28"/>
        </w:rPr>
        <w:t>к настоящему Паспорту.</w:t>
      </w:r>
    </w:p>
    <w:p w:rsidR="009B0B5A" w:rsidRPr="000174A5" w:rsidRDefault="00EE74AF" w:rsidP="00EA6E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ООПТ</w:t>
      </w:r>
      <w:r w:rsidR="009B0B5A" w:rsidRPr="000174A5">
        <w:rPr>
          <w:sz w:val="28"/>
          <w:szCs w:val="28"/>
        </w:rPr>
        <w:t xml:space="preserve"> создан без изъятия земель собственников, землевладельцев, землепользователей и арендаторов. Порядок оборота и использования земельных (и иных) участков регл</w:t>
      </w:r>
      <w:r w:rsidR="00AA508D" w:rsidRPr="000174A5">
        <w:rPr>
          <w:sz w:val="28"/>
          <w:szCs w:val="28"/>
        </w:rPr>
        <w:t>аментируется Земельным кодексом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Российской Федерации,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Федеральным законом</w:t>
      </w:r>
      <w:r w:rsidR="008446FE" w:rsidRPr="000174A5">
        <w:rPr>
          <w:sz w:val="28"/>
          <w:szCs w:val="28"/>
        </w:rPr>
        <w:t xml:space="preserve"> </w:t>
      </w:r>
      <w:r w:rsidR="00AA508D" w:rsidRPr="000174A5">
        <w:rPr>
          <w:sz w:val="28"/>
          <w:szCs w:val="28"/>
        </w:rPr>
        <w:t>от</w:t>
      </w:r>
      <w:r w:rsidR="008446FE" w:rsidRPr="000174A5">
        <w:rPr>
          <w:sz w:val="28"/>
          <w:szCs w:val="28"/>
        </w:rPr>
        <w:t xml:space="preserve"> </w:t>
      </w:r>
      <w:r w:rsidR="009B0B5A" w:rsidRPr="000174A5">
        <w:rPr>
          <w:sz w:val="28"/>
          <w:szCs w:val="28"/>
        </w:rPr>
        <w:t>24.07.2002 № 101-</w:t>
      </w:r>
      <w:r w:rsidR="008446FE" w:rsidRPr="000174A5">
        <w:rPr>
          <w:sz w:val="28"/>
          <w:szCs w:val="28"/>
        </w:rPr>
        <w:t>Ф</w:t>
      </w:r>
      <w:r w:rsidR="009B0B5A" w:rsidRPr="000174A5">
        <w:rPr>
          <w:sz w:val="28"/>
          <w:szCs w:val="28"/>
        </w:rPr>
        <w:t>З «Об обороте земель сельскохозяйственного назначения».</w:t>
      </w:r>
    </w:p>
    <w:p w:rsidR="009B0B5A" w:rsidRPr="000174A5" w:rsidRDefault="009B0B5A" w:rsidP="009E41FD">
      <w:pPr>
        <w:ind w:left="-567" w:right="-1" w:firstLine="567"/>
        <w:rPr>
          <w:sz w:val="28"/>
          <w:szCs w:val="28"/>
        </w:rPr>
      </w:pPr>
    </w:p>
    <w:p w:rsidR="009B0B5A" w:rsidRPr="000174A5" w:rsidRDefault="009B0B5A" w:rsidP="009E41FD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b/>
          <w:sz w:val="28"/>
          <w:szCs w:val="28"/>
        </w:rPr>
      </w:pPr>
      <w:r w:rsidRPr="000174A5">
        <w:rPr>
          <w:b/>
          <w:sz w:val="28"/>
          <w:szCs w:val="28"/>
        </w:rPr>
        <w:t xml:space="preserve">Описание границ </w:t>
      </w:r>
      <w:r w:rsidR="005B5B67">
        <w:rPr>
          <w:b/>
          <w:sz w:val="28"/>
          <w:szCs w:val="28"/>
        </w:rPr>
        <w:t>ООПТ</w:t>
      </w:r>
    </w:p>
    <w:p w:rsidR="009B0B5A" w:rsidRPr="000174A5" w:rsidRDefault="009B0B5A" w:rsidP="00EA6E08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b/>
          <w:sz w:val="28"/>
          <w:szCs w:val="28"/>
        </w:rPr>
      </w:pPr>
    </w:p>
    <w:p w:rsidR="00036FDC" w:rsidRPr="000174A5" w:rsidRDefault="00BA0B8A" w:rsidP="00EA6E08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Участок 1 расположен </w:t>
      </w:r>
      <w:r w:rsidR="00E77B7F" w:rsidRPr="000174A5">
        <w:rPr>
          <w:color w:val="000000"/>
          <w:sz w:val="28"/>
          <w:szCs w:val="28"/>
        </w:rPr>
        <w:t>юго-восточнее</w:t>
      </w:r>
      <w:r w:rsidRPr="000174A5">
        <w:rPr>
          <w:color w:val="000000"/>
          <w:sz w:val="28"/>
          <w:szCs w:val="28"/>
        </w:rPr>
        <w:t xml:space="preserve"> поселка Дубки </w:t>
      </w:r>
      <w:r w:rsidR="00EE74AF">
        <w:rPr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часть </w:t>
      </w:r>
      <w:r w:rsidR="00E77B7F" w:rsidRPr="000174A5">
        <w:rPr>
          <w:color w:val="000000"/>
          <w:sz w:val="28"/>
          <w:szCs w:val="28"/>
        </w:rPr>
        <w:t>западной</w:t>
      </w:r>
      <w:r w:rsidRPr="000174A5">
        <w:rPr>
          <w:color w:val="000000"/>
          <w:sz w:val="28"/>
          <w:szCs w:val="28"/>
        </w:rPr>
        <w:t xml:space="preserve"> границы проходит по </w:t>
      </w:r>
      <w:proofErr w:type="spellStart"/>
      <w:r w:rsidR="00482404" w:rsidRPr="000174A5">
        <w:rPr>
          <w:color w:val="000000" w:themeColor="text1"/>
          <w:sz w:val="28"/>
          <w:szCs w:val="28"/>
        </w:rPr>
        <w:t>Дубковскому</w:t>
      </w:r>
      <w:proofErr w:type="spellEnd"/>
      <w:r w:rsidR="00482404" w:rsidRPr="000174A5">
        <w:rPr>
          <w:color w:val="000000" w:themeColor="text1"/>
          <w:sz w:val="28"/>
          <w:szCs w:val="28"/>
        </w:rPr>
        <w:t xml:space="preserve"> (Крымское) кладбищу</w:t>
      </w:r>
      <w:r w:rsidRPr="000174A5">
        <w:rPr>
          <w:color w:val="000000"/>
          <w:sz w:val="28"/>
          <w:szCs w:val="28"/>
        </w:rPr>
        <w:t>, север</w:t>
      </w:r>
      <w:r w:rsidR="00227172" w:rsidRPr="000174A5">
        <w:rPr>
          <w:color w:val="000000"/>
          <w:sz w:val="28"/>
          <w:szCs w:val="28"/>
        </w:rPr>
        <w:t>о-восточная граница частично проходит по</w:t>
      </w:r>
      <w:r w:rsidR="00036FDC" w:rsidRPr="000174A5">
        <w:rPr>
          <w:color w:val="000000"/>
          <w:sz w:val="28"/>
          <w:szCs w:val="28"/>
        </w:rPr>
        <w:t xml:space="preserve"> самой </w:t>
      </w:r>
      <w:r w:rsidR="00227172" w:rsidRPr="000174A5">
        <w:rPr>
          <w:color w:val="000000"/>
          <w:sz w:val="28"/>
          <w:szCs w:val="28"/>
        </w:rPr>
        <w:t xml:space="preserve">р. </w:t>
      </w:r>
      <w:proofErr w:type="spellStart"/>
      <w:r w:rsidR="00227172" w:rsidRPr="000174A5">
        <w:rPr>
          <w:color w:val="000000"/>
          <w:sz w:val="28"/>
          <w:szCs w:val="28"/>
        </w:rPr>
        <w:t>Польга</w:t>
      </w:r>
      <w:proofErr w:type="spellEnd"/>
      <w:r w:rsidR="00227172" w:rsidRPr="000174A5">
        <w:rPr>
          <w:color w:val="000000"/>
          <w:sz w:val="28"/>
          <w:szCs w:val="28"/>
        </w:rPr>
        <w:t xml:space="preserve"> и</w:t>
      </w:r>
      <w:r w:rsidRPr="000174A5">
        <w:rPr>
          <w:color w:val="000000"/>
          <w:sz w:val="28"/>
          <w:szCs w:val="28"/>
        </w:rPr>
        <w:t xml:space="preserve"> лесному массиву</w:t>
      </w:r>
      <w:r w:rsidR="00474E7C" w:rsidRPr="000174A5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</w:t>
      </w:r>
      <w:r w:rsidR="00036FDC" w:rsidRPr="000174A5">
        <w:rPr>
          <w:color w:val="000000"/>
          <w:sz w:val="28"/>
          <w:szCs w:val="28"/>
        </w:rPr>
        <w:t xml:space="preserve">р. </w:t>
      </w:r>
      <w:proofErr w:type="spellStart"/>
      <w:r w:rsidR="00036FDC" w:rsidRPr="000174A5">
        <w:rPr>
          <w:color w:val="000000"/>
          <w:sz w:val="28"/>
          <w:szCs w:val="28"/>
        </w:rPr>
        <w:t>Польга</w:t>
      </w:r>
      <w:proofErr w:type="spellEnd"/>
      <w:r w:rsidR="00036FDC" w:rsidRPr="000174A5">
        <w:rPr>
          <w:color w:val="000000"/>
          <w:sz w:val="28"/>
          <w:szCs w:val="28"/>
        </w:rPr>
        <w:t xml:space="preserve"> окаймляет северную и </w:t>
      </w:r>
      <w:r w:rsidR="00474E7C" w:rsidRPr="000174A5">
        <w:rPr>
          <w:color w:val="000000"/>
          <w:sz w:val="28"/>
          <w:szCs w:val="28"/>
        </w:rPr>
        <w:t>юго-восточная границ</w:t>
      </w:r>
      <w:r w:rsidR="00036FDC" w:rsidRPr="000174A5">
        <w:rPr>
          <w:color w:val="000000"/>
          <w:sz w:val="28"/>
          <w:szCs w:val="28"/>
        </w:rPr>
        <w:t>у,</w:t>
      </w:r>
      <w:r w:rsidR="00474E7C" w:rsidRPr="000174A5">
        <w:rPr>
          <w:color w:val="000000"/>
          <w:sz w:val="28"/>
          <w:szCs w:val="28"/>
        </w:rPr>
        <w:t xml:space="preserve"> проходит по лесному </w:t>
      </w:r>
      <w:r w:rsidR="00474E7C" w:rsidRPr="000174A5">
        <w:rPr>
          <w:color w:val="000000"/>
          <w:sz w:val="28"/>
          <w:szCs w:val="28"/>
        </w:rPr>
        <w:lastRenderedPageBreak/>
        <w:t xml:space="preserve">массиву, в стороне от </w:t>
      </w:r>
      <w:proofErr w:type="spellStart"/>
      <w:r w:rsidR="00036FDC" w:rsidRPr="000174A5">
        <w:rPr>
          <w:color w:val="000000"/>
          <w:sz w:val="28"/>
          <w:szCs w:val="28"/>
        </w:rPr>
        <w:t>Палецкого</w:t>
      </w:r>
      <w:proofErr w:type="spellEnd"/>
      <w:r w:rsidR="00036FDC" w:rsidRPr="000174A5">
        <w:rPr>
          <w:color w:val="000000"/>
          <w:sz w:val="28"/>
          <w:szCs w:val="28"/>
        </w:rPr>
        <w:t xml:space="preserve"> озера и СНТ «Изумруд». Юго-восточная граница находится северо-западнее от д. Наро-</w:t>
      </w:r>
      <w:proofErr w:type="spellStart"/>
      <w:r w:rsidR="00036FDC" w:rsidRPr="000174A5">
        <w:rPr>
          <w:color w:val="000000"/>
          <w:sz w:val="28"/>
          <w:szCs w:val="28"/>
        </w:rPr>
        <w:t>Осаново</w:t>
      </w:r>
      <w:proofErr w:type="spellEnd"/>
      <w:r w:rsidR="00036FDC" w:rsidRPr="000174A5">
        <w:rPr>
          <w:color w:val="000000"/>
          <w:sz w:val="28"/>
          <w:szCs w:val="28"/>
        </w:rPr>
        <w:t xml:space="preserve"> </w:t>
      </w:r>
      <w:r w:rsidR="00EE74AF">
        <w:rPr>
          <w:sz w:val="28"/>
          <w:szCs w:val="28"/>
        </w:rPr>
        <w:t>округа</w:t>
      </w:r>
      <w:r w:rsidR="00036FDC" w:rsidRPr="000174A5">
        <w:rPr>
          <w:color w:val="000000"/>
          <w:sz w:val="28"/>
          <w:szCs w:val="28"/>
        </w:rPr>
        <w:t>. Юго-западная граница примыкает к Можайскому шоссе</w:t>
      </w:r>
      <w:r w:rsidR="00117D0B" w:rsidRPr="000174A5">
        <w:rPr>
          <w:color w:val="000000"/>
          <w:sz w:val="28"/>
          <w:szCs w:val="28"/>
        </w:rPr>
        <w:t xml:space="preserve"> </w:t>
      </w:r>
      <w:r w:rsidR="00036FDC" w:rsidRPr="000174A5">
        <w:rPr>
          <w:color w:val="000000"/>
          <w:sz w:val="28"/>
          <w:szCs w:val="28"/>
        </w:rPr>
        <w:t xml:space="preserve">с </w:t>
      </w:r>
      <w:r w:rsidR="00117D0B" w:rsidRPr="000174A5">
        <w:rPr>
          <w:color w:val="000000"/>
          <w:sz w:val="28"/>
          <w:szCs w:val="28"/>
        </w:rPr>
        <w:t>северной стороны</w:t>
      </w:r>
      <w:r w:rsidR="00036FDC" w:rsidRPr="000174A5">
        <w:rPr>
          <w:color w:val="000000"/>
          <w:sz w:val="28"/>
          <w:szCs w:val="28"/>
        </w:rPr>
        <w:t>.</w:t>
      </w:r>
    </w:p>
    <w:p w:rsidR="008E7569" w:rsidRPr="000174A5" w:rsidRDefault="00EE74AF" w:rsidP="00EA6E08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ООПТ</w:t>
      </w:r>
      <w:r w:rsidR="008E7569" w:rsidRPr="000174A5">
        <w:rPr>
          <w:color w:val="000000"/>
          <w:sz w:val="28"/>
          <w:szCs w:val="28"/>
        </w:rPr>
        <w:t xml:space="preserve"> включает </w:t>
      </w:r>
      <w:proofErr w:type="spellStart"/>
      <w:r w:rsidR="008E7569" w:rsidRPr="000174A5">
        <w:rPr>
          <w:color w:val="000000"/>
          <w:sz w:val="28"/>
          <w:szCs w:val="28"/>
        </w:rPr>
        <w:t>Дороховское</w:t>
      </w:r>
      <w:proofErr w:type="spellEnd"/>
      <w:r w:rsidR="008E7569" w:rsidRPr="000174A5">
        <w:rPr>
          <w:color w:val="000000"/>
          <w:sz w:val="28"/>
          <w:szCs w:val="28"/>
        </w:rPr>
        <w:t xml:space="preserve"> участковое лесничество Наро-Фоминского лесничества и Кубинское участковое лесничество </w:t>
      </w:r>
      <w:proofErr w:type="spellStart"/>
      <w:r w:rsidR="008E7569" w:rsidRPr="000174A5">
        <w:rPr>
          <w:color w:val="000000"/>
          <w:sz w:val="28"/>
          <w:szCs w:val="28"/>
        </w:rPr>
        <w:t>Звенигордского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лесничества. Для земельных участков в границах </w:t>
      </w:r>
      <w:r>
        <w:rPr>
          <w:color w:val="000000"/>
          <w:sz w:val="28"/>
          <w:szCs w:val="28"/>
        </w:rPr>
        <w:t>ООПТ</w:t>
      </w:r>
      <w:r w:rsidR="00624459" w:rsidRPr="00624459">
        <w:rPr>
          <w:sz w:val="28"/>
          <w:szCs w:val="28"/>
        </w:rPr>
        <w:t xml:space="preserve">, согласно Приложению 3 «Данные по категориям земель, формам собственности, землепользователям, землевладельцам и арендаторам земельных участков территории пространственного экологического коридора»  к настоящему </w:t>
      </w:r>
      <w:r w:rsidR="00624459">
        <w:rPr>
          <w:sz w:val="28"/>
          <w:szCs w:val="28"/>
        </w:rPr>
        <w:t>П</w:t>
      </w:r>
      <w:r w:rsidR="00624459" w:rsidRPr="00624459">
        <w:rPr>
          <w:sz w:val="28"/>
          <w:szCs w:val="28"/>
        </w:rPr>
        <w:t>аспорту</w:t>
      </w:r>
      <w:r w:rsidR="00624459">
        <w:rPr>
          <w:sz w:val="28"/>
          <w:szCs w:val="28"/>
        </w:rPr>
        <w:t>,</w:t>
      </w:r>
      <w:r w:rsidR="008E7569" w:rsidRPr="000174A5">
        <w:rPr>
          <w:color w:val="000000"/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СОМ),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сельскохозяйственного производства; автомобильный транспорт; заготовка древесины (включая СОМ);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 (кроме кв. 5, 11); заготовка древесины (включая СОМ); заготовка и сбор </w:t>
      </w:r>
      <w:proofErr w:type="spellStart"/>
      <w:r w:rsidR="008E7569" w:rsidRPr="000174A5">
        <w:rPr>
          <w:color w:val="000000"/>
          <w:sz w:val="28"/>
          <w:szCs w:val="28"/>
        </w:rPr>
        <w:t>недревесных</w:t>
      </w:r>
      <w:proofErr w:type="spellEnd"/>
      <w:r w:rsidR="008E7569" w:rsidRPr="000174A5">
        <w:rPr>
          <w:color w:val="000000"/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 не установлен</w:t>
      </w:r>
      <w:r w:rsidR="00482404" w:rsidRPr="000174A5">
        <w:rPr>
          <w:color w:val="000000"/>
          <w:sz w:val="28"/>
          <w:szCs w:val="28"/>
        </w:rPr>
        <w:t xml:space="preserve">; </w:t>
      </w:r>
      <w:r w:rsidR="00482404" w:rsidRPr="000174A5">
        <w:rPr>
          <w:sz w:val="28"/>
          <w:szCs w:val="28"/>
        </w:rPr>
        <w:t>для сельскохозяйственного производства</w:t>
      </w:r>
      <w:r w:rsidR="008E7569" w:rsidRPr="000174A5">
        <w:rPr>
          <w:color w:val="000000"/>
          <w:sz w:val="28"/>
          <w:szCs w:val="28"/>
        </w:rPr>
        <w:t>.</w:t>
      </w:r>
    </w:p>
    <w:p w:rsidR="004760CE" w:rsidRPr="000174A5" w:rsidRDefault="004760CE" w:rsidP="00EA6E08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Участок 2 расположен </w:t>
      </w:r>
      <w:r w:rsidR="00EE74AF">
        <w:rPr>
          <w:color w:val="000000"/>
          <w:sz w:val="28"/>
          <w:szCs w:val="28"/>
        </w:rPr>
        <w:t>между Можайским шоссе</w:t>
      </w:r>
      <w:r w:rsidR="00482404" w:rsidRPr="000174A5">
        <w:rPr>
          <w:color w:val="000000"/>
          <w:sz w:val="28"/>
          <w:szCs w:val="28"/>
        </w:rPr>
        <w:t xml:space="preserve"> 75,4 – 75,8 км</w:t>
      </w:r>
      <w:r w:rsidRPr="000174A5">
        <w:rPr>
          <w:color w:val="000000"/>
          <w:sz w:val="28"/>
          <w:szCs w:val="28"/>
        </w:rPr>
        <w:t xml:space="preserve"> и </w:t>
      </w:r>
      <w:r w:rsidR="00EE74AF">
        <w:rPr>
          <w:color w:val="000000"/>
          <w:sz w:val="28"/>
          <w:szCs w:val="28"/>
        </w:rPr>
        <w:t>автомобильной дорогой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482404" w:rsidRPr="000174A5">
        <w:rPr>
          <w:color w:val="000000"/>
          <w:sz w:val="28"/>
          <w:szCs w:val="28"/>
        </w:rPr>
        <w:t xml:space="preserve"> 74,4 – 76,0 км</w:t>
      </w:r>
      <w:r w:rsidRPr="000174A5">
        <w:rPr>
          <w:color w:val="000000"/>
          <w:sz w:val="28"/>
          <w:szCs w:val="28"/>
        </w:rPr>
        <w:t xml:space="preserve">. Северная граница Участка 2 примыкает к Можайскому шоссе, а южная граница примыкает 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AF696E" w:rsidRPr="000174A5">
        <w:rPr>
          <w:color w:val="000000"/>
          <w:sz w:val="28"/>
          <w:szCs w:val="28"/>
        </w:rPr>
        <w:t xml:space="preserve">. Восточная граница проходит по лесному массиву, огибая западную границу СТ «Хвойное» вдоль улиц Дачная, Садовая, Центральная. Восточная граница проходит по лесному массиву и ближе к северу огибает восточную границу </w:t>
      </w:r>
      <w:r w:rsidR="000708C3" w:rsidRPr="000174A5">
        <w:rPr>
          <w:color w:val="000000"/>
          <w:sz w:val="28"/>
          <w:szCs w:val="28"/>
        </w:rPr>
        <w:t xml:space="preserve">с. </w:t>
      </w:r>
      <w:r w:rsidR="000708C3" w:rsidRPr="000174A5">
        <w:rPr>
          <w:color w:val="000000"/>
          <w:sz w:val="28"/>
          <w:szCs w:val="28"/>
        </w:rPr>
        <w:lastRenderedPageBreak/>
        <w:t>Крымское</w:t>
      </w:r>
      <w:r w:rsidR="00AF696E" w:rsidRPr="000174A5">
        <w:rPr>
          <w:color w:val="000000"/>
          <w:sz w:val="28"/>
          <w:szCs w:val="28"/>
        </w:rPr>
        <w:t xml:space="preserve"> </w:t>
      </w:r>
      <w:r w:rsidR="00AF696E" w:rsidRPr="009E41FD">
        <w:rPr>
          <w:color w:val="000000"/>
          <w:sz w:val="28"/>
          <w:szCs w:val="28"/>
        </w:rPr>
        <w:t>и вдоль ул. Солнечная</w:t>
      </w:r>
      <w:r w:rsidR="009E41FD" w:rsidRPr="009E41FD">
        <w:rPr>
          <w:color w:val="000000"/>
          <w:sz w:val="28"/>
          <w:szCs w:val="28"/>
        </w:rPr>
        <w:t xml:space="preserve"> округа</w:t>
      </w:r>
      <w:r w:rsidR="00AF696E" w:rsidRPr="009E41FD">
        <w:rPr>
          <w:color w:val="000000"/>
          <w:sz w:val="28"/>
          <w:szCs w:val="28"/>
        </w:rPr>
        <w:t>.</w:t>
      </w:r>
    </w:p>
    <w:p w:rsidR="00BA0B8A" w:rsidRPr="00624459" w:rsidRDefault="00BA0B8A" w:rsidP="0062445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 xml:space="preserve">Пространственный экологический коридор включает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Дороховское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участковое лесничество Наро-Фоминского лесничества и Кубинское участковое лесничество Звенигор</w:t>
      </w:r>
      <w:r w:rsidR="00622E85" w:rsidRPr="00624459">
        <w:rPr>
          <w:rFonts w:ascii="Times New Roman" w:hAnsi="Times New Roman" w:cs="Times New Roman"/>
          <w:sz w:val="28"/>
          <w:szCs w:val="28"/>
        </w:rPr>
        <w:t>о</w:t>
      </w:r>
      <w:r w:rsidRPr="00624459">
        <w:rPr>
          <w:rFonts w:ascii="Times New Roman" w:hAnsi="Times New Roman" w:cs="Times New Roman"/>
          <w:sz w:val="28"/>
          <w:szCs w:val="28"/>
        </w:rPr>
        <w:t xml:space="preserve">дского лесничества. Для земельных участков в границах </w:t>
      </w:r>
      <w:r w:rsidR="00EE74AF" w:rsidRPr="00624459">
        <w:rPr>
          <w:rFonts w:ascii="Times New Roman" w:hAnsi="Times New Roman" w:cs="Times New Roman"/>
          <w:sz w:val="28"/>
          <w:szCs w:val="28"/>
        </w:rPr>
        <w:t>ООПТ</w:t>
      </w:r>
      <w:r w:rsidRPr="00624459">
        <w:rPr>
          <w:rFonts w:ascii="Times New Roman" w:hAnsi="Times New Roman" w:cs="Times New Roman"/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сельскохозяйственного производства; автомобильный транспорт; заготовка древесины (включая СОМ);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 (кроме кв. 5, 11); заготовка древесины (включая СОМ); заготовка и сбор </w:t>
      </w:r>
      <w:proofErr w:type="spellStart"/>
      <w:r w:rsidRPr="0062445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624459">
        <w:rPr>
          <w:rFonts w:ascii="Times New Roman" w:hAnsi="Times New Roman" w:cs="Times New Roman"/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</w:t>
      </w:r>
      <w:r w:rsidR="00482404" w:rsidRPr="00624459">
        <w:rPr>
          <w:rFonts w:ascii="Times New Roman" w:hAnsi="Times New Roman" w:cs="Times New Roman"/>
          <w:sz w:val="28"/>
          <w:szCs w:val="28"/>
        </w:rPr>
        <w:t xml:space="preserve"> автомобильный транспорт; для индивидуального жилищного строительства; </w:t>
      </w:r>
      <w:r w:rsidR="00482404" w:rsidRPr="0062445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для сельскохозяйственного производства; </w:t>
      </w:r>
      <w:r w:rsidR="00482404" w:rsidRPr="00624459">
        <w:rPr>
          <w:rFonts w:ascii="Times New Roman" w:hAnsi="Times New Roman" w:cs="Times New Roman"/>
          <w:sz w:val="28"/>
          <w:szCs w:val="28"/>
        </w:rPr>
        <w:t>автомобильный транспорт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BA0B8A" w:rsidRPr="000174A5" w:rsidRDefault="00EA243F" w:rsidP="00EA6E08">
      <w:pPr>
        <w:pStyle w:val="11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0174A5">
        <w:rPr>
          <w:sz w:val="28"/>
          <w:szCs w:val="28"/>
        </w:rPr>
        <w:t>Участок 3</w:t>
      </w:r>
      <w:r w:rsidR="00BA0B8A" w:rsidRPr="000174A5">
        <w:rPr>
          <w:sz w:val="28"/>
          <w:szCs w:val="28"/>
        </w:rPr>
        <w:t xml:space="preserve"> с севера примыкает к </w:t>
      </w:r>
      <w:r w:rsidR="00EE74AF">
        <w:rPr>
          <w:color w:val="000000"/>
          <w:sz w:val="28"/>
          <w:szCs w:val="28"/>
        </w:rPr>
        <w:t>автомобильной дороге</w:t>
      </w:r>
      <w:r w:rsidR="00EE74AF" w:rsidRPr="000174A5">
        <w:rPr>
          <w:color w:val="000000"/>
          <w:sz w:val="28"/>
          <w:szCs w:val="28"/>
        </w:rPr>
        <w:t xml:space="preserve"> общего пользования федерального значения М-1, «Беларусь» Москва – граница с Республикой Беларусь</w:t>
      </w:r>
      <w:r w:rsidR="00482404" w:rsidRPr="000174A5">
        <w:rPr>
          <w:color w:val="000000"/>
          <w:sz w:val="28"/>
          <w:szCs w:val="28"/>
        </w:rPr>
        <w:t xml:space="preserve"> 74,4 – 76,0 км</w:t>
      </w:r>
      <w:r w:rsidR="00BA0B8A" w:rsidRPr="000174A5">
        <w:rPr>
          <w:color w:val="000000"/>
          <w:sz w:val="28"/>
          <w:szCs w:val="28"/>
        </w:rPr>
        <w:t>, восто</w:t>
      </w:r>
      <w:r w:rsidR="00780A57" w:rsidRPr="000174A5">
        <w:rPr>
          <w:color w:val="000000"/>
          <w:sz w:val="28"/>
          <w:szCs w:val="28"/>
        </w:rPr>
        <w:t>чная граница проходит вдоль земель д. Ерёмино</w:t>
      </w:r>
      <w:r w:rsidR="00BA0B8A" w:rsidRPr="000174A5">
        <w:rPr>
          <w:color w:val="000000"/>
          <w:sz w:val="28"/>
          <w:szCs w:val="28"/>
        </w:rPr>
        <w:t xml:space="preserve">, с южной и западной части проходит по лесному массиву, примыкая лишь с юго-западной стороны к </w:t>
      </w:r>
      <w:r w:rsidR="008E7569" w:rsidRPr="000174A5">
        <w:rPr>
          <w:color w:val="000000"/>
          <w:sz w:val="28"/>
          <w:szCs w:val="28"/>
        </w:rPr>
        <w:t xml:space="preserve">восточным </w:t>
      </w:r>
      <w:r w:rsidR="00BA0B8A" w:rsidRPr="000174A5">
        <w:rPr>
          <w:color w:val="000000"/>
          <w:sz w:val="28"/>
          <w:szCs w:val="28"/>
        </w:rPr>
        <w:t>границам СНТ «Заря</w:t>
      </w:r>
      <w:r w:rsidR="000708C3" w:rsidRPr="000174A5">
        <w:rPr>
          <w:color w:val="000000"/>
          <w:sz w:val="28"/>
          <w:szCs w:val="28"/>
        </w:rPr>
        <w:t>».</w:t>
      </w:r>
      <w:r w:rsidR="00BA0B8A" w:rsidRPr="000174A5">
        <w:rPr>
          <w:color w:val="000000"/>
          <w:sz w:val="28"/>
          <w:szCs w:val="28"/>
        </w:rPr>
        <w:t xml:space="preserve"> </w:t>
      </w:r>
      <w:r w:rsidR="00EE74AF">
        <w:rPr>
          <w:sz w:val="28"/>
          <w:szCs w:val="28"/>
        </w:rPr>
        <w:t>ООПТ</w:t>
      </w:r>
      <w:r w:rsidR="00BA0B8A" w:rsidRPr="000174A5">
        <w:rPr>
          <w:sz w:val="28"/>
          <w:szCs w:val="28"/>
        </w:rPr>
        <w:t xml:space="preserve"> включает </w:t>
      </w:r>
      <w:proofErr w:type="spellStart"/>
      <w:r w:rsidR="00BA0B8A" w:rsidRPr="000174A5">
        <w:rPr>
          <w:sz w:val="28"/>
          <w:szCs w:val="28"/>
        </w:rPr>
        <w:t>Дороховское</w:t>
      </w:r>
      <w:proofErr w:type="spellEnd"/>
      <w:r w:rsidR="00BA0B8A" w:rsidRPr="000174A5">
        <w:rPr>
          <w:sz w:val="28"/>
          <w:szCs w:val="28"/>
        </w:rPr>
        <w:t xml:space="preserve"> участковое лесничество Наро-Фоминского лесничества и Кубинское участковое лесничество Звенигор</w:t>
      </w:r>
      <w:r w:rsidR="00622E85">
        <w:rPr>
          <w:sz w:val="28"/>
          <w:szCs w:val="28"/>
        </w:rPr>
        <w:t>о</w:t>
      </w:r>
      <w:r w:rsidR="00BA0B8A" w:rsidRPr="000174A5">
        <w:rPr>
          <w:sz w:val="28"/>
          <w:szCs w:val="28"/>
        </w:rPr>
        <w:t xml:space="preserve">дского лесничества. Для земельных участков в границах </w:t>
      </w:r>
      <w:r w:rsidR="00EE74AF">
        <w:rPr>
          <w:sz w:val="28"/>
          <w:szCs w:val="28"/>
        </w:rPr>
        <w:t>ООПТ</w:t>
      </w:r>
      <w:r w:rsidR="00BA0B8A" w:rsidRPr="000174A5">
        <w:rPr>
          <w:sz w:val="28"/>
          <w:szCs w:val="28"/>
        </w:rPr>
        <w:t xml:space="preserve"> определяются следующие виды разрешенного использования: Заготовка древесины (включая СОМ); заготовка и сбор </w:t>
      </w:r>
      <w:proofErr w:type="spellStart"/>
      <w:r w:rsidR="00BA0B8A" w:rsidRPr="000174A5">
        <w:rPr>
          <w:sz w:val="28"/>
          <w:szCs w:val="28"/>
        </w:rPr>
        <w:t>недревесных</w:t>
      </w:r>
      <w:proofErr w:type="spellEnd"/>
      <w:r w:rsidR="00BA0B8A" w:rsidRPr="000174A5">
        <w:rPr>
          <w:sz w:val="28"/>
          <w:szCs w:val="28"/>
        </w:rPr>
        <w:t xml:space="preserve"> лесных ресурсов; заготовка пищевых лесных ресурсов и сбор лекарственных растений; осуществление научно-исследовательской деятельности, образовательной деятельности; осуществление рекреационной деятельности; строительство и эксплуатация </w:t>
      </w:r>
      <w:r w:rsidR="00BA0B8A" w:rsidRPr="000174A5">
        <w:rPr>
          <w:sz w:val="28"/>
          <w:szCs w:val="28"/>
        </w:rPr>
        <w:lastRenderedPageBreak/>
        <w:t xml:space="preserve">водохранилищ и иных искусственных водных объектов, а также гидротехнических сооружений и специализированных портов; строительство, реконструкция, эксплуатация линий электропередачи, линий связи, дорог, трубопроводов и других линейных объектов; осуществление религиозной деятельности; изыскательские работы; автомобильный транспорт; заготовка древесины (включая СОМ); заготовка и сбор </w:t>
      </w:r>
      <w:proofErr w:type="spellStart"/>
      <w:r w:rsidR="00BA0B8A" w:rsidRPr="000174A5">
        <w:rPr>
          <w:sz w:val="28"/>
          <w:szCs w:val="28"/>
        </w:rPr>
        <w:t>недревесных</w:t>
      </w:r>
      <w:proofErr w:type="spellEnd"/>
      <w:r w:rsidR="00BA0B8A" w:rsidRPr="000174A5">
        <w:rPr>
          <w:sz w:val="28"/>
          <w:szCs w:val="28"/>
        </w:rPr>
        <w:t xml:space="preserve"> лесных ресурсов (кроме кв. 5, 11); заготовка пищевых лесных ресурсов и сбор лекарственных растений (кроме кв. 5, 11); осуществление научно-исследовательской деятельности, образовательной деятельности; осуществление рекреационной деятельности (кроме кв. 5, 11); выращивание посадочного материала лесных растений (саженцев, сеянцев) (кроме кв. 5, 11); строительство и эксплуатация водохранилищ и иных искусственных водных объектов, а также гидротехнических сооружений и специализированных портов (кроме кв. 5, 11); строительство, реконструкция, эксплуатация линейных объектов (кроме кв. 5, 11); осуществление религиозной деятельности (кроме кв. 5, 11); изыскательские работы; для сельскохозяйственного произв</w:t>
      </w:r>
      <w:r w:rsidR="00482404" w:rsidRPr="000174A5">
        <w:rPr>
          <w:sz w:val="28"/>
          <w:szCs w:val="28"/>
        </w:rPr>
        <w:t>одства; автомобильный транспорт</w:t>
      </w:r>
      <w:r w:rsidR="00BA0B8A" w:rsidRPr="000174A5">
        <w:rPr>
          <w:sz w:val="28"/>
          <w:szCs w:val="28"/>
        </w:rPr>
        <w:t>.</w:t>
      </w:r>
    </w:p>
    <w:p w:rsidR="009B0B5A" w:rsidRPr="000174A5" w:rsidRDefault="009B0B5A" w:rsidP="009E41FD">
      <w:pPr>
        <w:ind w:left="-567" w:right="-1" w:firstLine="567"/>
        <w:rPr>
          <w:bCs/>
          <w:color w:val="000000" w:themeColor="text1"/>
          <w:sz w:val="28"/>
          <w:szCs w:val="28"/>
        </w:rPr>
      </w:pPr>
    </w:p>
    <w:p w:rsidR="009B0B5A" w:rsidRPr="000174A5" w:rsidRDefault="009B0B5A" w:rsidP="009E41FD">
      <w:pPr>
        <w:numPr>
          <w:ilvl w:val="0"/>
          <w:numId w:val="1"/>
        </w:numPr>
        <w:ind w:left="-567" w:right="-1" w:firstLine="567"/>
        <w:jc w:val="center"/>
        <w:textAlignment w:val="baseline"/>
        <w:rPr>
          <w:b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Описание </w:t>
      </w:r>
      <w:r w:rsidR="005B5B67">
        <w:rPr>
          <w:b/>
          <w:sz w:val="28"/>
          <w:szCs w:val="28"/>
          <w:lang w:eastAsia="en-US"/>
        </w:rPr>
        <w:t>ООПТ</w:t>
      </w:r>
    </w:p>
    <w:p w:rsidR="009B0B5A" w:rsidRPr="000174A5" w:rsidRDefault="009B0B5A" w:rsidP="009E41FD">
      <w:pPr>
        <w:ind w:left="-567" w:right="-1" w:firstLine="567"/>
        <w:textAlignment w:val="baseline"/>
        <w:rPr>
          <w:b/>
          <w:sz w:val="28"/>
          <w:szCs w:val="28"/>
          <w:lang w:eastAsia="en-US"/>
        </w:rPr>
      </w:pP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Территория ООПТ приурочена к слабоволнистым и плоским </w:t>
      </w:r>
      <w:proofErr w:type="spellStart"/>
      <w:r w:rsidRPr="000174A5">
        <w:rPr>
          <w:color w:val="000000"/>
          <w:sz w:val="28"/>
          <w:szCs w:val="28"/>
        </w:rPr>
        <w:t>водноледниковым</w:t>
      </w:r>
      <w:proofErr w:type="spellEnd"/>
      <w:r w:rsidRPr="000174A5">
        <w:rPr>
          <w:color w:val="000000"/>
          <w:sz w:val="28"/>
          <w:szCs w:val="28"/>
        </w:rPr>
        <w:t xml:space="preserve"> равнинам, сложенным </w:t>
      </w:r>
      <w:proofErr w:type="spellStart"/>
      <w:r w:rsidRPr="000174A5">
        <w:rPr>
          <w:color w:val="000000"/>
          <w:sz w:val="28"/>
          <w:szCs w:val="28"/>
        </w:rPr>
        <w:t>водноледниковыми</w:t>
      </w:r>
      <w:proofErr w:type="spellEnd"/>
      <w:r w:rsidRPr="000174A5">
        <w:rPr>
          <w:color w:val="000000"/>
          <w:sz w:val="28"/>
          <w:szCs w:val="28"/>
        </w:rPr>
        <w:t xml:space="preserve"> суглинками (0,5 - 1,5 м), подстилаемыми песчаными и валунно-галечниковыми отложениями. Господствуют дерново-подзолистые почвы, часто </w:t>
      </w:r>
      <w:proofErr w:type="spellStart"/>
      <w:r w:rsidRPr="000174A5">
        <w:rPr>
          <w:color w:val="000000"/>
          <w:sz w:val="28"/>
          <w:szCs w:val="28"/>
        </w:rPr>
        <w:t>оглееные</w:t>
      </w:r>
      <w:proofErr w:type="spellEnd"/>
      <w:r w:rsidRPr="000174A5">
        <w:rPr>
          <w:color w:val="000000"/>
          <w:sz w:val="28"/>
          <w:szCs w:val="28"/>
        </w:rPr>
        <w:t xml:space="preserve">, разной степени </w:t>
      </w:r>
      <w:proofErr w:type="spellStart"/>
      <w:r w:rsidRPr="000174A5">
        <w:rPr>
          <w:color w:val="000000"/>
          <w:sz w:val="28"/>
          <w:szCs w:val="28"/>
        </w:rPr>
        <w:t>оподзоливания</w:t>
      </w:r>
      <w:proofErr w:type="spellEnd"/>
      <w:r w:rsidRPr="000174A5">
        <w:rPr>
          <w:color w:val="000000"/>
          <w:sz w:val="28"/>
          <w:szCs w:val="28"/>
        </w:rPr>
        <w:t>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По схеме физико-географического районирования рассматриваемая территория относится к </w:t>
      </w:r>
      <w:proofErr w:type="spellStart"/>
      <w:r w:rsidRPr="000174A5">
        <w:rPr>
          <w:color w:val="000000"/>
          <w:sz w:val="28"/>
          <w:szCs w:val="28"/>
        </w:rPr>
        <w:t>Верхненарскому</w:t>
      </w:r>
      <w:proofErr w:type="spellEnd"/>
      <w:r w:rsidRPr="000174A5">
        <w:rPr>
          <w:color w:val="000000"/>
          <w:sz w:val="28"/>
          <w:szCs w:val="28"/>
        </w:rPr>
        <w:t xml:space="preserve"> ландшафту </w:t>
      </w:r>
      <w:proofErr w:type="spellStart"/>
      <w:r w:rsidRPr="000174A5">
        <w:rPr>
          <w:color w:val="000000"/>
          <w:sz w:val="28"/>
          <w:szCs w:val="28"/>
        </w:rPr>
        <w:t>Москворецко</w:t>
      </w:r>
      <w:proofErr w:type="spellEnd"/>
      <w:r w:rsidRPr="000174A5">
        <w:rPr>
          <w:color w:val="000000"/>
          <w:sz w:val="28"/>
          <w:szCs w:val="28"/>
        </w:rPr>
        <w:t>-Окской физико-географической провинции. Этот ландшафт наследует крупную депрессию в рельефе подстилающих пород, кровлю которого образуют юрские глины с прослойками песков. В период завершения Московского оледенения здесь существовала ложбина стока талых ледниковых вод. Территория ООПТ приурочена к борту древней ложбины и плавно повышается в западном направлении от ее днища, за</w:t>
      </w:r>
      <w:r w:rsidR="00EA243F" w:rsidRPr="000174A5">
        <w:rPr>
          <w:color w:val="000000"/>
          <w:sz w:val="28"/>
          <w:szCs w:val="28"/>
        </w:rPr>
        <w:t>нятого в настоящее время озерно-</w:t>
      </w:r>
      <w:r w:rsidRPr="000174A5">
        <w:rPr>
          <w:color w:val="000000"/>
          <w:sz w:val="28"/>
          <w:szCs w:val="28"/>
        </w:rPr>
        <w:t xml:space="preserve">болотными комплексами и руслом р. Нара. Ландшафт имеет абсолютные высоты 170 - 190 м. </w:t>
      </w:r>
      <w:proofErr w:type="spellStart"/>
      <w:r w:rsidRPr="000174A5">
        <w:rPr>
          <w:color w:val="000000"/>
          <w:sz w:val="28"/>
          <w:szCs w:val="28"/>
        </w:rPr>
        <w:t>Флювиальные</w:t>
      </w:r>
      <w:proofErr w:type="spellEnd"/>
      <w:r w:rsidRPr="000174A5">
        <w:rPr>
          <w:color w:val="000000"/>
          <w:sz w:val="28"/>
          <w:szCs w:val="28"/>
        </w:rPr>
        <w:t xml:space="preserve"> формы рельефа представлены слабо. Вдоль северной границы в плоской заболоченной долине протекает р.</w:t>
      </w:r>
      <w:r w:rsidR="00EA243F" w:rsidRPr="000174A5">
        <w:rPr>
          <w:color w:val="000000"/>
          <w:sz w:val="28"/>
          <w:szCs w:val="28"/>
        </w:rPr>
        <w:t xml:space="preserve"> </w:t>
      </w:r>
      <w:proofErr w:type="spellStart"/>
      <w:r w:rsidRPr="000174A5">
        <w:rPr>
          <w:color w:val="000000"/>
          <w:sz w:val="28"/>
          <w:szCs w:val="28"/>
        </w:rPr>
        <w:t>Польга</w:t>
      </w:r>
      <w:proofErr w:type="spellEnd"/>
      <w:r w:rsidRPr="000174A5">
        <w:rPr>
          <w:color w:val="000000"/>
          <w:sz w:val="28"/>
          <w:szCs w:val="28"/>
        </w:rPr>
        <w:t xml:space="preserve">, ниже, через систему обводненных торфяных карьеров и мелиоративных каналов, питающая водно-болотные угодья озера </w:t>
      </w:r>
      <w:proofErr w:type="spellStart"/>
      <w:r w:rsidRPr="000174A5">
        <w:rPr>
          <w:color w:val="000000"/>
          <w:sz w:val="28"/>
          <w:szCs w:val="28"/>
        </w:rPr>
        <w:t>Палецкого</w:t>
      </w:r>
      <w:proofErr w:type="spellEnd"/>
      <w:r w:rsidRPr="000174A5">
        <w:rPr>
          <w:color w:val="000000"/>
          <w:sz w:val="28"/>
          <w:szCs w:val="28"/>
        </w:rPr>
        <w:t>. На этом участке ООПТ непосредственно прилегает к существующей ООПТ местного значения пр</w:t>
      </w:r>
      <w:r w:rsidR="001F64D0" w:rsidRPr="000174A5">
        <w:rPr>
          <w:color w:val="000000"/>
          <w:sz w:val="28"/>
          <w:szCs w:val="28"/>
        </w:rPr>
        <w:t xml:space="preserve">иродному резервату «Озеро </w:t>
      </w:r>
      <w:proofErr w:type="spellStart"/>
      <w:r w:rsidR="001F64D0" w:rsidRPr="000174A5">
        <w:rPr>
          <w:color w:val="000000"/>
          <w:sz w:val="28"/>
          <w:szCs w:val="28"/>
        </w:rPr>
        <w:t>Палец</w:t>
      </w:r>
      <w:r w:rsidRPr="000174A5">
        <w:rPr>
          <w:color w:val="000000"/>
          <w:sz w:val="28"/>
          <w:szCs w:val="28"/>
        </w:rPr>
        <w:t>кое</w:t>
      </w:r>
      <w:proofErr w:type="spellEnd"/>
      <w:r w:rsidRPr="000174A5">
        <w:rPr>
          <w:color w:val="000000"/>
          <w:sz w:val="28"/>
          <w:szCs w:val="28"/>
        </w:rPr>
        <w:t>», обеспечивая пространственные связи этой уникальной природной территории. Вся территория ООПТ принадлежит бассейну р. Нара.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Все леса ООПТ согласно Лесному кодексу</w:t>
      </w:r>
      <w:r w:rsidR="00622E85">
        <w:rPr>
          <w:color w:val="000000"/>
          <w:sz w:val="28"/>
          <w:szCs w:val="28"/>
        </w:rPr>
        <w:t xml:space="preserve"> Российской Федерации</w:t>
      </w:r>
      <w:r w:rsidRPr="000174A5">
        <w:rPr>
          <w:color w:val="000000"/>
          <w:sz w:val="28"/>
          <w:szCs w:val="28"/>
        </w:rPr>
        <w:t xml:space="preserve">, относятся к I группе, так как выполняют </w:t>
      </w:r>
      <w:proofErr w:type="spellStart"/>
      <w:r w:rsidRPr="000174A5">
        <w:rPr>
          <w:color w:val="000000"/>
          <w:sz w:val="28"/>
          <w:szCs w:val="28"/>
        </w:rPr>
        <w:t>водоохранную</w:t>
      </w:r>
      <w:proofErr w:type="spellEnd"/>
      <w:r w:rsidRPr="000174A5">
        <w:rPr>
          <w:color w:val="000000"/>
          <w:sz w:val="28"/>
          <w:szCs w:val="28"/>
        </w:rPr>
        <w:t>, защитную, санитарно-гигиеническую и оздоровительную функции. Преобладают мелколиственно-</w:t>
      </w:r>
      <w:r w:rsidRPr="000174A5">
        <w:rPr>
          <w:color w:val="000000"/>
          <w:sz w:val="28"/>
          <w:szCs w:val="28"/>
        </w:rPr>
        <w:lastRenderedPageBreak/>
        <w:t>еловые папоротниково-</w:t>
      </w:r>
      <w:proofErr w:type="spellStart"/>
      <w:r w:rsidRPr="000174A5">
        <w:rPr>
          <w:color w:val="000000"/>
          <w:sz w:val="28"/>
          <w:szCs w:val="28"/>
        </w:rPr>
        <w:t>зеленомошно</w:t>
      </w:r>
      <w:proofErr w:type="spellEnd"/>
      <w:r w:rsidRPr="000174A5">
        <w:rPr>
          <w:color w:val="000000"/>
          <w:sz w:val="28"/>
          <w:szCs w:val="28"/>
        </w:rPr>
        <w:t xml:space="preserve">- кисличные леса с участием черники и брусники. По южной оконечности ООПТ распространены средневозрастные березняки и спелые </w:t>
      </w:r>
      <w:r w:rsidR="00646020">
        <w:rPr>
          <w:color w:val="000000"/>
          <w:sz w:val="28"/>
          <w:szCs w:val="28"/>
        </w:rPr>
        <w:t>осинники. В северной части ООПТ</w:t>
      </w:r>
      <w:r w:rsidRPr="000174A5">
        <w:rPr>
          <w:color w:val="000000"/>
          <w:sz w:val="28"/>
          <w:szCs w:val="28"/>
        </w:rPr>
        <w:t xml:space="preserve"> имеются посадки сосны и </w:t>
      </w:r>
      <w:proofErr w:type="spellStart"/>
      <w:r w:rsidRPr="000174A5">
        <w:rPr>
          <w:color w:val="000000"/>
          <w:sz w:val="28"/>
          <w:szCs w:val="28"/>
        </w:rPr>
        <w:t>старовозрастные</w:t>
      </w:r>
      <w:proofErr w:type="spellEnd"/>
      <w:r w:rsidRPr="000174A5">
        <w:rPr>
          <w:color w:val="000000"/>
          <w:sz w:val="28"/>
          <w:szCs w:val="28"/>
        </w:rPr>
        <w:t xml:space="preserve"> ельники.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На территории зарегистрировано 110 видов сосудистых растений, относящихся к 46 семействам. Отмечено 6 редких и охраняемых видов растений: 2 вида занесено в Красную книгу Московской области (ветреница дубравная, пузырчатка малая); 5 видов занесены в Приложение 1 к Красной книге Московской области - «Список редких и уязвимых таксонов, не включенных в Красную книгу Московской области, но нуждающихся на территории области в постоянном контроле и наблюдении» (</w:t>
      </w:r>
      <w:proofErr w:type="spellStart"/>
      <w:r w:rsidRPr="000174A5">
        <w:rPr>
          <w:color w:val="000000"/>
          <w:sz w:val="28"/>
          <w:szCs w:val="28"/>
        </w:rPr>
        <w:t>пальчатокоренник</w:t>
      </w:r>
      <w:proofErr w:type="spellEnd"/>
      <w:r w:rsidRPr="000174A5">
        <w:rPr>
          <w:color w:val="000000"/>
          <w:sz w:val="28"/>
          <w:szCs w:val="28"/>
        </w:rPr>
        <w:t xml:space="preserve"> Фукса, купальница европейская, ландыш майский, волчеягодник обыкновенный (волчье лыко), колокольчик широколистный).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Животный мир территории отличается чрезвычайно высоким разнообразием и репрезентативностью для зональных еловых, хвойно-широколиственных и смешанных лесов Центральной России. Здесь отмечено 105 видов позвоночных животных, относящихся к 4 классам, 18 отрядам и 43 семействам, в том числе 6 видов амфибий, 2 вида рептилий, 69 видов птиц и 28 видов млекопитающих. Это около 30 % от числа видов, зарегистрированных в западном Подмосковье.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Основу фаунистического комплекса наземных позвоночных животных составляют виды, характерные для хвойных и смешанных лесов Центральной России.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На рассматриваемой территории доминирует лесная </w:t>
      </w:r>
      <w:proofErr w:type="spellStart"/>
      <w:r w:rsidRPr="000174A5">
        <w:rPr>
          <w:color w:val="000000"/>
          <w:sz w:val="28"/>
          <w:szCs w:val="28"/>
        </w:rPr>
        <w:t>зооформация</w:t>
      </w:r>
      <w:proofErr w:type="spellEnd"/>
      <w:r w:rsidRPr="000174A5">
        <w:rPr>
          <w:color w:val="000000"/>
          <w:sz w:val="28"/>
          <w:szCs w:val="28"/>
        </w:rPr>
        <w:t xml:space="preserve"> (остромордая лягушка, серая жаба, зяблик, пеночка-</w:t>
      </w:r>
      <w:proofErr w:type="spellStart"/>
      <w:r w:rsidRPr="000174A5">
        <w:rPr>
          <w:color w:val="000000"/>
          <w:sz w:val="28"/>
          <w:szCs w:val="28"/>
        </w:rPr>
        <w:t>трещетка</w:t>
      </w:r>
      <w:proofErr w:type="spellEnd"/>
      <w:r w:rsidRPr="000174A5">
        <w:rPr>
          <w:color w:val="000000"/>
          <w:sz w:val="28"/>
          <w:szCs w:val="28"/>
        </w:rPr>
        <w:t>, пеночка-</w:t>
      </w:r>
      <w:proofErr w:type="spellStart"/>
      <w:r w:rsidRPr="000174A5">
        <w:rPr>
          <w:color w:val="000000"/>
          <w:sz w:val="28"/>
          <w:szCs w:val="28"/>
        </w:rPr>
        <w:t>теньковка</w:t>
      </w:r>
      <w:proofErr w:type="spellEnd"/>
      <w:r w:rsidRPr="000174A5">
        <w:rPr>
          <w:color w:val="000000"/>
          <w:sz w:val="28"/>
          <w:szCs w:val="28"/>
        </w:rPr>
        <w:t>, пеночка-</w:t>
      </w:r>
      <w:proofErr w:type="spellStart"/>
      <w:r w:rsidRPr="000174A5">
        <w:rPr>
          <w:color w:val="000000"/>
          <w:sz w:val="28"/>
          <w:szCs w:val="28"/>
        </w:rPr>
        <w:t>весничка</w:t>
      </w:r>
      <w:proofErr w:type="spellEnd"/>
      <w:r w:rsidRPr="000174A5">
        <w:rPr>
          <w:color w:val="000000"/>
          <w:sz w:val="28"/>
          <w:szCs w:val="28"/>
        </w:rPr>
        <w:t xml:space="preserve">, дрозд-рябинник, черный дрозд, белобровик, </w:t>
      </w:r>
      <w:proofErr w:type="spellStart"/>
      <w:r w:rsidRPr="000174A5">
        <w:rPr>
          <w:color w:val="000000"/>
          <w:sz w:val="28"/>
          <w:szCs w:val="28"/>
        </w:rPr>
        <w:t>зарянка</w:t>
      </w:r>
      <w:proofErr w:type="spellEnd"/>
      <w:r w:rsidRPr="000174A5">
        <w:rPr>
          <w:color w:val="000000"/>
          <w:sz w:val="28"/>
          <w:szCs w:val="28"/>
        </w:rPr>
        <w:t xml:space="preserve">, мухоловка-пеструшка, большая синица, лазоревка, желтоголовый королек, крапивник, большой пестрый дятел, желна, рябчик, обыкновенный еж, малая лесная мышь, рыжая полевка, белка, заяц-беляк, лесная куница, лось, кабан и др.). Хорошо представлены опушечные виды (травяная лягушка, живородящая ящерица, чечевица, обыкновенный сверчок, обыкновенная овсянка, лесной конек, сорокопут-жулан, сорока, обыкновенная бурозубка, белогрудый еж, горностай, черный хорь, лисица, и др.). Об уникальной для ближнего Подмосковья сохранности экосистем и </w:t>
      </w:r>
      <w:proofErr w:type="spellStart"/>
      <w:r w:rsidRPr="000174A5">
        <w:rPr>
          <w:color w:val="000000"/>
          <w:sz w:val="28"/>
          <w:szCs w:val="28"/>
        </w:rPr>
        <w:t>зоокомплексов</w:t>
      </w:r>
      <w:proofErr w:type="spellEnd"/>
      <w:r w:rsidRPr="000174A5">
        <w:rPr>
          <w:color w:val="000000"/>
          <w:sz w:val="28"/>
          <w:szCs w:val="28"/>
        </w:rPr>
        <w:t xml:space="preserve"> свидетельствует наличие такого крупного хищника, как волк, занимающего вершину «пирамиды питания».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 Следы 2-х волков отмечены на севере ООПТ у границ лесов, лугов и пойменных биотопов. Относительная близость обширных водно-болотных угодий котловины озера </w:t>
      </w:r>
      <w:proofErr w:type="spellStart"/>
      <w:r w:rsidRPr="000174A5">
        <w:rPr>
          <w:color w:val="000000"/>
          <w:sz w:val="28"/>
          <w:szCs w:val="28"/>
        </w:rPr>
        <w:t>Палецкого</w:t>
      </w:r>
      <w:proofErr w:type="spellEnd"/>
      <w:r w:rsidRPr="000174A5">
        <w:rPr>
          <w:color w:val="000000"/>
          <w:sz w:val="28"/>
          <w:szCs w:val="28"/>
        </w:rPr>
        <w:t>, долины р.</w:t>
      </w:r>
      <w:r w:rsidR="00EA243F" w:rsidRPr="000174A5">
        <w:rPr>
          <w:color w:val="000000"/>
          <w:sz w:val="28"/>
          <w:szCs w:val="28"/>
        </w:rPr>
        <w:t xml:space="preserve"> </w:t>
      </w:r>
      <w:r w:rsidRPr="000174A5">
        <w:rPr>
          <w:color w:val="000000"/>
          <w:sz w:val="28"/>
          <w:szCs w:val="28"/>
        </w:rPr>
        <w:t xml:space="preserve">Нара и системы </w:t>
      </w:r>
      <w:proofErr w:type="spellStart"/>
      <w:r w:rsidRPr="000174A5">
        <w:rPr>
          <w:color w:val="000000"/>
          <w:sz w:val="28"/>
          <w:szCs w:val="28"/>
        </w:rPr>
        <w:t>Нарских</w:t>
      </w:r>
      <w:proofErr w:type="spellEnd"/>
      <w:r w:rsidRPr="000174A5">
        <w:rPr>
          <w:color w:val="000000"/>
          <w:sz w:val="28"/>
          <w:szCs w:val="28"/>
        </w:rPr>
        <w:t xml:space="preserve"> прудов обусловила наличие значительного числа пойменных и прибрежных видов: прудовая лягушка, обыкновенный тритон, речной сверчок, варакушка, тростниковая овсянка, белая лазоревка, серая цапля, болотный лунь, черный коршун, </w:t>
      </w:r>
      <w:proofErr w:type="spellStart"/>
      <w:r w:rsidRPr="000174A5">
        <w:rPr>
          <w:color w:val="000000"/>
          <w:sz w:val="28"/>
          <w:szCs w:val="28"/>
        </w:rPr>
        <w:t>кутора</w:t>
      </w:r>
      <w:proofErr w:type="spellEnd"/>
      <w:r w:rsidRPr="000174A5">
        <w:rPr>
          <w:color w:val="000000"/>
          <w:sz w:val="28"/>
          <w:szCs w:val="28"/>
        </w:rPr>
        <w:t>, водяная полевка, ондатра, бобр, енотовидная собака и др.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Представители синантропных видов (домовый воробей, деревенская ласточка, скворец, серая ворона и др.) чаще встречаются вблизи населенных </w:t>
      </w:r>
      <w:r w:rsidRPr="000174A5">
        <w:rPr>
          <w:color w:val="000000"/>
          <w:sz w:val="28"/>
          <w:szCs w:val="28"/>
        </w:rPr>
        <w:lastRenderedPageBreak/>
        <w:t>пунктов Дубки, Крымское и СНТ; на остальной территории ООПТ они редки или немногочисленны.</w:t>
      </w:r>
    </w:p>
    <w:p w:rsidR="00FF786E" w:rsidRPr="000174A5" w:rsidRDefault="00FF786E" w:rsidP="009E41FD">
      <w:pPr>
        <w:ind w:left="-567" w:right="-1" w:firstLine="567"/>
        <w:rPr>
          <w:b/>
          <w:color w:val="000000" w:themeColor="text1"/>
          <w:sz w:val="28"/>
          <w:szCs w:val="28"/>
          <w:lang w:eastAsia="en-US"/>
        </w:rPr>
      </w:pPr>
    </w:p>
    <w:p w:rsidR="009B0B5A" w:rsidRPr="00EA6E08" w:rsidRDefault="009B0B5A" w:rsidP="00EA6E08">
      <w:pPr>
        <w:pStyle w:val="a4"/>
        <w:numPr>
          <w:ilvl w:val="0"/>
          <w:numId w:val="1"/>
        </w:numPr>
        <w:ind w:right="-1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EA6E08">
        <w:rPr>
          <w:b/>
          <w:color w:val="000000" w:themeColor="text1"/>
          <w:sz w:val="28"/>
          <w:szCs w:val="28"/>
          <w:lang w:eastAsia="en-US"/>
        </w:rPr>
        <w:t xml:space="preserve">Комплексная эколого-географическая характеристика </w:t>
      </w:r>
      <w:r w:rsidR="005B5B67">
        <w:rPr>
          <w:b/>
          <w:color w:val="000000" w:themeColor="text1"/>
          <w:sz w:val="28"/>
          <w:szCs w:val="28"/>
          <w:lang w:eastAsia="en-US"/>
        </w:rPr>
        <w:t>ООПТ</w:t>
      </w:r>
    </w:p>
    <w:p w:rsidR="009B0B5A" w:rsidRPr="000174A5" w:rsidRDefault="009B0B5A" w:rsidP="009E41FD">
      <w:pPr>
        <w:ind w:left="-567" w:right="-1" w:firstLine="567"/>
        <w:rPr>
          <w:b/>
          <w:color w:val="000000" w:themeColor="text1"/>
          <w:sz w:val="28"/>
          <w:szCs w:val="28"/>
          <w:lang w:eastAsia="en-US"/>
        </w:rPr>
      </w:pPr>
    </w:p>
    <w:p w:rsidR="00E75287" w:rsidRPr="000174A5" w:rsidRDefault="009B0B5A" w:rsidP="00EA6E08">
      <w:pPr>
        <w:ind w:firstLine="709"/>
        <w:rPr>
          <w:sz w:val="28"/>
          <w:szCs w:val="28"/>
          <w:highlight w:val="yellow"/>
          <w:lang w:eastAsia="en-US"/>
        </w:rPr>
      </w:pPr>
      <w:r w:rsidRPr="000174A5">
        <w:rPr>
          <w:sz w:val="28"/>
          <w:szCs w:val="28"/>
          <w:lang w:eastAsia="en-US"/>
        </w:rPr>
        <w:t>ОО</w:t>
      </w:r>
      <w:r w:rsidR="00540FD9" w:rsidRPr="000174A5">
        <w:rPr>
          <w:sz w:val="28"/>
          <w:szCs w:val="28"/>
          <w:lang w:eastAsia="en-US"/>
        </w:rPr>
        <w:t>ПТ организован</w:t>
      </w:r>
      <w:r w:rsidR="00622E85">
        <w:rPr>
          <w:sz w:val="28"/>
          <w:szCs w:val="28"/>
          <w:lang w:eastAsia="en-US"/>
        </w:rPr>
        <w:t>а</w:t>
      </w:r>
      <w:r w:rsidR="00540FD9" w:rsidRPr="000174A5">
        <w:rPr>
          <w:sz w:val="28"/>
          <w:szCs w:val="28"/>
          <w:lang w:eastAsia="en-US"/>
        </w:rPr>
        <w:t xml:space="preserve"> в соответствии с</w:t>
      </w:r>
      <w:r w:rsidR="00622E85">
        <w:rPr>
          <w:sz w:val="28"/>
          <w:szCs w:val="28"/>
          <w:shd w:val="clear" w:color="auto" w:fill="FFFFFF"/>
        </w:rPr>
        <w:t>о С</w:t>
      </w:r>
      <w:r w:rsidR="00E75287" w:rsidRPr="000174A5">
        <w:rPr>
          <w:sz w:val="28"/>
          <w:szCs w:val="28"/>
          <w:shd w:val="clear" w:color="auto" w:fill="FFFFFF"/>
        </w:rPr>
        <w:t>хемой развития и размещения ООПТ местного значения в Одинцовском районе, утверждённой решением Совета депутатов Одинцовского муниципального района Московской области от 30.03.2007 №15/14.</w:t>
      </w:r>
    </w:p>
    <w:p w:rsidR="009B0B5A" w:rsidRPr="000174A5" w:rsidRDefault="009B0B5A" w:rsidP="00EA6E08">
      <w:pPr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Паспорт Утвержден решением Совета депутатов Одинцовского муниципального района Моско</w:t>
      </w:r>
      <w:r w:rsidR="00AA5DF0" w:rsidRPr="000174A5">
        <w:rPr>
          <w:color w:val="000000" w:themeColor="text1"/>
          <w:sz w:val="28"/>
          <w:szCs w:val="28"/>
          <w:lang w:eastAsia="en-US"/>
        </w:rPr>
        <w:t>вской области</w:t>
      </w:r>
      <w:r w:rsidR="00BA0B8A" w:rsidRPr="000174A5">
        <w:rPr>
          <w:color w:val="000000" w:themeColor="text1"/>
          <w:sz w:val="28"/>
          <w:szCs w:val="28"/>
          <w:lang w:eastAsia="en-US"/>
        </w:rPr>
        <w:t xml:space="preserve"> № 17/24 от 26</w:t>
      </w:r>
      <w:r w:rsidR="00AA5DF0" w:rsidRPr="000174A5">
        <w:rPr>
          <w:color w:val="000000" w:themeColor="text1"/>
          <w:sz w:val="28"/>
          <w:szCs w:val="28"/>
          <w:lang w:eastAsia="en-US"/>
        </w:rPr>
        <w:t>.04.</w:t>
      </w:r>
      <w:r w:rsidR="00BA0B8A" w:rsidRPr="000174A5">
        <w:rPr>
          <w:color w:val="000000" w:themeColor="text1"/>
          <w:sz w:val="28"/>
          <w:szCs w:val="28"/>
          <w:lang w:eastAsia="en-US"/>
        </w:rPr>
        <w:t>2013</w:t>
      </w:r>
      <w:r w:rsidR="00AA5DF0" w:rsidRPr="000174A5">
        <w:rPr>
          <w:color w:val="000000" w:themeColor="text1"/>
          <w:sz w:val="28"/>
          <w:szCs w:val="28"/>
          <w:lang w:eastAsia="en-US"/>
        </w:rPr>
        <w:t xml:space="preserve"> «Об утверждении паспорта особо охраняемой природной территории местного значения в Одинцовском районе – пр</w:t>
      </w:r>
      <w:r w:rsidR="00BA0B8A" w:rsidRPr="000174A5">
        <w:rPr>
          <w:color w:val="000000" w:themeColor="text1"/>
          <w:sz w:val="28"/>
          <w:szCs w:val="28"/>
          <w:lang w:eastAsia="en-US"/>
        </w:rPr>
        <w:t>остранственного экологического коридора</w:t>
      </w:r>
      <w:r w:rsidR="00AA5DF0" w:rsidRPr="000174A5">
        <w:rPr>
          <w:color w:val="000000" w:themeColor="text1"/>
          <w:sz w:val="28"/>
          <w:szCs w:val="28"/>
          <w:lang w:eastAsia="en-US"/>
        </w:rPr>
        <w:t xml:space="preserve"> «</w:t>
      </w:r>
      <w:r w:rsidR="00BA0B8A" w:rsidRPr="000174A5">
        <w:rPr>
          <w:color w:val="000000" w:themeColor="text1"/>
          <w:sz w:val="28"/>
          <w:szCs w:val="28"/>
          <w:lang w:eastAsia="en-US"/>
        </w:rPr>
        <w:t>Наро-</w:t>
      </w:r>
      <w:proofErr w:type="spellStart"/>
      <w:r w:rsidR="00BA0B8A" w:rsidRPr="000174A5">
        <w:rPr>
          <w:color w:val="000000" w:themeColor="text1"/>
          <w:sz w:val="28"/>
          <w:szCs w:val="28"/>
          <w:lang w:eastAsia="en-US"/>
        </w:rPr>
        <w:t>Осановский</w:t>
      </w:r>
      <w:proofErr w:type="spellEnd"/>
      <w:r w:rsidR="00AA5DF0" w:rsidRPr="000174A5">
        <w:rPr>
          <w:color w:val="000000" w:themeColor="text1"/>
          <w:sz w:val="28"/>
          <w:szCs w:val="28"/>
          <w:lang w:eastAsia="en-US"/>
        </w:rPr>
        <w:t>», городское поселение «Кубинка»</w:t>
      </w:r>
      <w:r w:rsidR="00AA508D" w:rsidRPr="000174A5">
        <w:rPr>
          <w:color w:val="000000" w:themeColor="text1"/>
          <w:sz w:val="28"/>
          <w:szCs w:val="28"/>
          <w:lang w:eastAsia="en-US"/>
        </w:rPr>
        <w:t>, с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учетом внесенных </w:t>
      </w:r>
      <w:r w:rsidR="00BA0B8A" w:rsidRPr="000174A5">
        <w:rPr>
          <w:color w:val="000000" w:themeColor="text1"/>
          <w:sz w:val="28"/>
          <w:szCs w:val="28"/>
          <w:lang w:eastAsia="en-US"/>
        </w:rPr>
        <w:t xml:space="preserve">решением </w:t>
      </w:r>
      <w:r w:rsidR="00BA0B8A" w:rsidRPr="000174A5">
        <w:rPr>
          <w:sz w:val="28"/>
          <w:szCs w:val="28"/>
        </w:rPr>
        <w:t xml:space="preserve">Совета депутатов Одинцовского </w:t>
      </w:r>
      <w:r w:rsidR="007A047C" w:rsidRPr="000174A5">
        <w:rPr>
          <w:sz w:val="28"/>
          <w:szCs w:val="28"/>
        </w:rPr>
        <w:t>г</w:t>
      </w:r>
      <w:r w:rsidR="00EE74AF">
        <w:rPr>
          <w:sz w:val="28"/>
          <w:szCs w:val="28"/>
        </w:rPr>
        <w:t>ородского округа</w:t>
      </w:r>
      <w:r w:rsidR="00BA0B8A" w:rsidRPr="000174A5">
        <w:rPr>
          <w:sz w:val="28"/>
          <w:szCs w:val="28"/>
        </w:rPr>
        <w:t xml:space="preserve"> Московской области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</w:t>
      </w:r>
      <w:r w:rsidR="002A7A84" w:rsidRPr="000174A5">
        <w:rPr>
          <w:color w:val="000000" w:themeColor="text1"/>
          <w:sz w:val="28"/>
          <w:szCs w:val="28"/>
          <w:lang w:eastAsia="en-US"/>
        </w:rPr>
        <w:t>от 29.12.2021</w:t>
      </w:r>
      <w:r w:rsidR="00071CB4" w:rsidRPr="000174A5">
        <w:rPr>
          <w:color w:val="000000" w:themeColor="text1"/>
          <w:sz w:val="28"/>
          <w:szCs w:val="28"/>
          <w:lang w:eastAsia="en-US"/>
        </w:rPr>
        <w:t xml:space="preserve"> № </w:t>
      </w:r>
      <w:r w:rsidR="002A7A84" w:rsidRPr="000174A5">
        <w:rPr>
          <w:color w:val="000000" w:themeColor="text1"/>
          <w:sz w:val="28"/>
          <w:szCs w:val="28"/>
          <w:lang w:eastAsia="en-US"/>
        </w:rPr>
        <w:t>6/32</w:t>
      </w:r>
      <w:r w:rsidR="00622E85" w:rsidRPr="00622E85">
        <w:rPr>
          <w:color w:val="000000" w:themeColor="text1"/>
          <w:sz w:val="28"/>
          <w:szCs w:val="28"/>
          <w:lang w:eastAsia="en-US"/>
        </w:rPr>
        <w:t xml:space="preserve"> </w:t>
      </w:r>
      <w:r w:rsidR="00622E85" w:rsidRPr="000174A5">
        <w:rPr>
          <w:color w:val="000000" w:themeColor="text1"/>
          <w:sz w:val="28"/>
          <w:szCs w:val="28"/>
          <w:lang w:eastAsia="en-US"/>
        </w:rPr>
        <w:t>изменений</w:t>
      </w:r>
      <w:r w:rsidRPr="000174A5">
        <w:rPr>
          <w:color w:val="000000" w:themeColor="text1"/>
          <w:sz w:val="28"/>
          <w:szCs w:val="28"/>
          <w:lang w:eastAsia="en-US"/>
        </w:rPr>
        <w:t>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Территория ООПТ имеет ключевое значение для сохранения целостности экологического каркаса в западной части </w:t>
      </w:r>
      <w:r w:rsidR="00EE74AF">
        <w:rPr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 и поддержания пространственных связей между несколькими существующими ООПТ местного значения.</w:t>
      </w:r>
    </w:p>
    <w:p w:rsidR="00E95872" w:rsidRPr="000174A5" w:rsidRDefault="00F56539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ООПТ </w:t>
      </w:r>
      <w:r w:rsidR="00E95872" w:rsidRPr="000174A5">
        <w:rPr>
          <w:color w:val="000000"/>
          <w:sz w:val="28"/>
          <w:szCs w:val="28"/>
        </w:rPr>
        <w:t xml:space="preserve">включает одноименный магистральный ограниченный звериный переход, а также </w:t>
      </w:r>
      <w:proofErr w:type="spellStart"/>
      <w:r w:rsidR="00E95872" w:rsidRPr="000174A5">
        <w:rPr>
          <w:color w:val="000000"/>
          <w:sz w:val="28"/>
          <w:szCs w:val="28"/>
        </w:rPr>
        <w:t>Дубковский</w:t>
      </w:r>
      <w:proofErr w:type="spellEnd"/>
      <w:r w:rsidR="00E95872" w:rsidRPr="000174A5">
        <w:rPr>
          <w:color w:val="000000"/>
          <w:sz w:val="28"/>
          <w:szCs w:val="28"/>
        </w:rPr>
        <w:t xml:space="preserve"> звериный переход, соединяющие крупные лесные массивы </w:t>
      </w:r>
      <w:proofErr w:type="spellStart"/>
      <w:r w:rsidR="00E95872" w:rsidRPr="000174A5">
        <w:rPr>
          <w:color w:val="000000"/>
          <w:sz w:val="28"/>
          <w:szCs w:val="28"/>
        </w:rPr>
        <w:t>Нарско-Акуловской</w:t>
      </w:r>
      <w:proofErr w:type="spellEnd"/>
      <w:r w:rsidR="00E95872" w:rsidRPr="000174A5">
        <w:rPr>
          <w:color w:val="000000"/>
          <w:sz w:val="28"/>
          <w:szCs w:val="28"/>
        </w:rPr>
        <w:t xml:space="preserve"> территорий экологического базиса, в том числе природного резервата «Побережье </w:t>
      </w:r>
      <w:proofErr w:type="spellStart"/>
      <w:r w:rsidR="00E95872" w:rsidRPr="000174A5">
        <w:rPr>
          <w:color w:val="000000"/>
          <w:sz w:val="28"/>
          <w:szCs w:val="28"/>
        </w:rPr>
        <w:t>Нарских</w:t>
      </w:r>
      <w:proofErr w:type="spellEnd"/>
      <w:r w:rsidR="00E95872" w:rsidRPr="000174A5">
        <w:rPr>
          <w:color w:val="000000"/>
          <w:sz w:val="28"/>
          <w:szCs w:val="28"/>
        </w:rPr>
        <w:t xml:space="preserve"> прудов - леса </w:t>
      </w:r>
      <w:proofErr w:type="spellStart"/>
      <w:r w:rsidR="00E95872" w:rsidRPr="000174A5">
        <w:rPr>
          <w:color w:val="000000"/>
          <w:sz w:val="28"/>
          <w:szCs w:val="28"/>
        </w:rPr>
        <w:t>Верхненарской</w:t>
      </w:r>
      <w:proofErr w:type="spellEnd"/>
      <w:r w:rsidR="00E95872" w:rsidRPr="000174A5">
        <w:rPr>
          <w:color w:val="000000"/>
          <w:sz w:val="28"/>
          <w:szCs w:val="28"/>
        </w:rPr>
        <w:t xml:space="preserve"> ложбины» с существующим природным резерватом «Озеро </w:t>
      </w:r>
      <w:proofErr w:type="spellStart"/>
      <w:r w:rsidR="00E95872" w:rsidRPr="000174A5">
        <w:rPr>
          <w:color w:val="000000"/>
          <w:sz w:val="28"/>
          <w:szCs w:val="28"/>
        </w:rPr>
        <w:t>Палецкое</w:t>
      </w:r>
      <w:proofErr w:type="spellEnd"/>
      <w:r w:rsidR="00E95872" w:rsidRPr="000174A5">
        <w:rPr>
          <w:color w:val="000000"/>
          <w:sz w:val="28"/>
          <w:szCs w:val="28"/>
        </w:rPr>
        <w:t xml:space="preserve">». Кроме того, ООПТ связывает </w:t>
      </w:r>
      <w:r w:rsidR="00EE74AF">
        <w:rPr>
          <w:color w:val="000000"/>
          <w:sz w:val="28"/>
          <w:szCs w:val="28"/>
        </w:rPr>
        <w:t>территорию округа</w:t>
      </w:r>
      <w:r w:rsidR="00E95872" w:rsidRPr="000174A5">
        <w:rPr>
          <w:color w:val="000000"/>
          <w:sz w:val="28"/>
          <w:szCs w:val="28"/>
        </w:rPr>
        <w:t xml:space="preserve"> с обширными хорошо сохранившимися лесными массивами северной части Наро-Фоминского </w:t>
      </w:r>
      <w:r>
        <w:rPr>
          <w:color w:val="000000"/>
          <w:sz w:val="28"/>
          <w:szCs w:val="28"/>
        </w:rPr>
        <w:t>городского округа</w:t>
      </w:r>
      <w:r w:rsidR="00E95872" w:rsidRPr="000174A5">
        <w:rPr>
          <w:color w:val="000000"/>
          <w:sz w:val="28"/>
          <w:szCs w:val="28"/>
        </w:rPr>
        <w:t xml:space="preserve"> и далее с базисными природными территориями крайнего запада Московской и севера Калужской областей.</w:t>
      </w:r>
    </w:p>
    <w:p w:rsidR="00E95872" w:rsidRPr="000174A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ООПТ - одно из четырех мест на территории </w:t>
      </w:r>
      <w:r w:rsidR="009C2EA7">
        <w:rPr>
          <w:color w:val="000000"/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где крупные и средние млекопитающие могут преодолеть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/>
          <w:sz w:val="28"/>
          <w:szCs w:val="28"/>
        </w:rPr>
        <w:t>.</w:t>
      </w:r>
      <w:r w:rsidRPr="000174A5">
        <w:rPr>
          <w:color w:val="000000"/>
          <w:sz w:val="28"/>
          <w:szCs w:val="28"/>
        </w:rPr>
        <w:t xml:space="preserve"> Он</w:t>
      </w:r>
      <w:r w:rsidR="009C2EA7">
        <w:rPr>
          <w:color w:val="000000"/>
          <w:sz w:val="28"/>
          <w:szCs w:val="28"/>
        </w:rPr>
        <w:t>о</w:t>
      </w:r>
      <w:r w:rsidRPr="000174A5">
        <w:rPr>
          <w:color w:val="000000"/>
          <w:sz w:val="28"/>
          <w:szCs w:val="28"/>
        </w:rPr>
        <w:t xml:space="preserve"> представляет собой важнейшую транзитную природную территорию, обеспечивающую возможность сезонных миграций и местных кочевок многих видов наземных позвоночных через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/>
          <w:sz w:val="28"/>
          <w:szCs w:val="28"/>
        </w:rPr>
        <w:t>.</w:t>
      </w:r>
      <w:r w:rsidRPr="000174A5">
        <w:rPr>
          <w:color w:val="000000"/>
          <w:sz w:val="28"/>
          <w:szCs w:val="28"/>
        </w:rPr>
        <w:t xml:space="preserve"> Среди них, как ценные промысловые (лось, кабан, заяц-беляк, волк, лисица, енотовидная собака, лесная куница, и др.), так и редкие виды (барсук, косуля, европейская норка) занесенные в Красную книгу Московской области и приложение к ней. Об интенсивности и постоянстве использования</w:t>
      </w:r>
      <w:r w:rsidR="009C2EA7">
        <w:rPr>
          <w:color w:val="000000"/>
          <w:sz w:val="28"/>
          <w:szCs w:val="28"/>
        </w:rPr>
        <w:t xml:space="preserve"> крупными млекопитающими данной</w:t>
      </w:r>
      <w:r w:rsidRPr="000174A5">
        <w:rPr>
          <w:color w:val="000000"/>
          <w:sz w:val="28"/>
          <w:szCs w:val="28"/>
        </w:rPr>
        <w:t xml:space="preserve"> </w:t>
      </w:r>
      <w:r w:rsidR="009C2EA7">
        <w:rPr>
          <w:color w:val="000000"/>
          <w:sz w:val="28"/>
          <w:szCs w:val="28"/>
        </w:rPr>
        <w:t>ООПТ</w:t>
      </w:r>
      <w:r w:rsidRPr="000174A5">
        <w:rPr>
          <w:color w:val="000000"/>
          <w:sz w:val="28"/>
          <w:szCs w:val="28"/>
        </w:rPr>
        <w:t xml:space="preserve"> свидетельствует тот факт, что при обследованиях в 2007 и 2011 г</w:t>
      </w:r>
      <w:r w:rsidR="00624459">
        <w:rPr>
          <w:color w:val="000000"/>
          <w:sz w:val="28"/>
          <w:szCs w:val="28"/>
        </w:rPr>
        <w:t>одах</w:t>
      </w:r>
      <w:r w:rsidRPr="000174A5">
        <w:rPr>
          <w:color w:val="000000"/>
          <w:sz w:val="28"/>
          <w:szCs w:val="28"/>
        </w:rPr>
        <w:t xml:space="preserve"> здесь были отмечены многочисленные следы кабана, лося, косули и барсука. Рассматриваемая территория имеет определенную ценность для ведения охотничьего хозяйства. В юго-восточной части ООПТ находится и постоянно </w:t>
      </w:r>
      <w:r w:rsidRPr="000174A5">
        <w:rPr>
          <w:color w:val="000000"/>
          <w:sz w:val="28"/>
          <w:szCs w:val="28"/>
        </w:rPr>
        <w:lastRenderedPageBreak/>
        <w:t xml:space="preserve">функционирует подкормочная площадка Одинцовского районного общества охотников и рыболовов. Об уникальной для ближнего Подмосковья сохранности экосистем и </w:t>
      </w:r>
      <w:proofErr w:type="spellStart"/>
      <w:r w:rsidRPr="000174A5">
        <w:rPr>
          <w:color w:val="000000"/>
          <w:sz w:val="28"/>
          <w:szCs w:val="28"/>
        </w:rPr>
        <w:t>зоокомплексов</w:t>
      </w:r>
      <w:proofErr w:type="spellEnd"/>
      <w:r w:rsidRPr="000174A5">
        <w:rPr>
          <w:color w:val="000000"/>
          <w:sz w:val="28"/>
          <w:szCs w:val="28"/>
        </w:rPr>
        <w:t xml:space="preserve"> свидетельствует обитание такого крупного хищника, как волк, занимающего вершину «пирамиды питания».</w:t>
      </w:r>
    </w:p>
    <w:p w:rsidR="00622E85" w:rsidRDefault="00E95872" w:rsidP="00EA6E08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Особая важность ООПТ определяется тем, что он</w:t>
      </w:r>
      <w:r w:rsidR="009C2EA7">
        <w:rPr>
          <w:color w:val="000000"/>
          <w:sz w:val="28"/>
          <w:szCs w:val="28"/>
        </w:rPr>
        <w:t>а поддерживает возможность своб</w:t>
      </w:r>
      <w:r w:rsidRPr="000174A5">
        <w:rPr>
          <w:color w:val="000000"/>
          <w:sz w:val="28"/>
          <w:szCs w:val="28"/>
        </w:rPr>
        <w:t xml:space="preserve">одного транзита наземных животных между двумя территориями природного наследия </w:t>
      </w:r>
      <w:r w:rsidR="009C2EA7">
        <w:rPr>
          <w:color w:val="000000"/>
          <w:sz w:val="28"/>
          <w:szCs w:val="28"/>
        </w:rPr>
        <w:t>округа</w:t>
      </w:r>
      <w:r w:rsidRPr="000174A5">
        <w:rPr>
          <w:color w:val="000000"/>
          <w:sz w:val="28"/>
          <w:szCs w:val="28"/>
        </w:rPr>
        <w:t xml:space="preserve">, где созданы ООПТ местного значения: природным резерватом «Побережье </w:t>
      </w:r>
      <w:proofErr w:type="spellStart"/>
      <w:r w:rsidRPr="000174A5">
        <w:rPr>
          <w:color w:val="000000"/>
          <w:sz w:val="28"/>
          <w:szCs w:val="28"/>
        </w:rPr>
        <w:t>Нарских</w:t>
      </w:r>
      <w:proofErr w:type="spellEnd"/>
      <w:r w:rsidRPr="000174A5">
        <w:rPr>
          <w:color w:val="000000"/>
          <w:sz w:val="28"/>
          <w:szCs w:val="28"/>
        </w:rPr>
        <w:t xml:space="preserve"> прудов - леса </w:t>
      </w:r>
      <w:proofErr w:type="spellStart"/>
      <w:r w:rsidRPr="000174A5">
        <w:rPr>
          <w:color w:val="000000"/>
          <w:sz w:val="28"/>
          <w:szCs w:val="28"/>
        </w:rPr>
        <w:t>Верхненарской</w:t>
      </w:r>
      <w:proofErr w:type="spellEnd"/>
      <w:r w:rsidRPr="000174A5">
        <w:rPr>
          <w:color w:val="000000"/>
          <w:sz w:val="28"/>
          <w:szCs w:val="28"/>
        </w:rPr>
        <w:t xml:space="preserve"> ложбины» и природным резерватом «Озеро </w:t>
      </w:r>
      <w:proofErr w:type="spellStart"/>
      <w:r w:rsidRPr="000174A5">
        <w:rPr>
          <w:color w:val="000000"/>
          <w:sz w:val="28"/>
          <w:szCs w:val="28"/>
        </w:rPr>
        <w:t>Палецкое</w:t>
      </w:r>
      <w:proofErr w:type="spellEnd"/>
      <w:r w:rsidRPr="000174A5">
        <w:rPr>
          <w:color w:val="000000"/>
          <w:sz w:val="28"/>
          <w:szCs w:val="28"/>
        </w:rPr>
        <w:t>». Сохранение видового разнообразия животного населения обеих ООПТ в значительной степени зависит от устойчивого функционирования ООПТ</w:t>
      </w:r>
      <w:r w:rsidR="005C6AA9" w:rsidRPr="000174A5">
        <w:rPr>
          <w:color w:val="000000"/>
          <w:sz w:val="28"/>
          <w:szCs w:val="28"/>
        </w:rPr>
        <w:t>.</w:t>
      </w:r>
      <w:r w:rsidR="00EA243F" w:rsidRPr="000174A5">
        <w:rPr>
          <w:color w:val="000000"/>
          <w:sz w:val="28"/>
          <w:szCs w:val="28"/>
        </w:rPr>
        <w:t xml:space="preserve"> </w:t>
      </w:r>
    </w:p>
    <w:p w:rsidR="009B0B5A" w:rsidRDefault="009B0B5A" w:rsidP="00EA6E08">
      <w:pPr>
        <w:tabs>
          <w:tab w:val="left" w:pos="9356"/>
        </w:tabs>
        <w:kinsoku w:val="0"/>
        <w:overflowPunct w:val="0"/>
        <w:ind w:firstLine="709"/>
        <w:rPr>
          <w:color w:val="000000" w:themeColor="text1"/>
          <w:sz w:val="28"/>
          <w:szCs w:val="28"/>
        </w:rPr>
      </w:pPr>
      <w:r w:rsidRPr="000174A5">
        <w:rPr>
          <w:color w:val="000000" w:themeColor="text1"/>
          <w:sz w:val="28"/>
          <w:szCs w:val="28"/>
        </w:rPr>
        <w:t xml:space="preserve">Места произрастания и обитания охраняемых в Московской области, а также иных редких и уязвимых объектов растительного и животного мира, зафиксированных на территории ООПТ, </w:t>
      </w:r>
      <w:r w:rsidRPr="00622E85">
        <w:rPr>
          <w:color w:val="000000" w:themeColor="text1"/>
          <w:sz w:val="28"/>
          <w:szCs w:val="28"/>
        </w:rPr>
        <w:t xml:space="preserve">указаны </w:t>
      </w:r>
      <w:r w:rsidR="00622E85" w:rsidRPr="00622E85">
        <w:rPr>
          <w:color w:val="000000" w:themeColor="text1"/>
          <w:sz w:val="28"/>
          <w:szCs w:val="28"/>
        </w:rPr>
        <w:t xml:space="preserve">в </w:t>
      </w:r>
      <w:r w:rsidR="00E42AB8">
        <w:rPr>
          <w:color w:val="000000" w:themeColor="text1"/>
          <w:sz w:val="28"/>
          <w:szCs w:val="28"/>
        </w:rPr>
        <w:t>П</w:t>
      </w:r>
      <w:r w:rsidR="00622E85" w:rsidRPr="00622E85">
        <w:rPr>
          <w:color w:val="000000" w:themeColor="text1"/>
          <w:sz w:val="28"/>
          <w:szCs w:val="28"/>
        </w:rPr>
        <w:t xml:space="preserve">риложении 2 </w:t>
      </w:r>
      <w:r w:rsidR="004562FB" w:rsidRPr="004562FB">
        <w:rPr>
          <w:color w:val="000000" w:themeColor="text1"/>
          <w:sz w:val="28"/>
          <w:szCs w:val="28"/>
        </w:rPr>
        <w:t>«</w:t>
      </w:r>
      <w:r w:rsidR="004562FB" w:rsidRPr="004562FB">
        <w:rPr>
          <w:bCs/>
          <w:spacing w:val="-1"/>
          <w:sz w:val="28"/>
          <w:szCs w:val="28"/>
        </w:rPr>
        <w:t>Аннотированный перечень выявленных объектов особой охраны, встреченных на территории особо охраняемой природной территории местного значения</w:t>
      </w:r>
      <w:r w:rsidR="004562FB" w:rsidRPr="004562FB">
        <w:rPr>
          <w:bCs/>
          <w:spacing w:val="30"/>
          <w:sz w:val="28"/>
          <w:szCs w:val="28"/>
        </w:rPr>
        <w:t xml:space="preserve"> – </w:t>
      </w:r>
      <w:r w:rsidR="004562FB" w:rsidRPr="004562FB">
        <w:rPr>
          <w:bCs/>
          <w:spacing w:val="-1"/>
          <w:sz w:val="28"/>
          <w:szCs w:val="28"/>
        </w:rPr>
        <w:t>пространственный экологический коридор</w:t>
      </w:r>
      <w:r w:rsidR="004562FB" w:rsidRPr="004562FB">
        <w:rPr>
          <w:bCs/>
          <w:spacing w:val="30"/>
          <w:sz w:val="28"/>
          <w:szCs w:val="28"/>
        </w:rPr>
        <w:t xml:space="preserve"> </w:t>
      </w:r>
      <w:r w:rsidR="004562FB" w:rsidRPr="004562FB">
        <w:rPr>
          <w:bCs/>
          <w:spacing w:val="-1"/>
          <w:sz w:val="28"/>
          <w:szCs w:val="28"/>
        </w:rPr>
        <w:t>«Наро-</w:t>
      </w:r>
      <w:proofErr w:type="spellStart"/>
      <w:proofErr w:type="gramStart"/>
      <w:r w:rsidR="004562FB" w:rsidRPr="004562FB">
        <w:rPr>
          <w:bCs/>
          <w:spacing w:val="-1"/>
          <w:sz w:val="28"/>
          <w:szCs w:val="28"/>
        </w:rPr>
        <w:t>Осановский</w:t>
      </w:r>
      <w:proofErr w:type="spellEnd"/>
      <w:r w:rsidR="004562FB" w:rsidRPr="004562FB">
        <w:rPr>
          <w:bCs/>
          <w:spacing w:val="-1"/>
          <w:sz w:val="28"/>
          <w:szCs w:val="28"/>
        </w:rPr>
        <w:t>»</w:t>
      </w:r>
      <w:r w:rsidR="004562FB">
        <w:rPr>
          <w:b/>
          <w:bCs/>
          <w:spacing w:val="-1"/>
          <w:sz w:val="28"/>
          <w:szCs w:val="28"/>
        </w:rPr>
        <w:t xml:space="preserve"> </w:t>
      </w:r>
      <w:r w:rsidR="004562FB">
        <w:rPr>
          <w:color w:val="000000" w:themeColor="text1"/>
          <w:sz w:val="28"/>
          <w:szCs w:val="28"/>
        </w:rPr>
        <w:t xml:space="preserve"> </w:t>
      </w:r>
      <w:r w:rsidR="00622E85" w:rsidRPr="00622E85">
        <w:rPr>
          <w:color w:val="000000" w:themeColor="text1"/>
          <w:sz w:val="28"/>
          <w:szCs w:val="28"/>
        </w:rPr>
        <w:t>к</w:t>
      </w:r>
      <w:proofErr w:type="gramEnd"/>
      <w:r w:rsidR="00622E85" w:rsidRPr="00622E85">
        <w:rPr>
          <w:color w:val="000000" w:themeColor="text1"/>
          <w:sz w:val="28"/>
          <w:szCs w:val="28"/>
        </w:rPr>
        <w:t xml:space="preserve"> настоящему Паспорту</w:t>
      </w:r>
      <w:r w:rsidRPr="00622E85">
        <w:rPr>
          <w:color w:val="000000" w:themeColor="text1"/>
          <w:sz w:val="28"/>
          <w:szCs w:val="28"/>
        </w:rPr>
        <w:t>.</w:t>
      </w:r>
    </w:p>
    <w:p w:rsidR="00622E85" w:rsidRPr="000174A5" w:rsidRDefault="00622E85" w:rsidP="00622E85">
      <w:pPr>
        <w:pStyle w:val="11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0B5A" w:rsidRPr="005B5B67" w:rsidRDefault="009B0B5A" w:rsidP="001B6EB5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0" w:right="57" w:firstLine="0"/>
        <w:jc w:val="center"/>
        <w:textAlignment w:val="baseline"/>
        <w:rPr>
          <w:b/>
          <w:sz w:val="28"/>
          <w:szCs w:val="28"/>
          <w:lang w:eastAsia="en-US"/>
        </w:rPr>
      </w:pPr>
      <w:r w:rsidRPr="005B5B67">
        <w:rPr>
          <w:b/>
          <w:sz w:val="28"/>
          <w:szCs w:val="28"/>
          <w:lang w:eastAsia="en-US"/>
        </w:rPr>
        <w:t xml:space="preserve">Объекты особой охраны </w:t>
      </w:r>
      <w:r w:rsidR="005B5B67" w:rsidRPr="005B5B67">
        <w:rPr>
          <w:b/>
          <w:sz w:val="28"/>
          <w:szCs w:val="28"/>
          <w:lang w:eastAsia="en-US"/>
        </w:rPr>
        <w:t>ООПТ</w:t>
      </w:r>
    </w:p>
    <w:p w:rsidR="009B0B5A" w:rsidRPr="000174A5" w:rsidRDefault="009B0B5A" w:rsidP="009E41FD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textAlignment w:val="baseline"/>
        <w:rPr>
          <w:b/>
          <w:sz w:val="28"/>
          <w:szCs w:val="28"/>
          <w:lang w:eastAsia="en-US"/>
        </w:rPr>
      </w:pP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Объектом особой охраны </w:t>
      </w:r>
      <w:r w:rsidR="009C2EA7">
        <w:rPr>
          <w:sz w:val="28"/>
          <w:szCs w:val="28"/>
          <w:lang w:eastAsia="en-US"/>
        </w:rPr>
        <w:t>ООПТ</w:t>
      </w:r>
      <w:r w:rsidRPr="000174A5">
        <w:rPr>
          <w:sz w:val="28"/>
          <w:szCs w:val="28"/>
          <w:lang w:eastAsia="en-US"/>
        </w:rPr>
        <w:t xml:space="preserve"> являются уникальные для региона водно-болотные угодья с местообитанием многих редких биологических видов.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>Охраняемые в Московской области, а также иные редкие и уязвимые виды растений: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виды, занесенные в Красную книгу Московской области - </w:t>
      </w:r>
      <w:r w:rsidRPr="000174A5">
        <w:rPr>
          <w:color w:val="000000"/>
          <w:sz w:val="28"/>
          <w:szCs w:val="28"/>
        </w:rPr>
        <w:t>пузырчатка малая,</w:t>
      </w:r>
      <w:r w:rsidRPr="000174A5">
        <w:rPr>
          <w:sz w:val="28"/>
          <w:szCs w:val="28"/>
          <w:lang w:eastAsia="en-US"/>
        </w:rPr>
        <w:t xml:space="preserve"> </w:t>
      </w:r>
      <w:r w:rsidRPr="000174A5">
        <w:rPr>
          <w:color w:val="000000"/>
          <w:sz w:val="28"/>
          <w:szCs w:val="28"/>
        </w:rPr>
        <w:t>ветреница дубравная.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редкие и уязвимые виды, не включенные в Красную книгу Московской области, но нуждающиеся на территории области в постоянном контроле и наблюдении - </w:t>
      </w:r>
      <w:proofErr w:type="spellStart"/>
      <w:r w:rsidRPr="000174A5">
        <w:rPr>
          <w:color w:val="000000"/>
          <w:sz w:val="28"/>
          <w:szCs w:val="28"/>
        </w:rPr>
        <w:t>пальчатокоренник</w:t>
      </w:r>
      <w:proofErr w:type="spellEnd"/>
      <w:r w:rsidRPr="000174A5">
        <w:rPr>
          <w:color w:val="000000"/>
          <w:sz w:val="28"/>
          <w:szCs w:val="28"/>
        </w:rPr>
        <w:t xml:space="preserve"> Фукса, купальница европейская, ландыш майский, волчеягодник обыкновенный</w:t>
      </w:r>
      <w:r w:rsidR="00747FD1" w:rsidRPr="000174A5">
        <w:rPr>
          <w:color w:val="000000"/>
          <w:sz w:val="28"/>
          <w:szCs w:val="28"/>
        </w:rPr>
        <w:t>, колокольчик широколистный</w:t>
      </w:r>
      <w:r w:rsidR="00464FFE" w:rsidRPr="000174A5">
        <w:rPr>
          <w:color w:val="000000"/>
          <w:sz w:val="28"/>
          <w:szCs w:val="28"/>
        </w:rPr>
        <w:t>.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>Охраняемые в Московской области, а также иные редкие и уязвимые виды животных: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виды, занесенные в Красную книгу Московской области – </w:t>
      </w:r>
      <w:r w:rsidRPr="000174A5">
        <w:rPr>
          <w:color w:val="000000"/>
          <w:sz w:val="28"/>
          <w:szCs w:val="28"/>
        </w:rPr>
        <w:t xml:space="preserve">гребенчатый тритон, прыткая ящерица, кедровка, </w:t>
      </w:r>
      <w:r w:rsidR="00464FFE" w:rsidRPr="000174A5">
        <w:rPr>
          <w:color w:val="000000"/>
          <w:sz w:val="28"/>
          <w:szCs w:val="28"/>
        </w:rPr>
        <w:t xml:space="preserve">обыкновенный </w:t>
      </w:r>
      <w:r w:rsidRPr="000174A5">
        <w:rPr>
          <w:color w:val="000000"/>
          <w:sz w:val="28"/>
          <w:szCs w:val="28"/>
        </w:rPr>
        <w:t>осоед, черный коршун, зеленый дятел, белая лазоревка, обыкновенный ремез, европейская норка.</w:t>
      </w:r>
    </w:p>
    <w:p w:rsidR="00E95872" w:rsidRPr="000174A5" w:rsidRDefault="00E95872" w:rsidP="004562FB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firstLine="680"/>
        <w:textAlignment w:val="baseline"/>
        <w:rPr>
          <w:sz w:val="28"/>
          <w:szCs w:val="28"/>
          <w:lang w:eastAsia="en-US"/>
        </w:rPr>
      </w:pPr>
      <w:r w:rsidRPr="000174A5">
        <w:rPr>
          <w:sz w:val="28"/>
          <w:szCs w:val="28"/>
          <w:lang w:eastAsia="en-US"/>
        </w:rPr>
        <w:t xml:space="preserve">редкие и уязвимые виды, не включенные в Красную книгу Московской области, но нуждающиеся на территории области в постоянном контроле и наблюдении – </w:t>
      </w:r>
      <w:r w:rsidRPr="000174A5">
        <w:rPr>
          <w:color w:val="000000"/>
          <w:sz w:val="28"/>
          <w:szCs w:val="28"/>
        </w:rPr>
        <w:t>пустельга</w:t>
      </w:r>
      <w:r w:rsidR="00464FFE" w:rsidRPr="000174A5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глухарь, тетерев, </w:t>
      </w:r>
      <w:r w:rsidR="00464FFE" w:rsidRPr="000174A5">
        <w:rPr>
          <w:color w:val="000000"/>
          <w:sz w:val="28"/>
          <w:szCs w:val="28"/>
        </w:rPr>
        <w:t xml:space="preserve">обыкновенная </w:t>
      </w:r>
      <w:proofErr w:type="spellStart"/>
      <w:r w:rsidRPr="000174A5">
        <w:rPr>
          <w:color w:val="000000"/>
          <w:sz w:val="28"/>
          <w:szCs w:val="28"/>
        </w:rPr>
        <w:t>кутора</w:t>
      </w:r>
      <w:proofErr w:type="spellEnd"/>
      <w:r w:rsidRPr="000174A5">
        <w:rPr>
          <w:color w:val="000000"/>
          <w:sz w:val="28"/>
          <w:szCs w:val="28"/>
        </w:rPr>
        <w:t>, барсук, европейская косуля</w:t>
      </w:r>
      <w:r w:rsidR="00464FFE" w:rsidRPr="000174A5">
        <w:rPr>
          <w:color w:val="000000"/>
          <w:sz w:val="28"/>
          <w:szCs w:val="28"/>
        </w:rPr>
        <w:t>.</w:t>
      </w:r>
    </w:p>
    <w:p w:rsidR="00E95872" w:rsidRDefault="00E95872" w:rsidP="004562FB">
      <w:pPr>
        <w:pStyle w:val="11"/>
        <w:shd w:val="clear" w:color="auto" w:fill="auto"/>
        <w:tabs>
          <w:tab w:val="left" w:pos="1362"/>
        </w:tabs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622E85">
        <w:rPr>
          <w:bCs/>
          <w:color w:val="000000"/>
          <w:sz w:val="28"/>
          <w:szCs w:val="28"/>
        </w:rPr>
        <w:t>К наиболее ценным природным комплексам</w:t>
      </w:r>
      <w:r w:rsidRPr="000174A5">
        <w:rPr>
          <w:b/>
          <w:bCs/>
          <w:color w:val="000000"/>
          <w:sz w:val="28"/>
          <w:szCs w:val="28"/>
        </w:rPr>
        <w:t xml:space="preserve"> </w:t>
      </w:r>
      <w:r w:rsidRPr="000174A5">
        <w:rPr>
          <w:color w:val="000000"/>
          <w:sz w:val="28"/>
          <w:szCs w:val="28"/>
        </w:rPr>
        <w:t>относятся все участки, обеспечивающие функционирование перехода диких животных через Можайское</w:t>
      </w:r>
      <w:r w:rsidR="009C2EA7">
        <w:rPr>
          <w:color w:val="000000"/>
          <w:sz w:val="28"/>
          <w:szCs w:val="28"/>
        </w:rPr>
        <w:t xml:space="preserve"> шоссе</w:t>
      </w:r>
      <w:r w:rsidRPr="000174A5">
        <w:rPr>
          <w:color w:val="000000"/>
          <w:sz w:val="28"/>
          <w:szCs w:val="28"/>
        </w:rPr>
        <w:t xml:space="preserve"> и</w:t>
      </w:r>
      <w:r w:rsidRPr="009C2EA7">
        <w:rPr>
          <w:color w:val="000000"/>
          <w:sz w:val="28"/>
          <w:szCs w:val="28"/>
        </w:rPr>
        <w:t xml:space="preserve"> </w:t>
      </w:r>
      <w:r w:rsidR="009C2EA7" w:rsidRPr="009C2EA7">
        <w:rPr>
          <w:color w:val="000000"/>
          <w:sz w:val="28"/>
          <w:szCs w:val="28"/>
        </w:rPr>
        <w:t xml:space="preserve">автомобильную дорогу общего пользования федерального значения М-1, «Беларусь» Москва – граница с Республикой </w:t>
      </w:r>
      <w:r w:rsidR="009C2EA7" w:rsidRPr="009C2EA7">
        <w:rPr>
          <w:color w:val="000000"/>
          <w:sz w:val="28"/>
          <w:szCs w:val="28"/>
        </w:rPr>
        <w:lastRenderedPageBreak/>
        <w:t>Беларусь</w:t>
      </w:r>
      <w:r w:rsidRPr="009C2EA7">
        <w:rPr>
          <w:color w:val="000000"/>
          <w:sz w:val="28"/>
          <w:szCs w:val="28"/>
        </w:rPr>
        <w:t>,</w:t>
      </w:r>
      <w:r w:rsidRPr="000174A5">
        <w:rPr>
          <w:color w:val="000000"/>
          <w:sz w:val="28"/>
          <w:szCs w:val="28"/>
        </w:rPr>
        <w:t xml:space="preserve"> а также пойменные и водно-болотные угодья на северной границе ООПТ.</w:t>
      </w:r>
    </w:p>
    <w:p w:rsidR="00332A9E" w:rsidRPr="000174A5" w:rsidRDefault="00332A9E" w:rsidP="00622E85">
      <w:pPr>
        <w:pStyle w:val="11"/>
        <w:shd w:val="clear" w:color="auto" w:fill="auto"/>
        <w:tabs>
          <w:tab w:val="left" w:pos="1362"/>
        </w:tabs>
        <w:spacing w:line="240" w:lineRule="auto"/>
        <w:ind w:firstLine="851"/>
        <w:jc w:val="both"/>
        <w:rPr>
          <w:sz w:val="28"/>
          <w:szCs w:val="28"/>
        </w:rPr>
      </w:pPr>
    </w:p>
    <w:p w:rsidR="005B5B67" w:rsidRPr="005B5B67" w:rsidRDefault="009B0B5A" w:rsidP="005B5B67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Основные источники негативного антропогенного </w:t>
      </w:r>
    </w:p>
    <w:p w:rsidR="005B5B67" w:rsidRPr="005B5B67" w:rsidRDefault="009B0B5A" w:rsidP="005B5B67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t xml:space="preserve">воздействия на </w:t>
      </w:r>
      <w:r w:rsidR="005B5B67">
        <w:rPr>
          <w:b/>
          <w:sz w:val="28"/>
          <w:szCs w:val="28"/>
          <w:lang w:eastAsia="en-US"/>
        </w:rPr>
        <w:t>ООПТ</w:t>
      </w:r>
    </w:p>
    <w:p w:rsidR="005B5B67" w:rsidRPr="005B5B67" w:rsidRDefault="005B5B67" w:rsidP="005B5B67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textAlignment w:val="baseline"/>
        <w:rPr>
          <w:color w:val="000000" w:themeColor="text1"/>
          <w:sz w:val="28"/>
          <w:szCs w:val="28"/>
          <w:lang w:eastAsia="en-US"/>
        </w:rPr>
      </w:pPr>
    </w:p>
    <w:p w:rsidR="009B0B5A" w:rsidRPr="000174A5" w:rsidRDefault="009B0B5A" w:rsidP="005B5B67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right="-1"/>
        <w:textAlignment w:val="baseline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1. Существующие:</w:t>
      </w:r>
      <w:r w:rsidR="00352AAF" w:rsidRPr="000174A5">
        <w:rPr>
          <w:color w:val="000000" w:themeColor="text1"/>
          <w:sz w:val="28"/>
          <w:szCs w:val="28"/>
          <w:lang w:eastAsia="en-US"/>
        </w:rPr>
        <w:t xml:space="preserve"> </w:t>
      </w:r>
    </w:p>
    <w:p w:rsidR="00352AAF" w:rsidRPr="000174A5" w:rsidRDefault="000B3B9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линия ЛЭП</w:t>
      </w:r>
      <w:r w:rsidR="00600EE9" w:rsidRPr="000174A5">
        <w:rPr>
          <w:color w:val="000000" w:themeColor="text1"/>
          <w:sz w:val="28"/>
          <w:szCs w:val="28"/>
          <w:lang w:eastAsia="en-US"/>
        </w:rPr>
        <w:t xml:space="preserve"> 6 </w:t>
      </w:r>
      <w:proofErr w:type="spellStart"/>
      <w:r w:rsidR="00600EE9" w:rsidRPr="000174A5">
        <w:rPr>
          <w:color w:val="000000" w:themeColor="text1"/>
          <w:sz w:val="28"/>
          <w:szCs w:val="28"/>
          <w:lang w:eastAsia="en-US"/>
        </w:rPr>
        <w:t>кВ</w:t>
      </w:r>
      <w:proofErr w:type="spellEnd"/>
      <w:r w:rsidRPr="000174A5">
        <w:rPr>
          <w:color w:val="000000" w:themeColor="text1"/>
          <w:sz w:val="28"/>
          <w:szCs w:val="28"/>
          <w:lang w:eastAsia="en-US"/>
        </w:rPr>
        <w:t>;</w:t>
      </w:r>
    </w:p>
    <w:p w:rsidR="00A80EBD" w:rsidRDefault="000B3B9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санитарные рубки в пределах охранной зоны ЛЭП;</w:t>
      </w:r>
    </w:p>
    <w:p w:rsidR="000B3B92" w:rsidRPr="000174A5" w:rsidRDefault="000B3B9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4266AD">
        <w:rPr>
          <w:color w:val="000000" w:themeColor="text1"/>
          <w:sz w:val="28"/>
          <w:szCs w:val="28"/>
          <w:lang w:eastAsia="en-US"/>
        </w:rPr>
        <w:t>в непосредственной близости</w:t>
      </w:r>
      <w:r w:rsidR="002B5D17" w:rsidRPr="004266AD">
        <w:rPr>
          <w:color w:val="000000" w:themeColor="text1"/>
          <w:sz w:val="28"/>
          <w:szCs w:val="28"/>
          <w:lang w:eastAsia="en-US"/>
        </w:rPr>
        <w:t xml:space="preserve"> прохождение крупных магистралей (</w:t>
      </w:r>
      <w:r w:rsidR="009C2EA7" w:rsidRPr="004266AD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</w:t>
      </w:r>
      <w:r w:rsidR="002B5D17" w:rsidRPr="004266AD">
        <w:rPr>
          <w:color w:val="000000"/>
          <w:sz w:val="28"/>
          <w:szCs w:val="28"/>
        </w:rPr>
        <w:t xml:space="preserve">) и </w:t>
      </w:r>
      <w:r w:rsidR="002B5D17" w:rsidRPr="004266AD">
        <w:rPr>
          <w:color w:val="000000" w:themeColor="text1"/>
          <w:sz w:val="28"/>
          <w:szCs w:val="28"/>
          <w:lang w:eastAsia="en-US"/>
        </w:rPr>
        <w:t>(</w:t>
      </w:r>
      <w:r w:rsidR="002B5D17" w:rsidRPr="004266AD">
        <w:rPr>
          <w:rStyle w:val="ab"/>
          <w:b w:val="0"/>
          <w:sz w:val="28"/>
          <w:szCs w:val="28"/>
          <w:shd w:val="clear" w:color="auto" w:fill="FFFFFF"/>
        </w:rPr>
        <w:t>Можайское шоссе</w:t>
      </w:r>
      <w:r w:rsidR="00830919" w:rsidRPr="004266AD">
        <w:rPr>
          <w:color w:val="000000"/>
          <w:sz w:val="28"/>
          <w:szCs w:val="28"/>
        </w:rPr>
        <w:t>)</w:t>
      </w:r>
      <w:r w:rsidRPr="004266AD">
        <w:rPr>
          <w:color w:val="000000" w:themeColor="text1"/>
          <w:sz w:val="28"/>
          <w:szCs w:val="28"/>
          <w:lang w:eastAsia="en-US"/>
        </w:rPr>
        <w:t>;</w:t>
      </w:r>
    </w:p>
    <w:p w:rsidR="000B3B92" w:rsidRPr="000174A5" w:rsidRDefault="000B3B9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по </w:t>
      </w:r>
      <w:r w:rsidR="00BB5BE5" w:rsidRPr="000174A5">
        <w:rPr>
          <w:color w:val="000000" w:themeColor="text1"/>
          <w:sz w:val="28"/>
          <w:szCs w:val="28"/>
          <w:lang w:eastAsia="en-US"/>
        </w:rPr>
        <w:t xml:space="preserve">западной </w:t>
      </w:r>
      <w:r w:rsidRPr="000174A5">
        <w:rPr>
          <w:color w:val="000000" w:themeColor="text1"/>
          <w:sz w:val="28"/>
          <w:szCs w:val="28"/>
          <w:lang w:eastAsia="en-US"/>
        </w:rPr>
        <w:t>границе</w:t>
      </w:r>
      <w:r w:rsidR="00BB5BE5" w:rsidRPr="000174A5">
        <w:rPr>
          <w:color w:val="000000" w:themeColor="text1"/>
          <w:sz w:val="28"/>
          <w:szCs w:val="28"/>
          <w:lang w:eastAsia="en-US"/>
        </w:rPr>
        <w:t xml:space="preserve"> ООПТ в районе пересечения с Можайским шоссе, расположено действующее </w:t>
      </w:r>
      <w:proofErr w:type="spellStart"/>
      <w:r w:rsidR="00BB5BE5" w:rsidRPr="000174A5">
        <w:rPr>
          <w:color w:val="000000" w:themeColor="text1"/>
          <w:sz w:val="28"/>
          <w:szCs w:val="28"/>
          <w:lang w:eastAsia="en-US"/>
        </w:rPr>
        <w:t>Дубковское</w:t>
      </w:r>
      <w:proofErr w:type="spellEnd"/>
      <w:r w:rsidR="00BB5BE5" w:rsidRPr="000174A5">
        <w:rPr>
          <w:color w:val="000000" w:themeColor="text1"/>
          <w:sz w:val="28"/>
          <w:szCs w:val="28"/>
          <w:lang w:eastAsia="en-US"/>
        </w:rPr>
        <w:t xml:space="preserve"> (Крымское) кладбище;</w:t>
      </w:r>
    </w:p>
    <w:p w:rsidR="00BB5BE5" w:rsidRPr="000174A5" w:rsidRDefault="00BB5BE5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к западной границе примыкает населенный пункт - </w:t>
      </w:r>
      <w:r w:rsidRPr="000174A5">
        <w:rPr>
          <w:sz w:val="28"/>
          <w:szCs w:val="28"/>
          <w:shd w:val="clear" w:color="auto" w:fill="FFFFFF"/>
        </w:rPr>
        <w:t>село Крымское</w:t>
      </w:r>
    </w:p>
    <w:p w:rsidR="009B0B5A" w:rsidRPr="000174A5" w:rsidRDefault="00BB5BE5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по южной границе </w:t>
      </w:r>
      <w:r w:rsidR="009C2EA7">
        <w:rPr>
          <w:color w:val="000000" w:themeColor="text1"/>
          <w:sz w:val="28"/>
          <w:szCs w:val="28"/>
          <w:lang w:eastAsia="en-US"/>
        </w:rPr>
        <w:t>располагается</w:t>
      </w:r>
      <w:r w:rsidRPr="000174A5">
        <w:rPr>
          <w:color w:val="000000" w:themeColor="text1"/>
          <w:sz w:val="28"/>
          <w:szCs w:val="28"/>
          <w:lang w:eastAsia="en-US"/>
        </w:rPr>
        <w:t xml:space="preserve"> </w:t>
      </w:r>
      <w:r w:rsidR="00600EE9" w:rsidRPr="000174A5">
        <w:rPr>
          <w:color w:val="000000" w:themeColor="text1"/>
          <w:sz w:val="28"/>
          <w:szCs w:val="28"/>
          <w:lang w:eastAsia="en-US"/>
        </w:rPr>
        <w:t>тер. СНТ Хвойное</w:t>
      </w:r>
      <w:r w:rsidR="000E6E6C" w:rsidRPr="000174A5">
        <w:rPr>
          <w:color w:val="000000" w:themeColor="text1"/>
          <w:sz w:val="28"/>
          <w:szCs w:val="28"/>
          <w:lang w:eastAsia="en-US"/>
        </w:rPr>
        <w:t>;</w:t>
      </w:r>
    </w:p>
    <w:p w:rsidR="000E6E6C" w:rsidRPr="000174A5" w:rsidRDefault="000E6E6C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сбор грибов, ягод и лекарственных трав на территории </w:t>
      </w:r>
      <w:r w:rsidR="00F56539">
        <w:rPr>
          <w:color w:val="000000" w:themeColor="text1"/>
          <w:sz w:val="28"/>
          <w:szCs w:val="28"/>
          <w:lang w:eastAsia="en-US"/>
        </w:rPr>
        <w:t>ООПТ</w:t>
      </w:r>
      <w:r w:rsidRPr="000174A5">
        <w:rPr>
          <w:color w:val="000000" w:themeColor="text1"/>
          <w:sz w:val="28"/>
          <w:szCs w:val="28"/>
          <w:lang w:eastAsia="en-US"/>
        </w:rPr>
        <w:t>;</w:t>
      </w:r>
    </w:p>
    <w:p w:rsidR="000E6E6C" w:rsidRPr="000174A5" w:rsidRDefault="000E6E6C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браконьерский вылов рыбы и</w:t>
      </w:r>
      <w:r w:rsidR="00E95872" w:rsidRPr="000174A5">
        <w:rPr>
          <w:color w:val="000000" w:themeColor="text1"/>
          <w:sz w:val="28"/>
          <w:szCs w:val="28"/>
          <w:lang w:eastAsia="en-US"/>
        </w:rPr>
        <w:t xml:space="preserve">з р. </w:t>
      </w:r>
      <w:proofErr w:type="spellStart"/>
      <w:r w:rsidR="00E95872" w:rsidRPr="000174A5">
        <w:rPr>
          <w:color w:val="000000" w:themeColor="text1"/>
          <w:sz w:val="28"/>
          <w:szCs w:val="28"/>
          <w:lang w:eastAsia="en-US"/>
        </w:rPr>
        <w:t>Польга</w:t>
      </w:r>
      <w:proofErr w:type="spellEnd"/>
      <w:r w:rsidR="00E95872" w:rsidRPr="000174A5">
        <w:rPr>
          <w:color w:val="000000" w:themeColor="text1"/>
          <w:sz w:val="28"/>
          <w:szCs w:val="28"/>
          <w:lang w:eastAsia="en-US"/>
        </w:rPr>
        <w:t>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сброс, складирование отходов и потребления;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нерегулируемая рекреация (нарушение почвенно-растительного покрова);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пешие прогулки по территории ООПТ к территории </w:t>
      </w:r>
      <w:proofErr w:type="spellStart"/>
      <w:r w:rsidRPr="000174A5">
        <w:rPr>
          <w:color w:val="000000" w:themeColor="text1"/>
          <w:sz w:val="28"/>
          <w:szCs w:val="28"/>
          <w:lang w:eastAsia="en-US"/>
        </w:rPr>
        <w:t>Палецкого</w:t>
      </w:r>
      <w:proofErr w:type="spellEnd"/>
      <w:r w:rsidRPr="000174A5">
        <w:rPr>
          <w:color w:val="000000" w:themeColor="text1"/>
          <w:sz w:val="28"/>
          <w:szCs w:val="28"/>
          <w:lang w:eastAsia="en-US"/>
        </w:rPr>
        <w:t xml:space="preserve"> озера и р. Нара вне существующих троп и дорог;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несанкционированные стоянки автомашин вдоль Можайского шоссе</w:t>
      </w:r>
      <w:r w:rsidR="009C2EA7">
        <w:rPr>
          <w:color w:val="000000" w:themeColor="text1"/>
          <w:sz w:val="28"/>
          <w:szCs w:val="28"/>
          <w:lang w:eastAsia="en-US"/>
        </w:rPr>
        <w:t>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выбросы выхлопных газов от автомашин;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 xml:space="preserve">возросший поток автомашин на </w:t>
      </w:r>
      <w:r w:rsidR="009C2EA7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Pr="009C2EA7">
        <w:rPr>
          <w:color w:val="000000" w:themeColor="text1"/>
          <w:sz w:val="28"/>
          <w:szCs w:val="28"/>
          <w:lang w:eastAsia="en-US"/>
        </w:rPr>
        <w:t>.</w:t>
      </w:r>
    </w:p>
    <w:p w:rsidR="00E95872" w:rsidRPr="000174A5" w:rsidRDefault="00E95872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</w:p>
    <w:p w:rsidR="009B0B5A" w:rsidRPr="000174A5" w:rsidRDefault="009B0B5A" w:rsidP="00332A9E">
      <w:pPr>
        <w:shd w:val="clear" w:color="auto" w:fill="FFFFFF"/>
        <w:ind w:firstLine="709"/>
        <w:rPr>
          <w:color w:val="000000" w:themeColor="text1"/>
          <w:sz w:val="28"/>
          <w:szCs w:val="28"/>
          <w:lang w:eastAsia="en-US"/>
        </w:rPr>
      </w:pPr>
      <w:r w:rsidRPr="000174A5">
        <w:rPr>
          <w:color w:val="000000" w:themeColor="text1"/>
          <w:sz w:val="28"/>
          <w:szCs w:val="28"/>
          <w:lang w:eastAsia="en-US"/>
        </w:rPr>
        <w:t>2. Потенциальные:</w:t>
      </w:r>
    </w:p>
    <w:p w:rsidR="00352AAF" w:rsidRPr="000174A5" w:rsidRDefault="00352AAF" w:rsidP="00332A9E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 xml:space="preserve">Главными существующими источниками негативного антропогенного воздействия по </w:t>
      </w:r>
      <w:r w:rsidR="00600EE9" w:rsidRPr="000174A5">
        <w:rPr>
          <w:color w:val="000000"/>
          <w:sz w:val="28"/>
          <w:szCs w:val="28"/>
        </w:rPr>
        <w:t>состоянию на 2025</w:t>
      </w:r>
      <w:r w:rsidRPr="000174A5">
        <w:rPr>
          <w:color w:val="000000"/>
          <w:sz w:val="28"/>
          <w:szCs w:val="28"/>
        </w:rPr>
        <w:t xml:space="preserve"> год являются:</w:t>
      </w:r>
    </w:p>
    <w:p w:rsidR="00352AAF" w:rsidRPr="000174A5" w:rsidRDefault="00352AAF" w:rsidP="00332A9E">
      <w:pPr>
        <w:pStyle w:val="11"/>
        <w:shd w:val="clear" w:color="auto" w:fill="auto"/>
        <w:tabs>
          <w:tab w:val="left" w:pos="822"/>
        </w:tabs>
        <w:spacing w:line="240" w:lineRule="auto"/>
        <w:ind w:firstLine="709"/>
        <w:jc w:val="both"/>
        <w:rPr>
          <w:sz w:val="28"/>
          <w:szCs w:val="28"/>
          <w:highlight w:val="yellow"/>
        </w:rPr>
      </w:pPr>
      <w:r w:rsidRPr="000174A5">
        <w:rPr>
          <w:color w:val="000000"/>
          <w:sz w:val="28"/>
          <w:szCs w:val="28"/>
        </w:rPr>
        <w:t>затруднение переходов диких животных через</w:t>
      </w:r>
      <w:r w:rsidR="0075436F" w:rsidRPr="000174A5">
        <w:rPr>
          <w:color w:val="000000" w:themeColor="text1"/>
          <w:sz w:val="28"/>
          <w:szCs w:val="28"/>
        </w:rPr>
        <w:t xml:space="preserve"> </w:t>
      </w:r>
      <w:r w:rsidR="001D27B8" w:rsidRPr="009C2EA7">
        <w:rPr>
          <w:color w:val="000000"/>
          <w:sz w:val="28"/>
          <w:szCs w:val="28"/>
        </w:rPr>
        <w:t>автомобильную дорогу общего пользования федерального значения М-1, «Беларусь» Москва – граница с Республикой Беларусь</w:t>
      </w:r>
      <w:r w:rsidR="00600EE9" w:rsidRPr="000174A5">
        <w:rPr>
          <w:color w:val="000000"/>
          <w:sz w:val="28"/>
          <w:szCs w:val="28"/>
        </w:rPr>
        <w:t xml:space="preserve"> и Можайское шоссе</w:t>
      </w:r>
      <w:r w:rsidRPr="000174A5">
        <w:rPr>
          <w:color w:val="000000"/>
          <w:sz w:val="28"/>
          <w:szCs w:val="28"/>
        </w:rPr>
        <w:t>;</w:t>
      </w:r>
    </w:p>
    <w:p w:rsidR="00A80EBD" w:rsidRDefault="00352AAF" w:rsidP="00332A9E">
      <w:pPr>
        <w:pStyle w:val="11"/>
        <w:shd w:val="clear" w:color="auto" w:fill="auto"/>
        <w:tabs>
          <w:tab w:val="left" w:pos="1060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174A5">
        <w:rPr>
          <w:color w:val="000000"/>
          <w:sz w:val="28"/>
          <w:szCs w:val="28"/>
        </w:rPr>
        <w:t>затруднение проходов диких животных между зонами застройки дачными поселками и др</w:t>
      </w:r>
      <w:r w:rsidR="00600EE9" w:rsidRPr="000174A5">
        <w:rPr>
          <w:color w:val="000000"/>
          <w:sz w:val="28"/>
          <w:szCs w:val="28"/>
        </w:rPr>
        <w:t>угими</w:t>
      </w:r>
      <w:r w:rsidRPr="000174A5">
        <w:rPr>
          <w:color w:val="000000"/>
          <w:sz w:val="28"/>
          <w:szCs w:val="28"/>
        </w:rPr>
        <w:t xml:space="preserve"> площадными объектами;</w:t>
      </w:r>
      <w:r w:rsidR="00A80EBD">
        <w:rPr>
          <w:color w:val="000000"/>
          <w:sz w:val="28"/>
          <w:szCs w:val="28"/>
        </w:rPr>
        <w:t xml:space="preserve"> </w:t>
      </w:r>
    </w:p>
    <w:p w:rsidR="00352AAF" w:rsidRPr="000174A5" w:rsidRDefault="00352AAF" w:rsidP="00332A9E">
      <w:pPr>
        <w:pStyle w:val="11"/>
        <w:shd w:val="clear" w:color="auto" w:fill="auto"/>
        <w:tabs>
          <w:tab w:val="left" w:pos="1060"/>
        </w:tabs>
        <w:spacing w:line="240" w:lineRule="auto"/>
        <w:ind w:firstLine="709"/>
        <w:jc w:val="both"/>
        <w:rPr>
          <w:sz w:val="28"/>
          <w:szCs w:val="28"/>
        </w:rPr>
      </w:pPr>
      <w:r w:rsidRPr="000174A5">
        <w:rPr>
          <w:color w:val="000000"/>
          <w:sz w:val="28"/>
          <w:szCs w:val="28"/>
        </w:rPr>
        <w:t>самодеятельный отдых населения, воздействующий через комплекс факторов на все компоненты природной среды;</w:t>
      </w:r>
    </w:p>
    <w:p w:rsidR="00352AAF" w:rsidRPr="00CA5D78" w:rsidRDefault="00352AAF" w:rsidP="00332A9E">
      <w:pPr>
        <w:pStyle w:val="11"/>
        <w:shd w:val="clear" w:color="auto" w:fill="auto"/>
        <w:tabs>
          <w:tab w:val="left" w:pos="815"/>
        </w:tabs>
        <w:spacing w:line="240" w:lineRule="auto"/>
        <w:ind w:firstLine="709"/>
        <w:jc w:val="both"/>
        <w:rPr>
          <w:sz w:val="28"/>
          <w:szCs w:val="28"/>
        </w:rPr>
      </w:pPr>
      <w:r w:rsidRPr="00CA5D78">
        <w:rPr>
          <w:color w:val="000000"/>
          <w:sz w:val="28"/>
          <w:szCs w:val="28"/>
        </w:rPr>
        <w:t xml:space="preserve">захламление ТБО участков леса, </w:t>
      </w:r>
      <w:r w:rsidR="00600EE9" w:rsidRPr="00CA5D78">
        <w:rPr>
          <w:color w:val="000000"/>
          <w:sz w:val="28"/>
          <w:szCs w:val="28"/>
        </w:rPr>
        <w:t xml:space="preserve">прилегающих к дачным поселкам, </w:t>
      </w:r>
      <w:r w:rsidRPr="00CA5D78">
        <w:rPr>
          <w:color w:val="000000"/>
          <w:sz w:val="28"/>
          <w:szCs w:val="28"/>
        </w:rPr>
        <w:t>дорогам общего пользования</w:t>
      </w:r>
      <w:r w:rsidR="00600EE9" w:rsidRPr="00CA5D78">
        <w:rPr>
          <w:color w:val="000000"/>
          <w:sz w:val="28"/>
          <w:szCs w:val="28"/>
        </w:rPr>
        <w:t xml:space="preserve"> и территории </w:t>
      </w:r>
      <w:proofErr w:type="spellStart"/>
      <w:r w:rsidR="00600EE9" w:rsidRPr="00CA5D78">
        <w:rPr>
          <w:color w:val="000000" w:themeColor="text1"/>
          <w:sz w:val="28"/>
          <w:szCs w:val="28"/>
        </w:rPr>
        <w:t>Дубковского</w:t>
      </w:r>
      <w:proofErr w:type="spellEnd"/>
      <w:r w:rsidR="00600EE9" w:rsidRPr="00CA5D78">
        <w:rPr>
          <w:color w:val="000000" w:themeColor="text1"/>
          <w:sz w:val="28"/>
          <w:szCs w:val="28"/>
        </w:rPr>
        <w:t xml:space="preserve"> (Крымского) кладбища</w:t>
      </w:r>
      <w:r w:rsidRPr="00CA5D78">
        <w:rPr>
          <w:color w:val="000000"/>
          <w:sz w:val="28"/>
          <w:szCs w:val="28"/>
        </w:rPr>
        <w:t>;</w:t>
      </w:r>
    </w:p>
    <w:p w:rsidR="00352AAF" w:rsidRPr="000174A5" w:rsidRDefault="00352AAF" w:rsidP="00332A9E">
      <w:pPr>
        <w:pStyle w:val="11"/>
        <w:shd w:val="clear" w:color="auto" w:fill="auto"/>
        <w:tabs>
          <w:tab w:val="left" w:pos="815"/>
        </w:tabs>
        <w:spacing w:line="240" w:lineRule="auto"/>
        <w:ind w:firstLine="709"/>
        <w:jc w:val="both"/>
        <w:rPr>
          <w:sz w:val="28"/>
          <w:szCs w:val="28"/>
        </w:rPr>
      </w:pPr>
      <w:r w:rsidRPr="00CA5D78">
        <w:rPr>
          <w:color w:val="000000"/>
          <w:sz w:val="28"/>
          <w:szCs w:val="28"/>
        </w:rPr>
        <w:t>несанкционированные самодеятельные раскопки на местах боевых действий Великой Отечественной войны.</w:t>
      </w:r>
    </w:p>
    <w:p w:rsidR="00352AAF" w:rsidRPr="000174A5" w:rsidRDefault="00352AAF" w:rsidP="009E41FD">
      <w:pPr>
        <w:shd w:val="clear" w:color="auto" w:fill="FFFFFF"/>
        <w:ind w:left="-567" w:right="-1" w:firstLine="567"/>
        <w:rPr>
          <w:sz w:val="28"/>
          <w:szCs w:val="28"/>
          <w:lang w:eastAsia="en-US"/>
        </w:rPr>
      </w:pPr>
    </w:p>
    <w:p w:rsidR="009B0B5A" w:rsidRPr="000174A5" w:rsidRDefault="009B0B5A" w:rsidP="009E41FD">
      <w:pPr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jc w:val="center"/>
        <w:textAlignment w:val="baseline"/>
        <w:rPr>
          <w:b/>
          <w:sz w:val="28"/>
          <w:szCs w:val="28"/>
          <w:lang w:eastAsia="en-US"/>
        </w:rPr>
      </w:pPr>
      <w:r w:rsidRPr="000174A5">
        <w:rPr>
          <w:b/>
          <w:sz w:val="28"/>
          <w:szCs w:val="28"/>
          <w:lang w:eastAsia="en-US"/>
        </w:rPr>
        <w:lastRenderedPageBreak/>
        <w:t xml:space="preserve">Режим особой охраны </w:t>
      </w:r>
      <w:r w:rsidR="005B5B67">
        <w:rPr>
          <w:b/>
          <w:sz w:val="28"/>
          <w:szCs w:val="28"/>
          <w:lang w:eastAsia="en-US"/>
        </w:rPr>
        <w:t>ООПТ</w:t>
      </w:r>
    </w:p>
    <w:p w:rsidR="00600EE9" w:rsidRPr="000174A5" w:rsidRDefault="00600EE9" w:rsidP="009E41FD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" w:firstLine="567"/>
        <w:textAlignment w:val="baseline"/>
        <w:rPr>
          <w:b/>
          <w:sz w:val="28"/>
          <w:szCs w:val="28"/>
          <w:lang w:eastAsia="en-US"/>
        </w:rPr>
      </w:pPr>
    </w:p>
    <w:p w:rsidR="00600EE9" w:rsidRPr="004562FB" w:rsidRDefault="00600EE9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1.</w:t>
      </w:r>
      <w:r w:rsidRPr="004562FB">
        <w:rPr>
          <w:spacing w:val="-2"/>
          <w:sz w:val="28"/>
          <w:szCs w:val="28"/>
        </w:rPr>
        <w:t xml:space="preserve"> </w:t>
      </w:r>
      <w:r w:rsidRPr="004562FB">
        <w:rPr>
          <w:sz w:val="28"/>
          <w:szCs w:val="28"/>
        </w:rPr>
        <w:t>Разрешенные</w:t>
      </w:r>
      <w:r w:rsidRPr="004562FB">
        <w:rPr>
          <w:spacing w:val="-3"/>
          <w:sz w:val="28"/>
          <w:szCs w:val="28"/>
        </w:rPr>
        <w:t xml:space="preserve"> </w:t>
      </w:r>
      <w:r w:rsidRPr="004562FB">
        <w:rPr>
          <w:sz w:val="28"/>
          <w:szCs w:val="28"/>
        </w:rPr>
        <w:t>виды</w:t>
      </w:r>
      <w:r w:rsidRPr="004562FB">
        <w:rPr>
          <w:spacing w:val="-2"/>
          <w:sz w:val="28"/>
          <w:szCs w:val="28"/>
        </w:rPr>
        <w:t xml:space="preserve"> </w:t>
      </w:r>
      <w:r w:rsidRPr="004562FB">
        <w:rPr>
          <w:sz w:val="28"/>
          <w:szCs w:val="28"/>
        </w:rPr>
        <w:t>деятельности: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1) охрана, защита и воспроизводство лесов в соответствии с их целевым назначением (защитные леса) и категориями защитных лесов;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2) все виды санитарных рубок в целях осуществления пожарной безопасности, недопущения угрозы жизни и здоровья населения;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 xml:space="preserve">3) вывоз древесины в период с </w:t>
      </w:r>
      <w:r w:rsidR="001D27B8" w:rsidRPr="004562FB">
        <w:rPr>
          <w:sz w:val="28"/>
          <w:szCs w:val="28"/>
        </w:rPr>
        <w:t xml:space="preserve">1 </w:t>
      </w:r>
      <w:r w:rsidRPr="004562FB">
        <w:rPr>
          <w:sz w:val="28"/>
          <w:szCs w:val="28"/>
        </w:rPr>
        <w:t xml:space="preserve">ноября по </w:t>
      </w:r>
      <w:r w:rsidR="001D27B8" w:rsidRPr="004562FB">
        <w:rPr>
          <w:sz w:val="28"/>
          <w:szCs w:val="28"/>
        </w:rPr>
        <w:t xml:space="preserve">1 </w:t>
      </w:r>
      <w:r w:rsidRPr="004562FB">
        <w:rPr>
          <w:sz w:val="28"/>
          <w:szCs w:val="28"/>
        </w:rPr>
        <w:t>март</w:t>
      </w:r>
      <w:r w:rsidR="001D27B8" w:rsidRPr="004562FB">
        <w:rPr>
          <w:sz w:val="28"/>
          <w:szCs w:val="28"/>
        </w:rPr>
        <w:t>а</w:t>
      </w:r>
      <w:r w:rsidRPr="004562FB">
        <w:rPr>
          <w:sz w:val="28"/>
          <w:szCs w:val="28"/>
        </w:rPr>
        <w:t>;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4) уборка аварийных деревьев;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5) уборка неликвидной древесины;</w:t>
      </w:r>
    </w:p>
    <w:p w:rsidR="00A80EBD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6) расчистка, разрубка квартальных, граничных просек;</w:t>
      </w:r>
    </w:p>
    <w:p w:rsidR="0058729C" w:rsidRPr="004562FB" w:rsidRDefault="00A80EBD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 xml:space="preserve">7) </w:t>
      </w:r>
      <w:r w:rsidR="0058729C" w:rsidRPr="004562FB">
        <w:rPr>
          <w:sz w:val="28"/>
          <w:szCs w:val="28"/>
        </w:rPr>
        <w:t>профилактические работы по предупреждению падения больных</w:t>
      </w:r>
      <w:r w:rsidR="00CA5D78" w:rsidRPr="004562FB">
        <w:rPr>
          <w:sz w:val="28"/>
          <w:szCs w:val="28"/>
        </w:rPr>
        <w:t xml:space="preserve"> </w:t>
      </w:r>
      <w:r w:rsidR="0058729C" w:rsidRPr="004562FB">
        <w:rPr>
          <w:sz w:val="28"/>
          <w:szCs w:val="28"/>
        </w:rPr>
        <w:t>и сухостойных деревьев на дороги и тропы без рубки деревьев;</w:t>
      </w:r>
    </w:p>
    <w:p w:rsidR="0058729C" w:rsidRPr="004562FB" w:rsidRDefault="0058729C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8) осуществление противопожарных мероприятий;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9) проведение культурно-массовых и физкультурно-спортивных мероприятий в специально отведенных местах</w:t>
      </w:r>
      <w:r w:rsidRPr="004562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10) пешие, лыжные, велосипедные и конные прогулки отдыхающих</w:t>
      </w:r>
      <w:r w:rsidRPr="004562FB">
        <w:rPr>
          <w:rFonts w:ascii="Times New Roman" w:hAnsi="Times New Roman" w:cs="Times New Roman"/>
          <w:sz w:val="28"/>
          <w:szCs w:val="28"/>
        </w:rPr>
        <w:br/>
        <w:t>по имеющимся дорогам и тропам;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11) создание элементов экологической инфраструктуры, в том числе: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 xml:space="preserve">вынесение на местность границ </w:t>
      </w:r>
      <w:r w:rsidR="001D27B8" w:rsidRPr="004562FB">
        <w:rPr>
          <w:rFonts w:ascii="Times New Roman" w:hAnsi="Times New Roman" w:cs="Times New Roman"/>
          <w:sz w:val="28"/>
          <w:szCs w:val="28"/>
        </w:rPr>
        <w:t>ООПТ</w:t>
      </w:r>
      <w:r w:rsidRPr="004562FB">
        <w:rPr>
          <w:rFonts w:ascii="Times New Roman" w:hAnsi="Times New Roman" w:cs="Times New Roman"/>
          <w:sz w:val="28"/>
          <w:szCs w:val="28"/>
        </w:rPr>
        <w:t xml:space="preserve"> путем установки информационных щитов (аншлагов);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 xml:space="preserve">установка информационных щитов со сведениями о природных особенностях и объектах особой охраны </w:t>
      </w:r>
      <w:r w:rsidR="001D27B8" w:rsidRPr="004562FB">
        <w:rPr>
          <w:rFonts w:ascii="Times New Roman" w:hAnsi="Times New Roman" w:cs="Times New Roman"/>
          <w:sz w:val="28"/>
          <w:szCs w:val="28"/>
        </w:rPr>
        <w:t>ООПТ</w:t>
      </w:r>
      <w:r w:rsidRPr="004562FB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органом;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установка непреодолимых препятствий и шлагбаумов на лесных дорогах</w:t>
      </w:r>
      <w:r w:rsidRPr="004562FB">
        <w:rPr>
          <w:rFonts w:ascii="Times New Roman" w:hAnsi="Times New Roman" w:cs="Times New Roman"/>
          <w:sz w:val="28"/>
          <w:szCs w:val="28"/>
        </w:rPr>
        <w:br/>
        <w:t xml:space="preserve">и просеках, ведущих на территорию </w:t>
      </w:r>
      <w:r w:rsidR="00211AFB" w:rsidRPr="004562FB">
        <w:rPr>
          <w:rFonts w:ascii="Times New Roman" w:hAnsi="Times New Roman" w:cs="Times New Roman"/>
          <w:sz w:val="28"/>
          <w:szCs w:val="28"/>
        </w:rPr>
        <w:t>ООПТ</w:t>
      </w:r>
      <w:r w:rsidRPr="004562FB">
        <w:rPr>
          <w:rFonts w:ascii="Times New Roman" w:hAnsi="Times New Roman" w:cs="Times New Roman"/>
          <w:sz w:val="28"/>
          <w:szCs w:val="28"/>
        </w:rPr>
        <w:t>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создание экологических троп по согласованию с уполномоченным органом;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 xml:space="preserve">установка входных групп, выполненных с использованием хорошо сочетающихся с природным окружением материалов (с преобладанием дерева), на основных входах на территорию </w:t>
      </w:r>
      <w:r w:rsidR="00211AFB" w:rsidRPr="004562FB">
        <w:rPr>
          <w:rFonts w:ascii="Times New Roman" w:hAnsi="Times New Roman" w:cs="Times New Roman"/>
          <w:sz w:val="28"/>
          <w:szCs w:val="28"/>
        </w:rPr>
        <w:t>ООПТ</w:t>
      </w:r>
      <w:r w:rsidRPr="004562FB">
        <w:rPr>
          <w:rFonts w:ascii="Times New Roman" w:hAnsi="Times New Roman" w:cs="Times New Roman"/>
          <w:sz w:val="28"/>
          <w:szCs w:val="28"/>
        </w:rPr>
        <w:t>, а также на входах на экологические тропы;</w:t>
      </w:r>
    </w:p>
    <w:p w:rsidR="0058729C" w:rsidRPr="004562FB" w:rsidRDefault="0058729C" w:rsidP="004562F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2FB">
        <w:rPr>
          <w:rFonts w:ascii="Times New Roman" w:hAnsi="Times New Roman" w:cs="Times New Roman"/>
          <w:sz w:val="28"/>
          <w:szCs w:val="28"/>
        </w:rPr>
        <w:t>12) мероприятия по борьбе с инвазивными видами растений (борщевик Сосновского, клён американский), кроме использования химических средств защиты, по согласованию с уполномоченным органом;</w:t>
      </w:r>
    </w:p>
    <w:p w:rsidR="00352AAF" w:rsidRPr="004562FB" w:rsidRDefault="0058729C" w:rsidP="004562FB">
      <w:pPr>
        <w:tabs>
          <w:tab w:val="left" w:pos="274"/>
        </w:tabs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 xml:space="preserve">13) </w:t>
      </w:r>
      <w:r w:rsidR="00352AAF" w:rsidRPr="004562FB">
        <w:rPr>
          <w:sz w:val="28"/>
          <w:szCs w:val="28"/>
        </w:rPr>
        <w:t>любая</w:t>
      </w:r>
      <w:r w:rsidR="00352AAF" w:rsidRPr="004562FB">
        <w:rPr>
          <w:spacing w:val="41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деятельность,</w:t>
      </w:r>
      <w:r w:rsidR="00352AAF" w:rsidRPr="004562FB">
        <w:rPr>
          <w:spacing w:val="38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связанная</w:t>
      </w:r>
      <w:r w:rsidR="00352AAF" w:rsidRPr="004562FB">
        <w:rPr>
          <w:spacing w:val="42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с</w:t>
      </w:r>
      <w:r w:rsidR="00352AAF" w:rsidRPr="004562FB">
        <w:rPr>
          <w:spacing w:val="40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осуществлением</w:t>
      </w:r>
      <w:r w:rsidR="00352AAF" w:rsidRPr="004562FB">
        <w:rPr>
          <w:spacing w:val="40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лесохозяйственных</w:t>
      </w:r>
      <w:r w:rsidR="00352AAF" w:rsidRPr="004562FB">
        <w:rPr>
          <w:spacing w:val="41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мероприятий</w:t>
      </w:r>
      <w:r w:rsidR="00352AAF" w:rsidRPr="004562FB">
        <w:rPr>
          <w:spacing w:val="40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в соответствии</w:t>
      </w:r>
      <w:r w:rsidR="00352AAF" w:rsidRPr="004562FB">
        <w:rPr>
          <w:spacing w:val="-2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с</w:t>
      </w:r>
      <w:r w:rsidR="00352AAF" w:rsidRPr="004562FB">
        <w:rPr>
          <w:spacing w:val="-3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категорией</w:t>
      </w:r>
      <w:r w:rsidR="00352AAF" w:rsidRPr="004562FB">
        <w:rPr>
          <w:spacing w:val="-2"/>
          <w:sz w:val="28"/>
          <w:szCs w:val="28"/>
        </w:rPr>
        <w:t xml:space="preserve"> </w:t>
      </w:r>
      <w:proofErr w:type="spellStart"/>
      <w:r w:rsidR="00352AAF" w:rsidRPr="004562FB">
        <w:rPr>
          <w:sz w:val="28"/>
          <w:szCs w:val="28"/>
        </w:rPr>
        <w:t>защитности</w:t>
      </w:r>
      <w:proofErr w:type="spellEnd"/>
      <w:r w:rsidR="00352AAF" w:rsidRPr="004562FB">
        <w:rPr>
          <w:spacing w:val="-1"/>
          <w:sz w:val="28"/>
          <w:szCs w:val="28"/>
        </w:rPr>
        <w:t xml:space="preserve"> </w:t>
      </w:r>
      <w:r w:rsidR="00352AAF" w:rsidRPr="004562FB">
        <w:rPr>
          <w:sz w:val="28"/>
          <w:szCs w:val="28"/>
        </w:rPr>
        <w:t>лесов;</w:t>
      </w:r>
    </w:p>
    <w:p w:rsidR="00352AAF" w:rsidRPr="004562FB" w:rsidRDefault="0058729C" w:rsidP="004562FB">
      <w:pPr>
        <w:pStyle w:val="11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14)</w:t>
      </w:r>
      <w:r w:rsidR="00352AAF" w:rsidRPr="004562FB">
        <w:rPr>
          <w:color w:val="000000"/>
          <w:sz w:val="28"/>
          <w:szCs w:val="28"/>
        </w:rPr>
        <w:t xml:space="preserve"> ремонт, реконструкция и техническое обслуживание существующих инженерных коммуникаций и объектов;</w:t>
      </w:r>
    </w:p>
    <w:p w:rsidR="00352AAF" w:rsidRPr="004562FB" w:rsidRDefault="00352AAF" w:rsidP="004562FB">
      <w:pPr>
        <w:pStyle w:val="a4"/>
        <w:numPr>
          <w:ilvl w:val="0"/>
          <w:numId w:val="10"/>
        </w:numPr>
        <w:tabs>
          <w:tab w:val="left" w:pos="568"/>
        </w:tabs>
        <w:ind w:left="0" w:firstLine="709"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нестационарное рекреационное использование: пешие, велосипедные, лыжные и конные прогулки без организации стоянок и использования моторных транспортных средств;</w:t>
      </w:r>
    </w:p>
    <w:p w:rsidR="00352AAF" w:rsidRDefault="00352AAF" w:rsidP="004562FB">
      <w:pPr>
        <w:pStyle w:val="a4"/>
        <w:numPr>
          <w:ilvl w:val="0"/>
          <w:numId w:val="10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4562FB">
        <w:rPr>
          <w:sz w:val="28"/>
          <w:szCs w:val="28"/>
        </w:rPr>
        <w:t xml:space="preserve">рекреационное обустройство маршрутов (экологических троп) и </w:t>
      </w:r>
      <w:r w:rsidR="00CA5D78" w:rsidRPr="004562FB">
        <w:rPr>
          <w:sz w:val="28"/>
          <w:szCs w:val="28"/>
        </w:rPr>
        <w:t>м</w:t>
      </w:r>
      <w:r w:rsidRPr="004562FB">
        <w:rPr>
          <w:sz w:val="28"/>
          <w:szCs w:val="28"/>
        </w:rPr>
        <w:t xml:space="preserve">ест отдыха с установкой малых архитектурных форм из естественно </w:t>
      </w:r>
      <w:r w:rsidRPr="004562FB">
        <w:rPr>
          <w:sz w:val="28"/>
          <w:szCs w:val="28"/>
        </w:rPr>
        <w:lastRenderedPageBreak/>
        <w:t>сочетающихся с природным окружением материалов;</w:t>
      </w:r>
    </w:p>
    <w:p w:rsidR="00E42AB8" w:rsidRPr="004562FB" w:rsidRDefault="00E42AB8" w:rsidP="004562FB">
      <w:pPr>
        <w:pStyle w:val="a4"/>
        <w:numPr>
          <w:ilvl w:val="0"/>
          <w:numId w:val="10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</w:t>
      </w:r>
      <w:r w:rsidRPr="00E42AB8">
        <w:rPr>
          <w:sz w:val="28"/>
          <w:szCs w:val="28"/>
        </w:rPr>
        <w:t>грибов, а также листьев щавеля кислого, липового цвета, плодов земляники обыкновенной, малины и черники;</w:t>
      </w:r>
    </w:p>
    <w:p w:rsidR="00352AAF" w:rsidRPr="004562FB" w:rsidRDefault="000E6E6C" w:rsidP="004562FB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562FB">
        <w:rPr>
          <w:sz w:val="28"/>
          <w:szCs w:val="28"/>
        </w:rPr>
        <w:t>строительство линии газопровода</w:t>
      </w:r>
      <w:r w:rsidR="00646020" w:rsidRPr="004562FB">
        <w:rPr>
          <w:sz w:val="28"/>
          <w:szCs w:val="28"/>
        </w:rPr>
        <w:t xml:space="preserve"> (часть з</w:t>
      </w:r>
      <w:r w:rsidR="00332A9E" w:rsidRPr="004562FB">
        <w:rPr>
          <w:sz w:val="28"/>
          <w:szCs w:val="28"/>
        </w:rPr>
        <w:t>емельного участка с К</w:t>
      </w:r>
      <w:r w:rsidR="00646020" w:rsidRPr="004562FB">
        <w:rPr>
          <w:sz w:val="28"/>
          <w:szCs w:val="28"/>
        </w:rPr>
        <w:t>№ 50:20:0100606:8 площадью 1,8 га)</w:t>
      </w:r>
      <w:r w:rsidRPr="004562FB">
        <w:rPr>
          <w:sz w:val="28"/>
          <w:szCs w:val="28"/>
        </w:rPr>
        <w:t xml:space="preserve"> в охранной зоне ЛЭП 6 </w:t>
      </w:r>
      <w:proofErr w:type="spellStart"/>
      <w:r w:rsidRPr="004562FB">
        <w:rPr>
          <w:sz w:val="28"/>
          <w:szCs w:val="28"/>
        </w:rPr>
        <w:t>кВ</w:t>
      </w:r>
      <w:proofErr w:type="spellEnd"/>
      <w:r w:rsidRPr="004562FB">
        <w:rPr>
          <w:sz w:val="28"/>
          <w:szCs w:val="28"/>
        </w:rPr>
        <w:t>, ограни</w:t>
      </w:r>
      <w:r w:rsidR="00CA5D78" w:rsidRPr="004562FB">
        <w:rPr>
          <w:sz w:val="28"/>
          <w:szCs w:val="28"/>
        </w:rPr>
        <w:t>ченной координатами из таблицы Приложени</w:t>
      </w:r>
      <w:r w:rsidR="00332A9E" w:rsidRPr="004562FB">
        <w:rPr>
          <w:sz w:val="28"/>
          <w:szCs w:val="28"/>
        </w:rPr>
        <w:t>я</w:t>
      </w:r>
      <w:r w:rsidR="00CA5D78" w:rsidRPr="004562FB">
        <w:rPr>
          <w:sz w:val="28"/>
          <w:szCs w:val="28"/>
        </w:rPr>
        <w:t xml:space="preserve"> 5 </w:t>
      </w:r>
      <w:r w:rsidR="00332A9E" w:rsidRPr="004562FB">
        <w:rPr>
          <w:sz w:val="28"/>
          <w:szCs w:val="28"/>
        </w:rPr>
        <w:t xml:space="preserve">«Перечень координат характерных (поворотных) точек границы охранной зоны ЛЭП 6 </w:t>
      </w:r>
      <w:proofErr w:type="spellStart"/>
      <w:r w:rsidR="00332A9E" w:rsidRPr="004562FB">
        <w:rPr>
          <w:sz w:val="28"/>
          <w:szCs w:val="28"/>
        </w:rPr>
        <w:t>кВ</w:t>
      </w:r>
      <w:proofErr w:type="spellEnd"/>
      <w:r w:rsidR="00332A9E" w:rsidRPr="004562FB">
        <w:rPr>
          <w:sz w:val="28"/>
          <w:szCs w:val="28"/>
        </w:rPr>
        <w:t xml:space="preserve"> и газопровода (географические координаты приведены в системе координат 1984 года </w:t>
      </w:r>
      <w:r w:rsidR="00332A9E" w:rsidRPr="004562FB">
        <w:rPr>
          <w:sz w:val="28"/>
          <w:szCs w:val="28"/>
          <w:lang w:val="en-US"/>
        </w:rPr>
        <w:t>WGS</w:t>
      </w:r>
      <w:r w:rsidR="00332A9E" w:rsidRPr="004562FB">
        <w:rPr>
          <w:sz w:val="28"/>
          <w:szCs w:val="28"/>
        </w:rPr>
        <w:t xml:space="preserve">-84)» </w:t>
      </w:r>
      <w:r w:rsidR="00CA5D78" w:rsidRPr="004562FB">
        <w:rPr>
          <w:sz w:val="28"/>
          <w:szCs w:val="28"/>
        </w:rPr>
        <w:t xml:space="preserve">к </w:t>
      </w:r>
      <w:r w:rsidR="00332A9E" w:rsidRPr="004562FB">
        <w:rPr>
          <w:sz w:val="28"/>
          <w:szCs w:val="28"/>
        </w:rPr>
        <w:t xml:space="preserve">настоящему </w:t>
      </w:r>
      <w:r w:rsidR="00CA5D78" w:rsidRPr="004562FB">
        <w:rPr>
          <w:sz w:val="28"/>
          <w:szCs w:val="28"/>
        </w:rPr>
        <w:t>Паспорту</w:t>
      </w:r>
      <w:r w:rsidR="00124125" w:rsidRPr="004562FB">
        <w:rPr>
          <w:sz w:val="28"/>
          <w:szCs w:val="28"/>
        </w:rPr>
        <w:t>;</w:t>
      </w:r>
    </w:p>
    <w:p w:rsidR="000E6E6C" w:rsidRPr="004562FB" w:rsidRDefault="000E6E6C" w:rsidP="004562FB">
      <w:pPr>
        <w:pStyle w:val="a4"/>
        <w:numPr>
          <w:ilvl w:val="0"/>
          <w:numId w:val="10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проезд, проход, ремонт, обслуживан</w:t>
      </w:r>
      <w:r w:rsidR="00AC7A18" w:rsidRPr="004562FB">
        <w:rPr>
          <w:sz w:val="28"/>
          <w:szCs w:val="28"/>
        </w:rPr>
        <w:t xml:space="preserve">ие линии ЛЭП 6 </w:t>
      </w:r>
      <w:proofErr w:type="spellStart"/>
      <w:r w:rsidR="00AC7A18" w:rsidRPr="004562FB">
        <w:rPr>
          <w:sz w:val="28"/>
          <w:szCs w:val="28"/>
        </w:rPr>
        <w:t>кВ</w:t>
      </w:r>
      <w:proofErr w:type="spellEnd"/>
      <w:r w:rsidR="002B5D17" w:rsidRPr="004562FB">
        <w:rPr>
          <w:sz w:val="28"/>
          <w:szCs w:val="28"/>
        </w:rPr>
        <w:t xml:space="preserve"> и газопровода</w:t>
      </w:r>
      <w:r w:rsidR="00646020" w:rsidRPr="004562FB">
        <w:rPr>
          <w:sz w:val="28"/>
          <w:szCs w:val="28"/>
        </w:rPr>
        <w:t xml:space="preserve"> (часть земельного участка с </w:t>
      </w:r>
      <w:r w:rsidR="00332A9E" w:rsidRPr="004562FB">
        <w:rPr>
          <w:sz w:val="28"/>
          <w:szCs w:val="28"/>
        </w:rPr>
        <w:t>К</w:t>
      </w:r>
      <w:r w:rsidR="00646020" w:rsidRPr="004562FB">
        <w:rPr>
          <w:sz w:val="28"/>
          <w:szCs w:val="28"/>
        </w:rPr>
        <w:t>№ 50:20:0100606:8 площадью 1,8 га)</w:t>
      </w:r>
      <w:r w:rsidR="002B5D17" w:rsidRPr="004562FB">
        <w:rPr>
          <w:sz w:val="28"/>
          <w:szCs w:val="28"/>
        </w:rPr>
        <w:t>.</w:t>
      </w:r>
    </w:p>
    <w:p w:rsidR="004266AD" w:rsidRPr="004562FB" w:rsidRDefault="00352AAF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>2.</w:t>
      </w:r>
      <w:r w:rsidRPr="004562FB">
        <w:rPr>
          <w:spacing w:val="-2"/>
          <w:sz w:val="28"/>
          <w:szCs w:val="28"/>
        </w:rPr>
        <w:t xml:space="preserve"> </w:t>
      </w:r>
      <w:r w:rsidRPr="004562FB">
        <w:rPr>
          <w:sz w:val="28"/>
          <w:szCs w:val="28"/>
        </w:rPr>
        <w:t>Запрещенные</w:t>
      </w:r>
      <w:r w:rsidRPr="004562FB">
        <w:rPr>
          <w:spacing w:val="-3"/>
          <w:sz w:val="28"/>
          <w:szCs w:val="28"/>
        </w:rPr>
        <w:t xml:space="preserve"> </w:t>
      </w:r>
      <w:r w:rsidRPr="004562FB">
        <w:rPr>
          <w:sz w:val="28"/>
          <w:szCs w:val="28"/>
        </w:rPr>
        <w:t>виды</w:t>
      </w:r>
      <w:r w:rsidRPr="004562FB">
        <w:rPr>
          <w:spacing w:val="-2"/>
          <w:sz w:val="28"/>
          <w:szCs w:val="28"/>
        </w:rPr>
        <w:t xml:space="preserve"> </w:t>
      </w:r>
      <w:r w:rsidRPr="004562FB">
        <w:rPr>
          <w:sz w:val="28"/>
          <w:szCs w:val="28"/>
        </w:rPr>
        <w:t>деятельности:</w:t>
      </w:r>
    </w:p>
    <w:p w:rsidR="00352AAF" w:rsidRPr="004562FB" w:rsidRDefault="004266AD" w:rsidP="004562FB">
      <w:pPr>
        <w:pStyle w:val="a8"/>
        <w:ind w:firstLine="709"/>
        <w:rPr>
          <w:sz w:val="28"/>
          <w:szCs w:val="28"/>
        </w:rPr>
      </w:pPr>
      <w:r w:rsidRPr="004562FB">
        <w:rPr>
          <w:sz w:val="28"/>
          <w:szCs w:val="28"/>
        </w:rPr>
        <w:t xml:space="preserve">1) </w:t>
      </w:r>
      <w:r w:rsidR="00352AAF" w:rsidRPr="004562FB">
        <w:rPr>
          <w:sz w:val="28"/>
          <w:szCs w:val="28"/>
        </w:rPr>
        <w:t>любые воздействия, нарушающие почвенно-растительный покров, рельеф, гидрологический режим и возможность свободного перемещения наземных животных, в том числе:</w:t>
      </w:r>
    </w:p>
    <w:p w:rsidR="004266AD" w:rsidRPr="004562FB" w:rsidRDefault="00352AAF" w:rsidP="004562FB">
      <w:pPr>
        <w:pStyle w:val="a4"/>
        <w:tabs>
          <w:tab w:val="left" w:pos="142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562FB">
        <w:rPr>
          <w:sz w:val="28"/>
          <w:szCs w:val="28"/>
        </w:rPr>
        <w:t>любое</w:t>
      </w:r>
      <w:r w:rsidRPr="004562FB">
        <w:rPr>
          <w:spacing w:val="-3"/>
          <w:sz w:val="28"/>
          <w:szCs w:val="28"/>
        </w:rPr>
        <w:t xml:space="preserve"> </w:t>
      </w:r>
      <w:r w:rsidRPr="004562FB">
        <w:rPr>
          <w:sz w:val="28"/>
          <w:szCs w:val="28"/>
        </w:rPr>
        <w:t>капитальное</w:t>
      </w:r>
      <w:r w:rsidRPr="004562FB">
        <w:rPr>
          <w:spacing w:val="-2"/>
          <w:sz w:val="28"/>
          <w:szCs w:val="28"/>
        </w:rPr>
        <w:t xml:space="preserve"> </w:t>
      </w:r>
      <w:r w:rsidRPr="004562FB">
        <w:rPr>
          <w:sz w:val="28"/>
          <w:szCs w:val="28"/>
        </w:rPr>
        <w:t>строительство;</w:t>
      </w:r>
    </w:p>
    <w:p w:rsidR="004266AD" w:rsidRPr="004562FB" w:rsidRDefault="00352AAF" w:rsidP="004562FB">
      <w:pPr>
        <w:pStyle w:val="a4"/>
        <w:tabs>
          <w:tab w:val="left" w:pos="142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562FB">
        <w:rPr>
          <w:sz w:val="28"/>
          <w:szCs w:val="28"/>
        </w:rPr>
        <w:t>возведение некапитальных построек, установка временных сооружений и любых ограждений;</w:t>
      </w:r>
    </w:p>
    <w:p w:rsidR="004266AD" w:rsidRPr="004562FB" w:rsidRDefault="00352AAF" w:rsidP="004562FB">
      <w:pPr>
        <w:pStyle w:val="a4"/>
        <w:tabs>
          <w:tab w:val="left" w:pos="284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562FB">
        <w:rPr>
          <w:sz w:val="28"/>
          <w:szCs w:val="28"/>
        </w:rPr>
        <w:t>геологоразведка и добыча полезных ископаемых;</w:t>
      </w:r>
    </w:p>
    <w:p w:rsidR="00352AAF" w:rsidRPr="004562FB" w:rsidRDefault="00352AAF" w:rsidP="004562FB">
      <w:pPr>
        <w:pStyle w:val="a4"/>
        <w:tabs>
          <w:tab w:val="left" w:pos="284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562FB">
        <w:rPr>
          <w:sz w:val="28"/>
          <w:szCs w:val="28"/>
        </w:rPr>
        <w:t>все виды рубок, кроме выборочных санитарных и расчистки просек.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виды деятельности, которые могут привести к загрязнению территории и водных объектов, в том числе:</w:t>
      </w:r>
    </w:p>
    <w:p w:rsidR="00352AAF" w:rsidRPr="004562FB" w:rsidRDefault="00332A9E" w:rsidP="004562FB">
      <w:pPr>
        <w:pStyle w:val="11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 xml:space="preserve">       </w:t>
      </w:r>
      <w:r w:rsidR="00352AAF" w:rsidRPr="004562FB">
        <w:rPr>
          <w:color w:val="000000"/>
          <w:sz w:val="28"/>
          <w:szCs w:val="28"/>
        </w:rPr>
        <w:t xml:space="preserve"> применение химических средств борьбы с вредителями, болезнями растений, сорняками и малоценными породами деревьев и кустарников;</w:t>
      </w:r>
    </w:p>
    <w:p w:rsidR="00352AAF" w:rsidRPr="004562FB" w:rsidRDefault="00352AAF" w:rsidP="004562FB">
      <w:pPr>
        <w:pStyle w:val="11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складирование ядохимикатов, минеральных удобрений, горюче-смазочных материалов, навоза и мусора;</w:t>
      </w:r>
    </w:p>
    <w:p w:rsidR="00352AAF" w:rsidRPr="004562FB" w:rsidRDefault="00352AAF" w:rsidP="004562FB">
      <w:pPr>
        <w:pStyle w:val="11"/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захламление и замусоривание территории;</w:t>
      </w:r>
    </w:p>
    <w:p w:rsidR="00352AAF" w:rsidRPr="004562FB" w:rsidRDefault="00352AAF" w:rsidP="004562FB">
      <w:pPr>
        <w:pStyle w:val="11"/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закапывание и сжигание отходов.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89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поджигание сухой растительности, устройство палов;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89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проведение пикников вне отведенных мест;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разведение костров вне отведенных мест;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применение пиротехнических средств и иные виды свето-шумового воздействия;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заезд и транзитное перемещение по территории с использованием всех видов механических транспортных средств, включая легкие внедорожные моторные транспортные средства (</w:t>
      </w:r>
      <w:proofErr w:type="spellStart"/>
      <w:r w:rsidRPr="004562FB">
        <w:rPr>
          <w:color w:val="000000"/>
          <w:sz w:val="28"/>
          <w:szCs w:val="28"/>
        </w:rPr>
        <w:t>квадроциклы</w:t>
      </w:r>
      <w:proofErr w:type="spellEnd"/>
      <w:r w:rsidRPr="004562FB">
        <w:rPr>
          <w:color w:val="000000"/>
          <w:sz w:val="28"/>
          <w:szCs w:val="28"/>
        </w:rPr>
        <w:t>, снегоходы и т.п.), за исключением спецтранспорта для лесохозяйственных нужд и сельскохозяйственных работ, осуществления государственного экологического контроля, а также для охраны правопорядка, экстренной помощи людям, пожаротушения, вывоза мусора, предотвращения и ликвидации чрезвычайных ситуаций;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организация туристических палаточных лагерей, туристических стоянок, проведение массовых спортивно-оздоровительных мероприятий;</w:t>
      </w:r>
    </w:p>
    <w:p w:rsidR="00A80EBD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111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 xml:space="preserve">пребывание на территории с пневматическим оружием и его </w:t>
      </w:r>
      <w:r w:rsidRPr="004562FB">
        <w:rPr>
          <w:color w:val="000000"/>
          <w:sz w:val="28"/>
          <w:szCs w:val="28"/>
        </w:rPr>
        <w:lastRenderedPageBreak/>
        <w:t>использование;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111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отлов и иные формы изъятия из среды обитания, а также уничтожение непромысловых млекопитающих, птиц, всех видов земноводных, пресмыкающихся и беспозвоночных диких животных (кроме целевых мероприятий по изъятию одичавших собак, и особей видов - разносчиков бешенства);</w:t>
      </w:r>
    </w:p>
    <w:p w:rsidR="00352AAF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  <w:tab w:val="left" w:pos="111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свободный выгул собак;</w:t>
      </w:r>
    </w:p>
    <w:p w:rsidR="00247F34" w:rsidRPr="004562FB" w:rsidRDefault="00352AA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  <w:tab w:val="left" w:pos="1185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сбор любых видов растений, их листьев, цветов, плодов, за исключением листьев щавеля кислого, липового цвета, плодов земляники</w:t>
      </w:r>
      <w:r w:rsidR="00247F34" w:rsidRPr="004562FB">
        <w:rPr>
          <w:color w:val="000000"/>
          <w:sz w:val="28"/>
          <w:szCs w:val="28"/>
        </w:rPr>
        <w:t xml:space="preserve"> обыкновенной, малины и черники; </w:t>
      </w:r>
    </w:p>
    <w:p w:rsidR="00247F34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  <w:tab w:val="left" w:pos="1185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 xml:space="preserve">любое строительство, прокладка новых автомобильных дорог и других коммуникаций, кроме видов деятельности, </w:t>
      </w:r>
      <w:r w:rsidR="000A6027" w:rsidRPr="004562FB">
        <w:rPr>
          <w:sz w:val="28"/>
          <w:szCs w:val="28"/>
        </w:rPr>
        <w:t xml:space="preserve">разрешенных </w:t>
      </w:r>
      <w:r w:rsidR="00332A9E" w:rsidRPr="004562FB">
        <w:rPr>
          <w:sz w:val="28"/>
          <w:szCs w:val="28"/>
        </w:rPr>
        <w:t>под</w:t>
      </w:r>
      <w:r w:rsidR="000A6027" w:rsidRPr="004562FB">
        <w:rPr>
          <w:sz w:val="28"/>
          <w:szCs w:val="28"/>
        </w:rPr>
        <w:t>пункт</w:t>
      </w:r>
      <w:r w:rsidR="00332A9E" w:rsidRPr="004562FB">
        <w:rPr>
          <w:sz w:val="28"/>
          <w:szCs w:val="28"/>
        </w:rPr>
        <w:t>ами</w:t>
      </w:r>
      <w:r w:rsidR="00247F34" w:rsidRPr="004562FB">
        <w:rPr>
          <w:sz w:val="28"/>
          <w:szCs w:val="28"/>
        </w:rPr>
        <w:t xml:space="preserve"> </w:t>
      </w:r>
      <w:r w:rsidRPr="004562FB">
        <w:rPr>
          <w:sz w:val="28"/>
          <w:szCs w:val="28"/>
        </w:rPr>
        <w:t>18</w:t>
      </w:r>
      <w:r w:rsidR="00332A9E" w:rsidRPr="004562FB">
        <w:rPr>
          <w:sz w:val="28"/>
          <w:szCs w:val="28"/>
        </w:rPr>
        <w:t xml:space="preserve"> и</w:t>
      </w:r>
      <w:r w:rsidR="00124125" w:rsidRPr="004562FB">
        <w:rPr>
          <w:sz w:val="28"/>
          <w:szCs w:val="28"/>
        </w:rPr>
        <w:t xml:space="preserve"> 19</w:t>
      </w:r>
      <w:r w:rsidRPr="004562FB">
        <w:rPr>
          <w:sz w:val="28"/>
          <w:szCs w:val="28"/>
        </w:rPr>
        <w:t xml:space="preserve"> </w:t>
      </w:r>
      <w:r w:rsidR="00332A9E" w:rsidRPr="004562FB">
        <w:rPr>
          <w:sz w:val="28"/>
          <w:szCs w:val="28"/>
        </w:rPr>
        <w:t xml:space="preserve">пункта 1 </w:t>
      </w:r>
      <w:r w:rsidRPr="004562FB">
        <w:rPr>
          <w:sz w:val="28"/>
          <w:szCs w:val="28"/>
        </w:rPr>
        <w:t>«</w:t>
      </w:r>
      <w:proofErr w:type="gramStart"/>
      <w:r w:rsidR="00332A9E" w:rsidRPr="004562FB">
        <w:rPr>
          <w:sz w:val="28"/>
          <w:szCs w:val="28"/>
        </w:rPr>
        <w:t xml:space="preserve">Разрешенные </w:t>
      </w:r>
      <w:r w:rsidRPr="004562FB">
        <w:rPr>
          <w:sz w:val="28"/>
          <w:szCs w:val="28"/>
        </w:rPr>
        <w:t xml:space="preserve"> виды</w:t>
      </w:r>
      <w:proofErr w:type="gramEnd"/>
      <w:r w:rsidRPr="004562FB">
        <w:rPr>
          <w:sz w:val="28"/>
          <w:szCs w:val="28"/>
        </w:rPr>
        <w:t xml:space="preserve"> деятельности» настоящего раздела;</w:t>
      </w:r>
      <w:r w:rsidR="00247F34" w:rsidRPr="004562FB">
        <w:rPr>
          <w:sz w:val="28"/>
          <w:szCs w:val="28"/>
        </w:rPr>
        <w:t xml:space="preserve"> </w:t>
      </w:r>
    </w:p>
    <w:p w:rsidR="00247F34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любые рубки, кроме разрешенны</w:t>
      </w:r>
      <w:r w:rsidR="00247F34" w:rsidRPr="004562FB">
        <w:rPr>
          <w:sz w:val="28"/>
          <w:szCs w:val="28"/>
        </w:rPr>
        <w:t xml:space="preserve">х согласно </w:t>
      </w:r>
      <w:r w:rsidR="00487F51">
        <w:rPr>
          <w:sz w:val="28"/>
          <w:szCs w:val="28"/>
        </w:rPr>
        <w:t>под</w:t>
      </w:r>
      <w:r w:rsidR="00247F34" w:rsidRPr="004562FB">
        <w:rPr>
          <w:sz w:val="28"/>
          <w:szCs w:val="28"/>
        </w:rPr>
        <w:t xml:space="preserve">пункту </w:t>
      </w:r>
      <w:proofErr w:type="gramStart"/>
      <w:r w:rsidRPr="004562FB">
        <w:rPr>
          <w:sz w:val="28"/>
          <w:szCs w:val="28"/>
        </w:rPr>
        <w:t xml:space="preserve">2 </w:t>
      </w:r>
      <w:r w:rsidR="00487F51">
        <w:rPr>
          <w:sz w:val="28"/>
          <w:szCs w:val="28"/>
        </w:rPr>
        <w:t xml:space="preserve"> пункта</w:t>
      </w:r>
      <w:proofErr w:type="gramEnd"/>
      <w:r w:rsidR="00487F51">
        <w:rPr>
          <w:sz w:val="28"/>
          <w:szCs w:val="28"/>
        </w:rPr>
        <w:t xml:space="preserve"> 1 </w:t>
      </w:r>
      <w:r w:rsidRPr="004562FB">
        <w:rPr>
          <w:sz w:val="28"/>
          <w:szCs w:val="28"/>
        </w:rPr>
        <w:t>«</w:t>
      </w:r>
      <w:r w:rsidR="00332A9E" w:rsidRPr="004562FB">
        <w:rPr>
          <w:sz w:val="28"/>
          <w:szCs w:val="28"/>
        </w:rPr>
        <w:t>Разрешенные</w:t>
      </w:r>
      <w:r w:rsidRPr="004562FB">
        <w:rPr>
          <w:sz w:val="28"/>
          <w:szCs w:val="28"/>
        </w:rPr>
        <w:t xml:space="preserve"> виды деятельности» настоящего раздела;</w:t>
      </w:r>
      <w:r w:rsidR="00247F34" w:rsidRPr="004562FB">
        <w:rPr>
          <w:sz w:val="28"/>
          <w:szCs w:val="28"/>
        </w:rPr>
        <w:t xml:space="preserve"> </w:t>
      </w:r>
    </w:p>
    <w:p w:rsidR="00247F34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4562FB">
        <w:rPr>
          <w:sz w:val="28"/>
          <w:szCs w:val="28"/>
        </w:rPr>
        <w:t>залесение</w:t>
      </w:r>
      <w:proofErr w:type="spellEnd"/>
      <w:r w:rsidRPr="004562FB">
        <w:rPr>
          <w:sz w:val="28"/>
          <w:szCs w:val="28"/>
        </w:rPr>
        <w:t xml:space="preserve"> лесных полян, кроме </w:t>
      </w:r>
      <w:proofErr w:type="spellStart"/>
      <w:r w:rsidRPr="004562FB">
        <w:rPr>
          <w:sz w:val="28"/>
          <w:szCs w:val="28"/>
        </w:rPr>
        <w:t>лесовосстановления</w:t>
      </w:r>
      <w:proofErr w:type="spellEnd"/>
      <w:r w:rsidRPr="004562FB">
        <w:rPr>
          <w:sz w:val="28"/>
          <w:szCs w:val="28"/>
        </w:rPr>
        <w:t xml:space="preserve"> на месте вырубленных и погибших насаждений;</w:t>
      </w:r>
      <w:r w:rsidR="00247F34" w:rsidRPr="004562FB">
        <w:rPr>
          <w:sz w:val="28"/>
          <w:szCs w:val="28"/>
        </w:rPr>
        <w:t xml:space="preserve"> </w:t>
      </w:r>
    </w:p>
    <w:p w:rsidR="00247F34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интродукция чужеродных видов растений и животных;</w:t>
      </w:r>
      <w:r w:rsidR="00247F34" w:rsidRPr="004562FB">
        <w:rPr>
          <w:sz w:val="28"/>
          <w:szCs w:val="28"/>
        </w:rPr>
        <w:t xml:space="preserve"> </w:t>
      </w:r>
    </w:p>
    <w:p w:rsidR="00247F34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распашка;</w:t>
      </w:r>
      <w:r w:rsidR="00247F34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устройство туристских стоянок, бивуаков и палаточных лагерей;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прослушивание аудиоустройств без наушников;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взрывные работы;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562FB">
        <w:rPr>
          <w:sz w:val="28"/>
          <w:szCs w:val="28"/>
        </w:rPr>
        <w:t xml:space="preserve">изъятие из природы животных, являющихся объектами особой охраны </w:t>
      </w:r>
      <w:r w:rsidR="00211AFB" w:rsidRPr="004562FB">
        <w:rPr>
          <w:sz w:val="28"/>
          <w:szCs w:val="28"/>
        </w:rPr>
        <w:t>ООПТ</w:t>
      </w:r>
      <w:r w:rsidRPr="004562FB">
        <w:rPr>
          <w:sz w:val="28"/>
          <w:szCs w:val="28"/>
        </w:rPr>
        <w:t>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прогон и выпас скота;</w:t>
      </w:r>
      <w:r w:rsidR="00997B6E" w:rsidRPr="004562FB">
        <w:rPr>
          <w:color w:val="000000"/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охота;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проведение авиационно-химических работ;</w:t>
      </w:r>
      <w:r w:rsidR="00997B6E"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sz w:val="28"/>
          <w:szCs w:val="28"/>
        </w:rPr>
        <w:t>сброс отходов производства и потребления на территорию, замусорив</w:t>
      </w:r>
      <w:r w:rsidR="00997B6E" w:rsidRPr="004562FB">
        <w:rPr>
          <w:sz w:val="28"/>
          <w:szCs w:val="28"/>
        </w:rPr>
        <w:t xml:space="preserve">ание, устройство навалов мусора;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4562FB">
        <w:rPr>
          <w:color w:val="000000"/>
          <w:sz w:val="28"/>
          <w:szCs w:val="28"/>
        </w:rPr>
        <w:t>мойка транспортных средств;</w:t>
      </w:r>
      <w:r w:rsidRPr="004562FB">
        <w:rPr>
          <w:sz w:val="28"/>
          <w:szCs w:val="28"/>
        </w:rPr>
        <w:t xml:space="preserve"> </w:t>
      </w:r>
    </w:p>
    <w:p w:rsidR="00997B6E" w:rsidRPr="004562FB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562FB">
        <w:rPr>
          <w:sz w:val="28"/>
          <w:szCs w:val="28"/>
        </w:rPr>
        <w:t>размещение рекламы и рекламных установок;</w:t>
      </w:r>
      <w:r w:rsidR="00997B6E" w:rsidRPr="004562FB">
        <w:rPr>
          <w:sz w:val="28"/>
          <w:szCs w:val="28"/>
        </w:rPr>
        <w:t xml:space="preserve"> </w:t>
      </w:r>
    </w:p>
    <w:p w:rsidR="0075436F" w:rsidRDefault="0075436F" w:rsidP="004562FB">
      <w:pPr>
        <w:pStyle w:val="11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562FB">
        <w:rPr>
          <w:color w:val="000000"/>
          <w:sz w:val="28"/>
          <w:szCs w:val="28"/>
        </w:rPr>
        <w:t>уничтожение и повреждение аншлагов, стендов, других информационных знаков и указателей, строений и сооружений, нанесение надписе</w:t>
      </w:r>
      <w:r w:rsidR="002B5D17" w:rsidRPr="004562FB">
        <w:rPr>
          <w:color w:val="000000"/>
          <w:sz w:val="28"/>
          <w:szCs w:val="28"/>
        </w:rPr>
        <w:t>й и знаков на деревьях.</w:t>
      </w:r>
    </w:p>
    <w:p w:rsidR="004562FB" w:rsidRPr="004562FB" w:rsidRDefault="004562FB" w:rsidP="004562FB">
      <w:pPr>
        <w:pStyle w:val="11"/>
        <w:shd w:val="clear" w:color="auto" w:fill="auto"/>
        <w:tabs>
          <w:tab w:val="left" w:pos="426"/>
        </w:tabs>
        <w:spacing w:line="240" w:lineRule="auto"/>
        <w:ind w:left="709" w:firstLine="0"/>
        <w:contextualSpacing/>
        <w:jc w:val="both"/>
        <w:rPr>
          <w:color w:val="000000"/>
          <w:sz w:val="28"/>
          <w:szCs w:val="28"/>
        </w:rPr>
      </w:pPr>
    </w:p>
    <w:p w:rsidR="00847F76" w:rsidRDefault="009B0B5A" w:rsidP="001E42B3">
      <w:pPr>
        <w:pStyle w:val="2"/>
        <w:numPr>
          <w:ilvl w:val="0"/>
          <w:numId w:val="1"/>
        </w:numPr>
        <w:tabs>
          <w:tab w:val="left" w:pos="851"/>
          <w:tab w:val="left" w:pos="2977"/>
          <w:tab w:val="left" w:pos="3261"/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B5B67">
        <w:rPr>
          <w:rFonts w:ascii="Times New Roman" w:hAnsi="Times New Roman" w:cs="Times New Roman"/>
          <w:b/>
          <w:sz w:val="28"/>
          <w:szCs w:val="28"/>
        </w:rPr>
        <w:t xml:space="preserve">Мероприятия, необходимые для обеспечения функционирования </w:t>
      </w:r>
      <w:r w:rsidR="005B5B67" w:rsidRPr="005B5B67">
        <w:rPr>
          <w:rFonts w:ascii="Times New Roman" w:hAnsi="Times New Roman" w:cs="Times New Roman"/>
          <w:b/>
          <w:sz w:val="28"/>
          <w:szCs w:val="28"/>
        </w:rPr>
        <w:t xml:space="preserve">ООПТ </w:t>
      </w:r>
    </w:p>
    <w:p w:rsidR="005B5B67" w:rsidRPr="005B5B67" w:rsidRDefault="005B5B67" w:rsidP="005B5B67">
      <w:pPr>
        <w:pStyle w:val="2"/>
        <w:tabs>
          <w:tab w:val="left" w:pos="851"/>
          <w:tab w:val="left" w:pos="2977"/>
          <w:tab w:val="left" w:pos="3261"/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left="0" w:right="-1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B0B5A" w:rsidRPr="000174A5" w:rsidRDefault="009B0B5A" w:rsidP="004562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Для обеспечения функционирования </w:t>
      </w:r>
      <w:r w:rsidR="00211AFB"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 xml:space="preserve"> предлагается осуществить следующие мероприятия:</w:t>
      </w:r>
    </w:p>
    <w:p w:rsidR="009B0B5A" w:rsidRPr="000174A5" w:rsidRDefault="009B0B5A" w:rsidP="004562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1) оповещение населения о режиме охраны и границах </w:t>
      </w:r>
      <w:r w:rsidR="00211AFB"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>;</w:t>
      </w:r>
    </w:p>
    <w:p w:rsidR="009B0B5A" w:rsidRPr="000174A5" w:rsidRDefault="009B0B5A" w:rsidP="004562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2) вынесение на местность границ </w:t>
      </w:r>
      <w:r w:rsidR="00211AFB"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 xml:space="preserve"> путем установки информационных аншлагов;</w:t>
      </w:r>
    </w:p>
    <w:p w:rsidR="009B0B5A" w:rsidRPr="000174A5" w:rsidRDefault="009B0B5A" w:rsidP="004562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A5">
        <w:rPr>
          <w:rFonts w:ascii="Times New Roman" w:hAnsi="Times New Roman" w:cs="Times New Roman"/>
          <w:sz w:val="28"/>
          <w:szCs w:val="28"/>
        </w:rPr>
        <w:t xml:space="preserve">3) сбор и вывоз хлама и мусора с территории </w:t>
      </w:r>
      <w:r w:rsidR="00211AFB">
        <w:rPr>
          <w:rFonts w:ascii="Times New Roman" w:hAnsi="Times New Roman" w:cs="Times New Roman"/>
          <w:sz w:val="28"/>
          <w:szCs w:val="28"/>
        </w:rPr>
        <w:t>ООПТ</w:t>
      </w:r>
      <w:r w:rsidRPr="000174A5">
        <w:rPr>
          <w:rFonts w:ascii="Times New Roman" w:hAnsi="Times New Roman" w:cs="Times New Roman"/>
          <w:sz w:val="28"/>
          <w:szCs w:val="28"/>
        </w:rPr>
        <w:t>;</w:t>
      </w:r>
    </w:p>
    <w:p w:rsidR="002E5452" w:rsidRPr="000174A5" w:rsidRDefault="009B0B5A" w:rsidP="004562FB">
      <w:pPr>
        <w:ind w:firstLine="709"/>
        <w:rPr>
          <w:sz w:val="28"/>
          <w:szCs w:val="28"/>
        </w:rPr>
      </w:pPr>
      <w:r w:rsidRPr="000174A5">
        <w:rPr>
          <w:sz w:val="28"/>
          <w:szCs w:val="28"/>
        </w:rPr>
        <w:t xml:space="preserve">4) контроль соблюдения режима особой охраны </w:t>
      </w:r>
      <w:r w:rsidR="00211AFB">
        <w:rPr>
          <w:sz w:val="28"/>
          <w:szCs w:val="28"/>
        </w:rPr>
        <w:t>ООПТ</w:t>
      </w:r>
      <w:r w:rsidR="00E95872" w:rsidRPr="000174A5">
        <w:rPr>
          <w:sz w:val="28"/>
          <w:szCs w:val="28"/>
        </w:rPr>
        <w:t>;</w:t>
      </w:r>
    </w:p>
    <w:p w:rsidR="00352AAF" w:rsidRPr="00124125" w:rsidRDefault="00352AAF" w:rsidP="004562FB">
      <w:pPr>
        <w:pStyle w:val="a4"/>
        <w:numPr>
          <w:ilvl w:val="0"/>
          <w:numId w:val="1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24125">
        <w:rPr>
          <w:sz w:val="28"/>
          <w:szCs w:val="28"/>
        </w:rPr>
        <w:t xml:space="preserve">обеспечение возможности свободного перехода диких животных </w:t>
      </w:r>
      <w:r w:rsidR="00E95872" w:rsidRPr="00124125">
        <w:rPr>
          <w:sz w:val="28"/>
          <w:szCs w:val="28"/>
        </w:rPr>
        <w:lastRenderedPageBreak/>
        <w:t>через автодороги на отрезках ООПТ</w:t>
      </w:r>
      <w:r w:rsidR="00EA243F" w:rsidRPr="00124125">
        <w:rPr>
          <w:sz w:val="28"/>
          <w:szCs w:val="28"/>
        </w:rPr>
        <w:t xml:space="preserve"> в соответствии с </w:t>
      </w:r>
      <w:r w:rsidR="00487F51">
        <w:rPr>
          <w:sz w:val="28"/>
          <w:szCs w:val="28"/>
        </w:rPr>
        <w:t>Федеральным з</w:t>
      </w:r>
      <w:r w:rsidRPr="00124125">
        <w:rPr>
          <w:sz w:val="28"/>
          <w:szCs w:val="28"/>
        </w:rPr>
        <w:t>акон</w:t>
      </w:r>
      <w:r w:rsidR="00487F51">
        <w:rPr>
          <w:sz w:val="28"/>
          <w:szCs w:val="28"/>
        </w:rPr>
        <w:t>ом</w:t>
      </w:r>
      <w:r w:rsidRPr="00124125">
        <w:rPr>
          <w:sz w:val="28"/>
          <w:szCs w:val="28"/>
        </w:rPr>
        <w:t xml:space="preserve"> </w:t>
      </w:r>
      <w:r w:rsidR="00487F51">
        <w:rPr>
          <w:sz w:val="28"/>
          <w:szCs w:val="28"/>
        </w:rPr>
        <w:t>от</w:t>
      </w:r>
      <w:r w:rsidR="004562FB">
        <w:rPr>
          <w:sz w:val="28"/>
          <w:szCs w:val="28"/>
        </w:rPr>
        <w:t xml:space="preserve"> </w:t>
      </w:r>
      <w:r w:rsidR="004562FB" w:rsidRPr="004562FB">
        <w:rPr>
          <w:sz w:val="28"/>
          <w:szCs w:val="28"/>
        </w:rPr>
        <w:t xml:space="preserve">24.04.1995 </w:t>
      </w:r>
      <w:r w:rsidR="004562FB">
        <w:rPr>
          <w:sz w:val="28"/>
          <w:szCs w:val="28"/>
        </w:rPr>
        <w:t>№</w:t>
      </w:r>
      <w:r w:rsidR="004562FB" w:rsidRPr="004562FB">
        <w:rPr>
          <w:sz w:val="28"/>
          <w:szCs w:val="28"/>
        </w:rPr>
        <w:t xml:space="preserve"> 52-ФЗ </w:t>
      </w:r>
      <w:r w:rsidR="004562FB">
        <w:rPr>
          <w:sz w:val="28"/>
          <w:szCs w:val="28"/>
        </w:rPr>
        <w:t xml:space="preserve">«О животном мире» </w:t>
      </w:r>
      <w:r w:rsidRPr="00124125">
        <w:rPr>
          <w:sz w:val="28"/>
          <w:szCs w:val="28"/>
        </w:rPr>
        <w:t>и СНиП 2.05.02-85 «Автомобильные дороги». В целях сохранения беспрепятственного перемещения животных, путей их миграций и ценных природных ландшафтов (</w:t>
      </w:r>
      <w:proofErr w:type="spellStart"/>
      <w:r w:rsidRPr="00124125">
        <w:rPr>
          <w:sz w:val="28"/>
          <w:szCs w:val="28"/>
        </w:rPr>
        <w:t>п.п</w:t>
      </w:r>
      <w:proofErr w:type="spellEnd"/>
      <w:r w:rsidRPr="00124125">
        <w:rPr>
          <w:sz w:val="28"/>
          <w:szCs w:val="28"/>
        </w:rPr>
        <w:t xml:space="preserve">. 2.5, 3.1, 3.2, 3.6, 3.11, 3.16, 3.17 СНиП 2.05.02-85), неразрывности природного пространства и одновременного снижения риска гибели животных и аварийности при столкновении с ними, в проекте реконструкции </w:t>
      </w:r>
      <w:r w:rsidR="00211AFB" w:rsidRPr="00124125">
        <w:rPr>
          <w:color w:val="000000"/>
          <w:sz w:val="28"/>
          <w:szCs w:val="28"/>
        </w:rPr>
        <w:t>автомобильной дороги общего пользования федерального значения М-1, «Беларусь» Москва – граница с Республикой Беларусь</w:t>
      </w:r>
      <w:r w:rsidRPr="00124125">
        <w:rPr>
          <w:sz w:val="28"/>
          <w:szCs w:val="28"/>
        </w:rPr>
        <w:t xml:space="preserve"> требуется предусмотреть следующее: установку предупреждающих знаков «Дикие животные» с обеих сторон по направлению движения на отрезке 74,4-76 км. На данном отрезке автодороги исключаются: расположение придорожных сервисных объектов, площадок отстоя, освещение автодороги, устройство сплошных отбойных и разделительных барьеров, огораживание придорожной полосы. Дорожные знаки и указатели должны содержать светоотражающие элементы или покрытие. Прилегающая к обочине полоса (шириной не менее 20 м от откоса насыпи) должна быть </w:t>
      </w:r>
      <w:proofErr w:type="spellStart"/>
      <w:r w:rsidRPr="00124125">
        <w:rPr>
          <w:sz w:val="28"/>
          <w:szCs w:val="28"/>
        </w:rPr>
        <w:t>выположена</w:t>
      </w:r>
      <w:proofErr w:type="spellEnd"/>
      <w:r w:rsidRPr="00124125">
        <w:rPr>
          <w:sz w:val="28"/>
          <w:szCs w:val="28"/>
        </w:rPr>
        <w:t xml:space="preserve">, спланирована, очищена от древостоя, кустарников, ветоши и высокотравья, регулярно окашиваться до кромки леса. Разобщение встречных транспортных потоков достигается устройством залуженной разделительной полосы шириной </w:t>
      </w:r>
      <w:r w:rsidR="005C6AA9" w:rsidRPr="00124125">
        <w:rPr>
          <w:sz w:val="28"/>
          <w:szCs w:val="28"/>
        </w:rPr>
        <w:t xml:space="preserve">не менее 5 м. Допускается </w:t>
      </w:r>
      <w:proofErr w:type="spellStart"/>
      <w:r w:rsidR="005C6AA9" w:rsidRPr="00124125">
        <w:rPr>
          <w:sz w:val="28"/>
          <w:szCs w:val="28"/>
        </w:rPr>
        <w:t>снего</w:t>
      </w:r>
      <w:proofErr w:type="spellEnd"/>
      <w:r w:rsidR="005C6AA9" w:rsidRPr="00124125">
        <w:rPr>
          <w:sz w:val="28"/>
          <w:szCs w:val="28"/>
        </w:rPr>
        <w:t>-</w:t>
      </w:r>
      <w:r w:rsidRPr="00124125">
        <w:rPr>
          <w:sz w:val="28"/>
          <w:szCs w:val="28"/>
        </w:rPr>
        <w:t>светозащитное озеленение декоративными кустарниками;</w:t>
      </w:r>
    </w:p>
    <w:p w:rsidR="00352AAF" w:rsidRPr="00124125" w:rsidRDefault="00352AAF" w:rsidP="004562FB">
      <w:pPr>
        <w:pStyle w:val="a4"/>
        <w:numPr>
          <w:ilvl w:val="0"/>
          <w:numId w:val="1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24125">
        <w:rPr>
          <w:sz w:val="28"/>
          <w:szCs w:val="28"/>
        </w:rPr>
        <w:t>ежегодная организация регулирования численности бродячих собак в осенний период;</w:t>
      </w:r>
    </w:p>
    <w:p w:rsidR="00352AAF" w:rsidRPr="00124125" w:rsidRDefault="00211AFB" w:rsidP="004562FB">
      <w:pPr>
        <w:pStyle w:val="11"/>
        <w:numPr>
          <w:ilvl w:val="0"/>
          <w:numId w:val="11"/>
        </w:numPr>
        <w:shd w:val="clear" w:color="auto" w:fill="auto"/>
        <w:tabs>
          <w:tab w:val="left" w:pos="284"/>
          <w:tab w:val="left" w:pos="104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124125">
        <w:rPr>
          <w:color w:val="000000"/>
          <w:sz w:val="28"/>
          <w:szCs w:val="28"/>
        </w:rPr>
        <w:t>п</w:t>
      </w:r>
      <w:r w:rsidR="00352AAF" w:rsidRPr="00124125">
        <w:rPr>
          <w:color w:val="000000"/>
          <w:sz w:val="28"/>
          <w:szCs w:val="28"/>
        </w:rPr>
        <w:t xml:space="preserve">оддержание условий для свободного прохода животных и надлежащих защитных свойств ООПТ на отрезках пересечения с </w:t>
      </w:r>
      <w:r w:rsidRPr="00124125">
        <w:rPr>
          <w:color w:val="000000"/>
          <w:sz w:val="28"/>
          <w:szCs w:val="28"/>
        </w:rPr>
        <w:t>автомобильной дорогой общего пользования федерального значения М-1, «Беларусь» Москва – граница с Республикой Беларусь</w:t>
      </w:r>
      <w:r w:rsidR="00352AAF" w:rsidRPr="00124125">
        <w:rPr>
          <w:color w:val="000000"/>
          <w:sz w:val="28"/>
          <w:szCs w:val="28"/>
        </w:rPr>
        <w:t xml:space="preserve"> и </w:t>
      </w:r>
      <w:r w:rsidRPr="00124125">
        <w:rPr>
          <w:sz w:val="28"/>
          <w:szCs w:val="28"/>
        </w:rPr>
        <w:t>Можайским шоссе</w:t>
      </w:r>
      <w:r w:rsidR="00352AAF" w:rsidRPr="00124125">
        <w:rPr>
          <w:sz w:val="28"/>
          <w:szCs w:val="28"/>
        </w:rPr>
        <w:t>;</w:t>
      </w:r>
    </w:p>
    <w:p w:rsidR="00352AAF" w:rsidRDefault="00352AAF" w:rsidP="004562FB">
      <w:pPr>
        <w:pStyle w:val="a4"/>
        <w:numPr>
          <w:ilvl w:val="0"/>
          <w:numId w:val="11"/>
        </w:numPr>
        <w:tabs>
          <w:tab w:val="left" w:pos="284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124125">
        <w:rPr>
          <w:sz w:val="28"/>
          <w:szCs w:val="28"/>
        </w:rPr>
        <w:t>поддержание условий для свободного прохода животных и надлежащих защитных свойств приграничных уч</w:t>
      </w:r>
      <w:r w:rsidR="00E95872" w:rsidRPr="00124125">
        <w:rPr>
          <w:sz w:val="28"/>
          <w:szCs w:val="28"/>
        </w:rPr>
        <w:t>астков ООПТ</w:t>
      </w:r>
      <w:r w:rsidRPr="00124125">
        <w:rPr>
          <w:sz w:val="28"/>
          <w:szCs w:val="28"/>
        </w:rPr>
        <w:t>, особенно</w:t>
      </w:r>
      <w:r w:rsidRPr="000174A5">
        <w:rPr>
          <w:sz w:val="28"/>
          <w:szCs w:val="28"/>
        </w:rPr>
        <w:t xml:space="preserve"> прилегающих к земельным участкам, занятым СНТ.</w:t>
      </w:r>
    </w:p>
    <w:p w:rsidR="004562FB" w:rsidRPr="000174A5" w:rsidRDefault="004562FB" w:rsidP="004562FB">
      <w:pPr>
        <w:pStyle w:val="a4"/>
        <w:tabs>
          <w:tab w:val="left" w:pos="284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352AAF" w:rsidRPr="000174A5" w:rsidRDefault="00352AAF" w:rsidP="009E41FD">
      <w:pPr>
        <w:pStyle w:val="a4"/>
        <w:tabs>
          <w:tab w:val="left" w:pos="942"/>
        </w:tabs>
        <w:ind w:left="-567" w:right="-1" w:firstLine="567"/>
        <w:jc w:val="both"/>
        <w:rPr>
          <w:sz w:val="28"/>
          <w:szCs w:val="28"/>
          <w:highlight w:val="yellow"/>
        </w:rPr>
      </w:pPr>
    </w:p>
    <w:sectPr w:rsidR="00352AAF" w:rsidRPr="0001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25B"/>
    <w:multiLevelType w:val="hybridMultilevel"/>
    <w:tmpl w:val="EBB63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336"/>
    <w:multiLevelType w:val="hybridMultilevel"/>
    <w:tmpl w:val="DDE8CF4A"/>
    <w:lvl w:ilvl="0" w:tplc="CFA47EDE">
      <w:start w:val="1"/>
      <w:numFmt w:val="decimal"/>
      <w:lvlText w:val="%1)"/>
      <w:lvlJc w:val="left"/>
      <w:pPr>
        <w:ind w:left="115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8CF02A">
      <w:numFmt w:val="bullet"/>
      <w:lvlText w:val="•"/>
      <w:lvlJc w:val="left"/>
      <w:pPr>
        <w:ind w:left="1146" w:hanging="404"/>
      </w:pPr>
      <w:rPr>
        <w:rFonts w:hint="default"/>
        <w:lang w:val="ru-RU" w:eastAsia="en-US" w:bidi="ar-SA"/>
      </w:rPr>
    </w:lvl>
    <w:lvl w:ilvl="2" w:tplc="FE64D41E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17E05802">
      <w:numFmt w:val="bullet"/>
      <w:lvlText w:val="•"/>
      <w:lvlJc w:val="left"/>
      <w:pPr>
        <w:ind w:left="3199" w:hanging="404"/>
      </w:pPr>
      <w:rPr>
        <w:rFonts w:hint="default"/>
        <w:lang w:val="ru-RU" w:eastAsia="en-US" w:bidi="ar-SA"/>
      </w:rPr>
    </w:lvl>
    <w:lvl w:ilvl="4" w:tplc="C1847192">
      <w:numFmt w:val="bullet"/>
      <w:lvlText w:val="•"/>
      <w:lvlJc w:val="left"/>
      <w:pPr>
        <w:ind w:left="4226" w:hanging="404"/>
      </w:pPr>
      <w:rPr>
        <w:rFonts w:hint="default"/>
        <w:lang w:val="ru-RU" w:eastAsia="en-US" w:bidi="ar-SA"/>
      </w:rPr>
    </w:lvl>
    <w:lvl w:ilvl="5" w:tplc="53020A98">
      <w:numFmt w:val="bullet"/>
      <w:lvlText w:val="•"/>
      <w:lvlJc w:val="left"/>
      <w:pPr>
        <w:ind w:left="5253" w:hanging="404"/>
      </w:pPr>
      <w:rPr>
        <w:rFonts w:hint="default"/>
        <w:lang w:val="ru-RU" w:eastAsia="en-US" w:bidi="ar-SA"/>
      </w:rPr>
    </w:lvl>
    <w:lvl w:ilvl="6" w:tplc="D4428718">
      <w:numFmt w:val="bullet"/>
      <w:lvlText w:val="•"/>
      <w:lvlJc w:val="left"/>
      <w:pPr>
        <w:ind w:left="6279" w:hanging="404"/>
      </w:pPr>
      <w:rPr>
        <w:rFonts w:hint="default"/>
        <w:lang w:val="ru-RU" w:eastAsia="en-US" w:bidi="ar-SA"/>
      </w:rPr>
    </w:lvl>
    <w:lvl w:ilvl="7" w:tplc="32845AF4">
      <w:numFmt w:val="bullet"/>
      <w:lvlText w:val="•"/>
      <w:lvlJc w:val="left"/>
      <w:pPr>
        <w:ind w:left="7306" w:hanging="404"/>
      </w:pPr>
      <w:rPr>
        <w:rFonts w:hint="default"/>
        <w:lang w:val="ru-RU" w:eastAsia="en-US" w:bidi="ar-SA"/>
      </w:rPr>
    </w:lvl>
    <w:lvl w:ilvl="8" w:tplc="D818A56E">
      <w:numFmt w:val="bullet"/>
      <w:lvlText w:val="•"/>
      <w:lvlJc w:val="left"/>
      <w:pPr>
        <w:ind w:left="8333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09711C"/>
    <w:multiLevelType w:val="hybridMultilevel"/>
    <w:tmpl w:val="02549B10"/>
    <w:lvl w:ilvl="0" w:tplc="3DD0A314">
      <w:start w:val="1"/>
      <w:numFmt w:val="decimal"/>
      <w:lvlText w:val="%1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84EE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2" w:tplc="53D8EB30">
      <w:numFmt w:val="bullet"/>
      <w:lvlText w:val="•"/>
      <w:lvlJc w:val="left"/>
      <w:pPr>
        <w:ind w:left="2716" w:hanging="260"/>
      </w:pPr>
      <w:rPr>
        <w:rFonts w:hint="default"/>
        <w:lang w:val="ru-RU" w:eastAsia="en-US" w:bidi="ar-SA"/>
      </w:rPr>
    </w:lvl>
    <w:lvl w:ilvl="3" w:tplc="0D8E6C4C">
      <w:numFmt w:val="bullet"/>
      <w:lvlText w:val="•"/>
      <w:lvlJc w:val="left"/>
      <w:pPr>
        <w:ind w:left="3660" w:hanging="260"/>
      </w:pPr>
      <w:rPr>
        <w:rFonts w:hint="default"/>
        <w:lang w:val="ru-RU" w:eastAsia="en-US" w:bidi="ar-SA"/>
      </w:rPr>
    </w:lvl>
    <w:lvl w:ilvl="4" w:tplc="17AA38D6">
      <w:numFmt w:val="bullet"/>
      <w:lvlText w:val="•"/>
      <w:lvlJc w:val="left"/>
      <w:pPr>
        <w:ind w:left="4605" w:hanging="260"/>
      </w:pPr>
      <w:rPr>
        <w:rFonts w:hint="default"/>
        <w:lang w:val="ru-RU" w:eastAsia="en-US" w:bidi="ar-SA"/>
      </w:rPr>
    </w:lvl>
    <w:lvl w:ilvl="5" w:tplc="CDF49398">
      <w:numFmt w:val="bullet"/>
      <w:lvlText w:val="•"/>
      <w:lvlJc w:val="left"/>
      <w:pPr>
        <w:ind w:left="5550" w:hanging="260"/>
      </w:pPr>
      <w:rPr>
        <w:rFonts w:hint="default"/>
        <w:lang w:val="ru-RU" w:eastAsia="en-US" w:bidi="ar-SA"/>
      </w:rPr>
    </w:lvl>
    <w:lvl w:ilvl="6" w:tplc="D97882F4">
      <w:numFmt w:val="bullet"/>
      <w:lvlText w:val="•"/>
      <w:lvlJc w:val="left"/>
      <w:pPr>
        <w:ind w:left="6494" w:hanging="260"/>
      </w:pPr>
      <w:rPr>
        <w:rFonts w:hint="default"/>
        <w:lang w:val="ru-RU" w:eastAsia="en-US" w:bidi="ar-SA"/>
      </w:rPr>
    </w:lvl>
    <w:lvl w:ilvl="7" w:tplc="453C7438">
      <w:numFmt w:val="bullet"/>
      <w:lvlText w:val="•"/>
      <w:lvlJc w:val="left"/>
      <w:pPr>
        <w:ind w:left="7439" w:hanging="260"/>
      </w:pPr>
      <w:rPr>
        <w:rFonts w:hint="default"/>
        <w:lang w:val="ru-RU" w:eastAsia="en-US" w:bidi="ar-SA"/>
      </w:rPr>
    </w:lvl>
    <w:lvl w:ilvl="8" w:tplc="F7C6175C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1285109"/>
    <w:multiLevelType w:val="hybridMultilevel"/>
    <w:tmpl w:val="15C20398"/>
    <w:lvl w:ilvl="0" w:tplc="F2FA2BB6">
      <w:start w:val="1"/>
      <w:numFmt w:val="upperRoman"/>
      <w:suff w:val="space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92B6DF26">
      <w:start w:val="1"/>
      <w:numFmt w:val="russianLow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84E40"/>
    <w:multiLevelType w:val="hybridMultilevel"/>
    <w:tmpl w:val="6CF689CA"/>
    <w:lvl w:ilvl="0" w:tplc="93A82EC4">
      <w:start w:val="1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4D9F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0FD4A5E4"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 w:tplc="A894BB1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D9029EB4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5" w:tplc="D03082A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1D1050A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5E0CCA4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645EDFD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5F16603"/>
    <w:multiLevelType w:val="multilevel"/>
    <w:tmpl w:val="BB6815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CC54B30"/>
    <w:multiLevelType w:val="hybridMultilevel"/>
    <w:tmpl w:val="AC888068"/>
    <w:lvl w:ilvl="0" w:tplc="0D8036E0">
      <w:start w:val="5"/>
      <w:numFmt w:val="decimal"/>
      <w:lvlText w:val="%1)"/>
      <w:lvlJc w:val="left"/>
      <w:pPr>
        <w:ind w:left="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8" w15:restartNumberingAfterBreak="0">
    <w:nsid w:val="41440888"/>
    <w:multiLevelType w:val="hybridMultilevel"/>
    <w:tmpl w:val="E766CC42"/>
    <w:lvl w:ilvl="0" w:tplc="EE7C90E4">
      <w:start w:val="1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EA5EB8"/>
    <w:multiLevelType w:val="hybridMultilevel"/>
    <w:tmpl w:val="FAB6D552"/>
    <w:lvl w:ilvl="0" w:tplc="5C5A4ACA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2E910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A3EC20C4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4028A634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AC362F68">
      <w:numFmt w:val="bullet"/>
      <w:lvlText w:val="•"/>
      <w:lvlJc w:val="left"/>
      <w:pPr>
        <w:ind w:left="4226" w:hanging="147"/>
      </w:pPr>
      <w:rPr>
        <w:rFonts w:hint="default"/>
        <w:lang w:val="ru-RU" w:eastAsia="en-US" w:bidi="ar-SA"/>
      </w:rPr>
    </w:lvl>
    <w:lvl w:ilvl="5" w:tplc="0EC4F686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3C1A40FC">
      <w:numFmt w:val="bullet"/>
      <w:lvlText w:val="•"/>
      <w:lvlJc w:val="left"/>
      <w:pPr>
        <w:ind w:left="6279" w:hanging="147"/>
      </w:pPr>
      <w:rPr>
        <w:rFonts w:hint="default"/>
        <w:lang w:val="ru-RU" w:eastAsia="en-US" w:bidi="ar-SA"/>
      </w:rPr>
    </w:lvl>
    <w:lvl w:ilvl="7" w:tplc="7D5253FE">
      <w:numFmt w:val="bullet"/>
      <w:lvlText w:val="•"/>
      <w:lvlJc w:val="left"/>
      <w:pPr>
        <w:ind w:left="7306" w:hanging="147"/>
      </w:pPr>
      <w:rPr>
        <w:rFonts w:hint="default"/>
        <w:lang w:val="ru-RU" w:eastAsia="en-US" w:bidi="ar-SA"/>
      </w:rPr>
    </w:lvl>
    <w:lvl w:ilvl="8" w:tplc="A7748740">
      <w:numFmt w:val="bullet"/>
      <w:lvlText w:val="•"/>
      <w:lvlJc w:val="left"/>
      <w:pPr>
        <w:ind w:left="8333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5EB50B30"/>
    <w:multiLevelType w:val="hybridMultilevel"/>
    <w:tmpl w:val="CB3673A6"/>
    <w:lvl w:ilvl="0" w:tplc="DA26754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391786"/>
    <w:multiLevelType w:val="hybridMultilevel"/>
    <w:tmpl w:val="01903780"/>
    <w:lvl w:ilvl="0" w:tplc="929A82F8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B2EAB"/>
    <w:multiLevelType w:val="hybridMultilevel"/>
    <w:tmpl w:val="108E9DA6"/>
    <w:lvl w:ilvl="0" w:tplc="2DFEE70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5A"/>
    <w:rsid w:val="000174A5"/>
    <w:rsid w:val="00036FDC"/>
    <w:rsid w:val="000708C3"/>
    <w:rsid w:val="00071CB4"/>
    <w:rsid w:val="000A6027"/>
    <w:rsid w:val="000B3B92"/>
    <w:rsid w:val="000C076A"/>
    <w:rsid w:val="000C3B9A"/>
    <w:rsid w:val="000E0842"/>
    <w:rsid w:val="000E6E6C"/>
    <w:rsid w:val="00117D0B"/>
    <w:rsid w:val="00124125"/>
    <w:rsid w:val="001D27B8"/>
    <w:rsid w:val="001F64D0"/>
    <w:rsid w:val="00211AFB"/>
    <w:rsid w:val="00227172"/>
    <w:rsid w:val="00247F34"/>
    <w:rsid w:val="002A7A84"/>
    <w:rsid w:val="002B5D17"/>
    <w:rsid w:val="002E5452"/>
    <w:rsid w:val="00332A9E"/>
    <w:rsid w:val="00352AAF"/>
    <w:rsid w:val="004266AD"/>
    <w:rsid w:val="004562FB"/>
    <w:rsid w:val="00464FFE"/>
    <w:rsid w:val="00474E7C"/>
    <w:rsid w:val="004760CE"/>
    <w:rsid w:val="00477D32"/>
    <w:rsid w:val="00482404"/>
    <w:rsid w:val="004838E8"/>
    <w:rsid w:val="00487F51"/>
    <w:rsid w:val="004A49CF"/>
    <w:rsid w:val="00540FD9"/>
    <w:rsid w:val="0058729C"/>
    <w:rsid w:val="005B036E"/>
    <w:rsid w:val="005B30E3"/>
    <w:rsid w:val="005B5B67"/>
    <w:rsid w:val="005C6AA9"/>
    <w:rsid w:val="00600EE9"/>
    <w:rsid w:val="00622E85"/>
    <w:rsid w:val="00624459"/>
    <w:rsid w:val="00646020"/>
    <w:rsid w:val="006F6749"/>
    <w:rsid w:val="00747FD1"/>
    <w:rsid w:val="0075436F"/>
    <w:rsid w:val="00780A57"/>
    <w:rsid w:val="00784C46"/>
    <w:rsid w:val="007A047C"/>
    <w:rsid w:val="007A5238"/>
    <w:rsid w:val="007C47CE"/>
    <w:rsid w:val="00800816"/>
    <w:rsid w:val="00830919"/>
    <w:rsid w:val="008446FE"/>
    <w:rsid w:val="00847F76"/>
    <w:rsid w:val="008E7569"/>
    <w:rsid w:val="009808AE"/>
    <w:rsid w:val="00997B6E"/>
    <w:rsid w:val="009B0B5A"/>
    <w:rsid w:val="009C2EA7"/>
    <w:rsid w:val="009E41FD"/>
    <w:rsid w:val="00A44DDD"/>
    <w:rsid w:val="00A80EBD"/>
    <w:rsid w:val="00AA508D"/>
    <w:rsid w:val="00AA5DF0"/>
    <w:rsid w:val="00AC01C6"/>
    <w:rsid w:val="00AC7A18"/>
    <w:rsid w:val="00AF696E"/>
    <w:rsid w:val="00BA0B8A"/>
    <w:rsid w:val="00BB5BE5"/>
    <w:rsid w:val="00BD5DF5"/>
    <w:rsid w:val="00C02608"/>
    <w:rsid w:val="00C51F31"/>
    <w:rsid w:val="00C67FBB"/>
    <w:rsid w:val="00C749B6"/>
    <w:rsid w:val="00CA5D78"/>
    <w:rsid w:val="00DE38C8"/>
    <w:rsid w:val="00E42AB8"/>
    <w:rsid w:val="00E75287"/>
    <w:rsid w:val="00E77B7F"/>
    <w:rsid w:val="00E95872"/>
    <w:rsid w:val="00EA243F"/>
    <w:rsid w:val="00EA6E08"/>
    <w:rsid w:val="00EE74AF"/>
    <w:rsid w:val="00EF2AD3"/>
    <w:rsid w:val="00F56539"/>
    <w:rsid w:val="00F7079E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E552"/>
  <w15:chartTrackingRefBased/>
  <w15:docId w15:val="{62C61762-46C0-4088-A44A-B412787F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9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B0B5A"/>
    <w:pPr>
      <w:widowControl w:val="0"/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sz w:val="20"/>
    </w:rPr>
  </w:style>
  <w:style w:type="paragraph" w:styleId="a5">
    <w:name w:val="No Spacing"/>
    <w:uiPriority w:val="1"/>
    <w:qFormat/>
    <w:rsid w:val="009B0B5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Абзац списка2"/>
    <w:basedOn w:val="a"/>
    <w:rsid w:val="009B0B5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7F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9C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8">
    <w:name w:val="Body Text"/>
    <w:basedOn w:val="a"/>
    <w:link w:val="a9"/>
    <w:rsid w:val="004A49CF"/>
  </w:style>
  <w:style w:type="character" w:customStyle="1" w:styleId="a9">
    <w:name w:val="Основной текст Знак"/>
    <w:basedOn w:val="a0"/>
    <w:link w:val="a8"/>
    <w:rsid w:val="004A49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_"/>
    <w:basedOn w:val="a0"/>
    <w:link w:val="11"/>
    <w:locked/>
    <w:rsid w:val="00FF78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FF786E"/>
    <w:pPr>
      <w:widowControl w:val="0"/>
      <w:shd w:val="clear" w:color="auto" w:fill="FFFFFF"/>
      <w:spacing w:line="261" w:lineRule="auto"/>
      <w:ind w:firstLine="400"/>
      <w:jc w:val="left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600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61DF-CB29-4A2E-9389-7588DEE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4766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Омельченко Наталья Александровна</cp:lastModifiedBy>
  <cp:revision>8</cp:revision>
  <cp:lastPrinted>2024-12-06T09:47:00Z</cp:lastPrinted>
  <dcterms:created xsi:type="dcterms:W3CDTF">2025-09-24T08:16:00Z</dcterms:created>
  <dcterms:modified xsi:type="dcterms:W3CDTF">2025-10-08T11:19:00Z</dcterms:modified>
</cp:coreProperties>
</file>