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06" w:rsidRDefault="00CF2406" w:rsidP="00CF2406">
      <w:pPr>
        <w:widowControl w:val="0"/>
        <w:autoSpaceDE w:val="0"/>
        <w:autoSpaceDN w:val="0"/>
        <w:adjustRightInd w:val="0"/>
        <w:ind w:left="6096"/>
        <w:outlineLvl w:val="0"/>
        <w:rPr>
          <w:rFonts w:eastAsiaTheme="minorEastAsia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Приложение 2</w:t>
      </w:r>
    </w:p>
    <w:p w:rsidR="005538D9" w:rsidRPr="005538D9" w:rsidRDefault="005538D9" w:rsidP="005538D9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5538D9">
        <w:rPr>
          <w:rFonts w:eastAsiaTheme="minorEastAsia"/>
          <w:color w:val="000000"/>
          <w:sz w:val="24"/>
          <w:szCs w:val="24"/>
          <w:lang w:eastAsia="ru-RU"/>
        </w:rPr>
        <w:t>к постановлению Администрации</w:t>
      </w:r>
    </w:p>
    <w:p w:rsidR="005538D9" w:rsidRPr="005538D9" w:rsidRDefault="005538D9" w:rsidP="005538D9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5538D9">
        <w:rPr>
          <w:rFonts w:eastAsiaTheme="minorEastAsia"/>
          <w:color w:val="000000"/>
          <w:sz w:val="24"/>
          <w:szCs w:val="24"/>
          <w:lang w:eastAsia="ru-RU"/>
        </w:rPr>
        <w:t>Одинцовского городского округа</w:t>
      </w:r>
    </w:p>
    <w:p w:rsidR="005538D9" w:rsidRPr="005538D9" w:rsidRDefault="005538D9" w:rsidP="005538D9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5538D9">
        <w:rPr>
          <w:rFonts w:eastAsiaTheme="minorEastAsia"/>
          <w:color w:val="000000"/>
          <w:sz w:val="24"/>
          <w:szCs w:val="24"/>
          <w:lang w:eastAsia="ru-RU"/>
        </w:rPr>
        <w:t>Московской области</w:t>
      </w:r>
    </w:p>
    <w:p w:rsidR="005538D9" w:rsidRPr="005538D9" w:rsidRDefault="005538D9" w:rsidP="005538D9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5538D9">
        <w:rPr>
          <w:rFonts w:eastAsiaTheme="minorEastAsia"/>
          <w:color w:val="000000"/>
          <w:sz w:val="24"/>
          <w:szCs w:val="24"/>
          <w:lang w:eastAsia="ru-RU"/>
        </w:rPr>
        <w:t>от ___________ № ________</w:t>
      </w:r>
    </w:p>
    <w:p w:rsidR="00CF2406" w:rsidRDefault="00CF2406" w:rsidP="00CF2406">
      <w:pPr>
        <w:widowControl w:val="0"/>
        <w:autoSpaceDE w:val="0"/>
        <w:autoSpaceDN w:val="0"/>
        <w:adjustRightInd w:val="0"/>
        <w:ind w:left="6096"/>
        <w:outlineLvl w:val="0"/>
        <w:rPr>
          <w:rFonts w:eastAsiaTheme="minorEastAsia"/>
          <w:color w:val="000000"/>
          <w:sz w:val="24"/>
          <w:szCs w:val="24"/>
          <w:lang w:eastAsia="ru-RU"/>
        </w:rPr>
      </w:pPr>
    </w:p>
    <w:p w:rsidR="00CF2406" w:rsidRPr="00CF2406" w:rsidRDefault="00CF2406" w:rsidP="00CF2406">
      <w:pPr>
        <w:widowControl w:val="0"/>
        <w:autoSpaceDE w:val="0"/>
        <w:autoSpaceDN w:val="0"/>
        <w:adjustRightInd w:val="0"/>
        <w:ind w:left="6096"/>
        <w:outlineLvl w:val="0"/>
        <w:rPr>
          <w:rFonts w:eastAsiaTheme="minorEastAsia"/>
          <w:color w:val="000000"/>
          <w:sz w:val="24"/>
          <w:szCs w:val="24"/>
          <w:lang w:eastAsia="ru-RU"/>
        </w:rPr>
      </w:pPr>
      <w:r w:rsidRPr="00CF2406">
        <w:rPr>
          <w:rFonts w:eastAsiaTheme="minorEastAsia"/>
          <w:color w:val="000000"/>
          <w:sz w:val="24"/>
          <w:szCs w:val="24"/>
          <w:lang w:eastAsia="ru-RU"/>
        </w:rPr>
        <w:t>УТВЕРЖДЕН</w:t>
      </w:r>
    </w:p>
    <w:p w:rsidR="00CF2406" w:rsidRPr="00CF2406" w:rsidRDefault="00CF2406" w:rsidP="00CF2406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CF2406">
        <w:rPr>
          <w:rFonts w:eastAsiaTheme="minorEastAsia"/>
          <w:color w:val="000000"/>
          <w:sz w:val="24"/>
          <w:szCs w:val="24"/>
          <w:lang w:eastAsia="ru-RU"/>
        </w:rPr>
        <w:t>Постановлением Администрации</w:t>
      </w:r>
    </w:p>
    <w:p w:rsidR="00CF2406" w:rsidRPr="00CF2406" w:rsidRDefault="00CF2406" w:rsidP="00CF2406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CF2406">
        <w:rPr>
          <w:rFonts w:eastAsiaTheme="minorEastAsia"/>
          <w:color w:val="000000"/>
          <w:sz w:val="24"/>
          <w:szCs w:val="24"/>
          <w:lang w:eastAsia="ru-RU"/>
        </w:rPr>
        <w:t>Одинцовского городского округа</w:t>
      </w:r>
    </w:p>
    <w:p w:rsidR="00CF2406" w:rsidRPr="00CF2406" w:rsidRDefault="00CF2406" w:rsidP="00CF2406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CF2406">
        <w:rPr>
          <w:rFonts w:eastAsiaTheme="minorEastAsia"/>
          <w:color w:val="000000"/>
          <w:sz w:val="24"/>
          <w:szCs w:val="24"/>
          <w:lang w:eastAsia="ru-RU"/>
        </w:rPr>
        <w:t>Московской области</w:t>
      </w:r>
    </w:p>
    <w:p w:rsidR="00CF2406" w:rsidRPr="00CF2406" w:rsidRDefault="00CF2406" w:rsidP="00CF2406">
      <w:pPr>
        <w:widowControl w:val="0"/>
        <w:autoSpaceDE w:val="0"/>
        <w:autoSpaceDN w:val="0"/>
        <w:adjustRightInd w:val="0"/>
        <w:ind w:left="6096"/>
        <w:rPr>
          <w:rFonts w:eastAsiaTheme="minorEastAsia"/>
          <w:color w:val="000000"/>
          <w:sz w:val="24"/>
          <w:szCs w:val="24"/>
          <w:lang w:eastAsia="ru-RU"/>
        </w:rPr>
      </w:pPr>
      <w:r w:rsidRPr="00CF2406">
        <w:rPr>
          <w:rFonts w:eastAsiaTheme="minorEastAsia"/>
          <w:color w:val="000000"/>
          <w:sz w:val="24"/>
          <w:szCs w:val="24"/>
          <w:lang w:eastAsia="ru-RU"/>
        </w:rPr>
        <w:t>от ___________ № ________</w:t>
      </w:r>
    </w:p>
    <w:p w:rsidR="002350BC" w:rsidRDefault="002350BC" w:rsidP="00CE5990">
      <w:pPr>
        <w:jc w:val="center"/>
        <w:textAlignment w:val="top"/>
        <w:rPr>
          <w:rFonts w:eastAsia="Times New Roman"/>
          <w:b/>
          <w:color w:val="000000" w:themeColor="text1"/>
          <w:lang w:eastAsia="ru-RU"/>
        </w:rPr>
      </w:pPr>
    </w:p>
    <w:p w:rsidR="00830F44" w:rsidRPr="00CE5990" w:rsidRDefault="00830F44" w:rsidP="00CE5990">
      <w:pPr>
        <w:jc w:val="center"/>
        <w:textAlignment w:val="top"/>
        <w:rPr>
          <w:rFonts w:eastAsia="Times New Roman"/>
          <w:b/>
          <w:color w:val="000000" w:themeColor="text1"/>
          <w:lang w:eastAsia="ru-RU"/>
        </w:rPr>
      </w:pPr>
    </w:p>
    <w:p w:rsidR="002350BC" w:rsidRPr="005538D9" w:rsidRDefault="002350BC" w:rsidP="00CE5990">
      <w:pPr>
        <w:jc w:val="center"/>
        <w:textAlignment w:val="top"/>
        <w:rPr>
          <w:rFonts w:eastAsia="Times New Roman"/>
          <w:color w:val="000000" w:themeColor="text1"/>
          <w:spacing w:val="60"/>
          <w:lang w:eastAsia="ru-RU"/>
        </w:rPr>
      </w:pPr>
      <w:r w:rsidRPr="005538D9">
        <w:rPr>
          <w:rFonts w:eastAsia="Times New Roman"/>
          <w:color w:val="000000" w:themeColor="text1"/>
          <w:spacing w:val="60"/>
          <w:lang w:eastAsia="ru-RU"/>
        </w:rPr>
        <w:t>ПОРЯДОК</w:t>
      </w:r>
    </w:p>
    <w:p w:rsidR="002350BC" w:rsidRPr="005538D9" w:rsidRDefault="002350BC" w:rsidP="00CE5990">
      <w:pPr>
        <w:jc w:val="center"/>
        <w:textAlignment w:val="top"/>
        <w:rPr>
          <w:rFonts w:eastAsia="Times New Roman"/>
          <w:color w:val="000000" w:themeColor="text1"/>
          <w:lang w:eastAsia="ru-RU"/>
        </w:rPr>
      </w:pPr>
      <w:r w:rsidRPr="005538D9">
        <w:rPr>
          <w:rFonts w:eastAsia="Times New Roman"/>
          <w:color w:val="000000" w:themeColor="text1"/>
          <w:lang w:eastAsia="ru-RU"/>
        </w:rPr>
        <w:t>рассмотрения</w:t>
      </w:r>
      <w:r w:rsidR="00585A6A" w:rsidRPr="005538D9">
        <w:rPr>
          <w:rFonts w:eastAsia="Times New Roman"/>
          <w:color w:val="000000" w:themeColor="text1"/>
          <w:lang w:eastAsia="ru-RU"/>
        </w:rPr>
        <w:t xml:space="preserve"> деклараци</w:t>
      </w:r>
      <w:r w:rsidR="003378E8" w:rsidRPr="005538D9">
        <w:rPr>
          <w:rFonts w:eastAsia="Times New Roman"/>
          <w:color w:val="000000" w:themeColor="text1"/>
          <w:lang w:eastAsia="ru-RU"/>
        </w:rPr>
        <w:t>й</w:t>
      </w:r>
      <w:r w:rsidR="00585A6A" w:rsidRPr="005538D9">
        <w:rPr>
          <w:rFonts w:eastAsia="Times New Roman"/>
          <w:color w:val="000000" w:themeColor="text1"/>
          <w:lang w:eastAsia="ru-RU"/>
        </w:rPr>
        <w:t xml:space="preserve"> конфликта интересов</w:t>
      </w:r>
      <w:r w:rsidR="00C82C65" w:rsidRPr="005538D9">
        <w:rPr>
          <w:rFonts w:eastAsia="Times New Roman"/>
          <w:color w:val="000000" w:themeColor="text1"/>
          <w:lang w:eastAsia="ru-RU"/>
        </w:rPr>
        <w:t xml:space="preserve"> </w:t>
      </w:r>
      <w:r w:rsidR="001F7295" w:rsidRPr="005538D9">
        <w:rPr>
          <w:rFonts w:eastAsia="Times New Roman"/>
          <w:color w:val="000000" w:themeColor="text1"/>
          <w:lang w:eastAsia="ru-RU"/>
        </w:rPr>
        <w:t>работников</w:t>
      </w:r>
      <w:r w:rsidRPr="005538D9">
        <w:rPr>
          <w:rFonts w:eastAsia="Times New Roman"/>
          <w:color w:val="000000" w:themeColor="text1"/>
          <w:lang w:eastAsia="ru-RU"/>
        </w:rPr>
        <w:t xml:space="preserve"> муниципа</w:t>
      </w:r>
      <w:r w:rsidR="00631A8D" w:rsidRPr="005538D9">
        <w:rPr>
          <w:rFonts w:eastAsia="Times New Roman"/>
          <w:color w:val="000000" w:themeColor="text1"/>
          <w:lang w:eastAsia="ru-RU"/>
        </w:rPr>
        <w:t xml:space="preserve">льного учреждения и </w:t>
      </w:r>
      <w:r w:rsidR="00C82C65" w:rsidRPr="005538D9">
        <w:rPr>
          <w:rFonts w:eastAsia="Times New Roman"/>
          <w:color w:val="000000" w:themeColor="text1"/>
          <w:lang w:eastAsia="ru-RU"/>
        </w:rPr>
        <w:t xml:space="preserve">муниципального </w:t>
      </w:r>
      <w:r w:rsidR="00012024" w:rsidRPr="005538D9">
        <w:rPr>
          <w:rFonts w:eastAsia="Times New Roman"/>
          <w:color w:val="000000" w:themeColor="text1"/>
          <w:lang w:eastAsia="ru-RU"/>
        </w:rPr>
        <w:t>предприятия</w:t>
      </w:r>
      <w:r w:rsidRPr="005538D9">
        <w:rPr>
          <w:rFonts w:eastAsia="Times New Roman"/>
          <w:color w:val="000000" w:themeColor="text1"/>
          <w:lang w:eastAsia="ru-RU"/>
        </w:rPr>
        <w:br/>
        <w:t>Одинцовского городского округа Московской области</w:t>
      </w:r>
    </w:p>
    <w:p w:rsidR="002350BC" w:rsidRPr="00CE5990" w:rsidRDefault="002350BC" w:rsidP="00CE5990">
      <w:pPr>
        <w:jc w:val="center"/>
        <w:textAlignment w:val="top"/>
        <w:rPr>
          <w:rFonts w:eastAsia="Times New Roman"/>
          <w:b/>
          <w:color w:val="000000" w:themeColor="text1"/>
          <w:lang w:eastAsia="ru-RU"/>
        </w:rPr>
      </w:pPr>
    </w:p>
    <w:p w:rsidR="0030690D" w:rsidRPr="00CE5990" w:rsidRDefault="002350B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1.</w:t>
      </w:r>
      <w:r w:rsidRPr="00CE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990">
        <w:rPr>
          <w:rFonts w:ascii="Times New Roman" w:hAnsi="Times New Roman" w:cs="Times New Roman"/>
          <w:sz w:val="28"/>
          <w:szCs w:val="28"/>
        </w:rPr>
        <w:t>Порядок рассмотрения деклараци</w:t>
      </w:r>
      <w:r w:rsidR="003378E8">
        <w:rPr>
          <w:rFonts w:ascii="Times New Roman" w:hAnsi="Times New Roman" w:cs="Times New Roman"/>
          <w:sz w:val="28"/>
          <w:szCs w:val="28"/>
        </w:rPr>
        <w:t>й</w:t>
      </w:r>
      <w:r w:rsidRPr="00CE5990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="0001202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31A8D">
        <w:rPr>
          <w:rFonts w:ascii="Times New Roman" w:hAnsi="Times New Roman" w:cs="Times New Roman"/>
          <w:sz w:val="28"/>
          <w:szCs w:val="28"/>
        </w:rPr>
        <w:t>ников муниципального учреждения и</w:t>
      </w:r>
      <w:r w:rsidR="00012024">
        <w:rPr>
          <w:rFonts w:ascii="Times New Roman" w:hAnsi="Times New Roman" w:cs="Times New Roman"/>
          <w:sz w:val="28"/>
          <w:szCs w:val="28"/>
        </w:rPr>
        <w:t xml:space="preserve"> муниципального предприятия</w:t>
      </w:r>
      <w:r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631A8D" w:rsidRPr="00CE5990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CE5990">
        <w:rPr>
          <w:rFonts w:ascii="Times New Roman" w:hAnsi="Times New Roman" w:cs="Times New Roman"/>
          <w:sz w:val="28"/>
          <w:szCs w:val="28"/>
        </w:rPr>
        <w:t>(далее – Порядок</w:t>
      </w:r>
      <w:r w:rsidR="00C34ED9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Pr="00CE5990">
        <w:rPr>
          <w:rFonts w:ascii="Times New Roman" w:hAnsi="Times New Roman" w:cs="Times New Roman"/>
          <w:sz w:val="28"/>
          <w:szCs w:val="28"/>
        </w:rPr>
        <w:t>)</w:t>
      </w:r>
      <w:r w:rsidR="00631A8D" w:rsidRPr="00631A8D">
        <w:rPr>
          <w:rFonts w:ascii="Times New Roman" w:hAnsi="Times New Roman" w:cs="Times New Roman"/>
          <w:sz w:val="28"/>
          <w:szCs w:val="28"/>
        </w:rPr>
        <w:t xml:space="preserve"> </w:t>
      </w:r>
      <w:r w:rsidR="00631A8D" w:rsidRPr="003C4AFB">
        <w:rPr>
          <w:rFonts w:ascii="Times New Roman" w:hAnsi="Times New Roman" w:cs="Times New Roman"/>
          <w:sz w:val="28"/>
          <w:szCs w:val="28"/>
        </w:rPr>
        <w:t>(</w:t>
      </w:r>
      <w:r w:rsidR="00631A8D" w:rsidRPr="00D475CE">
        <w:rPr>
          <w:rFonts w:ascii="Times New Roman" w:hAnsi="Times New Roman" w:cs="Times New Roman"/>
          <w:sz w:val="28"/>
          <w:szCs w:val="28"/>
        </w:rPr>
        <w:t>далее – учреждение (предприятие</w:t>
      </w:r>
      <w:r w:rsidR="00631A8D" w:rsidRPr="003C4AFB">
        <w:rPr>
          <w:rFonts w:ascii="Times New Roman" w:hAnsi="Times New Roman" w:cs="Times New Roman"/>
          <w:sz w:val="28"/>
          <w:szCs w:val="28"/>
        </w:rPr>
        <w:t>)</w:t>
      </w:r>
      <w:r w:rsidR="00631A8D">
        <w:rPr>
          <w:rFonts w:ascii="Times New Roman" w:hAnsi="Times New Roman" w:cs="Times New Roman"/>
          <w:sz w:val="28"/>
          <w:szCs w:val="28"/>
        </w:rPr>
        <w:t>)</w:t>
      </w:r>
      <w:r w:rsidRPr="00CE5990">
        <w:rPr>
          <w:rFonts w:ascii="Times New Roman" w:hAnsi="Times New Roman" w:cs="Times New Roman"/>
          <w:sz w:val="28"/>
          <w:szCs w:val="28"/>
        </w:rPr>
        <w:t xml:space="preserve"> определяет процедуру рассмотрения деклараци</w:t>
      </w:r>
      <w:r w:rsidR="00585A6A" w:rsidRPr="00CE5990">
        <w:rPr>
          <w:rFonts w:ascii="Times New Roman" w:hAnsi="Times New Roman" w:cs="Times New Roman"/>
          <w:sz w:val="28"/>
          <w:szCs w:val="28"/>
        </w:rPr>
        <w:t>й</w:t>
      </w:r>
      <w:r w:rsidRPr="00CE5990">
        <w:rPr>
          <w:rFonts w:ascii="Times New Roman" w:hAnsi="Times New Roman" w:cs="Times New Roman"/>
          <w:sz w:val="28"/>
          <w:szCs w:val="28"/>
        </w:rPr>
        <w:t xml:space="preserve"> конфликта интересов (далее – </w:t>
      </w:r>
      <w:r w:rsidR="00B54889" w:rsidRPr="00CE5990">
        <w:rPr>
          <w:rFonts w:ascii="Times New Roman" w:hAnsi="Times New Roman" w:cs="Times New Roman"/>
          <w:sz w:val="28"/>
          <w:szCs w:val="28"/>
        </w:rPr>
        <w:t>д</w:t>
      </w:r>
      <w:r w:rsidR="004312F1" w:rsidRPr="00CE5990">
        <w:rPr>
          <w:rFonts w:ascii="Times New Roman" w:hAnsi="Times New Roman" w:cs="Times New Roman"/>
          <w:sz w:val="28"/>
          <w:szCs w:val="28"/>
        </w:rPr>
        <w:t>екларация</w:t>
      </w:r>
      <w:r w:rsidRPr="00CE5990">
        <w:rPr>
          <w:rFonts w:ascii="Times New Roman" w:hAnsi="Times New Roman" w:cs="Times New Roman"/>
          <w:sz w:val="28"/>
          <w:szCs w:val="28"/>
        </w:rPr>
        <w:t>), представленн</w:t>
      </w:r>
      <w:r w:rsidR="00585A6A" w:rsidRPr="00CE5990">
        <w:rPr>
          <w:rFonts w:ascii="Times New Roman" w:hAnsi="Times New Roman" w:cs="Times New Roman"/>
          <w:sz w:val="28"/>
          <w:szCs w:val="28"/>
        </w:rPr>
        <w:t>ых</w:t>
      </w:r>
      <w:r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1F7295" w:rsidRPr="00CE5990">
        <w:rPr>
          <w:rFonts w:ascii="Times New Roman" w:hAnsi="Times New Roman" w:cs="Times New Roman"/>
          <w:sz w:val="28"/>
          <w:szCs w:val="28"/>
        </w:rPr>
        <w:t>работниками</w:t>
      </w:r>
      <w:r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631A8D" w:rsidRPr="00D475CE">
        <w:rPr>
          <w:rFonts w:ascii="Times New Roman" w:hAnsi="Times New Roman" w:cs="Times New Roman"/>
          <w:sz w:val="28"/>
          <w:szCs w:val="28"/>
        </w:rPr>
        <w:t>учрежде</w:t>
      </w:r>
      <w:r w:rsidR="00631A8D">
        <w:rPr>
          <w:rFonts w:ascii="Times New Roman" w:hAnsi="Times New Roman" w:cs="Times New Roman"/>
          <w:sz w:val="28"/>
          <w:szCs w:val="28"/>
        </w:rPr>
        <w:t>ния (предприятия</w:t>
      </w:r>
      <w:r w:rsidR="00631A8D" w:rsidRPr="003C4AFB">
        <w:rPr>
          <w:rFonts w:ascii="Times New Roman" w:hAnsi="Times New Roman" w:cs="Times New Roman"/>
          <w:sz w:val="28"/>
          <w:szCs w:val="28"/>
        </w:rPr>
        <w:t>)</w:t>
      </w:r>
      <w:r w:rsidR="0030690D" w:rsidRPr="00CE5990">
        <w:rPr>
          <w:rFonts w:ascii="Times New Roman" w:hAnsi="Times New Roman" w:cs="Times New Roman"/>
          <w:sz w:val="28"/>
          <w:szCs w:val="28"/>
        </w:rPr>
        <w:t>, замещающими должности, включенные</w:t>
      </w:r>
      <w:r w:rsidR="00F12846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30690D" w:rsidRPr="00CE5990">
        <w:rPr>
          <w:rFonts w:ascii="Times New Roman" w:hAnsi="Times New Roman" w:cs="Times New Roman"/>
          <w:sz w:val="28"/>
          <w:szCs w:val="28"/>
        </w:rPr>
        <w:t>в перечень должностей, исполнение обязанностей по которым связано</w:t>
      </w:r>
      <w:r w:rsidR="00F12846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30690D" w:rsidRPr="00CE5990">
        <w:rPr>
          <w:rFonts w:ascii="Times New Roman" w:hAnsi="Times New Roman" w:cs="Times New Roman"/>
          <w:sz w:val="28"/>
          <w:szCs w:val="28"/>
        </w:rPr>
        <w:t>с коррупционными рисками</w:t>
      </w:r>
      <w:r w:rsidR="00A17433" w:rsidRPr="00CE5990">
        <w:rPr>
          <w:rFonts w:ascii="Times New Roman" w:hAnsi="Times New Roman" w:cs="Times New Roman"/>
          <w:sz w:val="28"/>
          <w:szCs w:val="28"/>
        </w:rPr>
        <w:t xml:space="preserve"> (далее – Перечень</w:t>
      </w:r>
      <w:r w:rsidR="00C1679A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A17433" w:rsidRPr="00CE5990">
        <w:rPr>
          <w:rFonts w:ascii="Times New Roman" w:hAnsi="Times New Roman" w:cs="Times New Roman"/>
          <w:sz w:val="28"/>
          <w:szCs w:val="28"/>
        </w:rPr>
        <w:t>)</w:t>
      </w:r>
      <w:r w:rsidR="0030690D" w:rsidRPr="00CE5990">
        <w:rPr>
          <w:rFonts w:ascii="Times New Roman" w:hAnsi="Times New Roman" w:cs="Times New Roman"/>
          <w:sz w:val="28"/>
          <w:szCs w:val="28"/>
        </w:rPr>
        <w:t>.</w:t>
      </w:r>
    </w:p>
    <w:p w:rsidR="008D41AC" w:rsidRPr="00655ABD" w:rsidRDefault="008D41AC" w:rsidP="00417D7B">
      <w:pPr>
        <w:pStyle w:val="ConsPlusTitle"/>
        <w:spacing w:line="266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2. Декларация </w:t>
      </w:r>
      <w:r w:rsidR="00AF341A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принимается и </w:t>
      </w:r>
      <w:r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рассматривается 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р</w:t>
      </w:r>
      <w:r w:rsid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аботни</w:t>
      </w:r>
      <w:r w:rsidR="00C1679A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ком подразделения, ответственного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за профилактику</w:t>
      </w:r>
      <w:r w:rsid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коррупционных и иных </w:t>
      </w:r>
      <w:r w:rsid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правонарушений, или должностным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лиц</w:t>
      </w:r>
      <w:r w:rsid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ом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 о</w:t>
      </w:r>
      <w:r w:rsid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тветственным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за профилактику коррупционных и иных правонарушений в </w:t>
      </w:r>
      <w:r w:rsidR="00655ABD" w:rsidRPr="00655ABD">
        <w:rPr>
          <w:rFonts w:ascii="Times New Roman" w:hAnsi="Times New Roman" w:cs="Times New Roman"/>
          <w:b w:val="0"/>
          <w:sz w:val="28"/>
          <w:szCs w:val="28"/>
        </w:rPr>
        <w:t>учрежде</w:t>
      </w:r>
      <w:r w:rsidR="00655ABD">
        <w:rPr>
          <w:rFonts w:ascii="Times New Roman" w:hAnsi="Times New Roman" w:cs="Times New Roman"/>
          <w:b w:val="0"/>
          <w:sz w:val="28"/>
          <w:szCs w:val="28"/>
        </w:rPr>
        <w:t>нии</w:t>
      </w:r>
      <w:r w:rsidR="00655ABD" w:rsidRPr="00655ABD">
        <w:rPr>
          <w:rFonts w:ascii="Times New Roman" w:hAnsi="Times New Roman" w:cs="Times New Roman"/>
          <w:b w:val="0"/>
          <w:sz w:val="28"/>
          <w:szCs w:val="28"/>
        </w:rPr>
        <w:t xml:space="preserve"> (предприяти</w:t>
      </w:r>
      <w:r w:rsidR="00655ABD">
        <w:rPr>
          <w:rFonts w:ascii="Times New Roman" w:hAnsi="Times New Roman" w:cs="Times New Roman"/>
          <w:b w:val="0"/>
          <w:sz w:val="28"/>
          <w:szCs w:val="28"/>
        </w:rPr>
        <w:t>и</w:t>
      </w:r>
      <w:r w:rsidR="00655ABD" w:rsidRPr="00655ABD">
        <w:rPr>
          <w:rFonts w:ascii="Times New Roman" w:hAnsi="Times New Roman" w:cs="Times New Roman"/>
          <w:b w:val="0"/>
          <w:sz w:val="28"/>
          <w:szCs w:val="28"/>
        </w:rPr>
        <w:t>)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,</w:t>
      </w:r>
      <w:r w:rsidR="004312F1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B34A46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назначенным </w:t>
      </w:r>
      <w:r w:rsidR="00F13327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приказом</w:t>
      </w:r>
      <w:r w:rsidR="00B34A46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руководителя </w:t>
      </w:r>
      <w:r w:rsidR="00655ABD" w:rsidRPr="00655ABD">
        <w:rPr>
          <w:rFonts w:ascii="Times New Roman" w:hAnsi="Times New Roman" w:cs="Times New Roman"/>
          <w:b w:val="0"/>
          <w:sz w:val="28"/>
          <w:szCs w:val="28"/>
        </w:rPr>
        <w:t>учреждения (предприятия)</w:t>
      </w:r>
      <w:r w:rsidR="00655ABD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83319B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(далее –</w:t>
      </w:r>
      <w:r w:rsidR="008E739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уполномоченное </w:t>
      </w:r>
      <w:r w:rsidR="0083319B"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должностное лицо)</w:t>
      </w:r>
      <w:r w:rsidR="00C1679A">
        <w:rPr>
          <w:rStyle w:val="af7"/>
          <w:rFonts w:ascii="Times New Roman" w:eastAsiaTheme="minorEastAsia" w:hAnsi="Times New Roman" w:cs="Times New Roman"/>
          <w:b w:val="0"/>
          <w:bCs w:val="0"/>
          <w:sz w:val="28"/>
          <w:szCs w:val="28"/>
        </w:rPr>
        <w:footnoteReference w:id="1"/>
      </w:r>
      <w:r w:rsidRPr="00655AB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.</w:t>
      </w:r>
    </w:p>
    <w:p w:rsidR="00AF341A" w:rsidRPr="00CE5990" w:rsidRDefault="00A17433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 xml:space="preserve">Декларация </w:t>
      </w:r>
      <w:r w:rsidR="008E7391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CE5990">
        <w:rPr>
          <w:rFonts w:ascii="Times New Roman" w:hAnsi="Times New Roman" w:cs="Times New Roman"/>
          <w:sz w:val="28"/>
          <w:szCs w:val="28"/>
        </w:rPr>
        <w:t>должностного лица, в случае включения</w:t>
      </w:r>
      <w:r w:rsidR="00D1457D">
        <w:rPr>
          <w:rFonts w:ascii="Times New Roman" w:hAnsi="Times New Roman" w:cs="Times New Roman"/>
          <w:sz w:val="28"/>
          <w:szCs w:val="28"/>
        </w:rPr>
        <w:t xml:space="preserve"> </w:t>
      </w:r>
      <w:r w:rsidRPr="00CE5990">
        <w:rPr>
          <w:rFonts w:ascii="Times New Roman" w:hAnsi="Times New Roman" w:cs="Times New Roman"/>
          <w:sz w:val="28"/>
          <w:szCs w:val="28"/>
        </w:rPr>
        <w:t>его должности в Перечень</w:t>
      </w:r>
      <w:r w:rsidR="00EB08D2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CE5990">
        <w:rPr>
          <w:rFonts w:ascii="Times New Roman" w:hAnsi="Times New Roman" w:cs="Times New Roman"/>
          <w:sz w:val="28"/>
          <w:szCs w:val="28"/>
        </w:rPr>
        <w:t>, принимается и рассматривается заместителем руководи</w:t>
      </w:r>
      <w:r w:rsidR="00B40E6D">
        <w:rPr>
          <w:rFonts w:ascii="Times New Roman" w:hAnsi="Times New Roman" w:cs="Times New Roman"/>
          <w:sz w:val="28"/>
          <w:szCs w:val="28"/>
        </w:rPr>
        <w:t xml:space="preserve">теля </w:t>
      </w:r>
      <w:r w:rsidR="00655ABD" w:rsidRPr="00655AB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EB08D2">
        <w:rPr>
          <w:rStyle w:val="af7"/>
          <w:rFonts w:ascii="Times New Roman" w:hAnsi="Times New Roman" w:cs="Times New Roman"/>
          <w:sz w:val="28"/>
          <w:szCs w:val="28"/>
        </w:rPr>
        <w:footnoteReference w:id="2"/>
      </w:r>
      <w:r w:rsidR="00655ABD" w:rsidRPr="00655ABD">
        <w:rPr>
          <w:rFonts w:ascii="Times New Roman" w:hAnsi="Times New Roman" w:cs="Times New Roman"/>
          <w:sz w:val="28"/>
          <w:szCs w:val="28"/>
        </w:rPr>
        <w:t>.</w:t>
      </w:r>
    </w:p>
    <w:p w:rsidR="008D41AC" w:rsidRPr="00CE5990" w:rsidRDefault="008D41A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3.</w:t>
      </w:r>
      <w:r w:rsidRPr="00CE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990">
        <w:rPr>
          <w:rFonts w:ascii="Times New Roman" w:hAnsi="Times New Roman" w:cs="Times New Roman"/>
          <w:sz w:val="28"/>
          <w:szCs w:val="28"/>
        </w:rPr>
        <w:t xml:space="preserve">При рассмотрении декларации </w:t>
      </w:r>
      <w:r w:rsidR="007C2FDB" w:rsidRPr="00CE599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="00860EFD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860EFD" w:rsidRPr="00860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0EFD">
        <w:rPr>
          <w:rFonts w:ascii="Times New Roman" w:hAnsi="Times New Roman" w:cs="Times New Roman"/>
          <w:sz w:val="28"/>
          <w:szCs w:val="28"/>
        </w:rPr>
        <w:t>осуществля</w:t>
      </w:r>
      <w:r w:rsidR="002E0A9D" w:rsidRPr="00860EFD">
        <w:rPr>
          <w:rFonts w:ascii="Times New Roman" w:hAnsi="Times New Roman" w:cs="Times New Roman"/>
          <w:sz w:val="28"/>
          <w:szCs w:val="28"/>
        </w:rPr>
        <w:t>е</w:t>
      </w:r>
      <w:r w:rsidRPr="00860EFD">
        <w:rPr>
          <w:rFonts w:ascii="Times New Roman" w:hAnsi="Times New Roman" w:cs="Times New Roman"/>
          <w:sz w:val="28"/>
          <w:szCs w:val="28"/>
        </w:rPr>
        <w:t>т</w:t>
      </w:r>
      <w:r w:rsidRPr="00CE5990">
        <w:rPr>
          <w:rFonts w:ascii="Times New Roman" w:hAnsi="Times New Roman" w:cs="Times New Roman"/>
          <w:sz w:val="28"/>
          <w:szCs w:val="28"/>
        </w:rPr>
        <w:t xml:space="preserve"> всестороннее и объективное изучение изложенных в декларации обстоятельств.</w:t>
      </w:r>
    </w:p>
    <w:p w:rsidR="008D41AC" w:rsidRPr="00CE5990" w:rsidRDefault="008D41A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 xml:space="preserve">4. По результатам рассмотрения декларации с положительным ответом </w:t>
      </w:r>
      <w:r w:rsidRPr="00CE5990">
        <w:rPr>
          <w:rFonts w:ascii="Times New Roman" w:hAnsi="Times New Roman" w:cs="Times New Roman"/>
          <w:sz w:val="28"/>
          <w:szCs w:val="28"/>
        </w:rPr>
        <w:br/>
      </w:r>
      <w:r w:rsidRPr="00CE5990">
        <w:rPr>
          <w:rFonts w:ascii="Times New Roman" w:hAnsi="Times New Roman" w:cs="Times New Roman"/>
          <w:sz w:val="28"/>
          <w:szCs w:val="28"/>
        </w:rPr>
        <w:lastRenderedPageBreak/>
        <w:t>на любой из вопросов, указанных в ней</w:t>
      </w:r>
      <w:r w:rsidR="007C2FDB" w:rsidRPr="00CE5990">
        <w:rPr>
          <w:rFonts w:ascii="Times New Roman" w:hAnsi="Times New Roman" w:cs="Times New Roman"/>
          <w:sz w:val="28"/>
          <w:szCs w:val="28"/>
        </w:rPr>
        <w:t xml:space="preserve">, </w:t>
      </w:r>
      <w:r w:rsidR="005550BD" w:rsidRPr="00CE599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</w:t>
      </w:r>
      <w:r w:rsidR="00B40E6D">
        <w:rPr>
          <w:rFonts w:ascii="Times New Roman" w:hAnsi="Times New Roman" w:cs="Times New Roman"/>
          <w:sz w:val="28"/>
          <w:szCs w:val="28"/>
        </w:rPr>
        <w:t xml:space="preserve">лицо </w:t>
      </w:r>
      <w:r w:rsidR="00860EFD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860EFD" w:rsidRPr="00860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0EFD">
        <w:rPr>
          <w:rFonts w:ascii="Times New Roman" w:hAnsi="Times New Roman" w:cs="Times New Roman"/>
          <w:sz w:val="28"/>
          <w:szCs w:val="28"/>
        </w:rPr>
        <w:t>осуществляет</w:t>
      </w:r>
      <w:r w:rsidRPr="00CE5990">
        <w:rPr>
          <w:rFonts w:ascii="Times New Roman" w:hAnsi="Times New Roman" w:cs="Times New Roman"/>
          <w:sz w:val="28"/>
          <w:szCs w:val="28"/>
        </w:rPr>
        <w:t xml:space="preserve"> подготовку мотивированного заключения</w:t>
      </w:r>
      <w:r w:rsidR="00563F11" w:rsidRPr="00563F11">
        <w:rPr>
          <w:rFonts w:ascii="Times New Roman" w:hAnsi="Times New Roman" w:cs="Times New Roman"/>
          <w:sz w:val="28"/>
          <w:szCs w:val="28"/>
        </w:rPr>
        <w:t xml:space="preserve"> </w:t>
      </w:r>
      <w:r w:rsidR="00B33AF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63F11" w:rsidRPr="00D475CE">
        <w:rPr>
          <w:rFonts w:ascii="Times New Roman" w:hAnsi="Times New Roman" w:cs="Times New Roman"/>
          <w:sz w:val="28"/>
          <w:szCs w:val="28"/>
        </w:rPr>
        <w:t xml:space="preserve">к </w:t>
      </w:r>
      <w:r w:rsidR="00563F11">
        <w:rPr>
          <w:rFonts w:ascii="Times New Roman" w:hAnsi="Times New Roman" w:cs="Times New Roman"/>
          <w:sz w:val="28"/>
          <w:szCs w:val="28"/>
        </w:rPr>
        <w:t>Порядку</w:t>
      </w:r>
      <w:r w:rsidR="008042F3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Pr="00CE5990">
        <w:rPr>
          <w:rFonts w:ascii="Times New Roman" w:hAnsi="Times New Roman" w:cs="Times New Roman"/>
          <w:sz w:val="28"/>
          <w:szCs w:val="28"/>
        </w:rPr>
        <w:t>.</w:t>
      </w:r>
    </w:p>
    <w:p w:rsidR="008D41AC" w:rsidRPr="00CE5990" w:rsidRDefault="008D41A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 xml:space="preserve">5. В ходе подготовки мотивированного заключения </w:t>
      </w:r>
      <w:r w:rsidR="005550BD" w:rsidRPr="00CE599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="00307B4F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307B4F" w:rsidRPr="00860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990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D41AC" w:rsidRPr="00CE5990" w:rsidRDefault="001B3EAE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1) 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проводить беседу с </w:t>
      </w:r>
      <w:r w:rsidR="005550BD" w:rsidRPr="00CE5990">
        <w:rPr>
          <w:rFonts w:ascii="Times New Roman" w:hAnsi="Times New Roman" w:cs="Times New Roman"/>
          <w:sz w:val="28"/>
          <w:szCs w:val="28"/>
        </w:rPr>
        <w:t>работниками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F32D7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8D41AC" w:rsidRPr="00CE5990">
        <w:rPr>
          <w:rFonts w:ascii="Times New Roman" w:hAnsi="Times New Roman" w:cs="Times New Roman"/>
          <w:sz w:val="28"/>
          <w:szCs w:val="28"/>
        </w:rPr>
        <w:t>, представившим декларацию,</w:t>
      </w:r>
      <w:r w:rsidR="00F12846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а также с иными должностными лицами </w:t>
      </w:r>
      <w:r w:rsidR="00F32D7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8D41AC" w:rsidRPr="00CE5990">
        <w:rPr>
          <w:rFonts w:ascii="Times New Roman" w:hAnsi="Times New Roman" w:cs="Times New Roman"/>
          <w:sz w:val="28"/>
          <w:szCs w:val="28"/>
        </w:rPr>
        <w:t>, которые могут дать пояснения по информации, содержащейся</w:t>
      </w:r>
      <w:r w:rsidR="00F32D76">
        <w:rPr>
          <w:rFonts w:ascii="Times New Roman" w:hAnsi="Times New Roman" w:cs="Times New Roman"/>
          <w:sz w:val="28"/>
          <w:szCs w:val="28"/>
        </w:rPr>
        <w:t xml:space="preserve"> </w:t>
      </w:r>
      <w:r w:rsidR="008D41AC" w:rsidRPr="00CE5990">
        <w:rPr>
          <w:rFonts w:ascii="Times New Roman" w:hAnsi="Times New Roman" w:cs="Times New Roman"/>
          <w:sz w:val="28"/>
          <w:szCs w:val="28"/>
        </w:rPr>
        <w:t>в поданной декларации;</w:t>
      </w:r>
    </w:p>
    <w:p w:rsidR="008D41AC" w:rsidRPr="00CE5990" w:rsidRDefault="001B3EAE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2) 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изучать представленную </w:t>
      </w:r>
      <w:r w:rsidR="005550BD" w:rsidRPr="00CE5990">
        <w:rPr>
          <w:rFonts w:ascii="Times New Roman" w:hAnsi="Times New Roman" w:cs="Times New Roman"/>
          <w:sz w:val="28"/>
          <w:szCs w:val="28"/>
        </w:rPr>
        <w:t>работником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F32D7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F32D76" w:rsidRPr="00860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1AC" w:rsidRPr="00CE5990">
        <w:rPr>
          <w:rFonts w:ascii="Times New Roman" w:hAnsi="Times New Roman" w:cs="Times New Roman"/>
          <w:sz w:val="28"/>
          <w:szCs w:val="28"/>
        </w:rPr>
        <w:t>декларацию и дополнительные материалы;</w:t>
      </w:r>
    </w:p>
    <w:p w:rsidR="008D41AC" w:rsidRPr="00CE5990" w:rsidRDefault="001B3EAE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3) 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получать от </w:t>
      </w:r>
      <w:r w:rsidR="005550BD" w:rsidRPr="00CE5990">
        <w:rPr>
          <w:rFonts w:ascii="Times New Roman" w:hAnsi="Times New Roman" w:cs="Times New Roman"/>
          <w:sz w:val="28"/>
          <w:szCs w:val="28"/>
        </w:rPr>
        <w:t>работника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F32D7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F32D76">
        <w:rPr>
          <w:rFonts w:ascii="Times New Roman" w:hAnsi="Times New Roman" w:cs="Times New Roman"/>
          <w:bCs/>
          <w:sz w:val="28"/>
          <w:szCs w:val="28"/>
        </w:rPr>
        <w:t>,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 а также иных должностных лиц </w:t>
      </w:r>
      <w:r w:rsidR="00B61955">
        <w:rPr>
          <w:rFonts w:ascii="Times New Roman" w:hAnsi="Times New Roman" w:cs="Times New Roman"/>
          <w:sz w:val="28"/>
          <w:szCs w:val="28"/>
        </w:rPr>
        <w:t xml:space="preserve">учреждения (предприятия) </w:t>
      </w:r>
      <w:r w:rsidR="008D41AC" w:rsidRPr="00CE5990">
        <w:rPr>
          <w:rFonts w:ascii="Times New Roman" w:hAnsi="Times New Roman" w:cs="Times New Roman"/>
          <w:sz w:val="28"/>
          <w:szCs w:val="28"/>
        </w:rPr>
        <w:t>письменные пояснения;</w:t>
      </w:r>
    </w:p>
    <w:p w:rsidR="006265DC" w:rsidRPr="00CE5990" w:rsidRDefault="006265D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 xml:space="preserve">4) направлять запросы </w:t>
      </w:r>
      <w:r w:rsidR="007769B8" w:rsidRPr="00CE5990">
        <w:rPr>
          <w:rFonts w:ascii="Times New Roman" w:hAnsi="Times New Roman" w:cs="Times New Roman"/>
          <w:sz w:val="28"/>
          <w:szCs w:val="28"/>
        </w:rPr>
        <w:t xml:space="preserve">в </w:t>
      </w:r>
      <w:r w:rsidR="00F32D7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F32D76" w:rsidRPr="00860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9B8" w:rsidRPr="00CE5990">
        <w:rPr>
          <w:rFonts w:ascii="Times New Roman" w:hAnsi="Times New Roman" w:cs="Times New Roman"/>
          <w:sz w:val="28"/>
          <w:szCs w:val="28"/>
        </w:rPr>
        <w:t>на представление документов, подтверждающих сведения</w:t>
      </w:r>
      <w:r w:rsidR="00F32D76">
        <w:rPr>
          <w:rFonts w:ascii="Times New Roman" w:hAnsi="Times New Roman" w:cs="Times New Roman"/>
          <w:sz w:val="28"/>
          <w:szCs w:val="28"/>
        </w:rPr>
        <w:t xml:space="preserve"> </w:t>
      </w:r>
      <w:r w:rsidR="007769B8" w:rsidRPr="00CE5990">
        <w:rPr>
          <w:rFonts w:ascii="Times New Roman" w:hAnsi="Times New Roman" w:cs="Times New Roman"/>
          <w:sz w:val="28"/>
          <w:szCs w:val="28"/>
        </w:rPr>
        <w:t>в отношении указанной в декларации информации;</w:t>
      </w:r>
    </w:p>
    <w:p w:rsidR="008D41AC" w:rsidRPr="00CE5990" w:rsidRDefault="007769B8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5</w:t>
      </w:r>
      <w:r w:rsidR="001B3EAE" w:rsidRPr="00CE5990">
        <w:rPr>
          <w:rFonts w:ascii="Times New Roman" w:hAnsi="Times New Roman" w:cs="Times New Roman"/>
          <w:sz w:val="28"/>
          <w:szCs w:val="28"/>
        </w:rPr>
        <w:t>) 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направлять запросы в </w:t>
      </w:r>
      <w:r w:rsidR="003233B9" w:rsidRPr="00CE599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907464" w:rsidRPr="00CE5990">
        <w:rPr>
          <w:rFonts w:ascii="Times New Roman" w:hAnsi="Times New Roman" w:cs="Times New Roman"/>
          <w:sz w:val="28"/>
          <w:szCs w:val="28"/>
        </w:rPr>
        <w:t xml:space="preserve"> и</w:t>
      </w:r>
      <w:r w:rsidR="003233B9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8D41AC" w:rsidRPr="00CE5990">
        <w:rPr>
          <w:rFonts w:ascii="Times New Roman" w:hAnsi="Times New Roman" w:cs="Times New Roman"/>
          <w:sz w:val="28"/>
          <w:szCs w:val="28"/>
        </w:rPr>
        <w:t>отраслевые (функциональные) органы Администрации</w:t>
      </w:r>
      <w:r w:rsidR="00F32D7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(далее – Администрация)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, </w:t>
      </w:r>
      <w:r w:rsidR="00907464" w:rsidRPr="00CE5990">
        <w:rPr>
          <w:rFonts w:ascii="Times New Roman" w:hAnsi="Times New Roman" w:cs="Times New Roman"/>
          <w:sz w:val="28"/>
          <w:szCs w:val="28"/>
        </w:rPr>
        <w:t xml:space="preserve">а также в иные </w:t>
      </w:r>
      <w:r w:rsidR="008D41AC" w:rsidRPr="00CE5990">
        <w:rPr>
          <w:rFonts w:ascii="Times New Roman" w:hAnsi="Times New Roman" w:cs="Times New Roman"/>
          <w:sz w:val="28"/>
          <w:szCs w:val="28"/>
        </w:rPr>
        <w:t>организации</w:t>
      </w:r>
      <w:r w:rsidR="00907464" w:rsidRPr="00CE5990">
        <w:rPr>
          <w:rFonts w:ascii="Times New Roman" w:hAnsi="Times New Roman" w:cs="Times New Roman"/>
          <w:sz w:val="28"/>
          <w:szCs w:val="28"/>
        </w:rPr>
        <w:br/>
      </w:r>
      <w:r w:rsidR="008D41AC" w:rsidRPr="00CE5990">
        <w:rPr>
          <w:rFonts w:ascii="Times New Roman" w:hAnsi="Times New Roman" w:cs="Times New Roman"/>
          <w:sz w:val="28"/>
          <w:szCs w:val="28"/>
        </w:rPr>
        <w:t>и общественные объединения об имеющихся у них сведениях в отношении указанной</w:t>
      </w:r>
      <w:r w:rsidR="00907464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8D41AC" w:rsidRPr="00CE5990">
        <w:rPr>
          <w:rFonts w:ascii="Times New Roman" w:hAnsi="Times New Roman" w:cs="Times New Roman"/>
          <w:sz w:val="28"/>
          <w:szCs w:val="28"/>
        </w:rPr>
        <w:t>в декларации информации, в том числе для предоставления документов, подтверждающих такую информацию.</w:t>
      </w:r>
    </w:p>
    <w:p w:rsidR="008D41AC" w:rsidRPr="00CE5990" w:rsidRDefault="005550BD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6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. Документами, подтверждающими сведения в отношении указанной </w:t>
      </w:r>
      <w:r w:rsidR="00197092">
        <w:rPr>
          <w:rFonts w:ascii="Times New Roman" w:hAnsi="Times New Roman" w:cs="Times New Roman"/>
          <w:sz w:val="28"/>
          <w:szCs w:val="28"/>
        </w:rPr>
        <w:br/>
      </w:r>
      <w:r w:rsidR="008D41AC" w:rsidRPr="00CE5990">
        <w:rPr>
          <w:rFonts w:ascii="Times New Roman" w:hAnsi="Times New Roman" w:cs="Times New Roman"/>
          <w:sz w:val="28"/>
          <w:szCs w:val="28"/>
        </w:rPr>
        <w:t>в декларации информации, могут являться:</w:t>
      </w:r>
    </w:p>
    <w:p w:rsidR="008D41AC" w:rsidRPr="00CE5990" w:rsidRDefault="00B61955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7EEE" w:rsidRPr="00CE5990">
        <w:rPr>
          <w:rFonts w:ascii="Times New Roman" w:hAnsi="Times New Roman" w:cs="Times New Roman"/>
          <w:sz w:val="28"/>
          <w:szCs w:val="28"/>
        </w:rPr>
        <w:t>уставные документы (</w:t>
      </w:r>
      <w:r w:rsidR="008D41AC" w:rsidRPr="00CE5990">
        <w:rPr>
          <w:rFonts w:ascii="Times New Roman" w:hAnsi="Times New Roman" w:cs="Times New Roman"/>
          <w:sz w:val="28"/>
          <w:szCs w:val="28"/>
        </w:rPr>
        <w:t>устав, положени</w:t>
      </w:r>
      <w:r w:rsidR="00FA4157" w:rsidRPr="00CE5990">
        <w:rPr>
          <w:rFonts w:ascii="Times New Roman" w:hAnsi="Times New Roman" w:cs="Times New Roman"/>
          <w:sz w:val="28"/>
          <w:szCs w:val="28"/>
        </w:rPr>
        <w:t>е</w:t>
      </w:r>
      <w:r w:rsidR="00771570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4E65EB" w:rsidRPr="00CE5990">
        <w:rPr>
          <w:rFonts w:ascii="Times New Roman" w:hAnsi="Times New Roman" w:cs="Times New Roman"/>
          <w:sz w:val="28"/>
          <w:szCs w:val="28"/>
        </w:rPr>
        <w:t>о структурн</w:t>
      </w:r>
      <w:r w:rsidR="00FA4157" w:rsidRPr="00CE5990">
        <w:rPr>
          <w:rFonts w:ascii="Times New Roman" w:hAnsi="Times New Roman" w:cs="Times New Roman"/>
          <w:sz w:val="28"/>
          <w:szCs w:val="28"/>
        </w:rPr>
        <w:t>ом</w:t>
      </w:r>
      <w:r w:rsidR="004E65EB" w:rsidRPr="00CE5990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FA4157" w:rsidRPr="00CE5990">
        <w:rPr>
          <w:rFonts w:ascii="Times New Roman" w:hAnsi="Times New Roman" w:cs="Times New Roman"/>
          <w:sz w:val="28"/>
          <w:szCs w:val="28"/>
        </w:rPr>
        <w:t>и</w:t>
      </w:r>
      <w:r w:rsidR="00F97EEE" w:rsidRPr="00CE5990">
        <w:rPr>
          <w:rFonts w:ascii="Times New Roman" w:hAnsi="Times New Roman" w:cs="Times New Roman"/>
          <w:sz w:val="28"/>
          <w:szCs w:val="28"/>
        </w:rPr>
        <w:t>)</w:t>
      </w:r>
      <w:r w:rsidR="008D41AC" w:rsidRPr="00CE5990">
        <w:rPr>
          <w:rFonts w:ascii="Times New Roman" w:hAnsi="Times New Roman" w:cs="Times New Roman"/>
          <w:sz w:val="28"/>
          <w:szCs w:val="28"/>
        </w:rPr>
        <w:t>;</w:t>
      </w:r>
    </w:p>
    <w:p w:rsidR="00FA4157" w:rsidRPr="00CE5990" w:rsidRDefault="00B61955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A4157" w:rsidRPr="00CE5990">
        <w:rPr>
          <w:rFonts w:ascii="Times New Roman" w:hAnsi="Times New Roman" w:cs="Times New Roman"/>
          <w:sz w:val="28"/>
          <w:szCs w:val="28"/>
        </w:rPr>
        <w:t>локальные нормативные акты, содержащие нормы трудового права (правила внутреннего трудового распорядка, штатное расписание,</w:t>
      </w:r>
      <w:r w:rsidR="00197092">
        <w:rPr>
          <w:rFonts w:ascii="Times New Roman" w:hAnsi="Times New Roman" w:cs="Times New Roman"/>
          <w:sz w:val="28"/>
          <w:szCs w:val="28"/>
        </w:rPr>
        <w:t xml:space="preserve"> </w:t>
      </w:r>
      <w:r w:rsidR="00FA4157" w:rsidRPr="00CE5990">
        <w:rPr>
          <w:rFonts w:ascii="Times New Roman" w:hAnsi="Times New Roman" w:cs="Times New Roman"/>
          <w:sz w:val="28"/>
          <w:szCs w:val="28"/>
        </w:rPr>
        <w:t>штатная расстановка, трудовой договор, соглашение к трудовому договору,</w:t>
      </w:r>
      <w:r w:rsidR="00DB01E2" w:rsidRPr="00CE5990">
        <w:rPr>
          <w:rFonts w:ascii="Times New Roman" w:hAnsi="Times New Roman" w:cs="Times New Roman"/>
          <w:sz w:val="28"/>
          <w:szCs w:val="28"/>
        </w:rPr>
        <w:t xml:space="preserve"> положение об оплате труда </w:t>
      </w:r>
      <w:r w:rsidR="00197092">
        <w:rPr>
          <w:rFonts w:ascii="Times New Roman" w:hAnsi="Times New Roman" w:cs="Times New Roman"/>
          <w:sz w:val="28"/>
          <w:szCs w:val="28"/>
        </w:rPr>
        <w:br/>
      </w:r>
      <w:r w:rsidR="00DB01E2" w:rsidRPr="00CE5990">
        <w:rPr>
          <w:rFonts w:ascii="Times New Roman" w:hAnsi="Times New Roman" w:cs="Times New Roman"/>
          <w:sz w:val="28"/>
          <w:szCs w:val="28"/>
        </w:rPr>
        <w:t>и премировании);</w:t>
      </w:r>
    </w:p>
    <w:p w:rsidR="00FA4157" w:rsidRPr="00CE5990" w:rsidRDefault="00B61955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B01E2" w:rsidRPr="00CE5990">
        <w:rPr>
          <w:rFonts w:ascii="Times New Roman" w:hAnsi="Times New Roman" w:cs="Times New Roman"/>
          <w:sz w:val="28"/>
          <w:szCs w:val="28"/>
        </w:rPr>
        <w:t>распорядительные документы (</w:t>
      </w:r>
      <w:r w:rsidR="00345133" w:rsidRPr="00CE5990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DB01E2" w:rsidRPr="00CE5990">
        <w:rPr>
          <w:rFonts w:ascii="Times New Roman" w:hAnsi="Times New Roman" w:cs="Times New Roman"/>
          <w:sz w:val="28"/>
          <w:szCs w:val="28"/>
        </w:rPr>
        <w:t xml:space="preserve">или </w:t>
      </w:r>
      <w:r w:rsidR="00345133" w:rsidRPr="00CE5990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B01E2" w:rsidRPr="00CE5990">
        <w:rPr>
          <w:rFonts w:ascii="Times New Roman" w:hAnsi="Times New Roman" w:cs="Times New Roman"/>
          <w:sz w:val="28"/>
          <w:szCs w:val="28"/>
        </w:rPr>
        <w:t>о приеме</w:t>
      </w:r>
      <w:r w:rsidR="00345133">
        <w:rPr>
          <w:rFonts w:ascii="Times New Roman" w:hAnsi="Times New Roman" w:cs="Times New Roman"/>
          <w:sz w:val="28"/>
          <w:szCs w:val="28"/>
        </w:rPr>
        <w:t xml:space="preserve"> (назначении) </w:t>
      </w:r>
      <w:r w:rsidR="00DB01E2" w:rsidRPr="00CE5990">
        <w:rPr>
          <w:rFonts w:ascii="Times New Roman" w:hAnsi="Times New Roman" w:cs="Times New Roman"/>
          <w:sz w:val="28"/>
          <w:szCs w:val="28"/>
        </w:rPr>
        <w:t>на работу, о прекращении (расторжении</w:t>
      </w:r>
      <w:r w:rsidR="00345133">
        <w:rPr>
          <w:rFonts w:ascii="Times New Roman" w:hAnsi="Times New Roman" w:cs="Times New Roman"/>
          <w:sz w:val="28"/>
          <w:szCs w:val="28"/>
        </w:rPr>
        <w:t>) трудового договора</w:t>
      </w:r>
      <w:r w:rsidR="00DB01E2" w:rsidRPr="00CE5990">
        <w:rPr>
          <w:rFonts w:ascii="Times New Roman" w:hAnsi="Times New Roman" w:cs="Times New Roman"/>
          <w:sz w:val="28"/>
          <w:szCs w:val="28"/>
        </w:rPr>
        <w:t>,</w:t>
      </w:r>
      <w:r w:rsidR="00345133">
        <w:rPr>
          <w:rFonts w:ascii="Times New Roman" w:hAnsi="Times New Roman" w:cs="Times New Roman"/>
          <w:sz w:val="28"/>
          <w:szCs w:val="28"/>
        </w:rPr>
        <w:t xml:space="preserve"> </w:t>
      </w:r>
      <w:r w:rsidR="00345133">
        <w:rPr>
          <w:rFonts w:ascii="Times New Roman" w:hAnsi="Times New Roman" w:cs="Times New Roman"/>
          <w:sz w:val="28"/>
          <w:szCs w:val="28"/>
        </w:rPr>
        <w:br/>
      </w:r>
      <w:r w:rsidR="00DB01E2" w:rsidRPr="00CE5990">
        <w:rPr>
          <w:rFonts w:ascii="Times New Roman" w:hAnsi="Times New Roman" w:cs="Times New Roman"/>
          <w:sz w:val="28"/>
          <w:szCs w:val="28"/>
        </w:rPr>
        <w:t>о предоставлении отпуска, о поощрении (премировании));</w:t>
      </w:r>
    </w:p>
    <w:p w:rsidR="005D34E7" w:rsidRPr="00CE5990" w:rsidRDefault="00B61955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> </w:t>
      </w:r>
      <w:r w:rsidR="00735FE3" w:rsidRPr="00CE5990">
        <w:rPr>
          <w:rFonts w:ascii="Times New Roman" w:hAnsi="Times New Roman" w:cs="Times New Roman"/>
          <w:sz w:val="28"/>
          <w:szCs w:val="28"/>
        </w:rPr>
        <w:t xml:space="preserve">документы, подтверждающие трудовую деятельность работника </w:t>
      </w:r>
      <w:r w:rsidR="004E65EB" w:rsidRPr="00CE5990">
        <w:rPr>
          <w:rFonts w:ascii="Times New Roman" w:hAnsi="Times New Roman" w:cs="Times New Roman"/>
          <w:sz w:val="28"/>
          <w:szCs w:val="28"/>
        </w:rPr>
        <w:t>(</w:t>
      </w:r>
      <w:r w:rsidR="005D34E7" w:rsidRPr="00CE5990">
        <w:rPr>
          <w:rFonts w:ascii="Times New Roman" w:hAnsi="Times New Roman" w:cs="Times New Roman"/>
          <w:sz w:val="28"/>
          <w:szCs w:val="28"/>
        </w:rPr>
        <w:t>трудовая книжка</w:t>
      </w:r>
      <w:r w:rsidR="00735FE3" w:rsidRPr="00CE5990">
        <w:rPr>
          <w:rFonts w:ascii="Times New Roman" w:hAnsi="Times New Roman" w:cs="Times New Roman"/>
          <w:sz w:val="28"/>
          <w:szCs w:val="28"/>
        </w:rPr>
        <w:t>,</w:t>
      </w:r>
      <w:r w:rsidR="004E65EB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735FE3" w:rsidRPr="00CE5990">
        <w:rPr>
          <w:rFonts w:ascii="Times New Roman" w:hAnsi="Times New Roman" w:cs="Times New Roman"/>
          <w:sz w:val="28"/>
          <w:szCs w:val="28"/>
        </w:rPr>
        <w:t>табель учета рабочего времени, личная карточка</w:t>
      </w:r>
      <w:r w:rsidR="00345133">
        <w:rPr>
          <w:rFonts w:ascii="Times New Roman" w:hAnsi="Times New Roman" w:cs="Times New Roman"/>
          <w:sz w:val="28"/>
          <w:szCs w:val="28"/>
        </w:rPr>
        <w:t xml:space="preserve"> (по форме Т-2)</w:t>
      </w:r>
      <w:r w:rsidR="00735FE3" w:rsidRPr="00CE5990">
        <w:rPr>
          <w:rFonts w:ascii="Times New Roman" w:hAnsi="Times New Roman" w:cs="Times New Roman"/>
          <w:sz w:val="28"/>
          <w:szCs w:val="28"/>
        </w:rPr>
        <w:t>,</w:t>
      </w:r>
      <w:r w:rsidR="00F97EEE" w:rsidRPr="00CE5990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735FE3" w:rsidRPr="00CE5990">
        <w:rPr>
          <w:rFonts w:ascii="Times New Roman" w:hAnsi="Times New Roman" w:cs="Times New Roman"/>
          <w:sz w:val="28"/>
          <w:szCs w:val="28"/>
        </w:rPr>
        <w:t>ая</w:t>
      </w:r>
      <w:r w:rsidR="00F97EEE" w:rsidRPr="00CE5990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735FE3" w:rsidRPr="00CE5990">
        <w:rPr>
          <w:rFonts w:ascii="Times New Roman" w:hAnsi="Times New Roman" w:cs="Times New Roman"/>
          <w:sz w:val="28"/>
          <w:szCs w:val="28"/>
        </w:rPr>
        <w:t>я</w:t>
      </w:r>
      <w:r w:rsidR="004E65EB" w:rsidRPr="00CE5990">
        <w:rPr>
          <w:rFonts w:ascii="Times New Roman" w:hAnsi="Times New Roman" w:cs="Times New Roman"/>
          <w:sz w:val="28"/>
          <w:szCs w:val="28"/>
        </w:rPr>
        <w:t>)</w:t>
      </w:r>
      <w:r w:rsidR="005D34E7" w:rsidRPr="00CE5990">
        <w:rPr>
          <w:rFonts w:ascii="Times New Roman" w:hAnsi="Times New Roman" w:cs="Times New Roman"/>
          <w:sz w:val="28"/>
          <w:szCs w:val="28"/>
        </w:rPr>
        <w:t>;</w:t>
      </w:r>
    </w:p>
    <w:p w:rsidR="004B142E" w:rsidRPr="00CE5990" w:rsidRDefault="00B61955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4B142E" w:rsidRPr="00CE5990">
        <w:rPr>
          <w:rFonts w:ascii="Times New Roman" w:hAnsi="Times New Roman" w:cs="Times New Roman"/>
          <w:sz w:val="28"/>
          <w:szCs w:val="28"/>
        </w:rPr>
        <w:t>уведомление о возникновении личной заинтересованности при исполнении трудовых функций, которая приводит или может привести</w:t>
      </w:r>
      <w:r w:rsidR="00197092">
        <w:rPr>
          <w:rFonts w:ascii="Times New Roman" w:hAnsi="Times New Roman" w:cs="Times New Roman"/>
          <w:sz w:val="28"/>
          <w:szCs w:val="28"/>
        </w:rPr>
        <w:t xml:space="preserve"> </w:t>
      </w:r>
      <w:r w:rsidR="004B142E" w:rsidRPr="00CE5990">
        <w:rPr>
          <w:rFonts w:ascii="Times New Roman" w:hAnsi="Times New Roman" w:cs="Times New Roman"/>
          <w:sz w:val="28"/>
          <w:szCs w:val="28"/>
        </w:rPr>
        <w:t>к конфликту инте</w:t>
      </w:r>
      <w:r w:rsidR="003378E8">
        <w:rPr>
          <w:rFonts w:ascii="Times New Roman" w:hAnsi="Times New Roman" w:cs="Times New Roman"/>
          <w:sz w:val="28"/>
          <w:szCs w:val="28"/>
        </w:rPr>
        <w:t>ресов</w:t>
      </w:r>
      <w:r w:rsidR="00345133">
        <w:rPr>
          <w:rFonts w:ascii="Times New Roman" w:hAnsi="Times New Roman" w:cs="Times New Roman"/>
          <w:sz w:val="28"/>
          <w:szCs w:val="28"/>
        </w:rPr>
        <w:t xml:space="preserve"> (далее – уведомление)</w:t>
      </w:r>
      <w:r w:rsidR="003378E8">
        <w:rPr>
          <w:rFonts w:ascii="Times New Roman" w:hAnsi="Times New Roman" w:cs="Times New Roman"/>
          <w:sz w:val="28"/>
          <w:szCs w:val="28"/>
        </w:rPr>
        <w:t xml:space="preserve">, </w:t>
      </w:r>
      <w:r w:rsidR="00345133">
        <w:rPr>
          <w:rFonts w:ascii="Times New Roman" w:hAnsi="Times New Roman" w:cs="Times New Roman"/>
          <w:sz w:val="28"/>
          <w:szCs w:val="28"/>
        </w:rPr>
        <w:t xml:space="preserve">мотивированное заключение о рассмотрении уведомления, </w:t>
      </w:r>
      <w:r w:rsidR="003378E8">
        <w:rPr>
          <w:rFonts w:ascii="Times New Roman" w:hAnsi="Times New Roman" w:cs="Times New Roman"/>
          <w:sz w:val="28"/>
          <w:szCs w:val="28"/>
        </w:rPr>
        <w:t>журнал учета уведомлений.</w:t>
      </w:r>
    </w:p>
    <w:p w:rsidR="007769B8" w:rsidRPr="00CE5990" w:rsidRDefault="003378E8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перечень не является исчерпывающим.</w:t>
      </w:r>
    </w:p>
    <w:p w:rsidR="008D41AC" w:rsidRPr="00CE5990" w:rsidRDefault="005550BD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D41AC" w:rsidRPr="00CE5990">
        <w:rPr>
          <w:rFonts w:ascii="Times New Roman" w:hAnsi="Times New Roman" w:cs="Times New Roman"/>
          <w:sz w:val="28"/>
          <w:szCs w:val="28"/>
        </w:rPr>
        <w:t>. Мотивированное заключение должно содержать:</w:t>
      </w:r>
    </w:p>
    <w:p w:rsidR="008D41AC" w:rsidRPr="00CE5990" w:rsidRDefault="00A35226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1) 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информацию, изложенную в декларации, а также ставшую известной </w:t>
      </w:r>
      <w:r w:rsidR="008D41AC" w:rsidRPr="00CE5990">
        <w:rPr>
          <w:rFonts w:ascii="Times New Roman" w:hAnsi="Times New Roman" w:cs="Times New Roman"/>
          <w:sz w:val="28"/>
          <w:szCs w:val="28"/>
        </w:rPr>
        <w:br/>
      </w:r>
      <w:r w:rsidR="0036359F" w:rsidRPr="00CE5990">
        <w:rPr>
          <w:rFonts w:ascii="Times New Roman" w:hAnsi="Times New Roman" w:cs="Times New Roman"/>
          <w:sz w:val="28"/>
          <w:szCs w:val="28"/>
        </w:rPr>
        <w:t>в рамках рассмотрения иных материалов</w:t>
      </w:r>
      <w:r w:rsidR="008D41AC" w:rsidRPr="00CE5990">
        <w:rPr>
          <w:rFonts w:ascii="Times New Roman" w:hAnsi="Times New Roman" w:cs="Times New Roman"/>
          <w:sz w:val="28"/>
          <w:szCs w:val="28"/>
        </w:rPr>
        <w:t>;</w:t>
      </w:r>
    </w:p>
    <w:p w:rsidR="008D41AC" w:rsidRPr="00CE5990" w:rsidRDefault="00A35226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2) </w:t>
      </w:r>
      <w:r w:rsidR="008D41AC" w:rsidRPr="00CE5990">
        <w:rPr>
          <w:rFonts w:ascii="Times New Roman" w:hAnsi="Times New Roman" w:cs="Times New Roman"/>
          <w:sz w:val="28"/>
          <w:szCs w:val="28"/>
        </w:rPr>
        <w:t>мотивированный вывод по результатам рассмотрения декларации</w:t>
      </w:r>
      <w:r w:rsidRPr="00CE5990">
        <w:rPr>
          <w:rFonts w:ascii="Times New Roman" w:hAnsi="Times New Roman" w:cs="Times New Roman"/>
          <w:sz w:val="28"/>
          <w:szCs w:val="28"/>
        </w:rPr>
        <w:br/>
      </w:r>
      <w:r w:rsidR="008D41AC" w:rsidRPr="00CE5990">
        <w:rPr>
          <w:rFonts w:ascii="Times New Roman" w:hAnsi="Times New Roman" w:cs="Times New Roman"/>
          <w:sz w:val="28"/>
          <w:szCs w:val="28"/>
        </w:rPr>
        <w:t>и иных материалов;</w:t>
      </w:r>
    </w:p>
    <w:p w:rsidR="008D41AC" w:rsidRPr="00CE5990" w:rsidRDefault="00A35226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3) </w:t>
      </w:r>
      <w:r w:rsidR="008D41AC" w:rsidRPr="00CE5990">
        <w:rPr>
          <w:rFonts w:ascii="Times New Roman" w:hAnsi="Times New Roman" w:cs="Times New Roman"/>
          <w:sz w:val="28"/>
          <w:szCs w:val="28"/>
        </w:rPr>
        <w:t>рекомендации для принятия одного из решений по декларации.</w:t>
      </w:r>
    </w:p>
    <w:p w:rsidR="008D41AC" w:rsidRPr="00CE5990" w:rsidRDefault="005550BD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CE5990">
        <w:rPr>
          <w:rFonts w:ascii="Times New Roman" w:hAnsi="Times New Roman" w:cs="Times New Roman"/>
          <w:sz w:val="28"/>
          <w:szCs w:val="28"/>
        </w:rPr>
        <w:t>8</w:t>
      </w:r>
      <w:r w:rsidR="00623B49" w:rsidRPr="00CE5990">
        <w:rPr>
          <w:rFonts w:ascii="Times New Roman" w:hAnsi="Times New Roman" w:cs="Times New Roman"/>
          <w:sz w:val="28"/>
          <w:szCs w:val="28"/>
        </w:rPr>
        <w:t xml:space="preserve">. Декларация, а также мотивированное заключение и иные материалы </w:t>
      </w:r>
      <w:r w:rsidR="00197092">
        <w:rPr>
          <w:rFonts w:ascii="Times New Roman" w:hAnsi="Times New Roman" w:cs="Times New Roman"/>
          <w:sz w:val="28"/>
          <w:szCs w:val="28"/>
        </w:rPr>
        <w:br/>
      </w:r>
      <w:r w:rsidR="00623B49" w:rsidRPr="00CE5990">
        <w:rPr>
          <w:rFonts w:ascii="Times New Roman" w:hAnsi="Times New Roman" w:cs="Times New Roman"/>
          <w:sz w:val="28"/>
          <w:szCs w:val="28"/>
        </w:rPr>
        <w:t>(при наличии) в течение 14 рабочих дней со дня поступления декларации</w:t>
      </w:r>
      <w:r w:rsidR="009A35E5" w:rsidRPr="00CE5990">
        <w:rPr>
          <w:rFonts w:ascii="Times New Roman" w:hAnsi="Times New Roman" w:cs="Times New Roman"/>
          <w:sz w:val="28"/>
          <w:szCs w:val="28"/>
        </w:rPr>
        <w:t>,</w:t>
      </w:r>
      <w:r w:rsidR="00623B49" w:rsidRPr="00CE5990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Pr="00CE5990">
        <w:rPr>
          <w:rFonts w:ascii="Times New Roman" w:hAnsi="Times New Roman" w:cs="Times New Roman"/>
          <w:sz w:val="28"/>
          <w:szCs w:val="28"/>
        </w:rPr>
        <w:t>руководи</w:t>
      </w:r>
      <w:r w:rsidR="0015621D">
        <w:rPr>
          <w:rFonts w:ascii="Times New Roman" w:hAnsi="Times New Roman" w:cs="Times New Roman"/>
          <w:sz w:val="28"/>
          <w:szCs w:val="28"/>
        </w:rPr>
        <w:t xml:space="preserve">телю </w:t>
      </w:r>
      <w:r w:rsidR="0074646C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CE5990">
        <w:rPr>
          <w:rFonts w:ascii="Times New Roman" w:hAnsi="Times New Roman" w:cs="Times New Roman"/>
          <w:sz w:val="28"/>
          <w:szCs w:val="28"/>
        </w:rPr>
        <w:t>.</w:t>
      </w:r>
    </w:p>
    <w:p w:rsidR="00E03E56" w:rsidRDefault="007C262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9</w:t>
      </w:r>
      <w:r w:rsidR="008D41AC" w:rsidRPr="00CE5990">
        <w:rPr>
          <w:rFonts w:ascii="Times New Roman" w:hAnsi="Times New Roman" w:cs="Times New Roman"/>
          <w:sz w:val="28"/>
          <w:szCs w:val="28"/>
        </w:rPr>
        <w:t>. Срок, указанный в пункт</w:t>
      </w:r>
      <w:r w:rsidR="00C72D49" w:rsidRPr="00CE5990">
        <w:rPr>
          <w:rFonts w:ascii="Times New Roman" w:hAnsi="Times New Roman" w:cs="Times New Roman"/>
          <w:sz w:val="28"/>
          <w:szCs w:val="28"/>
        </w:rPr>
        <w:t>е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Pr="00CE5990">
        <w:rPr>
          <w:rFonts w:ascii="Times New Roman" w:hAnsi="Times New Roman" w:cs="Times New Roman"/>
          <w:sz w:val="28"/>
          <w:szCs w:val="28"/>
        </w:rPr>
        <w:t>8</w:t>
      </w:r>
      <w:r w:rsidR="008D41AC" w:rsidRPr="00CE599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042F3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="008D41AC" w:rsidRPr="00CE5990">
        <w:rPr>
          <w:rFonts w:ascii="Times New Roman" w:hAnsi="Times New Roman" w:cs="Times New Roman"/>
          <w:sz w:val="28"/>
          <w:szCs w:val="28"/>
        </w:rPr>
        <w:t>,</w:t>
      </w:r>
      <w:r w:rsidR="00C72D49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8D41AC" w:rsidRPr="00CE5990">
        <w:rPr>
          <w:rFonts w:ascii="Times New Roman" w:hAnsi="Times New Roman" w:cs="Times New Roman"/>
          <w:sz w:val="28"/>
          <w:szCs w:val="28"/>
        </w:rPr>
        <w:t>может быть продлен до 30 дней</w:t>
      </w:r>
      <w:r w:rsidR="005C6AC4" w:rsidRPr="00CE5990">
        <w:rPr>
          <w:rFonts w:ascii="Times New Roman" w:hAnsi="Times New Roman" w:cs="Times New Roman"/>
          <w:sz w:val="28"/>
          <w:szCs w:val="28"/>
        </w:rPr>
        <w:t>. Решение о продлении срока должно</w:t>
      </w:r>
      <w:r w:rsidR="00C72D49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5C6AC4" w:rsidRPr="00CE5990">
        <w:rPr>
          <w:rFonts w:ascii="Times New Roman" w:hAnsi="Times New Roman" w:cs="Times New Roman"/>
          <w:sz w:val="28"/>
          <w:szCs w:val="28"/>
        </w:rPr>
        <w:t>быть обоснованным</w:t>
      </w:r>
      <w:r w:rsidR="00197092">
        <w:rPr>
          <w:rFonts w:ascii="Times New Roman" w:hAnsi="Times New Roman" w:cs="Times New Roman"/>
          <w:sz w:val="28"/>
          <w:szCs w:val="28"/>
        </w:rPr>
        <w:t xml:space="preserve"> </w:t>
      </w:r>
      <w:r w:rsidR="008042F3">
        <w:rPr>
          <w:rFonts w:ascii="Times New Roman" w:hAnsi="Times New Roman" w:cs="Times New Roman"/>
          <w:sz w:val="28"/>
          <w:szCs w:val="28"/>
        </w:rPr>
        <w:br/>
      </w:r>
      <w:r w:rsidR="005C6AC4" w:rsidRPr="00CE5990">
        <w:rPr>
          <w:rFonts w:ascii="Times New Roman" w:hAnsi="Times New Roman" w:cs="Times New Roman"/>
          <w:sz w:val="28"/>
          <w:szCs w:val="28"/>
        </w:rPr>
        <w:t xml:space="preserve">и принимается </w:t>
      </w:r>
      <w:r w:rsidRPr="00CE5990">
        <w:rPr>
          <w:rFonts w:ascii="Times New Roman" w:hAnsi="Times New Roman" w:cs="Times New Roman"/>
          <w:sz w:val="28"/>
          <w:szCs w:val="28"/>
        </w:rPr>
        <w:t>руководит</w:t>
      </w:r>
      <w:r w:rsidR="0015621D">
        <w:rPr>
          <w:rFonts w:ascii="Times New Roman" w:hAnsi="Times New Roman" w:cs="Times New Roman"/>
          <w:sz w:val="28"/>
          <w:szCs w:val="28"/>
        </w:rPr>
        <w:t xml:space="preserve">елем </w:t>
      </w:r>
      <w:r w:rsidR="00E03E5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E03E56">
        <w:rPr>
          <w:rFonts w:ascii="Times New Roman" w:hAnsi="Times New Roman" w:cs="Times New Roman"/>
          <w:bCs/>
          <w:sz w:val="28"/>
          <w:szCs w:val="28"/>
        </w:rPr>
        <w:t>.</w:t>
      </w:r>
    </w:p>
    <w:p w:rsidR="008D41AC" w:rsidRPr="00CE5990" w:rsidRDefault="00EA5BD3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</w:t>
      </w:r>
      <w:r w:rsidR="007C262C" w:rsidRPr="00CE5990">
        <w:rPr>
          <w:rFonts w:ascii="Times New Roman" w:hAnsi="Times New Roman" w:cs="Times New Roman"/>
          <w:sz w:val="28"/>
          <w:szCs w:val="28"/>
        </w:rPr>
        <w:t>0</w:t>
      </w:r>
      <w:r w:rsidR="008D41AC" w:rsidRPr="00CE5990">
        <w:rPr>
          <w:rFonts w:ascii="Times New Roman" w:hAnsi="Times New Roman" w:cs="Times New Roman"/>
          <w:sz w:val="28"/>
          <w:szCs w:val="28"/>
        </w:rPr>
        <w:t>.</w:t>
      </w:r>
      <w:r w:rsidR="008D41AC" w:rsidRPr="00CE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41AC" w:rsidRPr="00CE5990">
        <w:rPr>
          <w:rFonts w:ascii="Times New Roman" w:hAnsi="Times New Roman" w:cs="Times New Roman"/>
          <w:sz w:val="28"/>
          <w:szCs w:val="28"/>
        </w:rPr>
        <w:t>Мотивированное заключение по результатам рассмотрения декларации носит рекомендательный характер.</w:t>
      </w:r>
    </w:p>
    <w:p w:rsidR="00A87C64" w:rsidRPr="00CE5990" w:rsidRDefault="008D41A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</w:t>
      </w:r>
      <w:r w:rsidR="007C262C" w:rsidRPr="00CE5990">
        <w:rPr>
          <w:rFonts w:ascii="Times New Roman" w:hAnsi="Times New Roman" w:cs="Times New Roman"/>
          <w:sz w:val="28"/>
          <w:szCs w:val="28"/>
        </w:rPr>
        <w:t>1</w:t>
      </w:r>
      <w:r w:rsidRPr="00CE5990">
        <w:rPr>
          <w:rFonts w:ascii="Times New Roman" w:hAnsi="Times New Roman" w:cs="Times New Roman"/>
          <w:sz w:val="28"/>
          <w:szCs w:val="28"/>
        </w:rPr>
        <w:t>.</w:t>
      </w:r>
      <w:r w:rsidRPr="00CE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990">
        <w:rPr>
          <w:rFonts w:ascii="Times New Roman" w:hAnsi="Times New Roman" w:cs="Times New Roman"/>
          <w:sz w:val="28"/>
          <w:szCs w:val="28"/>
        </w:rPr>
        <w:t xml:space="preserve">Окончательное решение о наличии, отсутствии, способе предотвращения или урегулирования конфликта интересов принимает </w:t>
      </w:r>
      <w:r w:rsidR="007C262C" w:rsidRPr="00CE5990">
        <w:rPr>
          <w:rFonts w:ascii="Times New Roman" w:hAnsi="Times New Roman" w:cs="Times New Roman"/>
          <w:sz w:val="28"/>
          <w:szCs w:val="28"/>
        </w:rPr>
        <w:t>руководи</w:t>
      </w:r>
      <w:r w:rsidR="0015621D">
        <w:rPr>
          <w:rFonts w:ascii="Times New Roman" w:hAnsi="Times New Roman" w:cs="Times New Roman"/>
          <w:sz w:val="28"/>
          <w:szCs w:val="28"/>
        </w:rPr>
        <w:t xml:space="preserve">тель </w:t>
      </w:r>
      <w:r w:rsidR="00E03E56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A87C64" w:rsidRPr="00CE5990">
        <w:rPr>
          <w:rFonts w:ascii="Times New Roman" w:hAnsi="Times New Roman" w:cs="Times New Roman"/>
          <w:sz w:val="28"/>
          <w:szCs w:val="28"/>
        </w:rPr>
        <w:t>.</w:t>
      </w:r>
    </w:p>
    <w:p w:rsidR="00A87C64" w:rsidRPr="00CE5990" w:rsidRDefault="00DE418F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</w:t>
      </w:r>
      <w:r w:rsidR="007C262C" w:rsidRPr="00CE5990">
        <w:rPr>
          <w:rFonts w:ascii="Times New Roman" w:hAnsi="Times New Roman" w:cs="Times New Roman"/>
          <w:sz w:val="28"/>
          <w:szCs w:val="28"/>
        </w:rPr>
        <w:t>2</w:t>
      </w:r>
      <w:r w:rsidRPr="00CE5990">
        <w:rPr>
          <w:rFonts w:ascii="Times New Roman" w:hAnsi="Times New Roman" w:cs="Times New Roman"/>
          <w:sz w:val="28"/>
          <w:szCs w:val="28"/>
        </w:rPr>
        <w:t>. </w:t>
      </w:r>
      <w:r w:rsidR="00230CC3" w:rsidRPr="00CE5990">
        <w:rPr>
          <w:rFonts w:ascii="Times New Roman" w:hAnsi="Times New Roman" w:cs="Times New Roman"/>
          <w:sz w:val="28"/>
          <w:szCs w:val="28"/>
        </w:rPr>
        <w:t>По итогам рассмотрения декларации, а также мотивированного заключения и иных материалов (при наличии)</w:t>
      </w:r>
      <w:r w:rsidR="004B23D7" w:rsidRPr="00CE5990">
        <w:rPr>
          <w:rFonts w:ascii="Times New Roman" w:hAnsi="Times New Roman" w:cs="Times New Roman"/>
          <w:sz w:val="28"/>
          <w:szCs w:val="28"/>
        </w:rPr>
        <w:t>,</w:t>
      </w:r>
      <w:r w:rsidR="00230CC3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7C262C" w:rsidRPr="00CE5990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420627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E317A4" w:rsidRPr="00CE5990">
        <w:rPr>
          <w:rFonts w:ascii="Times New Roman" w:hAnsi="Times New Roman" w:cs="Times New Roman"/>
          <w:sz w:val="28"/>
          <w:szCs w:val="28"/>
        </w:rPr>
        <w:t>,</w:t>
      </w:r>
      <w:r w:rsidR="00E423C8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230CC3" w:rsidRPr="00CE5990">
        <w:rPr>
          <w:rFonts w:ascii="Times New Roman" w:hAnsi="Times New Roman" w:cs="Times New Roman"/>
          <w:sz w:val="28"/>
          <w:szCs w:val="28"/>
        </w:rPr>
        <w:t>может быть принято решение</w:t>
      </w:r>
      <w:r w:rsidR="00420627">
        <w:rPr>
          <w:rFonts w:ascii="Times New Roman" w:hAnsi="Times New Roman" w:cs="Times New Roman"/>
          <w:sz w:val="28"/>
          <w:szCs w:val="28"/>
        </w:rPr>
        <w:t xml:space="preserve"> </w:t>
      </w:r>
      <w:r w:rsidR="00230CC3" w:rsidRPr="00CE5990">
        <w:rPr>
          <w:rFonts w:ascii="Times New Roman" w:hAnsi="Times New Roman" w:cs="Times New Roman"/>
          <w:sz w:val="28"/>
          <w:szCs w:val="28"/>
        </w:rPr>
        <w:t>о рассмотрени</w:t>
      </w:r>
      <w:r w:rsidR="004B23D7" w:rsidRPr="00CE5990">
        <w:rPr>
          <w:rFonts w:ascii="Times New Roman" w:hAnsi="Times New Roman" w:cs="Times New Roman"/>
          <w:sz w:val="28"/>
          <w:szCs w:val="28"/>
        </w:rPr>
        <w:t>и</w:t>
      </w:r>
      <w:r w:rsidR="007C262C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4B23D7" w:rsidRPr="00CE5990">
        <w:rPr>
          <w:rFonts w:ascii="Times New Roman" w:hAnsi="Times New Roman" w:cs="Times New Roman"/>
          <w:sz w:val="28"/>
          <w:szCs w:val="28"/>
        </w:rPr>
        <w:t>и</w:t>
      </w:r>
      <w:r w:rsidR="00230CC3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4B23D7" w:rsidRPr="00CE5990">
        <w:rPr>
          <w:rFonts w:ascii="Times New Roman" w:hAnsi="Times New Roman" w:cs="Times New Roman"/>
          <w:sz w:val="28"/>
          <w:szCs w:val="28"/>
        </w:rPr>
        <w:t xml:space="preserve">принятии соответствующего решения </w:t>
      </w:r>
      <w:r w:rsidR="00197092">
        <w:rPr>
          <w:rFonts w:ascii="Times New Roman" w:hAnsi="Times New Roman" w:cs="Times New Roman"/>
          <w:sz w:val="28"/>
          <w:szCs w:val="28"/>
        </w:rPr>
        <w:br/>
      </w:r>
      <w:r w:rsidR="00230CC3" w:rsidRPr="00CE5990">
        <w:rPr>
          <w:rFonts w:ascii="Times New Roman" w:hAnsi="Times New Roman" w:cs="Times New Roman"/>
          <w:sz w:val="28"/>
          <w:szCs w:val="28"/>
        </w:rPr>
        <w:t>на заседании комиссии</w:t>
      </w:r>
      <w:r w:rsidRPr="00CE5990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</w:t>
      </w:r>
      <w:r w:rsidR="00F12846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197092">
        <w:rPr>
          <w:rFonts w:ascii="Times New Roman" w:hAnsi="Times New Roman" w:cs="Times New Roman"/>
          <w:sz w:val="28"/>
          <w:szCs w:val="28"/>
        </w:rPr>
        <w:br/>
      </w:r>
      <w:r w:rsidRPr="00CE5990">
        <w:rPr>
          <w:rFonts w:ascii="Times New Roman" w:hAnsi="Times New Roman" w:cs="Times New Roman"/>
          <w:sz w:val="28"/>
          <w:szCs w:val="28"/>
        </w:rPr>
        <w:t>и урегулировани</w:t>
      </w:r>
      <w:r w:rsidR="000B0BFA">
        <w:rPr>
          <w:rFonts w:ascii="Times New Roman" w:hAnsi="Times New Roman" w:cs="Times New Roman"/>
          <w:sz w:val="28"/>
          <w:szCs w:val="28"/>
        </w:rPr>
        <w:t>ю конфликта интересов (далее – К</w:t>
      </w:r>
      <w:r w:rsidRPr="00CE5990">
        <w:rPr>
          <w:rFonts w:ascii="Times New Roman" w:hAnsi="Times New Roman" w:cs="Times New Roman"/>
          <w:sz w:val="28"/>
          <w:szCs w:val="28"/>
        </w:rPr>
        <w:t>омиссия)</w:t>
      </w:r>
      <w:r w:rsidR="007C262C" w:rsidRPr="00CE5990">
        <w:rPr>
          <w:rFonts w:ascii="Times New Roman" w:hAnsi="Times New Roman" w:cs="Times New Roman"/>
          <w:sz w:val="28"/>
          <w:szCs w:val="28"/>
        </w:rPr>
        <w:t>.</w:t>
      </w:r>
    </w:p>
    <w:p w:rsidR="00DE418F" w:rsidRPr="00CE5990" w:rsidRDefault="000B0BFA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К</w:t>
      </w:r>
      <w:r w:rsidR="004B23D7" w:rsidRPr="00CE5990">
        <w:rPr>
          <w:rFonts w:ascii="Times New Roman" w:hAnsi="Times New Roman" w:cs="Times New Roman"/>
          <w:sz w:val="28"/>
          <w:szCs w:val="28"/>
        </w:rPr>
        <w:t xml:space="preserve">омиссии и сроки рассмотрения устанавливаются положением о соответствующей </w:t>
      </w:r>
      <w:r w:rsidR="00B41A01">
        <w:rPr>
          <w:rFonts w:ascii="Times New Roman" w:hAnsi="Times New Roman" w:cs="Times New Roman"/>
          <w:sz w:val="28"/>
          <w:szCs w:val="28"/>
        </w:rPr>
        <w:t>К</w:t>
      </w:r>
      <w:r w:rsidR="004B23D7" w:rsidRPr="00CE5990">
        <w:rPr>
          <w:rFonts w:ascii="Times New Roman" w:hAnsi="Times New Roman" w:cs="Times New Roman"/>
          <w:sz w:val="28"/>
          <w:szCs w:val="28"/>
        </w:rPr>
        <w:t>омиссии.</w:t>
      </w:r>
    </w:p>
    <w:p w:rsidR="008D41AC" w:rsidRPr="00CE5990" w:rsidRDefault="008D41A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</w:t>
      </w:r>
      <w:r w:rsidR="007C262C" w:rsidRPr="00CE5990">
        <w:rPr>
          <w:rFonts w:ascii="Times New Roman" w:hAnsi="Times New Roman" w:cs="Times New Roman"/>
          <w:sz w:val="28"/>
          <w:szCs w:val="28"/>
        </w:rPr>
        <w:t>3</w:t>
      </w:r>
      <w:r w:rsidRPr="00CE5990">
        <w:rPr>
          <w:rFonts w:ascii="Times New Roman" w:hAnsi="Times New Roman" w:cs="Times New Roman"/>
          <w:sz w:val="28"/>
          <w:szCs w:val="28"/>
        </w:rPr>
        <w:t xml:space="preserve">. Не допускается рассмотрение декларации и принятие по ней окончательного решения неуполномоченными </w:t>
      </w:r>
      <w:r w:rsidR="00173081" w:rsidRPr="00CE5990">
        <w:rPr>
          <w:rFonts w:ascii="Times New Roman" w:hAnsi="Times New Roman" w:cs="Times New Roman"/>
          <w:sz w:val="28"/>
          <w:szCs w:val="28"/>
        </w:rPr>
        <w:t xml:space="preserve">на то </w:t>
      </w:r>
      <w:r w:rsidR="00853A37" w:rsidRPr="00CE5990">
        <w:rPr>
          <w:rFonts w:ascii="Times New Roman" w:hAnsi="Times New Roman" w:cs="Times New Roman"/>
          <w:sz w:val="28"/>
          <w:szCs w:val="28"/>
        </w:rPr>
        <w:t xml:space="preserve">должностными </w:t>
      </w:r>
      <w:r w:rsidRPr="00CE5990">
        <w:rPr>
          <w:rFonts w:ascii="Times New Roman" w:hAnsi="Times New Roman" w:cs="Times New Roman"/>
          <w:sz w:val="28"/>
          <w:szCs w:val="28"/>
        </w:rPr>
        <w:t>лицами.</w:t>
      </w:r>
    </w:p>
    <w:p w:rsidR="008D41AC" w:rsidRPr="00CE5990" w:rsidRDefault="008D41AC" w:rsidP="00417D7B">
      <w:pPr>
        <w:pStyle w:val="ConsPlusNormal"/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</w:t>
      </w:r>
      <w:r w:rsidR="007C262C" w:rsidRPr="00CE5990">
        <w:rPr>
          <w:rFonts w:ascii="Times New Roman" w:hAnsi="Times New Roman" w:cs="Times New Roman"/>
          <w:sz w:val="28"/>
          <w:szCs w:val="28"/>
        </w:rPr>
        <w:t>4</w:t>
      </w:r>
      <w:r w:rsidRPr="00CE5990">
        <w:rPr>
          <w:rFonts w:ascii="Times New Roman" w:hAnsi="Times New Roman" w:cs="Times New Roman"/>
          <w:sz w:val="28"/>
          <w:szCs w:val="28"/>
        </w:rPr>
        <w:t>. </w:t>
      </w:r>
      <w:r w:rsidR="000C3238" w:rsidRPr="00CE599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="003C1B13" w:rsidRPr="00860EFD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="003C1B13" w:rsidRPr="00860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990">
        <w:rPr>
          <w:rFonts w:ascii="Times New Roman" w:hAnsi="Times New Roman" w:cs="Times New Roman"/>
          <w:sz w:val="28"/>
          <w:szCs w:val="28"/>
        </w:rPr>
        <w:t>нес</w:t>
      </w:r>
      <w:r w:rsidR="000C3238" w:rsidRPr="00CE5990">
        <w:rPr>
          <w:rFonts w:ascii="Times New Roman" w:hAnsi="Times New Roman" w:cs="Times New Roman"/>
          <w:sz w:val="28"/>
          <w:szCs w:val="28"/>
        </w:rPr>
        <w:t>е</w:t>
      </w:r>
      <w:r w:rsidRPr="00CE5990">
        <w:rPr>
          <w:rFonts w:ascii="Times New Roman" w:hAnsi="Times New Roman" w:cs="Times New Roman"/>
          <w:sz w:val="28"/>
          <w:szCs w:val="28"/>
        </w:rPr>
        <w:t xml:space="preserve">т ответственность за обеспечение конфиденциальности сведений, содержащихся </w:t>
      </w:r>
      <w:r w:rsidR="00197092">
        <w:rPr>
          <w:rFonts w:ascii="Times New Roman" w:hAnsi="Times New Roman" w:cs="Times New Roman"/>
          <w:sz w:val="28"/>
          <w:szCs w:val="28"/>
        </w:rPr>
        <w:br/>
      </w:r>
      <w:r w:rsidRPr="00CE5990">
        <w:rPr>
          <w:rFonts w:ascii="Times New Roman" w:hAnsi="Times New Roman" w:cs="Times New Roman"/>
          <w:sz w:val="28"/>
          <w:szCs w:val="28"/>
        </w:rPr>
        <w:t>в декларации.</w:t>
      </w:r>
    </w:p>
    <w:p w:rsidR="006F3C71" w:rsidRPr="006F3C71" w:rsidRDefault="00BC04FB" w:rsidP="00417D7B">
      <w:pPr>
        <w:spacing w:line="266" w:lineRule="auto"/>
        <w:ind w:firstLine="709"/>
        <w:jc w:val="both"/>
        <w:rPr>
          <w:rFonts w:eastAsiaTheme="minorEastAsia"/>
          <w:lang w:eastAsia="ru-RU"/>
        </w:rPr>
      </w:pPr>
      <w:r w:rsidRPr="00CE5990">
        <w:t>1</w:t>
      </w:r>
      <w:r w:rsidR="000C3238" w:rsidRPr="00CE5990">
        <w:t>5</w:t>
      </w:r>
      <w:r w:rsidRPr="00CE5990">
        <w:t xml:space="preserve">. В случае поступления от </w:t>
      </w:r>
      <w:r w:rsidR="000C3238" w:rsidRPr="00CE5990">
        <w:t>работника</w:t>
      </w:r>
      <w:r w:rsidRPr="00CE5990">
        <w:t xml:space="preserve"> </w:t>
      </w:r>
      <w:r w:rsidR="00A745C2" w:rsidRPr="00860EFD">
        <w:t>учреждения (предприятия)</w:t>
      </w:r>
      <w:r w:rsidR="00A745C2" w:rsidRPr="00860EFD">
        <w:rPr>
          <w:rFonts w:eastAsiaTheme="minorEastAsia"/>
          <w:bCs/>
        </w:rPr>
        <w:t xml:space="preserve"> </w:t>
      </w:r>
      <w:r w:rsidRPr="00CE5990">
        <w:t>декларации</w:t>
      </w:r>
      <w:r w:rsidR="00E317A4" w:rsidRPr="00CE5990">
        <w:t xml:space="preserve"> </w:t>
      </w:r>
      <w:r w:rsidRPr="00CE5990">
        <w:t>с положительным ответом на любой из вопросов, указанных в ней, копии декларации, мотивированного заключения и иные материалы</w:t>
      </w:r>
      <w:r w:rsidR="00197092">
        <w:t xml:space="preserve"> </w:t>
      </w:r>
      <w:r w:rsidRPr="00CE5990">
        <w:t>(при наличии)</w:t>
      </w:r>
      <w:r w:rsidR="00E317A4" w:rsidRPr="00CE5990">
        <w:t xml:space="preserve"> </w:t>
      </w:r>
      <w:r w:rsidRPr="00CE5990">
        <w:t xml:space="preserve">не позднее </w:t>
      </w:r>
      <w:r w:rsidR="00E76098" w:rsidRPr="00CE5990">
        <w:t>рабочего дня, следующего за</w:t>
      </w:r>
      <w:r w:rsidRPr="00CE5990">
        <w:t xml:space="preserve"> дн</w:t>
      </w:r>
      <w:r w:rsidR="00E76098" w:rsidRPr="00CE5990">
        <w:t>ем</w:t>
      </w:r>
      <w:r w:rsidRPr="00CE5990">
        <w:t xml:space="preserve"> принятия</w:t>
      </w:r>
      <w:r w:rsidR="00197092">
        <w:t xml:space="preserve"> </w:t>
      </w:r>
      <w:r w:rsidRPr="00CE5990">
        <w:t>решения по декларации</w:t>
      </w:r>
      <w:r w:rsidR="00114B31" w:rsidRPr="00CE5990">
        <w:t>,</w:t>
      </w:r>
      <w:r w:rsidRPr="00CE5990">
        <w:t xml:space="preserve"> направляются </w:t>
      </w:r>
      <w:r w:rsidR="00197092">
        <w:br/>
      </w:r>
      <w:r w:rsidR="00CB77DD">
        <w:rPr>
          <w:rFonts w:eastAsiaTheme="minorEastAsia"/>
          <w:lang w:eastAsia="ru-RU"/>
        </w:rPr>
        <w:t>в отраслевой (функциональный</w:t>
      </w:r>
      <w:r w:rsidR="006F3C71" w:rsidRPr="006F3C71">
        <w:rPr>
          <w:rFonts w:eastAsiaTheme="minorEastAsia"/>
          <w:lang w:eastAsia="ru-RU"/>
        </w:rPr>
        <w:t>)</w:t>
      </w:r>
      <w:r w:rsidR="00CB77DD">
        <w:rPr>
          <w:rFonts w:eastAsiaTheme="minorEastAsia"/>
          <w:lang w:eastAsia="ru-RU"/>
        </w:rPr>
        <w:t xml:space="preserve"> орган Администрации, наделенный</w:t>
      </w:r>
      <w:r w:rsidR="006F3C71" w:rsidRPr="006F3C71">
        <w:rPr>
          <w:rFonts w:eastAsiaTheme="minorEastAsia"/>
          <w:lang w:eastAsia="ru-RU"/>
        </w:rPr>
        <w:t xml:space="preserve"> правами юридического лица (по подведомственности)</w:t>
      </w:r>
      <w:r w:rsidR="00CB77DD">
        <w:rPr>
          <w:rStyle w:val="af7"/>
          <w:rFonts w:eastAsiaTheme="minorEastAsia"/>
          <w:lang w:eastAsia="ru-RU"/>
        </w:rPr>
        <w:footnoteReference w:id="3"/>
      </w:r>
      <w:r w:rsidR="00CB77DD">
        <w:rPr>
          <w:rFonts w:eastAsiaTheme="minorEastAsia"/>
          <w:lang w:eastAsia="ru-RU"/>
        </w:rPr>
        <w:t>.</w:t>
      </w:r>
    </w:p>
    <w:p w:rsidR="00623B49" w:rsidRDefault="008D41AC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5990">
        <w:rPr>
          <w:rFonts w:ascii="Times New Roman" w:hAnsi="Times New Roman" w:cs="Times New Roman"/>
          <w:sz w:val="28"/>
          <w:szCs w:val="28"/>
        </w:rPr>
        <w:t>1</w:t>
      </w:r>
      <w:r w:rsidR="000C3238" w:rsidRPr="00CE5990">
        <w:rPr>
          <w:rFonts w:ascii="Times New Roman" w:hAnsi="Times New Roman" w:cs="Times New Roman"/>
          <w:sz w:val="28"/>
          <w:szCs w:val="28"/>
        </w:rPr>
        <w:t>6</w:t>
      </w:r>
      <w:r w:rsidRPr="00CE5990">
        <w:rPr>
          <w:rFonts w:ascii="Times New Roman" w:hAnsi="Times New Roman" w:cs="Times New Roman"/>
          <w:sz w:val="28"/>
          <w:szCs w:val="28"/>
        </w:rPr>
        <w:t>. Подлинники декларации, мотивированно</w:t>
      </w:r>
      <w:r w:rsidR="00D064EA" w:rsidRPr="00CE5990">
        <w:rPr>
          <w:rFonts w:ascii="Times New Roman" w:hAnsi="Times New Roman" w:cs="Times New Roman"/>
          <w:sz w:val="28"/>
          <w:szCs w:val="28"/>
        </w:rPr>
        <w:t>го</w:t>
      </w:r>
      <w:r w:rsidRPr="00CE599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064EA" w:rsidRPr="00CE5990">
        <w:rPr>
          <w:rFonts w:ascii="Times New Roman" w:hAnsi="Times New Roman" w:cs="Times New Roman"/>
          <w:sz w:val="28"/>
          <w:szCs w:val="28"/>
        </w:rPr>
        <w:t>я</w:t>
      </w:r>
      <w:r w:rsidRPr="00CE5990">
        <w:rPr>
          <w:rFonts w:ascii="Times New Roman" w:hAnsi="Times New Roman" w:cs="Times New Roman"/>
          <w:sz w:val="28"/>
          <w:szCs w:val="28"/>
        </w:rPr>
        <w:t xml:space="preserve"> и ины</w:t>
      </w:r>
      <w:r w:rsidR="00D064EA" w:rsidRPr="00CE5990">
        <w:rPr>
          <w:rFonts w:ascii="Times New Roman" w:hAnsi="Times New Roman" w:cs="Times New Roman"/>
          <w:sz w:val="28"/>
          <w:szCs w:val="28"/>
        </w:rPr>
        <w:t>х</w:t>
      </w:r>
      <w:r w:rsidRPr="00CE599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064EA" w:rsidRPr="00CE5990">
        <w:rPr>
          <w:rFonts w:ascii="Times New Roman" w:hAnsi="Times New Roman" w:cs="Times New Roman"/>
          <w:sz w:val="28"/>
          <w:szCs w:val="28"/>
        </w:rPr>
        <w:t>ов</w:t>
      </w:r>
      <w:r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Pr="00CE5990">
        <w:rPr>
          <w:rFonts w:ascii="Times New Roman" w:hAnsi="Times New Roman" w:cs="Times New Roman"/>
          <w:sz w:val="28"/>
          <w:szCs w:val="28"/>
        </w:rPr>
        <w:lastRenderedPageBreak/>
        <w:t xml:space="preserve">(при наличии) приобщаются к </w:t>
      </w:r>
      <w:r w:rsidR="003233B9" w:rsidRPr="00CE5990">
        <w:rPr>
          <w:rFonts w:ascii="Times New Roman" w:hAnsi="Times New Roman" w:cs="Times New Roman"/>
          <w:sz w:val="28"/>
          <w:szCs w:val="28"/>
        </w:rPr>
        <w:t xml:space="preserve">материалам </w:t>
      </w:r>
      <w:r w:rsidRPr="00CE5990">
        <w:rPr>
          <w:rFonts w:ascii="Times New Roman" w:hAnsi="Times New Roman" w:cs="Times New Roman"/>
          <w:sz w:val="28"/>
          <w:szCs w:val="28"/>
        </w:rPr>
        <w:t>лично</w:t>
      </w:r>
      <w:r w:rsidR="003233B9" w:rsidRPr="00CE5990">
        <w:rPr>
          <w:rFonts w:ascii="Times New Roman" w:hAnsi="Times New Roman" w:cs="Times New Roman"/>
          <w:sz w:val="28"/>
          <w:szCs w:val="28"/>
        </w:rPr>
        <w:t>го</w:t>
      </w:r>
      <w:r w:rsidR="00212A44" w:rsidRPr="00CE5990">
        <w:rPr>
          <w:rFonts w:ascii="Times New Roman" w:hAnsi="Times New Roman" w:cs="Times New Roman"/>
          <w:sz w:val="28"/>
          <w:szCs w:val="28"/>
        </w:rPr>
        <w:t xml:space="preserve"> дел</w:t>
      </w:r>
      <w:r w:rsidR="003233B9" w:rsidRPr="00CE5990">
        <w:rPr>
          <w:rFonts w:ascii="Times New Roman" w:hAnsi="Times New Roman" w:cs="Times New Roman"/>
          <w:sz w:val="28"/>
          <w:szCs w:val="28"/>
        </w:rPr>
        <w:t>а</w:t>
      </w:r>
      <w:r w:rsidR="00212A44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0C3238" w:rsidRPr="00CE5990">
        <w:rPr>
          <w:rFonts w:ascii="Times New Roman" w:hAnsi="Times New Roman" w:cs="Times New Roman"/>
          <w:sz w:val="28"/>
          <w:szCs w:val="28"/>
        </w:rPr>
        <w:t>работника</w:t>
      </w:r>
      <w:r w:rsidR="00212A44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6F3C71" w:rsidRPr="006F3C71">
        <w:rPr>
          <w:rFonts w:ascii="Times New Roman" w:hAnsi="Times New Roman" w:cs="Times New Roman"/>
          <w:sz w:val="28"/>
          <w:szCs w:val="28"/>
        </w:rPr>
        <w:t xml:space="preserve">учреждения (предприятия) </w:t>
      </w:r>
      <w:r w:rsidR="00212A44" w:rsidRPr="00CE5990">
        <w:rPr>
          <w:rFonts w:ascii="Times New Roman" w:hAnsi="Times New Roman" w:cs="Times New Roman"/>
          <w:sz w:val="28"/>
          <w:szCs w:val="28"/>
        </w:rPr>
        <w:t>и хранятся</w:t>
      </w:r>
      <w:r w:rsidR="006F3C71">
        <w:rPr>
          <w:rFonts w:ascii="Times New Roman" w:hAnsi="Times New Roman" w:cs="Times New Roman"/>
          <w:sz w:val="28"/>
          <w:szCs w:val="28"/>
        </w:rPr>
        <w:t xml:space="preserve"> </w:t>
      </w:r>
      <w:r w:rsidR="00212A44" w:rsidRPr="00CE5990">
        <w:rPr>
          <w:rFonts w:ascii="Times New Roman" w:hAnsi="Times New Roman" w:cs="Times New Roman"/>
          <w:sz w:val="28"/>
          <w:szCs w:val="28"/>
        </w:rPr>
        <w:t>в соответствии</w:t>
      </w:r>
      <w:r w:rsidR="000C3238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212A44" w:rsidRPr="00CE599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  <w:r w:rsidR="004E3B16" w:rsidRPr="00CE5990">
        <w:rPr>
          <w:rFonts w:ascii="Times New Roman" w:hAnsi="Times New Roman" w:cs="Times New Roman"/>
          <w:sz w:val="28"/>
          <w:szCs w:val="28"/>
        </w:rPr>
        <w:t xml:space="preserve"> </w:t>
      </w:r>
      <w:r w:rsidR="00C72D49" w:rsidRPr="00CE5990">
        <w:rPr>
          <w:rFonts w:ascii="Times New Roman" w:hAnsi="Times New Roman" w:cs="Times New Roman"/>
          <w:sz w:val="28"/>
          <w:szCs w:val="28"/>
        </w:rPr>
        <w:t>об архивном деле.</w:t>
      </w:r>
    </w:p>
    <w:p w:rsidR="00D84248" w:rsidRDefault="00D84248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4248" w:rsidRDefault="00D84248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4248" w:rsidRPr="00D84248" w:rsidRDefault="00D84248" w:rsidP="00D842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ru-RU"/>
        </w:rPr>
      </w:pPr>
      <w:r w:rsidRPr="00D84248">
        <w:rPr>
          <w:rFonts w:eastAsiaTheme="minorEastAsia"/>
          <w:lang w:eastAsia="ru-RU"/>
        </w:rPr>
        <w:t>Исполняющий обязанности начальника</w:t>
      </w:r>
    </w:p>
    <w:p w:rsidR="00D84248" w:rsidRPr="00D84248" w:rsidRDefault="00D84248" w:rsidP="00D842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lang w:eastAsia="ru-RU"/>
        </w:rPr>
      </w:pPr>
      <w:r w:rsidRPr="00D84248">
        <w:rPr>
          <w:rFonts w:eastAsiaTheme="minorEastAsia"/>
          <w:lang w:eastAsia="ru-RU"/>
        </w:rPr>
        <w:t>Управления кадровой политики                                                                   Ю.С. Зырина</w:t>
      </w:r>
    </w:p>
    <w:p w:rsidR="00D84248" w:rsidRDefault="00D84248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7362" w:rsidRDefault="00537362">
      <w:pPr>
        <w:spacing w:after="160" w:line="259" w:lineRule="auto"/>
        <w:rPr>
          <w:rFonts w:eastAsiaTheme="minorEastAsia"/>
          <w:lang w:eastAsia="ru-RU"/>
        </w:rPr>
      </w:pPr>
      <w:r>
        <w:br w:type="page"/>
      </w:r>
    </w:p>
    <w:p w:rsidR="00725363" w:rsidRPr="003C4AFB" w:rsidRDefault="00725363" w:rsidP="00725363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143"/>
      <w:bookmarkStart w:id="2" w:name="_GoBack"/>
      <w:bookmarkEnd w:id="1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725363" w:rsidRPr="003C4AFB" w:rsidRDefault="00725363" w:rsidP="00725363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4AF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Порядку 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(примерная форма)</w:t>
      </w:r>
    </w:p>
    <w:tbl>
      <w:tblPr>
        <w:tblStyle w:val="af8"/>
        <w:tblpPr w:leftFromText="180" w:rightFromText="180" w:vertAnchor="text" w:horzAnchor="margin" w:tblpY="441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500"/>
      </w:tblGrid>
      <w:tr w:rsidR="00725363" w:rsidRPr="00E75200" w:rsidTr="00754B1F">
        <w:tc>
          <w:tcPr>
            <w:tcW w:w="4536" w:type="dxa"/>
          </w:tcPr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center"/>
              <w:rPr>
                <w:spacing w:val="60"/>
                <w:sz w:val="24"/>
                <w:szCs w:val="24"/>
              </w:rPr>
            </w:pPr>
            <w:r w:rsidRPr="00E75200">
              <w:rPr>
                <w:spacing w:val="60"/>
                <w:sz w:val="24"/>
                <w:szCs w:val="24"/>
              </w:rPr>
              <w:t>СОГЛАСОВАНО</w:t>
            </w:r>
          </w:p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75200">
              <w:rPr>
                <w:sz w:val="24"/>
                <w:szCs w:val="24"/>
              </w:rPr>
              <w:t xml:space="preserve">Заместитель председателя комиссии </w:t>
            </w:r>
            <w:r>
              <w:rPr>
                <w:sz w:val="24"/>
                <w:szCs w:val="24"/>
              </w:rPr>
              <w:br/>
            </w:r>
            <w:r w:rsidRPr="00E75200">
              <w:rPr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</w:p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Фамилия</w:t>
            </w:r>
          </w:p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75200">
              <w:rPr>
                <w:sz w:val="24"/>
                <w:szCs w:val="24"/>
              </w:rPr>
              <w:t xml:space="preserve">«__» </w:t>
            </w:r>
            <w:r>
              <w:rPr>
                <w:sz w:val="24"/>
                <w:szCs w:val="24"/>
              </w:rPr>
              <w:t>_______ 20__</w:t>
            </w:r>
            <w:r w:rsidRPr="00E752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center"/>
              <w:rPr>
                <w:spacing w:val="60"/>
                <w:sz w:val="24"/>
                <w:szCs w:val="24"/>
              </w:rPr>
            </w:pPr>
            <w:r w:rsidRPr="00E75200">
              <w:rPr>
                <w:spacing w:val="60"/>
                <w:sz w:val="24"/>
                <w:szCs w:val="24"/>
              </w:rPr>
              <w:t>УТВЕРЖДАЮ</w:t>
            </w:r>
          </w:p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75200">
              <w:rPr>
                <w:sz w:val="24"/>
                <w:szCs w:val="24"/>
              </w:rPr>
              <w:t>Председатель комиссии по соблюдению требований к служебному поведению</w:t>
            </w:r>
            <w:r w:rsidRPr="00E75200">
              <w:rPr>
                <w:sz w:val="24"/>
                <w:szCs w:val="24"/>
              </w:rPr>
              <w:br/>
              <w:t>и урегулированию конфликта интересов</w:t>
            </w:r>
            <w:r w:rsidRPr="00E75200">
              <w:rPr>
                <w:sz w:val="24"/>
                <w:szCs w:val="24"/>
              </w:rPr>
              <w:br/>
            </w:r>
          </w:p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Фамилия</w:t>
            </w:r>
          </w:p>
          <w:p w:rsidR="00725363" w:rsidRPr="00E75200" w:rsidRDefault="00725363" w:rsidP="00754B1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75200">
              <w:rPr>
                <w:sz w:val="24"/>
                <w:szCs w:val="24"/>
              </w:rPr>
              <w:t xml:space="preserve">«__» </w:t>
            </w:r>
            <w:r>
              <w:rPr>
                <w:sz w:val="24"/>
                <w:szCs w:val="24"/>
              </w:rPr>
              <w:t>________ 20__</w:t>
            </w:r>
            <w:r w:rsidRPr="00E75200">
              <w:rPr>
                <w:sz w:val="24"/>
                <w:szCs w:val="24"/>
              </w:rPr>
              <w:t xml:space="preserve"> г.</w:t>
            </w:r>
          </w:p>
        </w:tc>
      </w:tr>
    </w:tbl>
    <w:p w:rsidR="00725363" w:rsidRDefault="00725363" w:rsidP="00725363">
      <w:pPr>
        <w:pStyle w:val="2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725363" w:rsidRPr="003D6C85" w:rsidRDefault="00725363" w:rsidP="00725363">
      <w:pPr>
        <w:pStyle w:val="2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725363" w:rsidRPr="003D6C85" w:rsidRDefault="00725363" w:rsidP="00725363">
      <w:pPr>
        <w:pStyle w:val="2"/>
        <w:shd w:val="clear" w:color="auto" w:fill="auto"/>
        <w:spacing w:line="240" w:lineRule="auto"/>
        <w:jc w:val="center"/>
        <w:rPr>
          <w:b/>
          <w:color w:val="000000" w:themeColor="text1"/>
          <w:spacing w:val="60"/>
          <w:sz w:val="24"/>
          <w:szCs w:val="24"/>
        </w:rPr>
      </w:pPr>
      <w:r w:rsidRPr="003D6C85">
        <w:rPr>
          <w:b/>
          <w:color w:val="000000" w:themeColor="text1"/>
          <w:spacing w:val="60"/>
          <w:sz w:val="24"/>
          <w:szCs w:val="24"/>
        </w:rPr>
        <w:t>МОТИВИРОВАННОЕ ЗАКЛЮЧЕНИЕ</w:t>
      </w:r>
    </w:p>
    <w:p w:rsidR="00725363" w:rsidRPr="003D6C85" w:rsidRDefault="00725363" w:rsidP="00725363">
      <w:pPr>
        <w:pStyle w:val="2"/>
        <w:shd w:val="clear" w:color="auto" w:fill="auto"/>
        <w:spacing w:line="240" w:lineRule="auto"/>
        <w:jc w:val="center"/>
        <w:rPr>
          <w:color w:val="000000" w:themeColor="text1"/>
          <w:sz w:val="25"/>
          <w:szCs w:val="25"/>
        </w:rPr>
      </w:pPr>
      <w:r w:rsidRPr="003D6C85">
        <w:rPr>
          <w:color w:val="000000" w:themeColor="text1"/>
          <w:sz w:val="25"/>
          <w:szCs w:val="25"/>
        </w:rPr>
        <w:t>для подготовки заседания Комиссии по соблюдению требований</w:t>
      </w:r>
    </w:p>
    <w:p w:rsidR="00725363" w:rsidRPr="003D6C85" w:rsidRDefault="00725363" w:rsidP="00725363">
      <w:pPr>
        <w:pStyle w:val="2"/>
        <w:shd w:val="clear" w:color="auto" w:fill="auto"/>
        <w:spacing w:line="240" w:lineRule="auto"/>
        <w:jc w:val="center"/>
        <w:rPr>
          <w:color w:val="000000" w:themeColor="text1"/>
          <w:sz w:val="25"/>
          <w:szCs w:val="25"/>
        </w:rPr>
      </w:pPr>
      <w:r w:rsidRPr="003D6C85">
        <w:rPr>
          <w:color w:val="000000" w:themeColor="text1"/>
          <w:sz w:val="25"/>
          <w:szCs w:val="25"/>
        </w:rPr>
        <w:t>к служебному поведению и уре</w:t>
      </w:r>
      <w:r>
        <w:rPr>
          <w:color w:val="000000" w:themeColor="text1"/>
          <w:sz w:val="25"/>
          <w:szCs w:val="25"/>
        </w:rPr>
        <w:t>гулированию конфликта интересов</w:t>
      </w:r>
    </w:p>
    <w:p w:rsidR="00725363" w:rsidRPr="003D6C85" w:rsidRDefault="00725363" w:rsidP="00725363">
      <w:pPr>
        <w:pStyle w:val="2"/>
        <w:shd w:val="clear" w:color="auto" w:fill="auto"/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3D6C85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декларация конфликта интересов</w:t>
      </w:r>
      <w:r w:rsidRPr="003D6C85">
        <w:rPr>
          <w:b/>
          <w:color w:val="000000" w:themeColor="text1"/>
          <w:sz w:val="24"/>
          <w:szCs w:val="24"/>
        </w:rPr>
        <w:t>)</w:t>
      </w:r>
    </w:p>
    <w:p w:rsidR="00725363" w:rsidRDefault="00725363" w:rsidP="0072536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363" w:rsidRDefault="00725363" w:rsidP="00725363">
      <w:pPr>
        <w:pStyle w:val="ConsPlusNonforma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>
        <w:rPr>
          <w:rFonts w:ascii="Times New Roman" w:hAnsi="Times New Roman" w:cs="Times New Roman"/>
          <w:i/>
          <w:color w:val="000000" w:themeColor="text1"/>
        </w:rPr>
        <w:t>____________________________________________________________________________</w:t>
      </w:r>
    </w:p>
    <w:p w:rsidR="00725363" w:rsidRDefault="00725363" w:rsidP="00725363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(д</w:t>
      </w:r>
      <w:r w:rsidRPr="001E5076">
        <w:rPr>
          <w:rFonts w:ascii="Times New Roman" w:hAnsi="Times New Roman" w:cs="Times New Roman"/>
          <w:i/>
          <w:color w:val="000000" w:themeColor="text1"/>
        </w:rPr>
        <w:t>олжност</w:t>
      </w:r>
      <w:r>
        <w:rPr>
          <w:rFonts w:ascii="Times New Roman" w:hAnsi="Times New Roman" w:cs="Times New Roman"/>
          <w:i/>
          <w:color w:val="000000" w:themeColor="text1"/>
        </w:rPr>
        <w:t xml:space="preserve">ь работника, </w:t>
      </w:r>
      <w:r w:rsidRPr="00AC7D2C">
        <w:rPr>
          <w:rFonts w:ascii="Times New Roman" w:hAnsi="Times New Roman" w:cs="Times New Roman"/>
          <w:i/>
          <w:color w:val="000000" w:themeColor="text1"/>
        </w:rPr>
        <w:t>учреждени</w:t>
      </w:r>
      <w:r>
        <w:rPr>
          <w:rFonts w:ascii="Times New Roman" w:hAnsi="Times New Roman" w:cs="Times New Roman"/>
          <w:i/>
          <w:color w:val="000000" w:themeColor="text1"/>
        </w:rPr>
        <w:t>е</w:t>
      </w:r>
      <w:r w:rsidRPr="00AC7D2C">
        <w:rPr>
          <w:rFonts w:ascii="Times New Roman" w:hAnsi="Times New Roman" w:cs="Times New Roman"/>
          <w:i/>
          <w:color w:val="000000" w:themeColor="text1"/>
        </w:rPr>
        <w:t xml:space="preserve"> (предприяти</w:t>
      </w:r>
      <w:r>
        <w:rPr>
          <w:rFonts w:ascii="Times New Roman" w:hAnsi="Times New Roman" w:cs="Times New Roman"/>
          <w:i/>
          <w:color w:val="000000" w:themeColor="text1"/>
        </w:rPr>
        <w:t>е</w:t>
      </w:r>
      <w:r w:rsidRPr="00AC7D2C">
        <w:rPr>
          <w:rFonts w:ascii="Times New Roman" w:hAnsi="Times New Roman" w:cs="Times New Roman"/>
          <w:i/>
          <w:color w:val="000000" w:themeColor="text1"/>
        </w:rPr>
        <w:t>)</w:t>
      </w:r>
      <w:r>
        <w:rPr>
          <w:rFonts w:ascii="Times New Roman" w:hAnsi="Times New Roman" w:cs="Times New Roman"/>
          <w:i/>
          <w:color w:val="000000" w:themeColor="text1"/>
        </w:rPr>
        <w:t>,</w:t>
      </w:r>
      <w:r w:rsidRPr="00C708A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E5076">
        <w:rPr>
          <w:rFonts w:ascii="Times New Roman" w:hAnsi="Times New Roman" w:cs="Times New Roman"/>
          <w:i/>
          <w:color w:val="000000" w:themeColor="text1"/>
        </w:rPr>
        <w:t>Фамилия, Имя, Отчество работника</w:t>
      </w:r>
      <w:r>
        <w:rPr>
          <w:rFonts w:ascii="Times New Roman" w:hAnsi="Times New Roman" w:cs="Times New Roman"/>
          <w:i/>
          <w:color w:val="000000" w:themeColor="text1"/>
        </w:rPr>
        <w:t xml:space="preserve">) </w:t>
      </w:r>
    </w:p>
    <w:p w:rsidR="00725363" w:rsidRPr="00AC7D2C" w:rsidRDefault="00725363" w:rsidP="00725363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оценки коррупционных рисков в учреждении, </w:t>
      </w:r>
      <w:r w:rsidRPr="00B96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8" w:history="1">
        <w:r w:rsidRPr="00B961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13.3</w:t>
        </w:r>
      </w:hyperlink>
      <w:r w:rsidRPr="00B96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25.12.2008 № 273-ФЗ «О противодействии коррупции»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</w:t>
      </w:r>
      <w:r w:rsidRPr="00B96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исполнение </w:t>
      </w:r>
      <w:r w:rsidRPr="00B961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постановления Правительства МО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961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14.03.2019 № 124/8 «</w:t>
      </w:r>
      <w:r w:rsidRPr="00B96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мерах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9616B">
        <w:rPr>
          <w:rFonts w:ascii="Times New Roman" w:hAnsi="Times New Roman" w:cs="Times New Roman"/>
          <w:color w:val="000000" w:themeColor="text1"/>
          <w:sz w:val="24"/>
          <w:szCs w:val="24"/>
        </w:rPr>
        <w:t>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</w:t>
      </w:r>
      <w:r w:rsidRPr="00692FA4">
        <w:rPr>
          <w:rFonts w:ascii="Times New Roman" w:hAnsi="Times New Roman" w:cs="Times New Roman"/>
          <w:color w:val="000000" w:themeColor="text1"/>
          <w:sz w:val="24"/>
          <w:szCs w:val="24"/>
        </w:rPr>
        <w:t>ыми органами Московской области»</w:t>
      </w:r>
      <w:r w:rsidRPr="00B96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___________________________________________________________________________________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</w:rPr>
        <w:t xml:space="preserve"> (</w:t>
      </w:r>
      <w:r w:rsidRPr="00AC7D2C">
        <w:rPr>
          <w:rFonts w:ascii="Times New Roman" w:hAnsi="Times New Roman" w:cs="Times New Roman"/>
          <w:i/>
          <w:color w:val="000000" w:themeColor="text1"/>
        </w:rPr>
        <w:t xml:space="preserve">подразделение или должностное лицо, ответственное за профилактику коррупционных и иных правонарушений </w:t>
      </w:r>
      <w:r>
        <w:rPr>
          <w:rFonts w:ascii="Times New Roman" w:hAnsi="Times New Roman" w:cs="Times New Roman"/>
          <w:i/>
          <w:color w:val="000000" w:themeColor="text1"/>
        </w:rPr>
        <w:br/>
      </w:r>
      <w:r w:rsidRPr="00AC7D2C">
        <w:rPr>
          <w:rFonts w:ascii="Times New Roman" w:hAnsi="Times New Roman" w:cs="Times New Roman"/>
          <w:i/>
          <w:color w:val="000000" w:themeColor="text1"/>
        </w:rPr>
        <w:t>в учреждении (предприятии)</w:t>
      </w:r>
    </w:p>
    <w:p w:rsidR="00725363" w:rsidRDefault="00725363" w:rsidP="00725363">
      <w:pPr>
        <w:spacing w:before="60"/>
        <w:jc w:val="both"/>
        <w:rPr>
          <w:color w:val="000000" w:themeColor="text1"/>
          <w:sz w:val="24"/>
          <w:szCs w:val="24"/>
        </w:rPr>
      </w:pPr>
      <w:r w:rsidRPr="00692FA4">
        <w:rPr>
          <w:color w:val="000000" w:themeColor="text1"/>
          <w:sz w:val="24"/>
          <w:szCs w:val="24"/>
        </w:rPr>
        <w:t>декларация конфликта интересов, в которой при ответе</w:t>
      </w:r>
      <w:r>
        <w:rPr>
          <w:color w:val="000000" w:themeColor="text1"/>
          <w:sz w:val="24"/>
          <w:szCs w:val="24"/>
        </w:rPr>
        <w:t xml:space="preserve"> </w:t>
      </w:r>
      <w:r w:rsidRPr="00692FA4">
        <w:rPr>
          <w:color w:val="000000" w:themeColor="text1"/>
          <w:sz w:val="24"/>
          <w:szCs w:val="24"/>
        </w:rPr>
        <w:t xml:space="preserve">на </w:t>
      </w:r>
      <w:r>
        <w:rPr>
          <w:color w:val="000000" w:themeColor="text1"/>
          <w:sz w:val="24"/>
          <w:szCs w:val="24"/>
        </w:rPr>
        <w:t xml:space="preserve">один из </w:t>
      </w:r>
      <w:r w:rsidRPr="00692FA4">
        <w:rPr>
          <w:color w:val="000000" w:themeColor="text1"/>
          <w:sz w:val="24"/>
          <w:szCs w:val="24"/>
        </w:rPr>
        <w:t>поставле</w:t>
      </w:r>
      <w:r>
        <w:rPr>
          <w:color w:val="000000" w:themeColor="text1"/>
          <w:sz w:val="24"/>
          <w:szCs w:val="24"/>
        </w:rPr>
        <w:t>нных</w:t>
      </w:r>
      <w:r w:rsidRPr="00692FA4">
        <w:rPr>
          <w:color w:val="000000" w:themeColor="text1"/>
          <w:sz w:val="24"/>
          <w:szCs w:val="24"/>
        </w:rPr>
        <w:t xml:space="preserve"> вопрос</w:t>
      </w:r>
      <w:r>
        <w:rPr>
          <w:color w:val="000000" w:themeColor="text1"/>
          <w:sz w:val="24"/>
          <w:szCs w:val="24"/>
        </w:rPr>
        <w:t>ов</w:t>
      </w:r>
      <w:r w:rsidRPr="00692FA4">
        <w:rPr>
          <w:color w:val="000000" w:themeColor="text1"/>
          <w:sz w:val="24"/>
          <w:szCs w:val="24"/>
        </w:rPr>
        <w:t xml:space="preserve"> указал, что</w:t>
      </w:r>
      <w:r>
        <w:rPr>
          <w:color w:val="000000" w:themeColor="text1"/>
          <w:sz w:val="24"/>
          <w:szCs w:val="24"/>
        </w:rPr>
        <w:t xml:space="preserve"> </w:t>
      </w:r>
      <w:r w:rsidRPr="00692FA4">
        <w:rPr>
          <w:color w:val="000000" w:themeColor="text1"/>
          <w:sz w:val="24"/>
          <w:szCs w:val="24"/>
        </w:rPr>
        <w:t>его</w:t>
      </w:r>
      <w:r w:rsidRPr="003D6C8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______________________________________________________________________________.</w:t>
      </w:r>
    </w:p>
    <w:p w:rsidR="00725363" w:rsidRPr="00AC7D2C" w:rsidRDefault="00725363" w:rsidP="00725363">
      <w:pPr>
        <w:spacing w:before="60"/>
        <w:jc w:val="both"/>
        <w:rPr>
          <w:rFonts w:eastAsiaTheme="minorEastAsia"/>
          <w:i/>
          <w:color w:val="000000" w:themeColor="text1"/>
          <w:sz w:val="20"/>
          <w:szCs w:val="20"/>
          <w:lang w:eastAsia="ru-RU"/>
        </w:rPr>
      </w:pPr>
      <w:r w:rsidRPr="00AC7D2C">
        <w:rPr>
          <w:rFonts w:eastAsiaTheme="minorEastAsia"/>
          <w:i/>
          <w:color w:val="000000" w:themeColor="text1"/>
          <w:sz w:val="20"/>
          <w:szCs w:val="20"/>
          <w:lang w:eastAsia="ru-RU"/>
        </w:rPr>
        <w:t>(Фамилия, Имя, Отчество родственника</w:t>
      </w: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>(ков)</w:t>
      </w:r>
      <w:r w:rsidRPr="00AC7D2C"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 (иного лиц</w:t>
      </w: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>а)</w:t>
      </w:r>
      <w:r w:rsidRPr="00AC7D2C"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 степень родства, должность, </w:t>
      </w: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>с которым(ми)</w:t>
      </w:r>
      <w:r w:rsidRPr="00AC7D2C"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 связан работник имущественными, корпоративными или иными близкими отношениями,)</w:t>
      </w:r>
    </w:p>
    <w:p w:rsidR="00725363" w:rsidRDefault="00725363" w:rsidP="00725363">
      <w:pPr>
        <w:spacing w:before="120"/>
        <w:ind w:firstLine="709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3D6C85">
        <w:rPr>
          <w:rFonts w:eastAsia="Calibri"/>
          <w:b/>
          <w:color w:val="000000" w:themeColor="text1"/>
          <w:sz w:val="24"/>
          <w:szCs w:val="24"/>
        </w:rPr>
        <w:t>Результаты рассмотрения:</w:t>
      </w:r>
    </w:p>
    <w:p w:rsidR="00725363" w:rsidRDefault="00725363" w:rsidP="00725363">
      <w:pPr>
        <w:ind w:firstLine="709"/>
        <w:jc w:val="both"/>
        <w:rPr>
          <w:rFonts w:eastAsiaTheme="minorEastAsia"/>
          <w:i/>
          <w:color w:val="000000" w:themeColor="text1"/>
          <w:sz w:val="20"/>
          <w:szCs w:val="20"/>
          <w:lang w:eastAsia="ru-RU"/>
        </w:rPr>
      </w:pP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>(</w:t>
      </w:r>
      <w:r w:rsidRPr="00394B03">
        <w:rPr>
          <w:rFonts w:eastAsiaTheme="minorEastAsia"/>
          <w:i/>
          <w:color w:val="000000" w:themeColor="text1"/>
          <w:sz w:val="20"/>
          <w:szCs w:val="20"/>
          <w:lang w:eastAsia="ru-RU"/>
        </w:rPr>
        <w:t>Раскрывается информация</w:t>
      </w: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 по итогам</w:t>
      </w:r>
      <w:r w:rsidRPr="00394B03"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 рассмотрения документов</w:t>
      </w: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, подтверждающих сведения, указанные в декларации (п.6 Порядка рассмотрения </w:t>
      </w:r>
      <w:r w:rsidRPr="00394B03">
        <w:rPr>
          <w:rFonts w:eastAsiaTheme="minorEastAsia"/>
          <w:i/>
          <w:color w:val="000000" w:themeColor="text1"/>
          <w:sz w:val="20"/>
          <w:szCs w:val="20"/>
          <w:lang w:eastAsia="ru-RU"/>
        </w:rPr>
        <w:t>деклараций конфликта интересов работников муниципального учреждения и муниципального предприятия Одинцовского городского округа Московской области</w:t>
      </w: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). </w:t>
      </w:r>
    </w:p>
    <w:p w:rsidR="00725363" w:rsidRPr="00FE497F" w:rsidRDefault="00725363" w:rsidP="00725363">
      <w:pPr>
        <w:spacing w:before="120"/>
        <w:ind w:firstLine="709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FE497F">
        <w:rPr>
          <w:rFonts w:eastAsia="Calibri"/>
          <w:b/>
          <w:color w:val="000000" w:themeColor="text1"/>
          <w:sz w:val="24"/>
          <w:szCs w:val="24"/>
        </w:rPr>
        <w:t>Мотивированный вывод:</w:t>
      </w:r>
    </w:p>
    <w:p w:rsidR="00725363" w:rsidRDefault="00725363" w:rsidP="00725363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</w:rPr>
      </w:pPr>
      <w:r w:rsidRPr="003D6C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>
        <w:rPr>
          <w:rFonts w:ascii="Times New Roman" w:hAnsi="Times New Roman" w:cs="Times New Roman"/>
          <w:i/>
          <w:color w:val="000000" w:themeColor="text1"/>
        </w:rPr>
        <w:t>__________________________________________________________________,</w:t>
      </w:r>
    </w:p>
    <w:p w:rsidR="00725363" w:rsidRDefault="00725363" w:rsidP="00725363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(д</w:t>
      </w:r>
      <w:r w:rsidRPr="001E5076">
        <w:rPr>
          <w:rFonts w:ascii="Times New Roman" w:hAnsi="Times New Roman" w:cs="Times New Roman"/>
          <w:i/>
          <w:color w:val="000000" w:themeColor="text1"/>
        </w:rPr>
        <w:t>олжност</w:t>
      </w:r>
      <w:r>
        <w:rPr>
          <w:rFonts w:ascii="Times New Roman" w:hAnsi="Times New Roman" w:cs="Times New Roman"/>
          <w:i/>
          <w:color w:val="000000" w:themeColor="text1"/>
        </w:rPr>
        <w:t>ь работника, учреждение (предприятие),</w:t>
      </w:r>
      <w:r w:rsidRPr="00C708A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E5076">
        <w:rPr>
          <w:rFonts w:ascii="Times New Roman" w:hAnsi="Times New Roman" w:cs="Times New Roman"/>
          <w:i/>
          <w:color w:val="000000" w:themeColor="text1"/>
        </w:rPr>
        <w:t>Фамилия, Имя, Отчество работника</w:t>
      </w:r>
      <w:r>
        <w:rPr>
          <w:rFonts w:ascii="Times New Roman" w:hAnsi="Times New Roman" w:cs="Times New Roman"/>
          <w:i/>
          <w:color w:val="000000" w:themeColor="text1"/>
        </w:rPr>
        <w:t>)</w:t>
      </w:r>
    </w:p>
    <w:p w:rsidR="00725363" w:rsidRPr="003D6C85" w:rsidRDefault="00725363" w:rsidP="00725363">
      <w:pPr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3D6C85">
        <w:rPr>
          <w:rFonts w:eastAsia="Calibri"/>
          <w:color w:val="000000" w:themeColor="text1"/>
          <w:sz w:val="24"/>
          <w:szCs w:val="24"/>
        </w:rPr>
        <w:t xml:space="preserve">установленная частью 2 статьи 11 Федерального закона от 25.12.2008 № 273-ФЗ </w:t>
      </w:r>
      <w:r>
        <w:rPr>
          <w:rFonts w:eastAsia="Calibri"/>
          <w:color w:val="000000" w:themeColor="text1"/>
          <w:sz w:val="24"/>
          <w:szCs w:val="24"/>
        </w:rPr>
        <w:br/>
      </w:r>
      <w:r w:rsidRPr="003D6C85">
        <w:rPr>
          <w:rFonts w:eastAsia="Calibri"/>
          <w:color w:val="000000" w:themeColor="text1"/>
          <w:sz w:val="24"/>
          <w:szCs w:val="24"/>
        </w:rPr>
        <w:t xml:space="preserve">«О противодействии коррупции», обязанность выполнена, как только ему стало известно </w:t>
      </w:r>
      <w:r>
        <w:rPr>
          <w:rFonts w:eastAsia="Calibri"/>
          <w:color w:val="000000" w:themeColor="text1"/>
          <w:sz w:val="24"/>
          <w:szCs w:val="24"/>
        </w:rPr>
        <w:br/>
      </w:r>
      <w:r w:rsidRPr="003D6C85">
        <w:rPr>
          <w:rFonts w:eastAsia="Calibri"/>
          <w:color w:val="000000" w:themeColor="text1"/>
          <w:sz w:val="24"/>
          <w:szCs w:val="24"/>
        </w:rPr>
        <w:t>о ситуации, при которой может возникнуть личная заинтересованность и в дальнейшем привести к конфликту интересов,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3D6C85">
        <w:rPr>
          <w:rFonts w:eastAsia="Calibri"/>
          <w:color w:val="000000" w:themeColor="text1"/>
          <w:sz w:val="24"/>
          <w:szCs w:val="24"/>
        </w:rPr>
        <w:t>им в установленные сроки представлено уведомление.</w:t>
      </w:r>
    </w:p>
    <w:p w:rsidR="00725363" w:rsidRDefault="00725363" w:rsidP="00725363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</w:rPr>
      </w:pPr>
      <w:r w:rsidRPr="003D6C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 Ситуация между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i/>
          <w:color w:val="000000" w:themeColor="text1"/>
        </w:rPr>
        <w:t>___________________________________________________________________</w:t>
      </w:r>
    </w:p>
    <w:p w:rsidR="00725363" w:rsidRDefault="00725363" w:rsidP="00725363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(д</w:t>
      </w:r>
      <w:r w:rsidRPr="001E5076">
        <w:rPr>
          <w:rFonts w:ascii="Times New Roman" w:hAnsi="Times New Roman" w:cs="Times New Roman"/>
          <w:i/>
          <w:color w:val="000000" w:themeColor="text1"/>
        </w:rPr>
        <w:t>олжност</w:t>
      </w:r>
      <w:r>
        <w:rPr>
          <w:rFonts w:ascii="Times New Roman" w:hAnsi="Times New Roman" w:cs="Times New Roman"/>
          <w:i/>
          <w:color w:val="000000" w:themeColor="text1"/>
        </w:rPr>
        <w:t xml:space="preserve">ь работника, </w:t>
      </w:r>
      <w:r w:rsidRPr="001E5076">
        <w:rPr>
          <w:rFonts w:ascii="Times New Roman" w:hAnsi="Times New Roman" w:cs="Times New Roman"/>
          <w:i/>
          <w:color w:val="000000" w:themeColor="text1"/>
        </w:rPr>
        <w:t>Фамилия, Имя, Отчество работника</w:t>
      </w:r>
      <w:r>
        <w:rPr>
          <w:rFonts w:ascii="Times New Roman" w:hAnsi="Times New Roman" w:cs="Times New Roman"/>
          <w:i/>
          <w:color w:val="000000" w:themeColor="text1"/>
        </w:rPr>
        <w:t xml:space="preserve">) </w:t>
      </w:r>
    </w:p>
    <w:p w:rsidR="00725363" w:rsidRDefault="00725363" w:rsidP="00725363">
      <w:pPr>
        <w:pStyle w:val="ConsPlusNonformat"/>
        <w:rPr>
          <w:rFonts w:ascii="Times New Roman" w:hAnsi="Times New Roman" w:cs="Times New Roman"/>
          <w:i/>
          <w:color w:val="000000" w:themeColor="text1"/>
        </w:rPr>
      </w:pPr>
      <w:r w:rsidRPr="003D6C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color w:val="000000" w:themeColor="text1"/>
        </w:rPr>
        <w:t>_____________________________________________________________________________</w:t>
      </w:r>
    </w:p>
    <w:p w:rsidR="00725363" w:rsidRDefault="00725363" w:rsidP="00725363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(д</w:t>
      </w:r>
      <w:r w:rsidRPr="001E5076">
        <w:rPr>
          <w:rFonts w:ascii="Times New Roman" w:hAnsi="Times New Roman" w:cs="Times New Roman"/>
          <w:i/>
          <w:color w:val="000000" w:themeColor="text1"/>
        </w:rPr>
        <w:t>олжност</w:t>
      </w:r>
      <w:r>
        <w:rPr>
          <w:rFonts w:ascii="Times New Roman" w:hAnsi="Times New Roman" w:cs="Times New Roman"/>
          <w:i/>
          <w:color w:val="000000" w:themeColor="text1"/>
        </w:rPr>
        <w:t xml:space="preserve">ь работника, </w:t>
      </w:r>
      <w:r w:rsidRPr="00AC7D2C">
        <w:rPr>
          <w:rFonts w:ascii="Times New Roman" w:hAnsi="Times New Roman" w:cs="Times New Roman"/>
          <w:i/>
          <w:color w:val="000000" w:themeColor="text1"/>
        </w:rPr>
        <w:t>Фамилия, Имя, Отчество родственника (иного лиц</w:t>
      </w:r>
      <w:r>
        <w:rPr>
          <w:rFonts w:ascii="Times New Roman" w:hAnsi="Times New Roman" w:cs="Times New Roman"/>
          <w:i/>
          <w:color w:val="000000" w:themeColor="text1"/>
        </w:rPr>
        <w:t xml:space="preserve">а) </w:t>
      </w:r>
    </w:p>
    <w:p w:rsidR="00725363" w:rsidRDefault="00725363" w:rsidP="00725363">
      <w:pPr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3D6C85">
        <w:rPr>
          <w:rFonts w:eastAsia="Calibri"/>
          <w:color w:val="000000" w:themeColor="text1"/>
          <w:sz w:val="24"/>
          <w:szCs w:val="24"/>
        </w:rPr>
        <w:t>не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</w:rPr>
        <w:t>________________________________________________________________________.</w:t>
      </w:r>
    </w:p>
    <w:p w:rsidR="00725363" w:rsidRDefault="00725363" w:rsidP="00725363">
      <w:pPr>
        <w:ind w:firstLine="709"/>
        <w:contextualSpacing/>
        <w:jc w:val="both"/>
        <w:rPr>
          <w:i/>
          <w:color w:val="000000" w:themeColor="text1"/>
          <w:sz w:val="20"/>
          <w:szCs w:val="20"/>
        </w:rPr>
      </w:pPr>
      <w:r>
        <w:rPr>
          <w:rFonts w:eastAsiaTheme="minorEastAsia"/>
          <w:i/>
          <w:color w:val="000000" w:themeColor="text1"/>
          <w:sz w:val="20"/>
          <w:szCs w:val="20"/>
          <w:lang w:eastAsia="ru-RU"/>
        </w:rPr>
        <w:t xml:space="preserve">                                           (должность работника, </w:t>
      </w:r>
      <w:r>
        <w:rPr>
          <w:i/>
          <w:color w:val="000000" w:themeColor="text1"/>
          <w:sz w:val="20"/>
          <w:szCs w:val="20"/>
        </w:rPr>
        <w:t>учреждение</w:t>
      </w:r>
      <w:r w:rsidRPr="00AC7D2C">
        <w:rPr>
          <w:i/>
          <w:color w:val="000000" w:themeColor="text1"/>
          <w:sz w:val="20"/>
          <w:szCs w:val="20"/>
        </w:rPr>
        <w:t xml:space="preserve"> (предприяти</w:t>
      </w:r>
      <w:r>
        <w:rPr>
          <w:i/>
          <w:color w:val="000000" w:themeColor="text1"/>
          <w:sz w:val="20"/>
          <w:szCs w:val="20"/>
        </w:rPr>
        <w:t>е</w:t>
      </w:r>
      <w:r w:rsidRPr="00AC7D2C">
        <w:rPr>
          <w:i/>
          <w:color w:val="000000" w:themeColor="text1"/>
          <w:sz w:val="20"/>
          <w:szCs w:val="20"/>
        </w:rPr>
        <w:t>)</w:t>
      </w:r>
    </w:p>
    <w:p w:rsidR="00725363" w:rsidRPr="003D6C85" w:rsidRDefault="00725363" w:rsidP="00725363">
      <w:pPr>
        <w:ind w:firstLine="709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>3. </w:t>
      </w:r>
      <w:r>
        <w:rPr>
          <w:color w:val="000000" w:themeColor="text1"/>
          <w:sz w:val="24"/>
          <w:szCs w:val="24"/>
          <w:lang w:eastAsia="ru-RU"/>
        </w:rPr>
        <w:t>По результатам оценки коррупционных рисков в учреждении (предприятии)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br/>
        <w:t>за отчетный период конфликта интересов не выявлено.</w:t>
      </w:r>
    </w:p>
    <w:p w:rsidR="00725363" w:rsidRPr="003D6C85" w:rsidRDefault="00725363" w:rsidP="00725363">
      <w:pPr>
        <w:spacing w:before="240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3D6C85">
        <w:rPr>
          <w:rFonts w:eastAsia="Calibri"/>
          <w:color w:val="000000" w:themeColor="text1"/>
          <w:sz w:val="24"/>
          <w:szCs w:val="24"/>
        </w:rPr>
        <w:t xml:space="preserve">Учитывая требования антикоррупционного законодательства, </w:t>
      </w:r>
      <w:r w:rsidRPr="003D6C85">
        <w:rPr>
          <w:rFonts w:eastAsia="Calibri"/>
          <w:b/>
          <w:color w:val="000000" w:themeColor="text1"/>
          <w:sz w:val="24"/>
          <w:szCs w:val="24"/>
        </w:rPr>
        <w:t>предлагается</w:t>
      </w:r>
      <w:r w:rsidRPr="003D6C85">
        <w:rPr>
          <w:rFonts w:eastAsia="Calibri"/>
          <w:color w:val="000000" w:themeColor="text1"/>
          <w:sz w:val="24"/>
          <w:szCs w:val="24"/>
        </w:rPr>
        <w:t>:</w:t>
      </w:r>
    </w:p>
    <w:p w:rsidR="00725363" w:rsidRPr="003D6C85" w:rsidRDefault="00725363" w:rsidP="00725363">
      <w:pPr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>
        <w:rPr>
          <w:rFonts w:eastAsia="Calibri"/>
          <w:color w:val="000000" w:themeColor="text1"/>
          <w:sz w:val="24"/>
          <w:szCs w:val="24"/>
        </w:rPr>
        <w:t>1</w:t>
      </w:r>
      <w:r w:rsidRPr="003D6C85">
        <w:rPr>
          <w:rFonts w:eastAsia="Calibri"/>
          <w:color w:val="000000" w:themeColor="text1"/>
          <w:sz w:val="24"/>
          <w:szCs w:val="24"/>
        </w:rPr>
        <w:t>. </w:t>
      </w:r>
      <w:r w:rsidRPr="003D6C85">
        <w:rPr>
          <w:color w:val="000000" w:themeColor="text1"/>
          <w:sz w:val="24"/>
          <w:szCs w:val="24"/>
          <w:lang w:eastAsia="ru-RU"/>
        </w:rPr>
        <w:t>Заседание Комиссии по соблюдению требований к служебному поведению</w:t>
      </w:r>
      <w:r w:rsidRPr="003D6C85">
        <w:rPr>
          <w:color w:val="000000" w:themeColor="text1"/>
          <w:sz w:val="24"/>
          <w:szCs w:val="24"/>
          <w:lang w:eastAsia="ru-RU"/>
        </w:rPr>
        <w:br/>
        <w:t xml:space="preserve">и урегулированию конфликта интересов, в виду отсутствия оснований, </w:t>
      </w:r>
      <w:r>
        <w:rPr>
          <w:color w:val="000000" w:themeColor="text1"/>
          <w:sz w:val="24"/>
          <w:szCs w:val="24"/>
          <w:lang w:eastAsia="ru-RU"/>
        </w:rPr>
        <w:t xml:space="preserve">назначить </w:t>
      </w:r>
      <w:r>
        <w:rPr>
          <w:color w:val="000000" w:themeColor="text1"/>
          <w:sz w:val="24"/>
          <w:szCs w:val="24"/>
          <w:lang w:eastAsia="ru-RU"/>
        </w:rPr>
        <w:br/>
        <w:t>(</w:t>
      </w:r>
      <w:r w:rsidRPr="003D6C85">
        <w:rPr>
          <w:color w:val="000000" w:themeColor="text1"/>
          <w:sz w:val="24"/>
          <w:szCs w:val="24"/>
          <w:lang w:eastAsia="ru-RU"/>
        </w:rPr>
        <w:t>не назначать</w:t>
      </w:r>
      <w:r>
        <w:rPr>
          <w:color w:val="000000" w:themeColor="text1"/>
          <w:sz w:val="24"/>
          <w:szCs w:val="24"/>
          <w:lang w:eastAsia="ru-RU"/>
        </w:rPr>
        <w:t>)</w:t>
      </w:r>
      <w:r w:rsidRPr="003D6C85">
        <w:rPr>
          <w:color w:val="000000" w:themeColor="text1"/>
          <w:sz w:val="24"/>
          <w:szCs w:val="24"/>
          <w:lang w:eastAsia="ru-RU"/>
        </w:rPr>
        <w:t>.</w:t>
      </w:r>
    </w:p>
    <w:p w:rsidR="00725363" w:rsidRPr="003D6C85" w:rsidRDefault="00725363" w:rsidP="00725363">
      <w:pPr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</w:t>
      </w:r>
      <w:r w:rsidRPr="003D6C85">
        <w:rPr>
          <w:color w:val="000000" w:themeColor="text1"/>
          <w:sz w:val="24"/>
          <w:szCs w:val="24"/>
          <w:lang w:eastAsia="ru-RU"/>
        </w:rPr>
        <w:t xml:space="preserve">. При принятии решения по декларации конфликта интересов, представленной </w:t>
      </w:r>
      <w:r>
        <w:rPr>
          <w:color w:val="000000" w:themeColor="text1"/>
          <w:sz w:val="24"/>
          <w:szCs w:val="24"/>
          <w:lang w:eastAsia="ru-RU"/>
        </w:rPr>
        <w:br/>
      </w:r>
      <w:r w:rsidRPr="003D6C85">
        <w:rPr>
          <w:color w:val="000000" w:themeColor="text1"/>
          <w:sz w:val="24"/>
          <w:szCs w:val="24"/>
          <w:lang w:eastAsia="ru-RU"/>
        </w:rPr>
        <w:t>по результатам оценки коррупционных рисков, указать «Я не рассматриваю указанную работником ситуацию как конфликт интересов».</w:t>
      </w:r>
    </w:p>
    <w:p w:rsidR="00725363" w:rsidRPr="003D6C85" w:rsidRDefault="00725363" w:rsidP="00725363">
      <w:pPr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3</w:t>
      </w:r>
      <w:r w:rsidRPr="003D6C85">
        <w:rPr>
          <w:color w:val="000000" w:themeColor="text1"/>
          <w:sz w:val="24"/>
          <w:szCs w:val="24"/>
          <w:lang w:eastAsia="ru-RU"/>
        </w:rPr>
        <w:t>. В целях своевременного предотвращения и урегулирования конфликта интересов продолжить работу в данном направлении.</w:t>
      </w:r>
    </w:p>
    <w:p w:rsidR="00725363" w:rsidRPr="003D6C85" w:rsidRDefault="00725363" w:rsidP="00725363">
      <w:pPr>
        <w:spacing w:line="262" w:lineRule="auto"/>
        <w:ind w:firstLine="709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:rsidR="00725363" w:rsidRPr="003D6C85" w:rsidRDefault="00725363" w:rsidP="00725363">
      <w:pPr>
        <w:spacing w:line="262" w:lineRule="auto"/>
        <w:ind w:firstLine="709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3D6C85">
        <w:rPr>
          <w:rFonts w:eastAsia="Calibri"/>
          <w:color w:val="000000" w:themeColor="text1"/>
          <w:sz w:val="24"/>
          <w:szCs w:val="24"/>
        </w:rPr>
        <w:t>При Вашем согласии прошу мотивированное заключение утвердить.</w:t>
      </w:r>
    </w:p>
    <w:p w:rsidR="00725363" w:rsidRPr="003D6C85" w:rsidRDefault="00725363" w:rsidP="00725363">
      <w:pPr>
        <w:spacing w:line="262" w:lineRule="auto"/>
        <w:ind w:firstLine="709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3D6C85">
        <w:rPr>
          <w:rFonts w:eastAsia="Calibri"/>
          <w:color w:val="000000" w:themeColor="text1"/>
          <w:sz w:val="24"/>
          <w:szCs w:val="24"/>
        </w:rPr>
        <w:t>На Ваше решение.</w:t>
      </w:r>
    </w:p>
    <w:p w:rsidR="00725363" w:rsidRPr="003D6C85" w:rsidRDefault="00725363" w:rsidP="00725363">
      <w:pPr>
        <w:tabs>
          <w:tab w:val="left" w:pos="567"/>
        </w:tabs>
        <w:spacing w:line="262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:rsidR="00725363" w:rsidRPr="003D6C85" w:rsidRDefault="00725363" w:rsidP="00725363">
      <w:pPr>
        <w:tabs>
          <w:tab w:val="left" w:pos="567"/>
        </w:tabs>
        <w:spacing w:line="266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:rsidR="00725363" w:rsidRDefault="00725363" w:rsidP="00725363">
      <w:pPr>
        <w:tabs>
          <w:tab w:val="left" w:pos="567"/>
        </w:tabs>
        <w:spacing w:line="266" w:lineRule="auto"/>
        <w:contextualSpacing/>
        <w:rPr>
          <w:color w:val="000000" w:themeColor="text1"/>
          <w:sz w:val="24"/>
          <w:szCs w:val="24"/>
          <w:lang w:eastAsia="ru-RU"/>
        </w:rPr>
      </w:pPr>
      <w:r w:rsidRPr="005E51A7">
        <w:rPr>
          <w:color w:val="000000" w:themeColor="text1"/>
          <w:sz w:val="24"/>
          <w:szCs w:val="24"/>
          <w:lang w:eastAsia="ru-RU"/>
        </w:rPr>
        <w:t>Должность лица, о</w:t>
      </w:r>
      <w:r>
        <w:rPr>
          <w:color w:val="000000" w:themeColor="text1"/>
          <w:sz w:val="24"/>
          <w:szCs w:val="24"/>
          <w:lang w:eastAsia="ru-RU"/>
        </w:rPr>
        <w:t>тветственного</w:t>
      </w:r>
    </w:p>
    <w:p w:rsidR="00725363" w:rsidRDefault="00725363" w:rsidP="00725363">
      <w:pPr>
        <w:tabs>
          <w:tab w:val="left" w:pos="567"/>
        </w:tabs>
        <w:spacing w:line="266" w:lineRule="auto"/>
        <w:contextualSpacing/>
        <w:rPr>
          <w:color w:val="000000" w:themeColor="text1"/>
          <w:sz w:val="24"/>
          <w:szCs w:val="24"/>
          <w:lang w:eastAsia="ru-RU"/>
        </w:rPr>
      </w:pPr>
      <w:r w:rsidRPr="005E51A7">
        <w:rPr>
          <w:color w:val="000000" w:themeColor="text1"/>
          <w:sz w:val="24"/>
          <w:szCs w:val="24"/>
          <w:lang w:eastAsia="ru-RU"/>
        </w:rPr>
        <w:t xml:space="preserve">за профилактику коррупционных </w:t>
      </w:r>
    </w:p>
    <w:p w:rsidR="00725363" w:rsidRPr="005E51A7" w:rsidRDefault="00725363" w:rsidP="00725363">
      <w:pPr>
        <w:tabs>
          <w:tab w:val="left" w:pos="567"/>
        </w:tabs>
        <w:spacing w:line="266" w:lineRule="auto"/>
        <w:contextualSpacing/>
        <w:rPr>
          <w:color w:val="000000" w:themeColor="text1"/>
          <w:sz w:val="24"/>
          <w:szCs w:val="24"/>
          <w:lang w:eastAsia="ru-RU"/>
        </w:rPr>
      </w:pPr>
      <w:r w:rsidRPr="005E51A7">
        <w:rPr>
          <w:color w:val="000000" w:themeColor="text1"/>
          <w:sz w:val="24"/>
          <w:szCs w:val="24"/>
          <w:lang w:eastAsia="ru-RU"/>
        </w:rPr>
        <w:t>и иных правонарушений в учреждении (</w:t>
      </w:r>
      <w:proofErr w:type="gramStart"/>
      <w:r w:rsidRPr="005E51A7">
        <w:rPr>
          <w:color w:val="000000" w:themeColor="text1"/>
          <w:sz w:val="24"/>
          <w:szCs w:val="24"/>
          <w:lang w:eastAsia="ru-RU"/>
        </w:rPr>
        <w:t xml:space="preserve">предприятии)   </w:t>
      </w:r>
      <w:proofErr w:type="gramEnd"/>
      <w:r w:rsidRPr="005E51A7">
        <w:rPr>
          <w:color w:val="000000" w:themeColor="text1"/>
          <w:sz w:val="24"/>
          <w:szCs w:val="24"/>
          <w:lang w:eastAsia="ru-RU"/>
        </w:rPr>
        <w:t xml:space="preserve">                </w:t>
      </w:r>
      <w:r>
        <w:rPr>
          <w:color w:val="000000" w:themeColor="text1"/>
          <w:sz w:val="24"/>
          <w:szCs w:val="24"/>
          <w:lang w:eastAsia="ru-RU"/>
        </w:rPr>
        <w:t xml:space="preserve">           </w:t>
      </w:r>
      <w:r w:rsidRPr="005E51A7">
        <w:rPr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color w:val="000000" w:themeColor="text1"/>
          <w:sz w:val="24"/>
          <w:szCs w:val="24"/>
          <w:lang w:eastAsia="ru-RU"/>
        </w:rPr>
        <w:t>И.О. Фамилия</w:t>
      </w:r>
    </w:p>
    <w:p w:rsidR="00725363" w:rsidRDefault="00725363" w:rsidP="00725363">
      <w:pPr>
        <w:tabs>
          <w:tab w:val="left" w:pos="567"/>
        </w:tabs>
        <w:spacing w:line="266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:rsidR="00725363" w:rsidRPr="003D6C85" w:rsidRDefault="00725363" w:rsidP="00725363">
      <w:pPr>
        <w:tabs>
          <w:tab w:val="left" w:pos="567"/>
        </w:tabs>
        <w:spacing w:line="266" w:lineRule="auto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3D6C85">
        <w:rPr>
          <w:rFonts w:eastAsia="Calibri"/>
          <w:color w:val="000000" w:themeColor="text1"/>
          <w:sz w:val="24"/>
          <w:szCs w:val="24"/>
        </w:rPr>
        <w:t xml:space="preserve">«__» </w:t>
      </w:r>
      <w:r>
        <w:rPr>
          <w:rFonts w:eastAsia="Calibri"/>
          <w:color w:val="000000" w:themeColor="text1"/>
          <w:sz w:val="24"/>
          <w:szCs w:val="24"/>
        </w:rPr>
        <w:t>______</w:t>
      </w:r>
      <w:r w:rsidRPr="003D6C85">
        <w:rPr>
          <w:rFonts w:eastAsia="Calibri"/>
          <w:color w:val="000000" w:themeColor="text1"/>
          <w:sz w:val="24"/>
          <w:szCs w:val="24"/>
        </w:rPr>
        <w:t xml:space="preserve"> 20</w:t>
      </w:r>
      <w:r>
        <w:rPr>
          <w:rFonts w:eastAsia="Calibri"/>
          <w:color w:val="000000" w:themeColor="text1"/>
          <w:sz w:val="24"/>
          <w:szCs w:val="24"/>
        </w:rPr>
        <w:t>__</w:t>
      </w:r>
      <w:r w:rsidRPr="003D6C85">
        <w:rPr>
          <w:rFonts w:eastAsia="Calibri"/>
          <w:color w:val="000000" w:themeColor="text1"/>
          <w:sz w:val="24"/>
          <w:szCs w:val="24"/>
        </w:rPr>
        <w:t xml:space="preserve"> г.</w:t>
      </w:r>
    </w:p>
    <w:p w:rsidR="00725363" w:rsidRDefault="00725363" w:rsidP="00417D7B">
      <w:pPr>
        <w:pStyle w:val="ConsPlusNormal"/>
        <w:spacing w:line="26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25363" w:rsidSect="00197092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62" w:rsidRDefault="00735662" w:rsidP="00D55416">
      <w:r>
        <w:separator/>
      </w:r>
    </w:p>
  </w:endnote>
  <w:endnote w:type="continuationSeparator" w:id="0">
    <w:p w:rsidR="00735662" w:rsidRDefault="00735662" w:rsidP="00D5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62" w:rsidRDefault="00735662" w:rsidP="00D55416">
      <w:r>
        <w:separator/>
      </w:r>
    </w:p>
  </w:footnote>
  <w:footnote w:type="continuationSeparator" w:id="0">
    <w:p w:rsidR="00735662" w:rsidRDefault="00735662" w:rsidP="00D55416">
      <w:r>
        <w:continuationSeparator/>
      </w:r>
    </w:p>
  </w:footnote>
  <w:footnote w:id="1">
    <w:p w:rsidR="00C1679A" w:rsidRDefault="00C1679A" w:rsidP="00C1679A">
      <w:pPr>
        <w:pStyle w:val="af5"/>
        <w:ind w:firstLine="709"/>
        <w:jc w:val="both"/>
      </w:pPr>
      <w:r>
        <w:rPr>
          <w:rStyle w:val="af7"/>
        </w:rPr>
        <w:footnoteRef/>
      </w:r>
      <w:r w:rsidR="00EB08D2">
        <w:t> </w:t>
      </w:r>
      <w:r>
        <w:rPr>
          <w:sz w:val="18"/>
          <w:szCs w:val="18"/>
        </w:rPr>
        <w:t>Р</w:t>
      </w:r>
      <w:r w:rsidRPr="00B819CE">
        <w:rPr>
          <w:sz w:val="18"/>
          <w:szCs w:val="18"/>
        </w:rPr>
        <w:t>аботник учре</w:t>
      </w:r>
      <w:r>
        <w:rPr>
          <w:sz w:val="18"/>
          <w:szCs w:val="18"/>
        </w:rPr>
        <w:t xml:space="preserve">ждения (предприятия), ответственный </w:t>
      </w:r>
      <w:r w:rsidRPr="00B819CE">
        <w:rPr>
          <w:sz w:val="18"/>
          <w:szCs w:val="18"/>
        </w:rPr>
        <w:t>за профилактику коррупционных и иных правонарушений, назначенный приказом соответствующего руководителя и отвечающий</w:t>
      </w:r>
      <w:r>
        <w:rPr>
          <w:sz w:val="18"/>
          <w:szCs w:val="18"/>
        </w:rPr>
        <w:t xml:space="preserve"> </w:t>
      </w:r>
      <w:r w:rsidRPr="00B819CE">
        <w:rPr>
          <w:sz w:val="18"/>
          <w:szCs w:val="18"/>
        </w:rPr>
        <w:t>за реализацию задач и повышение эффективности в области противодействия коррупции в учреждении (предприятии).</w:t>
      </w:r>
    </w:p>
  </w:footnote>
  <w:footnote w:id="2">
    <w:p w:rsidR="00EB08D2" w:rsidRPr="00EB08D2" w:rsidRDefault="00EB08D2" w:rsidP="00EB08D2">
      <w:pPr>
        <w:pStyle w:val="af5"/>
        <w:widowControl w:val="0"/>
        <w:ind w:firstLine="709"/>
        <w:jc w:val="both"/>
        <w:rPr>
          <w:rFonts w:asciiTheme="minorHAnsi" w:eastAsiaTheme="minorEastAsia" w:hAnsiTheme="minorHAnsi"/>
          <w:lang w:eastAsia="ru-RU"/>
        </w:rPr>
      </w:pPr>
      <w:r>
        <w:rPr>
          <w:rStyle w:val="af7"/>
        </w:rPr>
        <w:footnoteRef/>
      </w:r>
      <w:r>
        <w:t> </w:t>
      </w:r>
      <w:r w:rsidRPr="00EB08D2">
        <w:rPr>
          <w:rFonts w:eastAsiaTheme="minorEastAsia"/>
          <w:sz w:val="18"/>
          <w:szCs w:val="18"/>
          <w:lang w:eastAsia="ru-RU"/>
        </w:rPr>
        <w:t>Заместитель директора учреждения (предприятия), ответственный за профилактику коррупционных и иных правонарушений, назначенный приказом соответствующего руководителя и отвечающий за взаимодействие</w:t>
      </w:r>
      <w:r>
        <w:rPr>
          <w:rFonts w:eastAsiaTheme="minorEastAsia"/>
          <w:sz w:val="18"/>
          <w:szCs w:val="18"/>
          <w:lang w:eastAsia="ru-RU"/>
        </w:rPr>
        <w:t xml:space="preserve"> </w:t>
      </w:r>
      <w:r w:rsidRPr="00EB08D2">
        <w:rPr>
          <w:rFonts w:eastAsiaTheme="minorEastAsia"/>
          <w:sz w:val="18"/>
          <w:szCs w:val="18"/>
          <w:lang w:eastAsia="ru-RU"/>
        </w:rPr>
        <w:t>и внедрение единой государственной политики в области противодействия коррупции в учреждении (предприятии).</w:t>
      </w:r>
    </w:p>
    <w:p w:rsidR="00EB08D2" w:rsidRDefault="00EB08D2">
      <w:pPr>
        <w:pStyle w:val="af5"/>
      </w:pPr>
    </w:p>
  </w:footnote>
  <w:footnote w:id="3">
    <w:p w:rsidR="00417D7B" w:rsidRDefault="00CB77DD" w:rsidP="00CB77DD">
      <w:pPr>
        <w:ind w:firstLine="709"/>
        <w:jc w:val="both"/>
        <w:rPr>
          <w:rFonts w:eastAsiaTheme="minorEastAsia"/>
          <w:sz w:val="18"/>
          <w:szCs w:val="18"/>
          <w:lang w:eastAsia="ru-RU"/>
        </w:rPr>
      </w:pPr>
      <w:r w:rsidRPr="00CB77DD">
        <w:rPr>
          <w:rFonts w:asciiTheme="minorHAnsi" w:eastAsiaTheme="minorEastAsia" w:hAnsiTheme="minorHAnsi"/>
          <w:sz w:val="22"/>
          <w:szCs w:val="22"/>
          <w:vertAlign w:val="superscript"/>
          <w:lang w:eastAsia="ru-RU"/>
        </w:rPr>
        <w:footnoteRef/>
      </w:r>
      <w:r w:rsidR="00417D7B">
        <w:rPr>
          <w:rFonts w:eastAsiaTheme="minorEastAsia"/>
          <w:sz w:val="18"/>
          <w:szCs w:val="18"/>
          <w:lang w:eastAsia="ru-RU"/>
        </w:rPr>
        <w:t> Под подведомственностью необходимо понимать:</w:t>
      </w:r>
    </w:p>
    <w:p w:rsidR="00CB77DD" w:rsidRPr="00CB77DD" w:rsidRDefault="00417D7B" w:rsidP="00CB77DD">
      <w:pPr>
        <w:ind w:firstLine="709"/>
        <w:jc w:val="both"/>
        <w:rPr>
          <w:rFonts w:eastAsiaTheme="minorEastAsia"/>
          <w:sz w:val="18"/>
          <w:szCs w:val="18"/>
          <w:lang w:eastAsia="ru-RU"/>
        </w:rPr>
      </w:pPr>
      <w:r>
        <w:rPr>
          <w:rFonts w:eastAsiaTheme="minorEastAsia"/>
          <w:sz w:val="18"/>
          <w:szCs w:val="18"/>
          <w:lang w:eastAsia="ru-RU"/>
        </w:rPr>
        <w:t>о</w:t>
      </w:r>
      <w:r w:rsidR="00CB77DD" w:rsidRPr="00CB77DD">
        <w:rPr>
          <w:rFonts w:eastAsiaTheme="minorEastAsia"/>
          <w:sz w:val="18"/>
          <w:szCs w:val="18"/>
          <w:lang w:eastAsia="ru-RU"/>
        </w:rPr>
        <w:t>бразовательные учреждения – в Управление образования;</w:t>
      </w:r>
    </w:p>
    <w:p w:rsidR="00CB77DD" w:rsidRPr="00CB77DD" w:rsidRDefault="00CB77DD" w:rsidP="00CB77DD">
      <w:pPr>
        <w:ind w:firstLine="709"/>
        <w:jc w:val="both"/>
        <w:rPr>
          <w:rFonts w:eastAsiaTheme="minorEastAsia"/>
          <w:sz w:val="18"/>
          <w:szCs w:val="18"/>
          <w:lang w:eastAsia="ru-RU"/>
        </w:rPr>
      </w:pPr>
      <w:r w:rsidRPr="00CB77DD">
        <w:rPr>
          <w:rFonts w:eastAsiaTheme="minorEastAsia"/>
          <w:sz w:val="18"/>
          <w:szCs w:val="18"/>
          <w:lang w:eastAsia="ru-RU"/>
        </w:rPr>
        <w:t>учреждения культуры – в Комитет по культуре;</w:t>
      </w:r>
    </w:p>
    <w:p w:rsidR="00CB77DD" w:rsidRPr="00CB77DD" w:rsidRDefault="00CB77DD" w:rsidP="00CB77DD">
      <w:pPr>
        <w:ind w:firstLine="709"/>
        <w:jc w:val="both"/>
        <w:rPr>
          <w:rFonts w:eastAsiaTheme="minorEastAsia"/>
          <w:sz w:val="18"/>
          <w:szCs w:val="18"/>
          <w:lang w:eastAsia="ru-RU"/>
        </w:rPr>
      </w:pPr>
      <w:r w:rsidRPr="00CB77DD">
        <w:rPr>
          <w:rFonts w:eastAsiaTheme="minorEastAsia"/>
          <w:sz w:val="18"/>
          <w:szCs w:val="18"/>
          <w:lang w:eastAsia="ru-RU"/>
        </w:rPr>
        <w:t>учреждения спорта – в Комитет физической культуры и спорта;</w:t>
      </w:r>
    </w:p>
    <w:p w:rsidR="00CB77DD" w:rsidRDefault="00CB77DD" w:rsidP="00CB77DD">
      <w:pPr>
        <w:pStyle w:val="af5"/>
        <w:ind w:firstLine="709"/>
        <w:jc w:val="both"/>
      </w:pPr>
      <w:r w:rsidRPr="00CB77DD">
        <w:rPr>
          <w:rFonts w:eastAsiaTheme="minorEastAsia"/>
          <w:sz w:val="18"/>
          <w:szCs w:val="18"/>
          <w:lang w:eastAsia="ru-RU"/>
        </w:rPr>
        <w:t xml:space="preserve">иные учреждения (предприятия) – в уполномоченный орган Администрации по профилактике коррупционных </w:t>
      </w:r>
      <w:r w:rsidRPr="00CB77DD">
        <w:rPr>
          <w:rFonts w:eastAsiaTheme="minorEastAsia"/>
          <w:sz w:val="18"/>
          <w:szCs w:val="18"/>
          <w:lang w:eastAsia="ru-RU"/>
        </w:rPr>
        <w:br/>
        <w:t>и иных правонарушений.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608317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6428" w:rsidRPr="009F7911" w:rsidRDefault="002E6428" w:rsidP="009F7911">
        <w:pPr>
          <w:pStyle w:val="a4"/>
          <w:jc w:val="center"/>
          <w:rPr>
            <w:sz w:val="24"/>
            <w:szCs w:val="24"/>
          </w:rPr>
        </w:pPr>
        <w:r w:rsidRPr="009F7911">
          <w:rPr>
            <w:sz w:val="24"/>
            <w:szCs w:val="24"/>
          </w:rPr>
          <w:fldChar w:fldCharType="begin"/>
        </w:r>
        <w:r w:rsidRPr="009F7911">
          <w:rPr>
            <w:sz w:val="24"/>
            <w:szCs w:val="24"/>
          </w:rPr>
          <w:instrText>PAGE   \* MERGEFORMAT</w:instrText>
        </w:r>
        <w:r w:rsidRPr="009F7911">
          <w:rPr>
            <w:sz w:val="24"/>
            <w:szCs w:val="24"/>
          </w:rPr>
          <w:fldChar w:fldCharType="separate"/>
        </w:r>
        <w:r w:rsidR="00537362">
          <w:rPr>
            <w:noProof/>
            <w:sz w:val="24"/>
            <w:szCs w:val="24"/>
          </w:rPr>
          <w:t>6</w:t>
        </w:r>
        <w:r w:rsidRPr="009F791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260"/>
    <w:multiLevelType w:val="multilevel"/>
    <w:tmpl w:val="47D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A34547"/>
    <w:multiLevelType w:val="multilevel"/>
    <w:tmpl w:val="0AF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F264D"/>
    <w:multiLevelType w:val="hybridMultilevel"/>
    <w:tmpl w:val="C802720E"/>
    <w:lvl w:ilvl="0" w:tplc="3DC62F4C">
      <w:start w:val="1"/>
      <w:numFmt w:val="upperRoman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00"/>
    <w:rsid w:val="00012024"/>
    <w:rsid w:val="0001285F"/>
    <w:rsid w:val="0002015B"/>
    <w:rsid w:val="00031D3B"/>
    <w:rsid w:val="00034252"/>
    <w:rsid w:val="000B0BFA"/>
    <w:rsid w:val="000B3FCD"/>
    <w:rsid w:val="000B4F14"/>
    <w:rsid w:val="000C3238"/>
    <w:rsid w:val="000F1585"/>
    <w:rsid w:val="00114B31"/>
    <w:rsid w:val="00122056"/>
    <w:rsid w:val="001249EB"/>
    <w:rsid w:val="0015621D"/>
    <w:rsid w:val="00173081"/>
    <w:rsid w:val="00181B43"/>
    <w:rsid w:val="00197092"/>
    <w:rsid w:val="001B14A5"/>
    <w:rsid w:val="001B3EAE"/>
    <w:rsid w:val="001B51C9"/>
    <w:rsid w:val="001F7295"/>
    <w:rsid w:val="00206E78"/>
    <w:rsid w:val="00212A44"/>
    <w:rsid w:val="00221488"/>
    <w:rsid w:val="00224596"/>
    <w:rsid w:val="00230CC3"/>
    <w:rsid w:val="002350BC"/>
    <w:rsid w:val="0027245F"/>
    <w:rsid w:val="002800A8"/>
    <w:rsid w:val="00292A42"/>
    <w:rsid w:val="00293FCF"/>
    <w:rsid w:val="002A78D0"/>
    <w:rsid w:val="002B2736"/>
    <w:rsid w:val="002E0A9D"/>
    <w:rsid w:val="002E1C10"/>
    <w:rsid w:val="002E6428"/>
    <w:rsid w:val="00301B69"/>
    <w:rsid w:val="0030690D"/>
    <w:rsid w:val="00307B4F"/>
    <w:rsid w:val="00311047"/>
    <w:rsid w:val="003233B9"/>
    <w:rsid w:val="003378E8"/>
    <w:rsid w:val="00342590"/>
    <w:rsid w:val="00345133"/>
    <w:rsid w:val="0036359F"/>
    <w:rsid w:val="00373B99"/>
    <w:rsid w:val="0038734A"/>
    <w:rsid w:val="003C0972"/>
    <w:rsid w:val="003C1B13"/>
    <w:rsid w:val="003D2A8D"/>
    <w:rsid w:val="003D3CED"/>
    <w:rsid w:val="003E6E16"/>
    <w:rsid w:val="00417D7B"/>
    <w:rsid w:val="00420627"/>
    <w:rsid w:val="004312F1"/>
    <w:rsid w:val="004376D7"/>
    <w:rsid w:val="00461A09"/>
    <w:rsid w:val="00463917"/>
    <w:rsid w:val="00481DFF"/>
    <w:rsid w:val="0048211B"/>
    <w:rsid w:val="004B142E"/>
    <w:rsid w:val="004B23D7"/>
    <w:rsid w:val="004C3546"/>
    <w:rsid w:val="004D5B5A"/>
    <w:rsid w:val="004E3B16"/>
    <w:rsid w:val="004E65EB"/>
    <w:rsid w:val="005234A4"/>
    <w:rsid w:val="00537362"/>
    <w:rsid w:val="0054251B"/>
    <w:rsid w:val="00542BC2"/>
    <w:rsid w:val="005538D9"/>
    <w:rsid w:val="005550BD"/>
    <w:rsid w:val="00563F11"/>
    <w:rsid w:val="0057583F"/>
    <w:rsid w:val="00585A6A"/>
    <w:rsid w:val="00592608"/>
    <w:rsid w:val="005C3697"/>
    <w:rsid w:val="005C6AC4"/>
    <w:rsid w:val="005D34E7"/>
    <w:rsid w:val="005F48AC"/>
    <w:rsid w:val="005F5DF4"/>
    <w:rsid w:val="00602DF3"/>
    <w:rsid w:val="00623B49"/>
    <w:rsid w:val="006265DC"/>
    <w:rsid w:val="00631A8D"/>
    <w:rsid w:val="00641FE7"/>
    <w:rsid w:val="00650E6E"/>
    <w:rsid w:val="00655ABD"/>
    <w:rsid w:val="00682421"/>
    <w:rsid w:val="006C0200"/>
    <w:rsid w:val="006D1ABB"/>
    <w:rsid w:val="006D1D06"/>
    <w:rsid w:val="006F3C71"/>
    <w:rsid w:val="006F5C00"/>
    <w:rsid w:val="00724164"/>
    <w:rsid w:val="00725363"/>
    <w:rsid w:val="00735662"/>
    <w:rsid w:val="00735FE3"/>
    <w:rsid w:val="00744408"/>
    <w:rsid w:val="0074646C"/>
    <w:rsid w:val="007548F5"/>
    <w:rsid w:val="00771570"/>
    <w:rsid w:val="007769B8"/>
    <w:rsid w:val="007A67CC"/>
    <w:rsid w:val="007C262C"/>
    <w:rsid w:val="007C2FDB"/>
    <w:rsid w:val="0080244A"/>
    <w:rsid w:val="008042F3"/>
    <w:rsid w:val="00830F44"/>
    <w:rsid w:val="0083319B"/>
    <w:rsid w:val="00840607"/>
    <w:rsid w:val="00853A37"/>
    <w:rsid w:val="00860EFD"/>
    <w:rsid w:val="008A3BA7"/>
    <w:rsid w:val="008A7B41"/>
    <w:rsid w:val="008C0B5C"/>
    <w:rsid w:val="008D41AC"/>
    <w:rsid w:val="008D5814"/>
    <w:rsid w:val="008E7391"/>
    <w:rsid w:val="00907464"/>
    <w:rsid w:val="00966F2A"/>
    <w:rsid w:val="009A35E5"/>
    <w:rsid w:val="009F7911"/>
    <w:rsid w:val="00A17433"/>
    <w:rsid w:val="00A232FB"/>
    <w:rsid w:val="00A35226"/>
    <w:rsid w:val="00A67D2F"/>
    <w:rsid w:val="00A745C2"/>
    <w:rsid w:val="00A84239"/>
    <w:rsid w:val="00A874F1"/>
    <w:rsid w:val="00A87C64"/>
    <w:rsid w:val="00AB2BE8"/>
    <w:rsid w:val="00AF341A"/>
    <w:rsid w:val="00B01BDF"/>
    <w:rsid w:val="00B33AF6"/>
    <w:rsid w:val="00B34A46"/>
    <w:rsid w:val="00B40E6D"/>
    <w:rsid w:val="00B41A01"/>
    <w:rsid w:val="00B474FE"/>
    <w:rsid w:val="00B53234"/>
    <w:rsid w:val="00B54889"/>
    <w:rsid w:val="00B61955"/>
    <w:rsid w:val="00B80897"/>
    <w:rsid w:val="00B80E4E"/>
    <w:rsid w:val="00B90C8B"/>
    <w:rsid w:val="00BB388B"/>
    <w:rsid w:val="00BB4179"/>
    <w:rsid w:val="00BC04FB"/>
    <w:rsid w:val="00BD56AE"/>
    <w:rsid w:val="00BD5BF4"/>
    <w:rsid w:val="00BF1EE9"/>
    <w:rsid w:val="00C1679A"/>
    <w:rsid w:val="00C34ED9"/>
    <w:rsid w:val="00C43D84"/>
    <w:rsid w:val="00C63DD8"/>
    <w:rsid w:val="00C72D49"/>
    <w:rsid w:val="00C82C65"/>
    <w:rsid w:val="00C82DF6"/>
    <w:rsid w:val="00CA448E"/>
    <w:rsid w:val="00CB1D3F"/>
    <w:rsid w:val="00CB77DD"/>
    <w:rsid w:val="00CD0D00"/>
    <w:rsid w:val="00CD7D6A"/>
    <w:rsid w:val="00CE5990"/>
    <w:rsid w:val="00CF2406"/>
    <w:rsid w:val="00D064EA"/>
    <w:rsid w:val="00D1457D"/>
    <w:rsid w:val="00D16864"/>
    <w:rsid w:val="00D55416"/>
    <w:rsid w:val="00D84248"/>
    <w:rsid w:val="00DB016C"/>
    <w:rsid w:val="00DB01E2"/>
    <w:rsid w:val="00DB7918"/>
    <w:rsid w:val="00DE418F"/>
    <w:rsid w:val="00DE50E5"/>
    <w:rsid w:val="00DE76DB"/>
    <w:rsid w:val="00DF613D"/>
    <w:rsid w:val="00E03E56"/>
    <w:rsid w:val="00E0726F"/>
    <w:rsid w:val="00E223F6"/>
    <w:rsid w:val="00E30169"/>
    <w:rsid w:val="00E317A4"/>
    <w:rsid w:val="00E3510A"/>
    <w:rsid w:val="00E423C8"/>
    <w:rsid w:val="00E43FE1"/>
    <w:rsid w:val="00E51C98"/>
    <w:rsid w:val="00E74B1F"/>
    <w:rsid w:val="00E76098"/>
    <w:rsid w:val="00E95022"/>
    <w:rsid w:val="00EA14DB"/>
    <w:rsid w:val="00EA1D07"/>
    <w:rsid w:val="00EA5BD3"/>
    <w:rsid w:val="00EB08D2"/>
    <w:rsid w:val="00EC3C41"/>
    <w:rsid w:val="00ED7F65"/>
    <w:rsid w:val="00F12846"/>
    <w:rsid w:val="00F13327"/>
    <w:rsid w:val="00F32D76"/>
    <w:rsid w:val="00F97EEE"/>
    <w:rsid w:val="00FA4157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DA452CC-96C9-41FD-AF30-571983D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B41"/>
    <w:pPr>
      <w:ind w:left="720"/>
      <w:contextualSpacing/>
    </w:pPr>
  </w:style>
  <w:style w:type="paragraph" w:customStyle="1" w:styleId="ConsPlusNormal">
    <w:name w:val="ConsPlusNormal"/>
    <w:rsid w:val="00461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54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5416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D554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5416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DE4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rsid w:val="00DE418F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4B1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02DF3"/>
    <w:rPr>
      <w:color w:val="0000FF"/>
      <w:u w:val="single"/>
    </w:rPr>
  </w:style>
  <w:style w:type="character" w:styleId="aa">
    <w:name w:val="Strong"/>
    <w:basedOn w:val="a0"/>
    <w:uiPriority w:val="22"/>
    <w:qFormat/>
    <w:rsid w:val="001249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D1A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1ABB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351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3510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3510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51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3510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4312F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312F1"/>
    <w:rPr>
      <w:rFonts w:ascii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4312F1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4312F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12F1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12F1"/>
    <w:rPr>
      <w:vertAlign w:val="superscript"/>
    </w:rPr>
  </w:style>
  <w:style w:type="character" w:customStyle="1" w:styleId="Bodytext">
    <w:name w:val="Body text_"/>
    <w:basedOn w:val="a0"/>
    <w:link w:val="2"/>
    <w:rsid w:val="007253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25363"/>
    <w:pPr>
      <w:widowControl w:val="0"/>
      <w:shd w:val="clear" w:color="auto" w:fill="FFFFFF"/>
      <w:spacing w:line="370" w:lineRule="exact"/>
    </w:pPr>
    <w:rPr>
      <w:rFonts w:eastAsia="Times New Roman"/>
      <w:sz w:val="26"/>
      <w:szCs w:val="26"/>
    </w:rPr>
  </w:style>
  <w:style w:type="table" w:styleId="af8">
    <w:name w:val="Table Grid"/>
    <w:basedOn w:val="a1"/>
    <w:uiPriority w:val="59"/>
    <w:rsid w:val="0072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1B93-734C-4EC7-9C09-40F45F94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Румянцева Юлия Сергеевна</cp:lastModifiedBy>
  <cp:revision>46</cp:revision>
  <cp:lastPrinted>2025-06-16T06:50:00Z</cp:lastPrinted>
  <dcterms:created xsi:type="dcterms:W3CDTF">2025-07-24T09:11:00Z</dcterms:created>
  <dcterms:modified xsi:type="dcterms:W3CDTF">2025-10-14T13:15:00Z</dcterms:modified>
</cp:coreProperties>
</file>