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34" w:rsidRPr="008E18DE" w:rsidRDefault="008C6134" w:rsidP="008C6134">
      <w:pPr>
        <w:pStyle w:val="ConsPlusNormal"/>
        <w:shd w:val="clear" w:color="auto" w:fill="FFFFFF"/>
        <w:ind w:left="10773"/>
        <w:outlineLvl w:val="0"/>
        <w:rPr>
          <w:rFonts w:ascii="Times New Roman" w:hAnsi="Times New Roman" w:cs="Times New Roman"/>
          <w:sz w:val="26"/>
          <w:szCs w:val="26"/>
        </w:rPr>
      </w:pPr>
      <w:r w:rsidRPr="008E18DE">
        <w:rPr>
          <w:rFonts w:ascii="Times New Roman" w:hAnsi="Times New Roman" w:cs="Times New Roman"/>
          <w:sz w:val="26"/>
          <w:szCs w:val="26"/>
        </w:rPr>
        <w:t>УТВЕРЖДЕН</w:t>
      </w:r>
    </w:p>
    <w:p w:rsidR="008C6134" w:rsidRDefault="008C6134" w:rsidP="008C6134">
      <w:pPr>
        <w:pStyle w:val="ConsPlusNormal"/>
        <w:shd w:val="clear" w:color="auto" w:fill="FFFFFF"/>
        <w:ind w:left="10773"/>
        <w:outlineLvl w:val="0"/>
        <w:rPr>
          <w:rFonts w:ascii="Times New Roman" w:hAnsi="Times New Roman" w:cs="Times New Roman"/>
          <w:sz w:val="26"/>
          <w:szCs w:val="26"/>
        </w:rPr>
      </w:pPr>
      <w:r w:rsidRPr="008E18DE">
        <w:rPr>
          <w:rFonts w:ascii="Times New Roman" w:hAnsi="Times New Roman" w:cs="Times New Roman"/>
          <w:sz w:val="26"/>
          <w:szCs w:val="26"/>
        </w:rPr>
        <w:t>постановлением Администрации Одинцовского городского округа</w:t>
      </w:r>
    </w:p>
    <w:p w:rsidR="003C444B" w:rsidRPr="008E18DE" w:rsidRDefault="003C444B" w:rsidP="008C6134">
      <w:pPr>
        <w:pStyle w:val="ConsPlusNormal"/>
        <w:shd w:val="clear" w:color="auto" w:fill="FFFFFF"/>
        <w:ind w:left="1077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:rsidR="008C6134" w:rsidRDefault="008C6134" w:rsidP="00F944D9">
      <w:pPr>
        <w:pStyle w:val="ConsPlusNormal"/>
        <w:shd w:val="clear" w:color="auto" w:fill="FFFFFF"/>
        <w:ind w:left="10773"/>
        <w:outlineLvl w:val="0"/>
        <w:rPr>
          <w:rFonts w:ascii="Times New Roman" w:hAnsi="Times New Roman" w:cs="Times New Roman"/>
          <w:sz w:val="26"/>
          <w:szCs w:val="26"/>
        </w:rPr>
      </w:pPr>
      <w:r w:rsidRPr="008E18DE">
        <w:rPr>
          <w:rFonts w:ascii="Times New Roman" w:hAnsi="Times New Roman" w:cs="Times New Roman"/>
          <w:sz w:val="26"/>
          <w:szCs w:val="26"/>
        </w:rPr>
        <w:t xml:space="preserve">от </w:t>
      </w:r>
      <w:r w:rsidR="001D64AB">
        <w:rPr>
          <w:rFonts w:ascii="Times New Roman" w:hAnsi="Times New Roman" w:cs="Times New Roman"/>
          <w:sz w:val="26"/>
          <w:szCs w:val="26"/>
        </w:rPr>
        <w:t xml:space="preserve">30.12.2025 </w:t>
      </w:r>
      <w:r w:rsidRPr="008E18DE">
        <w:rPr>
          <w:rFonts w:ascii="Times New Roman" w:hAnsi="Times New Roman" w:cs="Times New Roman"/>
          <w:sz w:val="26"/>
          <w:szCs w:val="26"/>
        </w:rPr>
        <w:t xml:space="preserve">№ </w:t>
      </w:r>
      <w:r w:rsidR="001D64AB">
        <w:rPr>
          <w:rFonts w:ascii="Times New Roman" w:hAnsi="Times New Roman" w:cs="Times New Roman"/>
          <w:sz w:val="26"/>
          <w:szCs w:val="26"/>
        </w:rPr>
        <w:t>8579</w:t>
      </w:r>
    </w:p>
    <w:p w:rsidR="001D64AB" w:rsidRPr="00BC3D63" w:rsidRDefault="001D64AB" w:rsidP="00F944D9">
      <w:pPr>
        <w:pStyle w:val="ConsPlusNormal"/>
        <w:shd w:val="clear" w:color="auto" w:fill="FFFFFF"/>
        <w:ind w:left="10773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C6134" w:rsidRPr="00BC3D63" w:rsidRDefault="008C6134" w:rsidP="008C6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D63">
        <w:rPr>
          <w:rFonts w:ascii="Times New Roman" w:hAnsi="Times New Roman"/>
          <w:sz w:val="28"/>
          <w:szCs w:val="28"/>
        </w:rPr>
        <w:t>План мероприятий</w:t>
      </w:r>
    </w:p>
    <w:p w:rsidR="008C6134" w:rsidRPr="00BC3D63" w:rsidRDefault="008C6134" w:rsidP="008C6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D63">
        <w:rPr>
          <w:rFonts w:ascii="Times New Roman" w:hAnsi="Times New Roman"/>
          <w:sz w:val="28"/>
          <w:szCs w:val="28"/>
        </w:rPr>
        <w:t>по снижению рисков нарушения антимонопольного законодательства</w:t>
      </w:r>
    </w:p>
    <w:p w:rsidR="008C6134" w:rsidRPr="00BC3D63" w:rsidRDefault="008C6134" w:rsidP="008C6134">
      <w:pPr>
        <w:pStyle w:val="ConsPlusNormal"/>
        <w:shd w:val="clear" w:color="auto" w:fill="FFFFFF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3D63">
        <w:rPr>
          <w:rFonts w:ascii="Times New Roman" w:hAnsi="Times New Roman" w:cs="Times New Roman"/>
          <w:sz w:val="28"/>
          <w:szCs w:val="28"/>
        </w:rPr>
        <w:t>в Администрации Одинцов</w:t>
      </w:r>
      <w:r w:rsidR="00697408" w:rsidRPr="00BC3D63">
        <w:rPr>
          <w:rFonts w:ascii="Times New Roman" w:hAnsi="Times New Roman" w:cs="Times New Roman"/>
          <w:sz w:val="28"/>
          <w:szCs w:val="28"/>
        </w:rPr>
        <w:t xml:space="preserve">ского городского округа </w:t>
      </w:r>
      <w:r w:rsidR="008252C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697408" w:rsidRPr="00BC3D63">
        <w:rPr>
          <w:rFonts w:ascii="Times New Roman" w:hAnsi="Times New Roman" w:cs="Times New Roman"/>
          <w:sz w:val="28"/>
          <w:szCs w:val="28"/>
        </w:rPr>
        <w:t>на 202</w:t>
      </w:r>
      <w:r w:rsidR="00775051">
        <w:rPr>
          <w:rFonts w:ascii="Times New Roman" w:hAnsi="Times New Roman" w:cs="Times New Roman"/>
          <w:sz w:val="28"/>
          <w:szCs w:val="28"/>
        </w:rPr>
        <w:t>6</w:t>
      </w:r>
      <w:r w:rsidR="00697408" w:rsidRPr="00BC3D63">
        <w:rPr>
          <w:rFonts w:ascii="Times New Roman" w:hAnsi="Times New Roman" w:cs="Times New Roman"/>
          <w:sz w:val="28"/>
          <w:szCs w:val="28"/>
        </w:rPr>
        <w:t xml:space="preserve"> </w:t>
      </w:r>
      <w:r w:rsidRPr="00BC3D63">
        <w:rPr>
          <w:rFonts w:ascii="Times New Roman" w:hAnsi="Times New Roman" w:cs="Times New Roman"/>
          <w:sz w:val="28"/>
          <w:szCs w:val="28"/>
        </w:rPr>
        <w:t>год</w:t>
      </w:r>
    </w:p>
    <w:p w:rsidR="008C6134" w:rsidRPr="00BC3D63" w:rsidRDefault="008C6134" w:rsidP="008C6134">
      <w:pPr>
        <w:pStyle w:val="ConsPlusNormal"/>
        <w:shd w:val="clear" w:color="auto" w:fill="FFFFFF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2"/>
        <w:gridCol w:w="5530"/>
        <w:gridCol w:w="2178"/>
        <w:gridCol w:w="2500"/>
        <w:gridCol w:w="4111"/>
      </w:tblGrid>
      <w:tr w:rsidR="00F57981" w:rsidTr="00501F82">
        <w:tc>
          <w:tcPr>
            <w:tcW w:w="702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D6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30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D6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снижению рисков антимонопольного законодательства</w:t>
            </w:r>
          </w:p>
        </w:tc>
        <w:tc>
          <w:tcPr>
            <w:tcW w:w="2178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D63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500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D63">
              <w:rPr>
                <w:rFonts w:ascii="Times New Roman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4111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D63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F57981" w:rsidTr="00501F82">
        <w:tc>
          <w:tcPr>
            <w:tcW w:w="702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D63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30" w:type="dxa"/>
          </w:tcPr>
          <w:p w:rsidR="00BC3D63" w:rsidRPr="00BC3D63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D63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8" w:type="dxa"/>
          </w:tcPr>
          <w:p w:rsidR="00BC3D63" w:rsidRPr="00BC3D63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D6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0" w:type="dxa"/>
          </w:tcPr>
          <w:p w:rsidR="00BC3D63" w:rsidRPr="00BC3D63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D63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1" w:type="dxa"/>
          </w:tcPr>
          <w:p w:rsidR="00BC3D63" w:rsidRPr="00BC3D63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D6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F57981" w:rsidRPr="00344BC8" w:rsidTr="00501F82">
        <w:tc>
          <w:tcPr>
            <w:tcW w:w="702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 сведений в органах и структурных подразделениях Администрации </w:t>
            </w:r>
            <w:r w:rsidR="00501F82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Одинцовского городского округа Московской области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501F82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501F82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далее – Администрация)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о наличии выявленных контрольными органами нарушений антимонопольного законодательства</w:t>
            </w:r>
          </w:p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Уполномоченные должностные лица Администрации в сфере своей деятельности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0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686B94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C3D63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111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 мониторинг наличия/ отсутствия в органах и структурных подразделениях Администрации выявленных контрольными органами нарушений антимонопольного  законодательства</w:t>
            </w:r>
          </w:p>
        </w:tc>
      </w:tr>
      <w:tr w:rsidR="00F57981" w:rsidRPr="00344BC8" w:rsidTr="00501F82">
        <w:tc>
          <w:tcPr>
            <w:tcW w:w="702" w:type="dxa"/>
          </w:tcPr>
          <w:p w:rsidR="00BA3676" w:rsidRPr="00344BC8" w:rsidRDefault="00BA367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0" w:type="dxa"/>
          </w:tcPr>
          <w:p w:rsidR="00BA3676" w:rsidRPr="00344BC8" w:rsidRDefault="00BA367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686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перечня выявленных в Администрации  нарушений антимонопольного законодательства</w:t>
            </w:r>
          </w:p>
        </w:tc>
        <w:tc>
          <w:tcPr>
            <w:tcW w:w="2178" w:type="dxa"/>
          </w:tcPr>
          <w:p w:rsidR="00BA3676" w:rsidRPr="00344BC8" w:rsidRDefault="00BA367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F5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Уполномоченные должностные лица 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в сфере своей деятельности</w:t>
            </w:r>
            <w:r w:rsidR="00F5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уполномоченный орган </w:t>
            </w:r>
            <w:r w:rsidR="00F57981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500" w:type="dxa"/>
          </w:tcPr>
          <w:p w:rsidR="00BA3676" w:rsidRPr="00344BC8" w:rsidRDefault="00BA367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686B94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111" w:type="dxa"/>
          </w:tcPr>
          <w:p w:rsidR="00BA3676" w:rsidRPr="00344BC8" w:rsidRDefault="00BA3676" w:rsidP="00BA3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BA3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перечень выявленных в Администрации нарушений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ан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>тимонопольного законодательства</w:t>
            </w:r>
          </w:p>
          <w:p w:rsidR="00BA3676" w:rsidRPr="00344BC8" w:rsidRDefault="00BA3676" w:rsidP="00BA3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3C4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нарушений антимонопольного законодательства должен содержать сведения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 выявленных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нарушениях законодательства, отдельно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каждому нарушению, и информацию о нарушении (с указанием нарушенной нормы законодательства,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краткого изложения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сути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нарушения, последствий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арушения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нтимонопольного 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 Администрацией  на недопущени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повторного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</w:t>
            </w:r>
          </w:p>
        </w:tc>
      </w:tr>
      <w:tr w:rsidR="00F57981" w:rsidRPr="00344BC8" w:rsidTr="00501F82">
        <w:tc>
          <w:tcPr>
            <w:tcW w:w="702" w:type="dxa"/>
          </w:tcPr>
          <w:p w:rsidR="00686B94" w:rsidRDefault="00686B94" w:rsidP="0034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986763" w:rsidP="0034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0" w:type="dxa"/>
          </w:tcPr>
          <w:p w:rsidR="00686B94" w:rsidRDefault="00686B94" w:rsidP="00342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B20DA" w:rsidP="00342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Сбор сведений о правоприменительной практике в сфере антимонопольного законодательства в Администрации</w:t>
            </w:r>
          </w:p>
        </w:tc>
        <w:tc>
          <w:tcPr>
            <w:tcW w:w="2178" w:type="dxa"/>
          </w:tcPr>
          <w:p w:rsidR="00686B94" w:rsidRDefault="00686B94" w:rsidP="00BB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7981" w:rsidRDefault="00BB20DA" w:rsidP="00BB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Уполномоченные должностные лица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сфере своей деятельности, </w:t>
            </w:r>
            <w:r w:rsidR="00F57981" w:rsidRPr="00F57981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орган</w:t>
            </w:r>
          </w:p>
          <w:p w:rsidR="00BC3D63" w:rsidRPr="00344BC8" w:rsidRDefault="00BB20DA" w:rsidP="00BB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7981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</w:t>
            </w:r>
            <w:r w:rsidR="00F57981">
              <w:rPr>
                <w:rFonts w:ascii="Times New Roman" w:hAnsi="Times New Roman"/>
                <w:sz w:val="24"/>
                <w:szCs w:val="24"/>
                <w:lang w:eastAsia="ru-RU"/>
              </w:rPr>
              <w:t>ации</w:t>
            </w:r>
          </w:p>
        </w:tc>
        <w:tc>
          <w:tcPr>
            <w:tcW w:w="2500" w:type="dxa"/>
          </w:tcPr>
          <w:p w:rsidR="00686B94" w:rsidRDefault="00686B94" w:rsidP="00BB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686B94" w:rsidP="00386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B20DA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года, аналитическая справка – январь 202</w:t>
            </w:r>
            <w:r w:rsidR="0038657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BB20DA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686B94" w:rsidRDefault="00686B94" w:rsidP="00BB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B20DA" w:rsidP="00BB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анализа практики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применения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Администрацией  антимонопольного законодательства</w:t>
            </w:r>
          </w:p>
        </w:tc>
      </w:tr>
      <w:tr w:rsidR="00F57981" w:rsidRPr="00344BC8" w:rsidTr="00501F82">
        <w:tc>
          <w:tcPr>
            <w:tcW w:w="702" w:type="dxa"/>
          </w:tcPr>
          <w:p w:rsidR="003420C6" w:rsidRPr="00344BC8" w:rsidRDefault="003420C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9867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0" w:type="dxa"/>
          </w:tcPr>
          <w:p w:rsidR="003420C6" w:rsidRPr="00344BC8" w:rsidRDefault="003420C6" w:rsidP="00BB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B20DA" w:rsidP="00825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оценки рисков нарушения антимонопольного законодательства,  в случае их выявления 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 Одинцовского городского округа Московской области, утвержденным  постановлением Администрации от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23.04.2024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>2502 (далее – Положение)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2178" w:type="dxa"/>
          </w:tcPr>
          <w:p w:rsidR="003420C6" w:rsidRPr="00344BC8" w:rsidRDefault="003420C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B20DA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Уполномоченные должностные лица Администрации в сфере своей деятельности  </w:t>
            </w:r>
          </w:p>
        </w:tc>
        <w:tc>
          <w:tcPr>
            <w:tcW w:w="2500" w:type="dxa"/>
          </w:tcPr>
          <w:p w:rsidR="003420C6" w:rsidRPr="00344BC8" w:rsidRDefault="003420C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686B94" w:rsidP="0034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3420C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111" w:type="dxa"/>
          </w:tcPr>
          <w:p w:rsidR="003420C6" w:rsidRPr="00344BC8" w:rsidRDefault="003420C6" w:rsidP="00BB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B20DA" w:rsidP="00BB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описания рисков, в которое также включается оценка причин и условий возникновения рисков</w:t>
            </w:r>
          </w:p>
        </w:tc>
      </w:tr>
      <w:tr w:rsidR="00F57981" w:rsidRPr="00344BC8" w:rsidTr="00501F82">
        <w:tc>
          <w:tcPr>
            <w:tcW w:w="702" w:type="dxa"/>
          </w:tcPr>
          <w:p w:rsidR="00344BC8" w:rsidRP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EB065D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0" w:type="dxa"/>
          </w:tcPr>
          <w:p w:rsidR="00344BC8" w:rsidRPr="00344BC8" w:rsidRDefault="00344BC8" w:rsidP="00D1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D17B8F" w:rsidP="003C4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Ознакомление </w:t>
            </w:r>
            <w:r w:rsidR="006B6D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вновь принятых 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с Положением </w:t>
            </w:r>
          </w:p>
        </w:tc>
        <w:tc>
          <w:tcPr>
            <w:tcW w:w="2178" w:type="dxa"/>
          </w:tcPr>
          <w:p w:rsidR="00344BC8" w:rsidRP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кадровой политики Администрации</w:t>
            </w:r>
          </w:p>
        </w:tc>
        <w:tc>
          <w:tcPr>
            <w:tcW w:w="250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6B6D81" w:rsidP="0085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</w:tcPr>
          <w:p w:rsidR="00344BC8" w:rsidRP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соответствия деятельности Администрации требованиям антимонопольного законодательства</w:t>
            </w:r>
          </w:p>
        </w:tc>
      </w:tr>
      <w:tr w:rsidR="00F57981" w:rsidRPr="00344BC8" w:rsidTr="00501F82">
        <w:tc>
          <w:tcPr>
            <w:tcW w:w="702" w:type="dxa"/>
          </w:tcPr>
          <w:p w:rsidR="00344BC8" w:rsidRP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EB065D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3C4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Выявление конфликта интересов в деятельности 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, органов и структурных подразделений Администрации</w:t>
            </w:r>
          </w:p>
        </w:tc>
        <w:tc>
          <w:tcPr>
            <w:tcW w:w="2178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745F" w:rsidRDefault="002B745F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</w:t>
            </w:r>
            <w:r w:rsidRPr="002B745F">
              <w:rPr>
                <w:rFonts w:ascii="Times New Roman" w:hAnsi="Times New Roman"/>
                <w:sz w:val="24"/>
                <w:szCs w:val="24"/>
                <w:lang w:eastAsia="ru-RU"/>
              </w:rPr>
              <w:t>полномоченные должностные лица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 w:rsidRPr="002B74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сфере своей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44BC8" w:rsidRPr="00344BC8" w:rsidRDefault="003C444B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B74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тдел </w:t>
            </w:r>
            <w:r w:rsidR="00344BC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противодействия коррупции Управления кадровой политики Администрации</w:t>
            </w:r>
          </w:p>
        </w:tc>
        <w:tc>
          <w:tcPr>
            <w:tcW w:w="250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686B94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344BC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111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3C4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Разработка предложений по исключению конфликта интересов в деятельности 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>работников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, органов и структурных подразделений Администрации</w:t>
            </w:r>
          </w:p>
        </w:tc>
      </w:tr>
      <w:tr w:rsidR="00F57981" w:rsidRPr="00344BC8" w:rsidTr="00501F82">
        <w:tc>
          <w:tcPr>
            <w:tcW w:w="702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EB065D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0" w:type="dxa"/>
          </w:tcPr>
          <w:p w:rsid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мониторинга исполнения плана мероприятий по снижению рисков  нарушения антимонопольного законодательства</w:t>
            </w:r>
          </w:p>
        </w:tc>
        <w:tc>
          <w:tcPr>
            <w:tcW w:w="2178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7981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Уполномоченные должностные лица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сфере своей деятельности, </w:t>
            </w:r>
          </w:p>
          <w:p w:rsidR="00BC3D63" w:rsidRPr="00344BC8" w:rsidRDefault="00F57981" w:rsidP="00F5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981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орган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ации</w:t>
            </w:r>
            <w:r w:rsidR="00344BC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dxa"/>
          </w:tcPr>
          <w:p w:rsid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года, подготовка </w:t>
            </w:r>
            <w:proofErr w:type="gramStart"/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  -</w:t>
            </w:r>
            <w:proofErr w:type="gramEnd"/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C3D63" w:rsidRPr="00344BC8" w:rsidRDefault="00344BC8" w:rsidP="005D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до 01февраля 202</w:t>
            </w:r>
            <w:r w:rsidR="005D68A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информации об исполнении плана мероприятий по снижению рисков нарушения антимонопольного законодательства</w:t>
            </w:r>
          </w:p>
        </w:tc>
      </w:tr>
      <w:tr w:rsidR="00F57981" w:rsidRPr="00344BC8" w:rsidTr="00501F82">
        <w:tc>
          <w:tcPr>
            <w:tcW w:w="702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EB065D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0" w:type="dxa"/>
          </w:tcPr>
          <w:p w:rsid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C444B" w:rsidRDefault="00344BC8" w:rsidP="003C4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расчета ключевых показателей эффективности  функционирования  антимонопольного </w:t>
            </w:r>
            <w:proofErr w:type="spellStart"/>
            <w:r w:rsidRPr="003C444B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комплаенса</w:t>
            </w:r>
            <w:proofErr w:type="spellEnd"/>
            <w:r w:rsidRP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52CF" w:rsidRP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3C444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Администрации, утвержденных постановлением</w:t>
            </w:r>
            <w:r w:rsidR="008252CF" w:rsidRPr="003C4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44B" w:rsidRPr="003C444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252CF" w:rsidRP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23.04.2024 № 2502 «О создании системы внутреннего обеспечения соответствия требованиям антимонопольного законодательства (антимонопольный </w:t>
            </w:r>
            <w:proofErr w:type="spellStart"/>
            <w:r w:rsidR="008252CF" w:rsidRPr="003C444B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</w:t>
            </w:r>
            <w:proofErr w:type="spellEnd"/>
            <w:r w:rsidR="008252CF" w:rsidRPr="003C444B">
              <w:rPr>
                <w:rFonts w:ascii="Times New Roman" w:hAnsi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2178" w:type="dxa"/>
          </w:tcPr>
          <w:p w:rsid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Уполномоченные должностные лица Администрации в сфере своей деятельности  </w:t>
            </w:r>
          </w:p>
        </w:tc>
        <w:tc>
          <w:tcPr>
            <w:tcW w:w="2500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686B94" w:rsidP="005D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344BC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о 01февраля 202</w:t>
            </w:r>
            <w:r w:rsidR="005D68A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344BC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 достижении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значений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лючевых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эффективности функционирования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нтимонопольного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комплаенса</w:t>
            </w:r>
            <w:proofErr w:type="spellEnd"/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 Администрации</w:t>
            </w:r>
          </w:p>
        </w:tc>
      </w:tr>
      <w:tr w:rsidR="00F57981" w:rsidRPr="00344BC8" w:rsidTr="00501F82">
        <w:tc>
          <w:tcPr>
            <w:tcW w:w="702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Default="00EB065D" w:rsidP="00986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30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P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проекта доклад</w:t>
            </w:r>
            <w:r w:rsidR="002552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об антимонопольном </w:t>
            </w:r>
            <w:proofErr w:type="spellStart"/>
            <w:r w:rsidR="0025528A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, содержащего информацию:</w:t>
            </w:r>
          </w:p>
          <w:p w:rsidR="006F4B09" w:rsidRP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 результатах проведенной оценки рисков нарушений Администрацией антимонопольного законодательства;</w:t>
            </w:r>
          </w:p>
          <w:p w:rsidR="006F4B09" w:rsidRP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об исполнении мероприятий по снижению рисков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986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gram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Администрацией  антимонопольного</w:t>
            </w:r>
            <w:proofErr w:type="gramEnd"/>
            <w:r w:rsidR="00986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законодательства;</w:t>
            </w:r>
          </w:p>
          <w:p w:rsid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о достижении ключевых показателей эффективности антимонопольного </w:t>
            </w:r>
            <w:proofErr w:type="spell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комплаенса</w:t>
            </w:r>
            <w:proofErr w:type="spellEnd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, утвержденных настоящим постановлением</w:t>
            </w:r>
          </w:p>
        </w:tc>
        <w:tc>
          <w:tcPr>
            <w:tcW w:w="2178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полномоченные должностные лица Администрации в сфере своей деятельнос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уполномоченный орган</w:t>
            </w:r>
          </w:p>
        </w:tc>
        <w:tc>
          <w:tcPr>
            <w:tcW w:w="2500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5D68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15 марта 202</w:t>
            </w:r>
            <w:r w:rsidR="005D68A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2552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проекта доклада об антимонопольном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52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 на рассмотрение и утверждение в коллегиальный орган</w:t>
            </w:r>
          </w:p>
        </w:tc>
      </w:tr>
      <w:tr w:rsidR="00F57981" w:rsidRPr="00344BC8" w:rsidTr="00501F82">
        <w:tc>
          <w:tcPr>
            <w:tcW w:w="702" w:type="dxa"/>
          </w:tcPr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EB0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B065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0" w:type="dxa"/>
          </w:tcPr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2552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утвержденного коллегиальным органом   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оклада об антимонопольном </w:t>
            </w:r>
            <w:proofErr w:type="spell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комплаенсе</w:t>
            </w:r>
            <w:proofErr w:type="spellEnd"/>
            <w:r w:rsidR="002552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Администрации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Одинцовского городского округа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информационно - телекоммуникационной сети «Интернет»</w:t>
            </w:r>
          </w:p>
        </w:tc>
        <w:tc>
          <w:tcPr>
            <w:tcW w:w="2178" w:type="dxa"/>
          </w:tcPr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полномоченный орган</w:t>
            </w:r>
          </w:p>
        </w:tc>
        <w:tc>
          <w:tcPr>
            <w:tcW w:w="2500" w:type="dxa"/>
          </w:tcPr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 с даты утверждения</w:t>
            </w:r>
          </w:p>
        </w:tc>
        <w:tc>
          <w:tcPr>
            <w:tcW w:w="4111" w:type="dxa"/>
          </w:tcPr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соответствия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Администрации требованиям ан</w:t>
            </w:r>
            <w:r w:rsidR="003C44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тимонопольного законодательства </w:t>
            </w:r>
          </w:p>
          <w:p w:rsidR="003C444B" w:rsidRPr="006F4B09" w:rsidRDefault="003C444B" w:rsidP="006F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P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утвержденного коллегиальным органом доклада об антимонопольном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Одинцовского городского округа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информационно- телекоммуникационной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сети</w:t>
            </w:r>
          </w:p>
          <w:p w:rsid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«Интернет»</w:t>
            </w:r>
          </w:p>
        </w:tc>
      </w:tr>
    </w:tbl>
    <w:p w:rsidR="008C6134" w:rsidRPr="00344BC8" w:rsidRDefault="008C6134" w:rsidP="008C6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C6134" w:rsidRPr="00344BC8" w:rsidRDefault="008C6134" w:rsidP="003A04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43A" w:rsidRPr="003A043A" w:rsidRDefault="003A043A" w:rsidP="003A04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A043A">
        <w:rPr>
          <w:rFonts w:ascii="Times New Roman" w:hAnsi="Times New Roman"/>
          <w:sz w:val="26"/>
          <w:szCs w:val="26"/>
        </w:rPr>
        <w:t xml:space="preserve">Заместитель Главы Одинцовского городского округа – </w:t>
      </w:r>
    </w:p>
    <w:p w:rsidR="003C444B" w:rsidRDefault="003A043A" w:rsidP="003A04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A043A">
        <w:rPr>
          <w:rFonts w:ascii="Times New Roman" w:hAnsi="Times New Roman"/>
          <w:sz w:val="26"/>
          <w:szCs w:val="26"/>
        </w:rPr>
        <w:t xml:space="preserve">начальник Управления правового обеспечения  </w:t>
      </w:r>
    </w:p>
    <w:p w:rsidR="006B37BD" w:rsidRPr="008E18DE" w:rsidRDefault="003C444B" w:rsidP="003A04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C444B">
        <w:rPr>
          <w:rFonts w:ascii="Times New Roman" w:hAnsi="Times New Roman"/>
          <w:sz w:val="26"/>
          <w:szCs w:val="26"/>
        </w:rPr>
        <w:t>Администрации Одинцовского городского округа</w:t>
      </w:r>
      <w:r w:rsidR="003A043A" w:rsidRPr="003A043A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3A043A" w:rsidRPr="003A043A">
        <w:rPr>
          <w:rFonts w:ascii="Times New Roman" w:hAnsi="Times New Roman"/>
          <w:sz w:val="26"/>
          <w:szCs w:val="26"/>
        </w:rPr>
        <w:t xml:space="preserve">                                </w:t>
      </w:r>
      <w:r w:rsidR="003A043A"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="003A043A" w:rsidRPr="003A043A">
        <w:rPr>
          <w:rFonts w:ascii="Times New Roman" w:hAnsi="Times New Roman"/>
          <w:sz w:val="26"/>
          <w:szCs w:val="26"/>
        </w:rPr>
        <w:t xml:space="preserve">        А.А. </w:t>
      </w:r>
      <w:proofErr w:type="spellStart"/>
      <w:r w:rsidR="003A043A" w:rsidRPr="003A043A">
        <w:rPr>
          <w:rFonts w:ascii="Times New Roman" w:hAnsi="Times New Roman"/>
          <w:sz w:val="26"/>
          <w:szCs w:val="26"/>
        </w:rPr>
        <w:t>Тесля</w:t>
      </w:r>
      <w:proofErr w:type="spellEnd"/>
    </w:p>
    <w:sectPr w:rsidR="006B37BD" w:rsidRPr="008E18DE" w:rsidSect="003C444B">
      <w:pgSz w:w="16838" w:h="11906" w:orient="landscape"/>
      <w:pgMar w:top="993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0A"/>
    <w:rsid w:val="000D2CB4"/>
    <w:rsid w:val="000E043D"/>
    <w:rsid w:val="001D48F5"/>
    <w:rsid w:val="001D64AB"/>
    <w:rsid w:val="001D74A0"/>
    <w:rsid w:val="00204BE8"/>
    <w:rsid w:val="0025528A"/>
    <w:rsid w:val="002B745F"/>
    <w:rsid w:val="003420C6"/>
    <w:rsid w:val="00344BC8"/>
    <w:rsid w:val="0036264F"/>
    <w:rsid w:val="0038657B"/>
    <w:rsid w:val="003A043A"/>
    <w:rsid w:val="003C444B"/>
    <w:rsid w:val="003F3DB5"/>
    <w:rsid w:val="00447AF5"/>
    <w:rsid w:val="00501F82"/>
    <w:rsid w:val="005D68A1"/>
    <w:rsid w:val="00631849"/>
    <w:rsid w:val="00686B94"/>
    <w:rsid w:val="00697408"/>
    <w:rsid w:val="006B37BD"/>
    <w:rsid w:val="006B6D81"/>
    <w:rsid w:val="006F4B09"/>
    <w:rsid w:val="00775051"/>
    <w:rsid w:val="008252CF"/>
    <w:rsid w:val="008525C2"/>
    <w:rsid w:val="008C6134"/>
    <w:rsid w:val="008E18DE"/>
    <w:rsid w:val="00900FA4"/>
    <w:rsid w:val="00986763"/>
    <w:rsid w:val="009B3856"/>
    <w:rsid w:val="009E1AF4"/>
    <w:rsid w:val="00A60548"/>
    <w:rsid w:val="00AD630A"/>
    <w:rsid w:val="00B557B0"/>
    <w:rsid w:val="00BA3676"/>
    <w:rsid w:val="00BB20DA"/>
    <w:rsid w:val="00BC3D63"/>
    <w:rsid w:val="00C45993"/>
    <w:rsid w:val="00C759A2"/>
    <w:rsid w:val="00D17B8F"/>
    <w:rsid w:val="00E65079"/>
    <w:rsid w:val="00E7230D"/>
    <w:rsid w:val="00EB065D"/>
    <w:rsid w:val="00F57981"/>
    <w:rsid w:val="00F944D9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5EAF"/>
  <w15:chartTrackingRefBased/>
  <w15:docId w15:val="{BE473FCD-EDE2-42D4-B447-F7085252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1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9B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Сергей Сергеевич</dc:creator>
  <cp:keywords/>
  <dc:description/>
  <cp:lastModifiedBy>Данченко Ирина Ивановна</cp:lastModifiedBy>
  <cp:revision>2</cp:revision>
  <cp:lastPrinted>2025-11-19T14:07:00Z</cp:lastPrinted>
  <dcterms:created xsi:type="dcterms:W3CDTF">2026-01-19T07:24:00Z</dcterms:created>
  <dcterms:modified xsi:type="dcterms:W3CDTF">2026-01-19T07:24:00Z</dcterms:modified>
</cp:coreProperties>
</file>