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575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2"/>
        <w:gridCol w:w="5425"/>
        <w:gridCol w:w="4888"/>
      </w:tblGrid>
      <w:tr w:rsidR="00CD226C">
        <w:trPr>
          <w:trHeight w:val="283"/>
        </w:trPr>
        <w:tc>
          <w:tcPr>
            <w:tcW w:w="4262" w:type="dxa"/>
          </w:tcPr>
          <w:p w:rsidR="00CD226C" w:rsidRDefault="00CD226C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425" w:type="dxa"/>
            <w:tcMar>
              <w:left w:w="10" w:type="dxa"/>
              <w:right w:w="10" w:type="dxa"/>
            </w:tcMar>
          </w:tcPr>
          <w:p w:rsidR="00CD226C" w:rsidRDefault="00CD226C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888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CD226C" w:rsidRDefault="00114753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114753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CD226C" w:rsidRDefault="00114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Административному</w:t>
            </w:r>
          </w:p>
          <w:p w:rsidR="00CD226C" w:rsidRDefault="00114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регламенту предоставления</w:t>
            </w:r>
          </w:p>
          <w:p w:rsidR="00CD226C" w:rsidRDefault="00114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муниципальной услуги «Выдача</w:t>
            </w:r>
          </w:p>
          <w:p w:rsidR="00CD226C" w:rsidRDefault="00114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ордера на право производства</w:t>
            </w:r>
          </w:p>
          <w:p w:rsidR="00CD226C" w:rsidRDefault="0011475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земляных работ на территории Одинцовского городского округа</w:t>
            </w:r>
          </w:p>
          <w:p w:rsidR="00CD226C" w:rsidRDefault="00114753" w:rsidP="00114753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Московской области», </w:t>
            </w: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  <w:proofErr w:type="spellStart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</w:t>
            </w:r>
            <w:proofErr w:type="spellEnd"/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$</w:t>
            </w:r>
          </w:p>
        </w:tc>
      </w:tr>
    </w:tbl>
    <w:p w:rsidR="00CD226C" w:rsidRDefault="00CD226C">
      <w:pPr>
        <w:rPr>
          <w:rFonts w:hint="eastAsia"/>
        </w:rPr>
      </w:pPr>
    </w:p>
    <w:p w:rsidR="00CD226C" w:rsidRDefault="0011475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Идентификаторы категорий (признаков) заявителей</w:t>
      </w:r>
    </w:p>
    <w:p w:rsidR="00CD226C" w:rsidRDefault="00CD226C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226C" w:rsidRDefault="0011475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CD226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право производства земляных работ»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А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</w:t>
            </w:r>
            <w:proofErr w:type="spellEnd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А1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на территории Одинцовского городского округа Московской области 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А2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А3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А4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осуществлять проведение земляных работ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А5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А6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А7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 w:rsidP="008E7A21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выполнение земляных работ 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территории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Одинцовского городского округа Московской области 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А8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А9</w:t>
            </w:r>
          </w:p>
        </w:tc>
      </w:tr>
    </w:tbl>
    <w:p w:rsidR="00CD226C" w:rsidRDefault="00CD226C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226C" w:rsidRDefault="0011475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«Закрытие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CD226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«Закрытие ордера на право производства земляных работ»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Б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</w:t>
            </w:r>
            <w:proofErr w:type="spellEnd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Б1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Б2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иные 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Б3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Б4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ять проведение земляных работ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Б5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Б6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Б7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осуществлять проведение земляных работ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на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территории Одинцовского городского округа Московской области 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___________________________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Б8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Б9</w:t>
            </w:r>
          </w:p>
        </w:tc>
      </w:tr>
    </w:tbl>
    <w:p w:rsidR="00CD226C" w:rsidRDefault="00CD226C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226C" w:rsidRDefault="0011475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 xml:space="preserve">случае, если целью обращения заявителя является «Выдача ордера на право производства </w:t>
      </w:r>
      <w:proofErr w:type="spellStart"/>
      <w:r>
        <w:rPr>
          <w:rFonts w:ascii="Times New Roman" w:hAnsi="Times New Roman"/>
          <w:sz w:val="28"/>
          <w:szCs w:val="28"/>
        </w:rPr>
        <w:t>аварийно</w:t>
      </w:r>
      <w:proofErr w:type="spellEnd"/>
      <w:r>
        <w:rPr>
          <w:rFonts w:ascii="Times New Roman" w:hAnsi="Times New Roman"/>
          <w:sz w:val="28"/>
          <w:szCs w:val="28"/>
        </w:rPr>
        <w:t>⁠-⁠восстановительных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CD226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«Выдача ордера на право производства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аварийно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⁠-⁠восстановительных работ»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В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</w:t>
            </w:r>
            <w:proofErr w:type="spellEnd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В1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В2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иные 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В3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В4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осуществлять проведение земляных работ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В5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В6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В7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выполнение земляных работ 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___________________________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В8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В9</w:t>
            </w:r>
          </w:p>
        </w:tc>
      </w:tr>
    </w:tbl>
    <w:p w:rsidR="00CD226C" w:rsidRDefault="00CD226C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226C" w:rsidRDefault="0011475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«Переоформление (продление) ордера на право производства земляных работ»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CD226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«Переоформление (продление) ордера на право производства земляных работ»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Г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физические лица – граждане Российской Федерации, иностранные граждане, лица без гражданства,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c</w:t>
            </w:r>
            <w:proofErr w:type="spellStart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обственники</w:t>
            </w:r>
            <w:proofErr w:type="spellEnd"/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объекта недвижимости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Г1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Г2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физические лица – граждане Российской Федерации, иностранные граждане, лица без гражданства, иные правообладатели объекта недвижимости,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Г3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Г4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выполнение земляных работ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осуществлять проведение земляных работ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Г5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Г6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собственники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Г7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уполномоченные от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имени правообладателя объекта недвижимости заключать договоры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выполнение земляных работ 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осуществлять проведение земляных работ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___________________________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Г8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индивидуальные предприниматели, иные правообладатели объекта недвижимости, расположенного на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территории Московской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области, имеющие право проводить земляные работы или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заключать договоры с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исполнителями земляных работ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7A21">
              <w:rPr>
                <w:rFonts w:ascii="Times New Roman" w:hAnsi="Times New Roman"/>
                <w:color w:val="000000"/>
                <w:sz w:val="28"/>
                <w:szCs w:val="28"/>
              </w:rPr>
              <w:t>на территории Одинцовского городского округа Московской области</w:t>
            </w:r>
            <w:bookmarkStart w:id="0" w:name="_GoBack"/>
            <w:bookmarkEnd w:id="0"/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Г9</w:t>
            </w:r>
          </w:p>
        </w:tc>
      </w:tr>
    </w:tbl>
    <w:p w:rsidR="00CD226C" w:rsidRDefault="00CD226C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226C" w:rsidRDefault="0011475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производство земляных работ в рамках региональной программы по социальной газификации»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CD226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производство земляных работ в рамках региональной программы по социальной газификации»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Д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организации, выполняющие работы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рамках региональной программы по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социальной газификации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Д1</w:t>
            </w:r>
          </w:p>
        </w:tc>
      </w:tr>
    </w:tbl>
    <w:p w:rsidR="00CD226C" w:rsidRDefault="00CD226C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p w:rsidR="00CD226C" w:rsidRDefault="00114753">
      <w:pPr>
        <w:spacing w:line="25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Таблица категорий (признаков) заявителей в</w:t>
      </w:r>
      <w:r>
        <w:rPr>
          <w:rStyle w:val="20"/>
          <w:b w:val="0"/>
          <w:color w:val="000000"/>
          <w:sz w:val="28"/>
          <w:szCs w:val="28"/>
          <w:lang w:eastAsia="en-US" w:bidi="ar-SA"/>
        </w:rPr>
        <w:t> </w:t>
      </w:r>
      <w:r>
        <w:rPr>
          <w:rFonts w:ascii="Times New Roman" w:hAnsi="Times New Roman"/>
          <w:sz w:val="28"/>
          <w:szCs w:val="28"/>
        </w:rPr>
        <w:t>случае, если целью обращения заявителя является «Выдача ордера на производство земляных работ в рамках проекта «Светлый город»</w:t>
      </w: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20"/>
        <w:gridCol w:w="6527"/>
        <w:gridCol w:w="7313"/>
      </w:tblGrid>
      <w:tr w:rsidR="00CD226C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6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Наименования отдельных признаков заявителей</w:t>
            </w:r>
          </w:p>
        </w:tc>
        <w:tc>
          <w:tcPr>
            <w:tcW w:w="7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Результат предоставления Услуги </w:t>
            </w:r>
          </w:p>
          <w:p w:rsidR="00CD226C" w:rsidRDefault="00114753">
            <w:pPr>
              <w:pStyle w:val="a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если целью обращения заявителя является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«Выдача ордера на производство земляных работ в рамках проекта «Светлый город»</w:t>
            </w:r>
          </w:p>
          <w:p w:rsidR="00CD226C" w:rsidRDefault="00114753">
            <w:pPr>
              <w:pStyle w:val="TableContents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lastRenderedPageBreak/>
              <w:t>Е</w:t>
            </w:r>
          </w:p>
        </w:tc>
      </w:tr>
      <w:tr w:rsidR="00CD226C">
        <w:tc>
          <w:tcPr>
            <w:tcW w:w="720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6532" w:type="dxa"/>
            <w:tcBorders>
              <w:left w:val="single" w:sz="4" w:space="0" w:color="000000"/>
              <w:bottom w:val="single" w:sz="4" w:space="0" w:color="000000"/>
            </w:tcBorders>
          </w:tcPr>
          <w:p w:rsidR="00CD226C" w:rsidRPr="00114753" w:rsidRDefault="00114753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юридические лица, организации, выполняющие работы в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 </w:t>
            </w:r>
            <w:r w:rsidRPr="00114753">
              <w:rPr>
                <w:rFonts w:ascii="Times New Roman" w:hAnsi="Times New Roman"/>
                <w:color w:val="000000"/>
                <w:sz w:val="28"/>
                <w:szCs w:val="28"/>
              </w:rPr>
              <w:t>рамках проекта «Светлый город»</w:t>
            </w:r>
          </w:p>
        </w:tc>
        <w:tc>
          <w:tcPr>
            <w:tcW w:w="73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26C" w:rsidRDefault="00114753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Е1</w:t>
            </w:r>
          </w:p>
        </w:tc>
      </w:tr>
    </w:tbl>
    <w:p w:rsidR="00CD226C" w:rsidRDefault="00CD226C">
      <w:pPr>
        <w:widowControl w:val="0"/>
        <w:spacing w:line="256" w:lineRule="auto"/>
        <w:jc w:val="center"/>
        <w:rPr>
          <w:rFonts w:ascii="Times New Roman" w:hAnsi="Times New Roman"/>
          <w:sz w:val="28"/>
          <w:szCs w:val="28"/>
        </w:rPr>
      </w:pPr>
    </w:p>
    <w:sectPr w:rsidR="00CD226C">
      <w:type w:val="continuous"/>
      <w:pgSz w:w="16838" w:h="11906" w:orient="landscape"/>
      <w:pgMar w:top="1134" w:right="1134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Times New Roman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796699"/>
    <w:multiLevelType w:val="multilevel"/>
    <w:tmpl w:val="8FB4647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6C903194"/>
    <w:multiLevelType w:val="multilevel"/>
    <w:tmpl w:val="68FC2896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6E9103B7"/>
    <w:multiLevelType w:val="multilevel"/>
    <w:tmpl w:val="86D2C6E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777103B8"/>
    <w:multiLevelType w:val="multilevel"/>
    <w:tmpl w:val="B126968C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226C"/>
    <w:rsid w:val="00114753"/>
    <w:rsid w:val="008E7A21"/>
    <w:rsid w:val="00CD2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8E7CD"/>
  <w15:docId w15:val="{DD64AF12-0C0F-44E8-8DBC-397354A2D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 w:cs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 w:cs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10">
    <w:name w:val="Обычная таблица1"/>
    <w:qFormat/>
    <w:pPr>
      <w:spacing w:after="160" w:line="256" w:lineRule="auto"/>
    </w:pPr>
    <w:rPr>
      <w:rFonts w:ascii="Calibri" w:eastAsia="Times New Roman CYR" w:hAnsi="Calibri" w:cs="Times New Roman"/>
      <w:sz w:val="22"/>
      <w:szCs w:val="22"/>
      <w:lang w:eastAsia="en-US" w:bidi="ar-SA"/>
    </w:rPr>
  </w:style>
  <w:style w:type="paragraph" w:customStyle="1" w:styleId="11">
    <w:name w:val="Сетка таблицы1"/>
    <w:basedOn w:val="10"/>
    <w:qFormat/>
    <w:pPr>
      <w:spacing w:after="0" w:line="240" w:lineRule="auto"/>
    </w:pPr>
  </w:style>
  <w:style w:type="paragraph" w:customStyle="1" w:styleId="a7">
    <w:name w:val="Нормальный (таблица)"/>
    <w:basedOn w:val="a"/>
    <w:next w:val="a"/>
    <w:qFormat/>
    <w:pPr>
      <w:widowControl w:val="0"/>
      <w:jc w:val="both"/>
    </w:pPr>
    <w:rPr>
      <w:rFonts w:ascii="Times New Roman CYR" w:eastAsia="Times New Roman" w:hAnsi="Times New Roman CYR" w:cs="Times New Roman CYR"/>
      <w:lang w:eastAsia="ru-RU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  <w:style w:type="paragraph" w:styleId="a8">
    <w:name w:val="Balloon Text"/>
    <w:basedOn w:val="a"/>
    <w:link w:val="a9"/>
    <w:uiPriority w:val="99"/>
    <w:semiHidden/>
    <w:unhideWhenUsed/>
    <w:rsid w:val="008E7A21"/>
    <w:rPr>
      <w:rFonts w:ascii="Segoe UI" w:hAnsi="Segoe UI" w:cs="Mangal"/>
      <w:sz w:val="18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E7A21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7222</TotalTime>
  <Pages>10</Pages>
  <Words>1532</Words>
  <Characters>8737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Велит Майя Сергевна</cp:lastModifiedBy>
  <cp:revision>27</cp:revision>
  <cp:lastPrinted>2025-12-24T17:22:00Z</cp:lastPrinted>
  <dcterms:created xsi:type="dcterms:W3CDTF">2025-08-13T20:56:00Z</dcterms:created>
  <dcterms:modified xsi:type="dcterms:W3CDTF">2025-12-24T17:23:00Z</dcterms:modified>
  <dc:language>en-US</dc:language>
</cp:coreProperties>
</file>