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F64" w:rsidRPr="004469D6" w:rsidRDefault="000B6F64" w:rsidP="004B0CA8">
      <w:pPr>
        <w:spacing w:after="0" w:line="276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4469D6">
        <w:rPr>
          <w:rFonts w:ascii="Times New Roman" w:hAnsi="Times New Roman"/>
          <w:sz w:val="24"/>
          <w:szCs w:val="24"/>
        </w:rPr>
        <w:t>ПРИЛОЖЕНИЕ</w:t>
      </w:r>
    </w:p>
    <w:p w:rsidR="000B6F64" w:rsidRPr="004469D6" w:rsidRDefault="000B6F64" w:rsidP="004B0CA8">
      <w:pPr>
        <w:tabs>
          <w:tab w:val="left" w:pos="3975"/>
        </w:tabs>
        <w:spacing w:after="0"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4469D6">
        <w:rPr>
          <w:rFonts w:ascii="Times New Roman" w:hAnsi="Times New Roman"/>
          <w:b/>
          <w:sz w:val="28"/>
          <w:szCs w:val="28"/>
        </w:rPr>
        <w:t>Доклад</w:t>
      </w:r>
    </w:p>
    <w:p w:rsidR="000B6F64" w:rsidRPr="004469D6" w:rsidRDefault="000B6F64" w:rsidP="004B0CA8">
      <w:pPr>
        <w:tabs>
          <w:tab w:val="left" w:pos="3975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69D6">
        <w:rPr>
          <w:rFonts w:ascii="Times New Roman" w:hAnsi="Times New Roman"/>
          <w:b/>
          <w:sz w:val="28"/>
          <w:szCs w:val="28"/>
        </w:rPr>
        <w:t xml:space="preserve">о состоянии и мерах по предупреждению </w:t>
      </w:r>
    </w:p>
    <w:p w:rsidR="000B6F64" w:rsidRPr="004469D6" w:rsidRDefault="000B6F64" w:rsidP="004B0CA8">
      <w:pPr>
        <w:tabs>
          <w:tab w:val="left" w:pos="3975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69D6">
        <w:rPr>
          <w:rFonts w:ascii="Times New Roman" w:hAnsi="Times New Roman"/>
          <w:b/>
          <w:sz w:val="28"/>
          <w:szCs w:val="28"/>
        </w:rPr>
        <w:t xml:space="preserve">беспризорности, безнадзорности, наркомании, токсикомании, алкоголизма, правонарушений несовершеннолетних и защите их прав </w:t>
      </w:r>
    </w:p>
    <w:p w:rsidR="000B6F64" w:rsidRPr="004469D6" w:rsidRDefault="000B6F64" w:rsidP="004B0CA8">
      <w:pPr>
        <w:tabs>
          <w:tab w:val="left" w:pos="3975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469D6">
        <w:rPr>
          <w:rFonts w:ascii="Times New Roman" w:hAnsi="Times New Roman"/>
          <w:b/>
          <w:sz w:val="28"/>
          <w:szCs w:val="28"/>
        </w:rPr>
        <w:t>на территории Одинцовского городского округа</w:t>
      </w:r>
    </w:p>
    <w:p w:rsidR="000B6F64" w:rsidRPr="004469D6" w:rsidRDefault="00BD3819" w:rsidP="004B0CA8">
      <w:pPr>
        <w:tabs>
          <w:tab w:val="left" w:pos="3975"/>
        </w:tabs>
        <w:spacing w:after="0"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 2025</w:t>
      </w:r>
      <w:r w:rsidR="000B6F64" w:rsidRPr="004469D6">
        <w:rPr>
          <w:rFonts w:ascii="Times New Roman" w:hAnsi="Times New Roman"/>
          <w:b/>
          <w:sz w:val="28"/>
          <w:szCs w:val="28"/>
        </w:rPr>
        <w:t xml:space="preserve"> год</w:t>
      </w:r>
    </w:p>
    <w:p w:rsidR="000B6F64" w:rsidRPr="004469D6" w:rsidRDefault="000B6F64" w:rsidP="004B0CA8">
      <w:pPr>
        <w:spacing w:after="0" w:line="276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gramStart"/>
      <w:r w:rsidRPr="004469D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469D6">
        <w:rPr>
          <w:rFonts w:ascii="Times New Roman" w:hAnsi="Times New Roman"/>
          <w:b/>
          <w:sz w:val="28"/>
          <w:szCs w:val="28"/>
        </w:rPr>
        <w:t>. Раздел. Общие положения.</w:t>
      </w:r>
      <w:proofErr w:type="gramEnd"/>
      <w:r w:rsidRPr="004469D6">
        <w:rPr>
          <w:rFonts w:ascii="Times New Roman" w:hAnsi="Times New Roman"/>
          <w:b/>
          <w:sz w:val="28"/>
          <w:szCs w:val="28"/>
        </w:rPr>
        <w:t xml:space="preserve"> </w:t>
      </w:r>
    </w:p>
    <w:p w:rsidR="00CC7B3B" w:rsidRPr="004469D6" w:rsidRDefault="00CC7B3B" w:rsidP="004B0CA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 w:cs="Tahoma"/>
          <w:i/>
          <w:kern w:val="3"/>
          <w:sz w:val="28"/>
          <w:szCs w:val="28"/>
          <w:u w:val="single"/>
          <w:lang w:eastAsia="ru-RU"/>
        </w:rPr>
      </w:pPr>
    </w:p>
    <w:p w:rsidR="000B6F64" w:rsidRPr="004469D6" w:rsidRDefault="000B6F64" w:rsidP="004B0CA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 w:cs="Tahoma"/>
          <w:i/>
          <w:kern w:val="3"/>
          <w:sz w:val="28"/>
          <w:szCs w:val="28"/>
          <w:u w:val="single"/>
          <w:lang w:eastAsia="ru-RU"/>
        </w:rPr>
      </w:pPr>
      <w:r w:rsidRPr="004469D6">
        <w:rPr>
          <w:rFonts w:ascii="Times New Roman" w:eastAsia="Lucida Sans Unicode" w:hAnsi="Times New Roman" w:cs="Tahoma"/>
          <w:i/>
          <w:kern w:val="3"/>
          <w:sz w:val="28"/>
          <w:szCs w:val="28"/>
          <w:u w:val="single"/>
          <w:lang w:eastAsia="ru-RU"/>
        </w:rPr>
        <w:t>Основные приоритетные направления деятельности в сфере профилактики безнадзорности и правонарушений несовершеннолетних в отчетном периоде.</w:t>
      </w:r>
    </w:p>
    <w:p w:rsidR="000B6F64" w:rsidRPr="004469D6" w:rsidRDefault="004D72CF" w:rsidP="004D72CF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Комиссия по делам несовершеннолетних и защите их прав Одинцовского городского округа </w:t>
      </w:r>
      <w:r w:rsidR="00A92AE0"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(далее – КДН и ЗП) </w:t>
      </w:r>
      <w:r w:rsidR="00BD3819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в 2025 году осуществляла</w:t>
      </w: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свою деятельность в соответствии с требованиями Федерального закона Российской Федерации от 24.06.1999 № 120-ФЗ «Об основах системы профилактики безнадзорности и правонарушений несовершеннолетних», </w:t>
      </w:r>
      <w:r w:rsidR="00004570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З</w:t>
      </w: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акона Московской области</w:t>
      </w:r>
      <w:r w:rsidR="00A5336D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от 30.12.2005</w:t>
      </w: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№ 273/2005-ОЗ «О комиссиях по делам несовершеннолетних и защите их прав в Московской области», а также Положения об организации деятельности комиссий по делам несовершеннолетних и защите их прав на территории Московской области, утверждённого Постановлением Правительства Московской области от 16.02.2021 № 93/2.</w:t>
      </w:r>
    </w:p>
    <w:p w:rsidR="00121531" w:rsidRPr="004469D6" w:rsidRDefault="00AC0E01" w:rsidP="004B0CA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 Одинцовском городском</w:t>
      </w:r>
      <w:r w:rsidR="00121531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о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круге</w:t>
      </w:r>
      <w:r w:rsidR="00121531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по данным статистики проживают 95 182 несовершеннолетних</w:t>
      </w:r>
      <w:r w:rsidR="00BD381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, в том числе в возрасте до 13 лет – 75 454, </w:t>
      </w:r>
      <w:r w:rsidR="0005057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от 7 до 15 лет – 52396, </w:t>
      </w:r>
      <w:r w:rsidR="00BD381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от 14 до 17 лет – 19 728 несовершеннолетних.</w:t>
      </w:r>
      <w:r w:rsidR="00D234EE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  <w:r w:rsidR="0067605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Несовершеннолетние, посещающие образовательные организации – 83706, в том числе школьники – 60772, дошкольники – 22934.</w:t>
      </w:r>
    </w:p>
    <w:p w:rsidR="00022069" w:rsidRPr="004469D6" w:rsidRDefault="00BD3819" w:rsidP="0002206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Поставленные в 2025 году задачи исполнены:</w:t>
      </w:r>
    </w:p>
    <w:p w:rsidR="00BD3819" w:rsidRPr="005018AF" w:rsidRDefault="00BD3819" w:rsidP="00BD381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Активизированы меры </w:t>
      </w:r>
      <w:r w:rsidRPr="005018AF">
        <w:rPr>
          <w:rFonts w:ascii="Times New Roman" w:eastAsia="Lucida Sans Unicode" w:hAnsi="Times New Roman"/>
          <w:bCs/>
          <w:sz w:val="28"/>
          <w:szCs w:val="28"/>
          <w:lang w:eastAsia="ru-RU"/>
        </w:rPr>
        <w:t>по профилактике суицидов, выявлению и пресечению происшествий, связанных с причинением вреда жизни и здоровью детей.</w:t>
      </w:r>
    </w:p>
    <w:p w:rsidR="00BD3819" w:rsidRDefault="00BD3819" w:rsidP="00BD381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>2. Продолжена работа по профилактике</w:t>
      </w:r>
      <w:r w:rsidRPr="005018AF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преступлений против половой неприкосновенности несовершеннолетних</w:t>
      </w: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>, что привело к снижению количества</w:t>
      </w:r>
      <w:r w:rsidR="007C50AF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детей,</w:t>
      </w: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потерпевших от преступных по</w:t>
      </w:r>
      <w:r w:rsidR="007C50AF">
        <w:rPr>
          <w:rFonts w:ascii="Times New Roman" w:eastAsia="Lucida Sans Unicode" w:hAnsi="Times New Roman"/>
          <w:bCs/>
          <w:sz w:val="28"/>
          <w:szCs w:val="28"/>
          <w:lang w:eastAsia="ru-RU"/>
        </w:rPr>
        <w:t>сягательств.</w:t>
      </w:r>
    </w:p>
    <w:p w:rsidR="00BD3819" w:rsidRPr="004469D6" w:rsidRDefault="007C50AF" w:rsidP="00BD381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>3. Использованы различные формы</w:t>
      </w:r>
      <w:r w:rsidR="00BD3819"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досуговой занятост</w:t>
      </w: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>и несовершеннолетних, включающие вовлечение подростков</w:t>
      </w:r>
      <w:r w:rsidR="00BD3819"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в волонтерское движение и молодежные организации патриотической направленности. </w:t>
      </w:r>
    </w:p>
    <w:p w:rsidR="00BD3819" w:rsidRPr="004469D6" w:rsidRDefault="00BD3819" w:rsidP="00BD381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lastRenderedPageBreak/>
        <w:t xml:space="preserve">4. </w:t>
      </w:r>
      <w:r w:rsidR="007C50AF">
        <w:rPr>
          <w:rFonts w:ascii="Times New Roman" w:eastAsia="Lucida Sans Unicode" w:hAnsi="Times New Roman"/>
          <w:bCs/>
          <w:sz w:val="28"/>
          <w:szCs w:val="28"/>
          <w:lang w:eastAsia="ru-RU"/>
        </w:rPr>
        <w:t>В целях защиты</w:t>
      </w: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прав и законных интересов несовершеннолетних</w:t>
      </w:r>
      <w:r w:rsidR="007C50AF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при</w:t>
      </w:r>
      <w:r w:rsidR="0026347D">
        <w:rPr>
          <w:rFonts w:ascii="Times New Roman" w:eastAsia="Lucida Sans Unicode" w:hAnsi="Times New Roman"/>
          <w:bCs/>
          <w:sz w:val="28"/>
          <w:szCs w:val="28"/>
          <w:lang w:eastAsia="ru-RU"/>
        </w:rPr>
        <w:t>нимались оперативные меры по преодолению трудной жизненной ситуации</w:t>
      </w: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. </w:t>
      </w:r>
      <w:r w:rsidR="00D234EE">
        <w:rPr>
          <w:rFonts w:ascii="Times New Roman" w:eastAsia="Lucida Sans Unicode" w:hAnsi="Times New Roman"/>
          <w:bCs/>
          <w:sz w:val="28"/>
          <w:szCs w:val="28"/>
          <w:lang w:eastAsia="ru-RU"/>
        </w:rPr>
        <w:t>Особое внимание уделялось повышению</w:t>
      </w:r>
      <w:r w:rsidR="00D234EE" w:rsidRPr="00D234EE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качества межведомственной индивидуальной профилактической работы с несо</w:t>
      </w:r>
      <w:r w:rsidR="00BA722C">
        <w:rPr>
          <w:rFonts w:ascii="Times New Roman" w:eastAsia="Lucida Sans Unicode" w:hAnsi="Times New Roman"/>
          <w:bCs/>
          <w:sz w:val="28"/>
          <w:szCs w:val="28"/>
          <w:lang w:eastAsia="ru-RU"/>
        </w:rPr>
        <w:t>вершеннолетними и семьями благодаря раннему выявлению и своевременному оказанию</w:t>
      </w:r>
      <w:r w:rsidR="00D234EE" w:rsidRPr="00D234EE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адресной помощи каждой нуждающейся семье</w:t>
      </w:r>
      <w:r w:rsidR="006E024C">
        <w:rPr>
          <w:rFonts w:ascii="Times New Roman" w:eastAsia="Lucida Sans Unicode" w:hAnsi="Times New Roman"/>
          <w:bCs/>
          <w:sz w:val="28"/>
          <w:szCs w:val="28"/>
          <w:lang w:eastAsia="ru-RU"/>
        </w:rPr>
        <w:t>,</w:t>
      </w:r>
      <w:r w:rsidR="00DC0A21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что способствовало улучшению ситуации в семьях.</w:t>
      </w:r>
    </w:p>
    <w:p w:rsidR="00CC7B3B" w:rsidRDefault="00BD3819" w:rsidP="0026347D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5. </w:t>
      </w: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Просветительская работа по предупреждению наркомании, токсикомании, алкоголизма, правонарушений несовершеннолетних</w:t>
      </w:r>
      <w:r w:rsidR="007C50AF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проводилась с использованием новых технологий, таких как онлайн-консультирование, освещение актуальных </w:t>
      </w:r>
      <w:r w:rsidR="00DC0A21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профилактических </w:t>
      </w:r>
      <w:r w:rsidR="007C50AF">
        <w:rPr>
          <w:rFonts w:ascii="Times New Roman" w:eastAsia="Lucida Sans Unicode" w:hAnsi="Times New Roman"/>
          <w:bCs/>
          <w:sz w:val="28"/>
          <w:szCs w:val="28"/>
          <w:lang w:eastAsia="ru-RU"/>
        </w:rPr>
        <w:t>материало</w:t>
      </w:r>
      <w:r w:rsidR="0026347D">
        <w:rPr>
          <w:rFonts w:ascii="Times New Roman" w:eastAsia="Lucida Sans Unicode" w:hAnsi="Times New Roman"/>
          <w:bCs/>
          <w:sz w:val="28"/>
          <w:szCs w:val="28"/>
          <w:lang w:eastAsia="ru-RU"/>
        </w:rPr>
        <w:t>в в месс</w:t>
      </w:r>
      <w:r w:rsidR="007C50AF">
        <w:rPr>
          <w:rFonts w:ascii="Times New Roman" w:eastAsia="Lucida Sans Unicode" w:hAnsi="Times New Roman"/>
          <w:bCs/>
          <w:sz w:val="28"/>
          <w:szCs w:val="28"/>
          <w:lang w:eastAsia="ru-RU"/>
        </w:rPr>
        <w:t>е</w:t>
      </w:r>
      <w:r w:rsidR="0026347D">
        <w:rPr>
          <w:rFonts w:ascii="Times New Roman" w:eastAsia="Lucida Sans Unicode" w:hAnsi="Times New Roman"/>
          <w:bCs/>
          <w:sz w:val="28"/>
          <w:szCs w:val="28"/>
          <w:lang w:eastAsia="ru-RU"/>
        </w:rPr>
        <w:t>нд</w:t>
      </w:r>
      <w:r w:rsidR="007C50AF">
        <w:rPr>
          <w:rFonts w:ascii="Times New Roman" w:eastAsia="Lucida Sans Unicode" w:hAnsi="Times New Roman"/>
          <w:bCs/>
          <w:sz w:val="28"/>
          <w:szCs w:val="28"/>
          <w:lang w:eastAsia="ru-RU"/>
        </w:rPr>
        <w:t>жерах</w:t>
      </w: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.</w:t>
      </w:r>
    </w:p>
    <w:p w:rsidR="00B9128F" w:rsidRPr="00B9128F" w:rsidRDefault="00B9128F" w:rsidP="00B9128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28F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Приоритетными направлениями деятельности в сфере профилактики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2025 году </w:t>
      </w:r>
      <w:r w:rsidRPr="00B9128F">
        <w:rPr>
          <w:rFonts w:ascii="Times New Roman" w:eastAsia="Times New Roman" w:hAnsi="Times New Roman"/>
          <w:sz w:val="28"/>
          <w:szCs w:val="28"/>
          <w:lang w:eastAsia="ru-RU"/>
        </w:rPr>
        <w:t xml:space="preserve">стали: </w:t>
      </w:r>
    </w:p>
    <w:p w:rsidR="00B9128F" w:rsidRPr="00B9128F" w:rsidRDefault="00B9128F" w:rsidP="00B9128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28F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B9128F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профилактика преступлений и правонарушений несовершеннолетних, в том числе имеющих экономическую составляющую; </w:t>
      </w:r>
    </w:p>
    <w:p w:rsidR="00B9128F" w:rsidRPr="00B9128F" w:rsidRDefault="00B9128F" w:rsidP="00B9128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28F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B912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профилактика насилия и жестокого обращения в отношении детей; </w:t>
      </w:r>
    </w:p>
    <w:p w:rsidR="00B9128F" w:rsidRPr="00B9128F" w:rsidRDefault="00B9128F" w:rsidP="00B9128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28F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B912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профилактика подростковых самоубийств; </w:t>
      </w:r>
    </w:p>
    <w:p w:rsidR="00BA722C" w:rsidRDefault="00B9128F" w:rsidP="00B9128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28F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B912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профилактика употребления несовершеннолетними </w:t>
      </w:r>
      <w:proofErr w:type="spellStart"/>
      <w:r w:rsidR="00BA722C">
        <w:rPr>
          <w:rFonts w:ascii="Times New Roman" w:eastAsia="Times New Roman" w:hAnsi="Times New Roman"/>
          <w:sz w:val="28"/>
          <w:szCs w:val="28"/>
          <w:lang w:eastAsia="ru-RU"/>
        </w:rPr>
        <w:t>психоактивных</w:t>
      </w:r>
      <w:proofErr w:type="spellEnd"/>
      <w:r w:rsidR="00BA722C">
        <w:rPr>
          <w:rFonts w:ascii="Times New Roman" w:eastAsia="Times New Roman" w:hAnsi="Times New Roman"/>
          <w:sz w:val="28"/>
          <w:szCs w:val="28"/>
          <w:lang w:eastAsia="ru-RU"/>
        </w:rPr>
        <w:t xml:space="preserve"> веществ;</w:t>
      </w:r>
    </w:p>
    <w:p w:rsidR="00B9128F" w:rsidRPr="00B9128F" w:rsidRDefault="00B9128F" w:rsidP="00B9128F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28F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Pr="00B9128F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профилактика социального неблагополучия  детей и семей; </w:t>
      </w:r>
    </w:p>
    <w:p w:rsidR="0026347D" w:rsidRDefault="00B9128F" w:rsidP="00BA722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9128F">
        <w:rPr>
          <w:rFonts w:ascii="Times New Roman" w:eastAsia="Times New Roman" w:hAnsi="Times New Roman"/>
          <w:sz w:val="28"/>
          <w:szCs w:val="28"/>
          <w:lang w:eastAsia="ru-RU"/>
        </w:rPr>
        <w:sym w:font="Symbol" w:char="F02D"/>
      </w:r>
      <w:r w:rsidR="00AD30BE">
        <w:rPr>
          <w:rFonts w:ascii="Times New Roman" w:eastAsia="Times New Roman" w:hAnsi="Times New Roman"/>
          <w:sz w:val="28"/>
          <w:szCs w:val="28"/>
          <w:lang w:eastAsia="ru-RU"/>
        </w:rPr>
        <w:t>профилактика о</w:t>
      </w:r>
      <w:r w:rsidRPr="00B9128F">
        <w:rPr>
          <w:rFonts w:ascii="Times New Roman" w:eastAsia="Times New Roman" w:hAnsi="Times New Roman"/>
          <w:sz w:val="28"/>
          <w:szCs w:val="28"/>
          <w:lang w:eastAsia="ru-RU"/>
        </w:rPr>
        <w:t>бщественно-опасного поведения несовершеннолетних.</w:t>
      </w:r>
    </w:p>
    <w:p w:rsidR="00BA722C" w:rsidRPr="00BA722C" w:rsidRDefault="00BA722C" w:rsidP="00BA722C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60D4" w:rsidRPr="004469D6" w:rsidRDefault="00B760D4" w:rsidP="004B0CA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 w:cs="Tahoma"/>
          <w:i/>
          <w:kern w:val="3"/>
          <w:sz w:val="28"/>
          <w:szCs w:val="28"/>
          <w:u w:val="single"/>
          <w:lang w:eastAsia="ru-RU"/>
        </w:rPr>
      </w:pPr>
      <w:r w:rsidRPr="004469D6">
        <w:rPr>
          <w:rFonts w:ascii="Times New Roman" w:eastAsia="Lucida Sans Unicode" w:hAnsi="Times New Roman" w:cs="Tahoma"/>
          <w:i/>
          <w:kern w:val="3"/>
          <w:sz w:val="28"/>
          <w:szCs w:val="28"/>
          <w:u w:val="single"/>
          <w:lang w:eastAsia="ru-RU"/>
        </w:rPr>
        <w:t>Разработка и реализация целевых программ, проектов, нормативных правовых актов, межведомственных планов (комплексов мер, иных документов планирования) в сфере профилактики безнадзорности и правонарушений несовершеннолетних, защиты детства.</w:t>
      </w:r>
    </w:p>
    <w:p w:rsidR="0006147E" w:rsidRPr="004469D6" w:rsidRDefault="00D31C59" w:rsidP="00AC0E01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proofErr w:type="gramStart"/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КДН и ЗП осуществляла деятельность в соответствии с Муниципальным компле</w:t>
      </w:r>
      <w:r w:rsidR="00B9128F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ксным планом мероприятий на 2025</w:t>
      </w: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год; Планом тематических заседаний КДН и ЗП; Комплексом мер по профилактике суицидов среди несовершеннолетних на территории Одинцо</w:t>
      </w:r>
      <w:r w:rsidR="00B9128F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вского городского округа на 2025</w:t>
      </w: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год; Планом межведомственных мероприятий по предупреждению преступлений против половой неприкосновенности и половой свободы несовершеннолетних на территории Одинцо</w:t>
      </w:r>
      <w:r w:rsidR="00B9128F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вского городского округа на 2025</w:t>
      </w: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год;</w:t>
      </w:r>
      <w:proofErr w:type="gramEnd"/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и в рамках </w:t>
      </w:r>
      <w:r w:rsidR="00AC0E01"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Подпрограммы 5 «Обеспечивающая подпрограмма» к муниципальной программе Одинцовского городского округа Московской области «Социальная защита </w:t>
      </w:r>
      <w:r w:rsidR="00AC0E01"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lastRenderedPageBreak/>
        <w:t>населения» на 2023-2027 годы.</w:t>
      </w:r>
    </w:p>
    <w:p w:rsidR="000B6F64" w:rsidRDefault="00486AA8" w:rsidP="004B0CA8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В целях реализации государственной политики в указанной сфере на территории Одинцовского городского округа реализуются: </w:t>
      </w:r>
      <w:proofErr w:type="gramStart"/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План основных мероприятий, проводимых в рамках Десятилетия детства, на период до 2027 года; Стратегия действий по обеспечению детской безопасности в Московской области до 2025 года и План мероприятий по реализации Стратегии действий по обеспечению детской безопасности в Московской области до 2025 года; Концепция развития системы профилактики безнадзорности и правонарушений несовершеннолетних на период до 2025 года;</w:t>
      </w:r>
      <w:proofErr w:type="gramEnd"/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Межведомственный план комплексных мероприятий по реализации </w:t>
      </w:r>
      <w:proofErr w:type="gramStart"/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Концепции развития сети служб медиации</w:t>
      </w:r>
      <w:proofErr w:type="gramEnd"/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в целях реализации восстановительного правосудия в отношении детей, в том числе совершивших общественно опасные деяния, но не достигших возраста, с которого наступает уголовная ответственность в Российской Федерации, до 2025 года; Концепция осуществления государственной политики противодействия потреблению табака и иной </w:t>
      </w:r>
      <w:proofErr w:type="spellStart"/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никотинсодержащей</w:t>
      </w:r>
      <w:proofErr w:type="spellEnd"/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продукции в Российской Федерации на период до 2035 года и дальнейшую перспективу; Комплекс мер до 2025 года по совершенствованию системы профилактики суицида среди несовершеннолетних; Комплекс мер по профилактике негативных социальных явлений в детской и молодежной среде на 2023-2025 годы.</w:t>
      </w:r>
    </w:p>
    <w:p w:rsidR="00AD30BE" w:rsidRPr="004469D6" w:rsidRDefault="00AD30BE" w:rsidP="00537DDD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В 2025 году разработан и введен в действие </w:t>
      </w:r>
      <w:r w:rsidR="00537DDD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трехсторонний 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«</w:t>
      </w:r>
      <w:r w:rsidRPr="00AD30BE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Алгоритм действия субъектов профилактики при выявлении фактов </w:t>
      </w:r>
      <w:proofErr w:type="spellStart"/>
      <w:r w:rsidRPr="00AD30BE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травми</w:t>
      </w:r>
      <w:r w:rsidR="00D234EE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рования</w:t>
      </w:r>
      <w:proofErr w:type="spellEnd"/>
      <w:r w:rsidR="00D234EE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, </w:t>
      </w:r>
      <w:proofErr w:type="spellStart"/>
      <w:r w:rsidR="00D234EE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буллинга</w:t>
      </w:r>
      <w:proofErr w:type="spellEnd"/>
      <w:r w:rsidR="00D234EE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, конфликтов (</w:t>
      </w:r>
      <w:r w:rsidRPr="00AD30BE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в том числе межэтнических), </w:t>
      </w:r>
      <w:proofErr w:type="spellStart"/>
      <w:r w:rsidRPr="00AD30BE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аутоагрессивного</w:t>
      </w:r>
      <w:proofErr w:type="spellEnd"/>
      <w:r w:rsidRPr="00AD30BE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поведения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»</w:t>
      </w:r>
      <w:r w:rsidR="00537DDD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, в соответствии с которым </w:t>
      </w:r>
      <w:r w:rsidR="00537DDD" w:rsidRPr="00537DDD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УМВД России по</w:t>
      </w:r>
      <w:r w:rsidR="00537DDD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Одинцовскому городскому округу, Управление образования, КДН и ЗП организуют работу. </w:t>
      </w:r>
    </w:p>
    <w:p w:rsidR="00F12AC6" w:rsidRDefault="00B760D4" w:rsidP="004A1CAA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Плановый подход в работе всех органов и учреждений системы профилактики позволил сохранить положительные тенденции в сфере профилактики безнадзорности и правонарушений несовершеннолетних на территории Одинцовского городского округа: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устойчивое снижение числа детей, оказавшихся в ситуации, опасной для жизни и</w:t>
      </w:r>
      <w:r w:rsidR="00B050C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здоровья по вине родителей - 69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(</w:t>
      </w:r>
      <w:r w:rsidR="00B050C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2024 – 73; 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2023 – 76; 2022 - 110) фактов; </w:t>
      </w:r>
      <w:r w:rsidR="008E6661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снижение числа несовершеннолетних, совершивших суициды, со смертельным исходом – 1 (2024 -  4)</w:t>
      </w:r>
      <w:r w:rsidR="005407D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; </w:t>
      </w:r>
      <w:r w:rsidR="005407DC" w:rsidRPr="005407D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снижение на 21,2%  преступлений в отношении несовершеннолетних.</w:t>
      </w:r>
    </w:p>
    <w:p w:rsidR="004A1CAA" w:rsidRPr="004A1CAA" w:rsidRDefault="004A1CAA" w:rsidP="004A1CAA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</w:p>
    <w:p w:rsidR="000B6F64" w:rsidRPr="004469D6" w:rsidRDefault="000B6F64" w:rsidP="004B0CA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b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/>
          <w:kern w:val="3"/>
          <w:sz w:val="28"/>
          <w:szCs w:val="28"/>
          <w:lang w:val="en-US" w:eastAsia="ru-RU"/>
        </w:rPr>
        <w:t>I</w:t>
      </w:r>
      <w:r w:rsidRPr="004469D6">
        <w:rPr>
          <w:rFonts w:ascii="Times New Roman" w:eastAsia="Lucida Sans Unicode" w:hAnsi="Times New Roman"/>
          <w:b/>
          <w:kern w:val="3"/>
          <w:sz w:val="28"/>
          <w:szCs w:val="28"/>
          <w:lang w:eastAsia="ru-RU"/>
        </w:rPr>
        <w:t>I. Раздел. Основная часть.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i/>
          <w:sz w:val="28"/>
          <w:szCs w:val="28"/>
          <w:u w:val="single"/>
          <w:lang w:eastAsia="ru-RU"/>
        </w:rPr>
      </w:pPr>
      <w:r w:rsidRPr="004469D6">
        <w:rPr>
          <w:rFonts w:ascii="Times New Roman" w:eastAsia="Lucida Sans Unicode" w:hAnsi="Times New Roman"/>
          <w:i/>
          <w:sz w:val="28"/>
          <w:szCs w:val="28"/>
          <w:u w:val="single"/>
          <w:lang w:eastAsia="ru-RU"/>
        </w:rPr>
        <w:t>2.1. Подраздел. Информация о координации деятельности органов и учреждений системы профилактики в указанной сфере.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lastRenderedPageBreak/>
        <w:t>1)</w:t>
      </w:r>
      <w:r w:rsidR="008B3ED8"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</w:t>
      </w: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Общая информация.</w:t>
      </w:r>
    </w:p>
    <w:p w:rsidR="00D07647" w:rsidRPr="004469D6" w:rsidRDefault="00F137B8" w:rsidP="004B0CA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Основная цель координации муниципальной системы профилактики -  организация работы в соответствии с принципами законности, соблюдения прав и свобод человека и гражданина, а также своевременности и адресности оказания помощи семьям и проживающим в них детям.</w:t>
      </w:r>
    </w:p>
    <w:p w:rsidR="00C52DE2" w:rsidRPr="004469D6" w:rsidRDefault="00F137B8" w:rsidP="00C52DE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В целях защиты прав и законных интересов детей и подростков, предупреждения безнадзорности и правонарушений несовершеннолетних, профилактики неблагополучия в семьях в </w:t>
      </w:r>
      <w:r w:rsidR="005407D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2025 году проведено 72 заседания комиссии, в том числе 50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внеочередн</w:t>
      </w:r>
      <w:r w:rsidR="005407D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ых, 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требующих оперативного решения вопросов.</w:t>
      </w:r>
    </w:p>
    <w:p w:rsidR="00C52DE2" w:rsidRPr="004469D6" w:rsidRDefault="003B24FC" w:rsidP="00C52DE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отношении несовершеннолетних, родителей (зако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нных представителей) в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ынесено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1711 (АППГ -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1457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)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постановлений КДН и ЗП об организации индивидуальной профилактической работы, в соответствии с которыми осуществлялась координация деятельности. </w:t>
      </w:r>
    </w:p>
    <w:p w:rsidR="002F7FB3" w:rsidRDefault="00C52DE2" w:rsidP="004B0CA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Рассмотрен</w:t>
      </w:r>
      <w:r w:rsidR="003B24F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о </w:t>
      </w:r>
      <w:r w:rsid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26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  <w:r w:rsid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целевых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вопрос</w:t>
      </w:r>
      <w:r w:rsid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ов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по предупреждению безнадзорности и правонарушений несовершеннолетних, защиты их прав</w:t>
      </w:r>
      <w:r w:rsid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: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1.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Организация профилактической работы с несовершеннолетними, осужденными к мерам наказания и мерам уголовно-правового характера без изоляции от общества, в целях предупреждения совершения повторных преступлений.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2.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взаимодействии КДН и ЗП, органов внутренних дел, органов предварительного следствия, судов, учреждений уголовно-исполнительной системы по организации межведомственного социального сопровождения несовершеннолетних, совершивших преступления и общественно-опасные деяния.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3.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</w:r>
      <w:proofErr w:type="gramStart"/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 принятых мерах по обеспечению организованной занятости несовершеннолетних, состоящих на различных видах учета в органах и учреждениях системы профилактики безнадзорности и правонарушений несовершеннолетних, в том числе организации их временного трудоустройства в каникулярный период, а также в свободное от учебы время, и обеспечению максимального охвата различными формами организованной занятости указанной категории несовершеннолетних.</w:t>
      </w:r>
      <w:proofErr w:type="gramEnd"/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4.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 xml:space="preserve">Об организации работы по гражданско-патриотическому воспитанию несовершеннолетних, недопущению распространения идеологии неонацизма, терроризма и экстремизма в молодежной среде. Популяризация и развитие общественных объединений, волонтерского движения как инструмента первичной профилактики правонарушений несовершеннолетних, поддержка детских и молодежных социально ориентированных объединений и организаций, реализующих мероприятия в 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lastRenderedPageBreak/>
        <w:t>сфере профилактики безнадзорности и правонарушений несовершеннолетних.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5.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состоянии и мерах по предупреждению употребления несовершеннолетними наркотических средств, алкогольной, спиртосодержащей и табачной продукции.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6.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чрезвычайных ситуациях с несовершеннолетними.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7.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межведомственном взаимодействии органов и учреждений системы профилактики безнадзорности и правонарушений несовершеннолетних Одинцовского городского округа при организации работы с безнадзорными, беспризорными, подкинутыми, заблудившимися, совершившими самовольные уходы, а также с несовершеннолетними, нуждающимися в социальной реабилитации.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8.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Отчет о работе по профилактике безнадзорности и правонарушений несовершеннолетних на территории Одинцовского городского округа по итогам 2024 года. О состоянии преступности среди несовершеннолетних и в отношении несовершеннолетних по итогам 2024 года и реализации мер, направленных на устранение причин и условий, способствующих совершению преступлений несовершеннолетних и в отношении них.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9.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межведомственном взаимодействии при организации работы по профилактике агрессивного, деструктивного поведения несовершеннолетних, применение восстановительных технологий как способа регулирования межличностных конфликтов.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10.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дополнительных мерах, направленных на профилактику фактов проявления агрессии (</w:t>
      </w:r>
      <w:proofErr w:type="spellStart"/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скулшутинга</w:t>
      </w:r>
      <w:proofErr w:type="spellEnd"/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, </w:t>
      </w:r>
      <w:proofErr w:type="spellStart"/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буллинга</w:t>
      </w:r>
      <w:proofErr w:type="spellEnd"/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и т.п.) несовершеннолетними и в отношении несовершеннолетних в образовательных учреждениях.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11.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состоянии подростковой преступности и правонарушений несовершеннолетних на территории Одинцовского городского округа за I полугодие 2025 года.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12.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работе по профилактике правонарушений на объектах транспортной инфраструктуры.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13.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дополнительных мерах, направленных на предупреждение вовлечения несовершеннолетних в опасную деятельность «</w:t>
      </w:r>
      <w:proofErr w:type="spellStart"/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зацепинг</w:t>
      </w:r>
      <w:proofErr w:type="spellEnd"/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» в образовательных учреждениях, и гибели школьников на объектах транспортной инфраструктуры.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14.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проведении летней оздоровительной кампании - 2025. Организация занятости, профилактика правонарушений несовершеннолетних в летний период.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15.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 xml:space="preserve">Об исполнении Плана мероприятий («дорожной карты») по 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lastRenderedPageBreak/>
        <w:t>реализации мер, направленных на профилактику социального сиротства, на период 2022-2025 годы в Одинцовском городском округе.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16.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 xml:space="preserve">Взаимодействие органов и учреждений системы профилактики по предупреждению фактов жестокого обращения с несовершеннолетними. Организация работы органов и учреждений системы профилактики, направленной на раннее выявление жестокого обращения с детьми. Проблемы формирования ответственного </w:t>
      </w:r>
      <w:proofErr w:type="spellStart"/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родительства</w:t>
      </w:r>
      <w:proofErr w:type="spellEnd"/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17.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чрезвычайном происшествии в МБОУ Успенской СОШ.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18.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профилактике совершения преступлений в отношении несовершеннолетних, в том числе против их половой неприкосновенности. О мерах, предпринимаемых для реабилитации же</w:t>
      </w:r>
      <w:proofErr w:type="gramStart"/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ртв пр</w:t>
      </w:r>
      <w:proofErr w:type="gramEnd"/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еступлений.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19.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 xml:space="preserve">О мерах по предупреждению нарушения прав несовершеннолетних в </w:t>
      </w:r>
      <w:proofErr w:type="spellStart"/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медиапространстве</w:t>
      </w:r>
      <w:proofErr w:type="spellEnd"/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, обеспечению информационной безопасности несовершеннолетних в информационно-телекоммуникационной сети «Интернет», предотвращению использования несовершеннолетними компьютерных технологий в противоправных целях.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20.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Обеспечение комплексной безопасности несовершеннолетних в образовательных организациях.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21.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реализации мер, направленных на предупреждение гибели и травматизма несовершеннолетних в Одинцовском городском округе. О принятых мерах по профилактике суицидального поведения среди несовершеннолетних по итогам 2024 года и задачах на 2025 год.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22.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деятельности по предупреждению социального сиротства, выявлению и учету детей-сирот и детей, оставшихся без попечения родителей. Комплекс мер по профилактике семейного неблагополучия, сохранению кровной семьи для ребенка.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23.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ходе социального сопровождения семей с детьми, находящимися в социально опасном положении. Социальная адаптация несовершеннолетних группы «социального риска».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24.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проблемах получения образования вне организаций, осуществляющих образовательную деятельность (в форме семейного образования и самообразования) несовершеннолетними, находящимися в социально опасном положении и (или) проживающими в семьях, находящихся в социально опасном положении; пути решения проблем.</w:t>
      </w:r>
    </w:p>
    <w:p w:rsidR="002F7FB3" w:rsidRP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25.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О взаимодействии субъектов системы профилактики по предупреждению суицидального поведения несовершеннолетних. Утверждение планов КДН и ЗП Одинцовского городского округа.</w:t>
      </w:r>
    </w:p>
    <w:p w:rsidR="002F7FB3" w:rsidRDefault="002F7FB3" w:rsidP="002F7FB3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26.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 xml:space="preserve">Об исполнении Плана дополнительных мероприятий по сокращению количества самовольных, аварийных и недостроенных объектов </w:t>
      </w:r>
      <w:r w:rsidRP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lastRenderedPageBreak/>
        <w:t>капитального строительства на территории Одинцовского городского округа.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</w:p>
    <w:p w:rsidR="00F137B8" w:rsidRPr="004469D6" w:rsidRDefault="00BA722C" w:rsidP="004B0CA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На заседаниях КДН и ЗП р</w:t>
      </w:r>
      <w:r w:rsidR="00AD362D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ассмотрены 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вопросы </w:t>
      </w:r>
      <w:r w:rsidR="00AD362D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по 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межведомственно</w:t>
      </w:r>
      <w:r w:rsidR="00AD362D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му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взаимодействи</w:t>
      </w:r>
      <w:r w:rsidR="00AD362D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ю;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результаты проведения операций, акций</w:t>
      </w:r>
      <w:r w:rsidR="00AD362D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;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  <w:r w:rsidR="00AD362D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дана 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оценк</w:t>
      </w:r>
      <w:r w:rsidR="00AD362D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а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эффективности работы органов и учреждений системы профилактики</w:t>
      </w:r>
      <w:r w:rsidR="00AD362D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; предусмотрено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принятие </w:t>
      </w:r>
      <w:r w:rsidR="002F7FB3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66 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дополнительных мер.</w:t>
      </w:r>
    </w:p>
    <w:p w:rsidR="00C52DE2" w:rsidRPr="004469D6" w:rsidRDefault="002F7FB3" w:rsidP="00C52DE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proofErr w:type="gramStart"/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Проведено 403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мероприятия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по вопросам координации деятельности органов и учреждений системы профилактики безнадзорности и правонарушений несо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вершеннолетних, защиты их прав, таких как</w:t>
      </w:r>
      <w:r w:rsidR="007B29B0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: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рабочие</w:t>
      </w:r>
      <w:r w:rsidR="00D1292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встречи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; Дни профилактики в школах; Советы профилактики в школах, межведомственные рейды; межведомственные профилактические советы при территориальных управлениях; «круглые столы»; межведомственные мероприятия по безопасности; праздники; еженедельные совещания рабочей группы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при КДН и ЗП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;</w:t>
      </w:r>
      <w:proofErr w:type="gramEnd"/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Школа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реабилитации для подростков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; Семейный Клуб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«Преодоление», а также 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родительские собрания, встречи с населением, конкурс агитбригад, собеседования с образовательными организациями, выступления на </w:t>
      </w:r>
      <w:proofErr w:type="gramStart"/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ОТВ</w:t>
      </w:r>
      <w:proofErr w:type="gramEnd"/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, проверки частных детских социальных реабилитаци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онных центров, иных организаций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.</w:t>
      </w:r>
    </w:p>
    <w:p w:rsidR="00F137B8" w:rsidRPr="004469D6" w:rsidRDefault="002F7FB3" w:rsidP="004B0CA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Рассмотрено 163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  <w:r w:rsidR="00A1645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обращения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граждан, в том числе по вопросам семейного права, по вопросам безопасного поведения, защиты несовершеннолетних от противоправных действий. В целях всестороннего и объективного изучения указанных в обращениях фактов были организованы проверки с выездом в учреждени</w:t>
      </w:r>
      <w:r w:rsidR="00A1645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я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и в семьи по месту проживания</w:t>
      </w:r>
      <w:r w:rsidR="00A1645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.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 адрес КДН и ЗП поступали</w:t>
      </w:r>
      <w:r w:rsidR="00C52DE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обращения от Уполномоченного по правам ребенка в Московской области, из Одинцовской городской прокуратуры, Московской областной комиссии по делам несо</w:t>
      </w:r>
      <w:r w:rsidR="00A1645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вершеннолетних и защите их прав</w:t>
      </w:r>
      <w:r w:rsidR="0078074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и</w:t>
      </w:r>
      <w:r w:rsidR="00A1645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др.</w:t>
      </w:r>
      <w:r w:rsidR="00D1292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,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которые рассмотрены</w:t>
      </w:r>
      <w:r w:rsidR="00D1292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в установленные сроки.</w:t>
      </w:r>
    </w:p>
    <w:p w:rsidR="00D12922" w:rsidRDefault="00BA722C" w:rsidP="00D1292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Аппаратом комиссии осуществлял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ся ежедневный мон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иторинг специальных сообщений о чрезвычайных ситуациях с детьми. Изучены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обстоятельства, причины и условия гибели/</w:t>
      </w:r>
      <w:proofErr w:type="spellStart"/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травмирования</w:t>
      </w:r>
      <w:proofErr w:type="spellEnd"/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детей. </w:t>
      </w:r>
      <w:r w:rsidR="00C64DC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Каждый случай чрезвычайной с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итуации с детьми рассмотрен</w:t>
      </w:r>
      <w:r w:rsidR="00C64DC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н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а заседании КДН и ЗП, оказана</w:t>
      </w:r>
      <w:r w:rsidR="00C64DC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необходимая медицинская, психологическая помощь пострадавшим и членам их семей.</w:t>
      </w:r>
    </w:p>
    <w:p w:rsidR="00F137B8" w:rsidRPr="004469D6" w:rsidRDefault="00D12922" w:rsidP="00D1292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При 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Управлении образования создана </w:t>
      </w:r>
      <w:r>
        <w:rPr>
          <w:rFonts w:ascii="Times New Roman" w:hAnsi="Times New Roman"/>
          <w:sz w:val="28"/>
          <w:szCs w:val="28"/>
        </w:rPr>
        <w:t>рабочая группа</w:t>
      </w:r>
      <w:r w:rsidRPr="00D12922">
        <w:rPr>
          <w:rFonts w:ascii="Times New Roman" w:hAnsi="Times New Roman"/>
          <w:sz w:val="28"/>
          <w:szCs w:val="28"/>
        </w:rPr>
        <w:t xml:space="preserve"> по профилактике суицидального поведения и иных чрезвычайных ситуаций среди обучающихся общеобразовательных учреждений Одинцовского городского округа Московской области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. В 2025 году проведено 3 заседания рабочей группы.</w:t>
      </w:r>
    </w:p>
    <w:p w:rsidR="00C64DC2" w:rsidRPr="004469D6" w:rsidRDefault="00C64DC2" w:rsidP="00C64DC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С 2021 года в КДН и ЗП Одинцовского городского округа проводится анализ данных о гибели и </w:t>
      </w:r>
      <w:proofErr w:type="spellStart"/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травмировании</w:t>
      </w:r>
      <w:proofErr w:type="spellEnd"/>
      <w:r w:rsidR="00D1292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несовершеннолетних жителей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lastRenderedPageBreak/>
        <w:t>Одинцовского городского округа. Ежеквартально с аппаратом Уполномоченного по правам ребенка в Московской области проводится сверка данных.</w:t>
      </w:r>
    </w:p>
    <w:p w:rsidR="00C64DC2" w:rsidRPr="004469D6" w:rsidRDefault="00C64DC2" w:rsidP="00C64DC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Работа по предупреждению гибели и </w:t>
      </w:r>
      <w:proofErr w:type="spellStart"/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травмирования</w:t>
      </w:r>
      <w:proofErr w:type="spellEnd"/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детей осуществляется совместно с ЕДДС, УМВД России по Одинцовскому городскому округу, ГБУЗ МО «Одинцовская областная больница», Отделом надзорной деятельности и профилактической работы по </w:t>
      </w:r>
      <w:r w:rsidRPr="004469D6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Одинцовскому городскому округу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 ГУ МЧС России по Московской области, линейным отделом МВД России на станции </w:t>
      </w:r>
      <w:proofErr w:type="gramStart"/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Москва-Белорусская</w:t>
      </w:r>
      <w:proofErr w:type="gramEnd"/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, Управлением образования.</w:t>
      </w:r>
    </w:p>
    <w:p w:rsidR="00C92BB9" w:rsidRPr="004469D6" w:rsidRDefault="003F3A22" w:rsidP="00C92BB9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В 2025</w:t>
      </w:r>
      <w:r w:rsidR="00C64DC2" w:rsidRPr="004469D6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 году, по данным аппарата КДН и ЗП, в результате чрезвычайных происшествий пог</w:t>
      </w:r>
      <w:r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ибли 10 детей (АППГ - 12</w:t>
      </w:r>
      <w:r w:rsidR="00991083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); </w:t>
      </w:r>
      <w:proofErr w:type="gramStart"/>
      <w:r w:rsidR="00C64DC2" w:rsidRPr="004469D6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травмирован</w:t>
      </w:r>
      <w:r w:rsidR="00C92BB9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ы</w:t>
      </w:r>
      <w:proofErr w:type="gramEnd"/>
      <w:r w:rsidR="00C64DC2" w:rsidRPr="004469D6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 </w:t>
      </w:r>
      <w:r w:rsidR="00C92BB9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39 детей (АППГ – 41)</w:t>
      </w:r>
      <w:r w:rsidR="00C64DC2" w:rsidRPr="004469D6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.</w:t>
      </w:r>
    </w:p>
    <w:p w:rsidR="00C92BB9" w:rsidRPr="008A0198" w:rsidRDefault="00F137B8" w:rsidP="004B0CA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Под руководс</w:t>
      </w:r>
      <w:r w:rsidR="00571290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твом КДН и ЗП в округе проведен</w:t>
      </w:r>
      <w:r w:rsidR="00C92BB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ы масштабные межведомственные мероприятия</w:t>
      </w:r>
      <w:r w:rsidR="00D1292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, такие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  <w:r w:rsidR="00C64DC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как</w:t>
      </w:r>
      <w:r w:rsidR="00084E1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:</w:t>
      </w:r>
      <w:r w:rsidR="00C64DC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  <w:proofErr w:type="gramStart"/>
      <w:r w:rsidR="00BA722C">
        <w:rPr>
          <w:rFonts w:ascii="Times New Roman" w:hAnsi="Times New Roman"/>
          <w:sz w:val="28"/>
          <w:szCs w:val="28"/>
        </w:rPr>
        <w:t>Единый день безопасного</w:t>
      </w:r>
      <w:r w:rsidR="00C92BB9" w:rsidRPr="00C92BB9">
        <w:rPr>
          <w:rFonts w:ascii="Times New Roman" w:hAnsi="Times New Roman"/>
          <w:sz w:val="28"/>
          <w:szCs w:val="28"/>
        </w:rPr>
        <w:t xml:space="preserve"> </w:t>
      </w:r>
      <w:r w:rsidR="00C92BB9" w:rsidRPr="00C92BB9">
        <w:rPr>
          <w:rFonts w:ascii="Times New Roman" w:hAnsi="Times New Roman"/>
          <w:bCs/>
          <w:sz w:val="28"/>
          <w:szCs w:val="28"/>
        </w:rPr>
        <w:t>поведения подростков в информационно-телекоммуникационной сети «Интернет» и социальных сетях</w:t>
      </w:r>
      <w:r w:rsidR="00C92BB9">
        <w:rPr>
          <w:rFonts w:ascii="Times New Roman" w:hAnsi="Times New Roman"/>
          <w:bCs/>
          <w:sz w:val="28"/>
          <w:szCs w:val="28"/>
        </w:rPr>
        <w:t>; Профилактическая операция «Безопасность», направленная</w:t>
      </w:r>
      <w:r w:rsidR="00C92BB9" w:rsidRPr="00C92BB9">
        <w:rPr>
          <w:rFonts w:ascii="Times New Roman" w:hAnsi="Times New Roman"/>
          <w:bCs/>
          <w:sz w:val="28"/>
          <w:szCs w:val="28"/>
        </w:rPr>
        <w:t xml:space="preserve"> на предупреждение совершения несовершеннолетними правонарушений, угрожающих безопасности движения на объектах транспорта, в частности </w:t>
      </w:r>
      <w:proofErr w:type="spellStart"/>
      <w:r w:rsidR="00C92BB9" w:rsidRPr="00C92BB9">
        <w:rPr>
          <w:rFonts w:ascii="Times New Roman" w:hAnsi="Times New Roman"/>
          <w:bCs/>
          <w:sz w:val="28"/>
          <w:szCs w:val="28"/>
        </w:rPr>
        <w:t>трейнсерфинга</w:t>
      </w:r>
      <w:proofErr w:type="spellEnd"/>
      <w:r w:rsidR="00C92BB9" w:rsidRPr="00C92BB9">
        <w:rPr>
          <w:rFonts w:ascii="Times New Roman" w:hAnsi="Times New Roman"/>
          <w:bCs/>
          <w:sz w:val="28"/>
          <w:szCs w:val="28"/>
        </w:rPr>
        <w:t xml:space="preserve"> и граффити</w:t>
      </w:r>
      <w:r w:rsidR="00C92BB9">
        <w:rPr>
          <w:rFonts w:ascii="Times New Roman" w:hAnsi="Times New Roman"/>
          <w:bCs/>
          <w:sz w:val="28"/>
          <w:szCs w:val="28"/>
        </w:rPr>
        <w:t xml:space="preserve">; Профилактическое мероприятие «Безнадзорные дети»; </w:t>
      </w:r>
      <w:r w:rsidR="00084E18">
        <w:rPr>
          <w:rFonts w:ascii="Times New Roman" w:hAnsi="Times New Roman"/>
          <w:bCs/>
          <w:sz w:val="28"/>
          <w:szCs w:val="28"/>
        </w:rPr>
        <w:t>Оперативно-профилактическая акция</w:t>
      </w:r>
      <w:r w:rsidR="00084E18" w:rsidRPr="00084E18">
        <w:rPr>
          <w:rFonts w:ascii="Times New Roman" w:hAnsi="Times New Roman"/>
          <w:bCs/>
          <w:sz w:val="28"/>
          <w:szCs w:val="28"/>
        </w:rPr>
        <w:t xml:space="preserve"> «Подросток-Семья»</w:t>
      </w:r>
      <w:r w:rsidR="00084E18">
        <w:rPr>
          <w:rFonts w:ascii="Times New Roman" w:hAnsi="Times New Roman"/>
          <w:bCs/>
          <w:sz w:val="28"/>
          <w:szCs w:val="28"/>
        </w:rPr>
        <w:t xml:space="preserve">; </w:t>
      </w:r>
      <w:r w:rsidR="00084E18" w:rsidRPr="00084E18">
        <w:rPr>
          <w:rFonts w:ascii="Times New Roman" w:hAnsi="Times New Roman"/>
          <w:bCs/>
          <w:sz w:val="28"/>
          <w:szCs w:val="28"/>
        </w:rPr>
        <w:t>Всероссийская акция «Стоп ВИЧ/СПИД»</w:t>
      </w:r>
      <w:r w:rsidR="00084E18">
        <w:rPr>
          <w:rFonts w:ascii="Times New Roman" w:hAnsi="Times New Roman"/>
          <w:bCs/>
          <w:sz w:val="28"/>
          <w:szCs w:val="28"/>
        </w:rPr>
        <w:t xml:space="preserve">; </w:t>
      </w:r>
      <w:r w:rsidR="00084E18" w:rsidRPr="00084E18">
        <w:rPr>
          <w:rFonts w:ascii="Times New Roman" w:hAnsi="Times New Roman"/>
          <w:bCs/>
          <w:sz w:val="28"/>
          <w:szCs w:val="28"/>
        </w:rPr>
        <w:t>Акция «Безопасные окна», направленная на предупреждение выпадения малолетних детей из окон многоквартирных домов</w:t>
      </w:r>
      <w:r w:rsidR="00084E18">
        <w:rPr>
          <w:rFonts w:ascii="Times New Roman" w:hAnsi="Times New Roman"/>
          <w:bCs/>
          <w:sz w:val="28"/>
          <w:szCs w:val="28"/>
        </w:rPr>
        <w:t>;</w:t>
      </w:r>
      <w:proofErr w:type="gramEnd"/>
      <w:r w:rsidR="00084E18">
        <w:rPr>
          <w:rFonts w:ascii="Times New Roman" w:hAnsi="Times New Roman"/>
          <w:bCs/>
          <w:sz w:val="28"/>
          <w:szCs w:val="28"/>
        </w:rPr>
        <w:t xml:space="preserve"> К</w:t>
      </w:r>
      <w:r w:rsidR="00084E18" w:rsidRPr="00084E18">
        <w:rPr>
          <w:rFonts w:ascii="Times New Roman" w:hAnsi="Times New Roman"/>
          <w:bCs/>
          <w:sz w:val="28"/>
          <w:szCs w:val="28"/>
        </w:rPr>
        <w:t>омплексное, оперативно-профилактическое мероприятие «Безопасное детство»</w:t>
      </w:r>
      <w:r w:rsidR="00084E18">
        <w:rPr>
          <w:rFonts w:ascii="Times New Roman" w:hAnsi="Times New Roman"/>
          <w:bCs/>
          <w:sz w:val="28"/>
          <w:szCs w:val="28"/>
        </w:rPr>
        <w:t xml:space="preserve">; </w:t>
      </w:r>
      <w:r w:rsidR="00084E18" w:rsidRPr="00084E18">
        <w:rPr>
          <w:rFonts w:ascii="Times New Roman" w:hAnsi="Times New Roman"/>
          <w:bCs/>
          <w:sz w:val="28"/>
          <w:szCs w:val="28"/>
        </w:rPr>
        <w:t>Оперативно-профилактическ</w:t>
      </w:r>
      <w:r w:rsidR="00084E18">
        <w:rPr>
          <w:rFonts w:ascii="Times New Roman" w:hAnsi="Times New Roman"/>
          <w:bCs/>
          <w:sz w:val="28"/>
          <w:szCs w:val="28"/>
        </w:rPr>
        <w:t>ое мероприятие «Защита»; Единый день</w:t>
      </w:r>
      <w:r w:rsidR="00084E18" w:rsidRPr="00084E18">
        <w:rPr>
          <w:rFonts w:ascii="Times New Roman" w:hAnsi="Times New Roman"/>
          <w:bCs/>
          <w:sz w:val="28"/>
          <w:szCs w:val="28"/>
        </w:rPr>
        <w:t xml:space="preserve"> профилактики дорожно-транспортного травматизма «Детям Подмосковья – безопасные дороги»</w:t>
      </w:r>
      <w:r w:rsidR="00084E18">
        <w:rPr>
          <w:rFonts w:ascii="Times New Roman" w:hAnsi="Times New Roman"/>
          <w:bCs/>
          <w:sz w:val="28"/>
          <w:szCs w:val="28"/>
        </w:rPr>
        <w:t xml:space="preserve">; </w:t>
      </w:r>
      <w:r w:rsidR="00084E18" w:rsidRPr="00084E18">
        <w:rPr>
          <w:rFonts w:ascii="Times New Roman" w:hAnsi="Times New Roman"/>
          <w:bCs/>
          <w:sz w:val="28"/>
          <w:szCs w:val="28"/>
        </w:rPr>
        <w:t>День семьи, любви и верности</w:t>
      </w:r>
      <w:r w:rsidR="00084E18">
        <w:rPr>
          <w:rFonts w:ascii="Times New Roman" w:hAnsi="Times New Roman"/>
          <w:bCs/>
          <w:sz w:val="28"/>
          <w:szCs w:val="28"/>
        </w:rPr>
        <w:t>; Акция</w:t>
      </w:r>
      <w:r w:rsidR="00084E18" w:rsidRPr="00084E18">
        <w:rPr>
          <w:rFonts w:ascii="Times New Roman" w:hAnsi="Times New Roman"/>
          <w:bCs/>
          <w:sz w:val="28"/>
          <w:szCs w:val="28"/>
        </w:rPr>
        <w:t xml:space="preserve"> «Собер</w:t>
      </w:r>
      <w:r w:rsidR="00084E18">
        <w:rPr>
          <w:rFonts w:ascii="Times New Roman" w:hAnsi="Times New Roman"/>
          <w:bCs/>
          <w:sz w:val="28"/>
          <w:szCs w:val="28"/>
        </w:rPr>
        <w:t>и ребенка в школу», направленная</w:t>
      </w:r>
      <w:r w:rsidR="00084E18" w:rsidRPr="00084E18">
        <w:rPr>
          <w:rFonts w:ascii="Times New Roman" w:hAnsi="Times New Roman"/>
          <w:bCs/>
          <w:sz w:val="28"/>
          <w:szCs w:val="28"/>
        </w:rPr>
        <w:t xml:space="preserve"> на оказание помощи несовершеннолетним и семьям, попавшим в трудную жизненную ситуацию или социально опасное положение</w:t>
      </w:r>
      <w:r w:rsidR="00084E18">
        <w:rPr>
          <w:rFonts w:ascii="Times New Roman" w:hAnsi="Times New Roman"/>
          <w:bCs/>
          <w:sz w:val="28"/>
          <w:szCs w:val="28"/>
        </w:rPr>
        <w:t xml:space="preserve">; </w:t>
      </w:r>
      <w:proofErr w:type="gramStart"/>
      <w:r w:rsidR="00084E18">
        <w:rPr>
          <w:rFonts w:ascii="Times New Roman" w:hAnsi="Times New Roman"/>
          <w:bCs/>
          <w:sz w:val="28"/>
          <w:szCs w:val="28"/>
        </w:rPr>
        <w:t>Всероссийский урок ко Дню знаний, посвященный</w:t>
      </w:r>
      <w:r w:rsidR="00084E18" w:rsidRPr="00084E18">
        <w:rPr>
          <w:rFonts w:ascii="Times New Roman" w:hAnsi="Times New Roman"/>
          <w:bCs/>
          <w:sz w:val="28"/>
          <w:szCs w:val="28"/>
        </w:rPr>
        <w:t xml:space="preserve"> подготовке детей к действиям в условиях различного рода опасных ситуаций, адаптации после летних каникул, включая дорожно-транспортный травматизм, </w:t>
      </w:r>
      <w:proofErr w:type="spellStart"/>
      <w:r w:rsidR="00084E18" w:rsidRPr="00084E18">
        <w:rPr>
          <w:rFonts w:ascii="Times New Roman" w:hAnsi="Times New Roman"/>
          <w:bCs/>
          <w:sz w:val="28"/>
          <w:szCs w:val="28"/>
        </w:rPr>
        <w:t>зацепинг</w:t>
      </w:r>
      <w:proofErr w:type="spellEnd"/>
      <w:r w:rsidR="00084E18" w:rsidRPr="00084E18">
        <w:rPr>
          <w:rFonts w:ascii="Times New Roman" w:hAnsi="Times New Roman"/>
          <w:bCs/>
          <w:sz w:val="28"/>
          <w:szCs w:val="28"/>
        </w:rPr>
        <w:t>, падение с высоты</w:t>
      </w:r>
      <w:r w:rsidR="00084E18">
        <w:rPr>
          <w:rFonts w:ascii="Times New Roman" w:hAnsi="Times New Roman"/>
          <w:bCs/>
          <w:sz w:val="28"/>
          <w:szCs w:val="28"/>
        </w:rPr>
        <w:t xml:space="preserve">; Антинаркотический месячник; </w:t>
      </w:r>
      <w:r w:rsidR="008A0198" w:rsidRPr="008A0198">
        <w:rPr>
          <w:rFonts w:ascii="Times New Roman" w:hAnsi="Times New Roman"/>
          <w:bCs/>
          <w:sz w:val="28"/>
          <w:szCs w:val="28"/>
        </w:rPr>
        <w:t xml:space="preserve">Оперативно-профилактическая операция «Подросток-Игла», направленная на профилактику наркомании, токсикомании, алкоголизма и </w:t>
      </w:r>
      <w:proofErr w:type="spellStart"/>
      <w:r w:rsidR="008A0198" w:rsidRPr="008A0198">
        <w:rPr>
          <w:rFonts w:ascii="Times New Roman" w:hAnsi="Times New Roman"/>
          <w:bCs/>
          <w:sz w:val="28"/>
          <w:szCs w:val="28"/>
        </w:rPr>
        <w:t>табакокурения</w:t>
      </w:r>
      <w:proofErr w:type="spellEnd"/>
      <w:r w:rsidR="008A0198" w:rsidRPr="008A0198">
        <w:rPr>
          <w:rFonts w:ascii="Times New Roman" w:hAnsi="Times New Roman"/>
          <w:bCs/>
          <w:sz w:val="28"/>
          <w:szCs w:val="28"/>
        </w:rPr>
        <w:t xml:space="preserve"> в подростковой среде, выявление фактов вовлечения несовершеннолетних в потребление алкогольной и табачной продукции;</w:t>
      </w:r>
      <w:proofErr w:type="gramEnd"/>
      <w:r w:rsidR="008A0198" w:rsidRPr="008A0198">
        <w:t xml:space="preserve"> </w:t>
      </w:r>
      <w:r w:rsidR="008A0198">
        <w:rPr>
          <w:rFonts w:ascii="Times New Roman" w:hAnsi="Times New Roman"/>
          <w:bCs/>
          <w:sz w:val="28"/>
          <w:szCs w:val="28"/>
        </w:rPr>
        <w:t>Всероссийский День</w:t>
      </w:r>
      <w:r w:rsidR="008A0198" w:rsidRPr="008A0198">
        <w:rPr>
          <w:rFonts w:ascii="Times New Roman" w:hAnsi="Times New Roman"/>
          <w:bCs/>
          <w:sz w:val="28"/>
          <w:szCs w:val="28"/>
        </w:rPr>
        <w:t xml:space="preserve"> правовой помощи детям</w:t>
      </w:r>
      <w:r w:rsidR="008A0198">
        <w:rPr>
          <w:rFonts w:ascii="Times New Roman" w:hAnsi="Times New Roman"/>
          <w:bCs/>
          <w:sz w:val="28"/>
          <w:szCs w:val="28"/>
        </w:rPr>
        <w:t>; Межведомственная комплексная</w:t>
      </w:r>
      <w:r w:rsidR="008A0198" w:rsidRPr="008A0198">
        <w:rPr>
          <w:rFonts w:ascii="Times New Roman" w:hAnsi="Times New Roman"/>
          <w:bCs/>
          <w:sz w:val="28"/>
          <w:szCs w:val="28"/>
        </w:rPr>
        <w:t xml:space="preserve"> оперативно-</w:t>
      </w:r>
      <w:r w:rsidR="008A0198" w:rsidRPr="008A0198">
        <w:rPr>
          <w:rFonts w:ascii="Times New Roman" w:hAnsi="Times New Roman"/>
          <w:bCs/>
          <w:sz w:val="28"/>
          <w:szCs w:val="28"/>
        </w:rPr>
        <w:lastRenderedPageBreak/>
        <w:t>профила</w:t>
      </w:r>
      <w:r w:rsidR="008A0198">
        <w:rPr>
          <w:rFonts w:ascii="Times New Roman" w:hAnsi="Times New Roman"/>
          <w:bCs/>
          <w:sz w:val="28"/>
          <w:szCs w:val="28"/>
        </w:rPr>
        <w:t xml:space="preserve">ктическая операция  «Чистое поколение-2025»; </w:t>
      </w:r>
      <w:r w:rsidR="008A0198" w:rsidRPr="008A0198">
        <w:rPr>
          <w:rFonts w:ascii="Times New Roman" w:hAnsi="Times New Roman"/>
          <w:bCs/>
          <w:sz w:val="28"/>
          <w:szCs w:val="28"/>
        </w:rPr>
        <w:t>Акция «Дед Мороз», направленная на оказание помощи несовершеннолетним и семьям, попавшим в трудную жизненную ситуацию, социально опасное положение;</w:t>
      </w:r>
      <w:r w:rsidR="008A0198">
        <w:rPr>
          <w:rFonts w:ascii="Times New Roman" w:hAnsi="Times New Roman"/>
          <w:bCs/>
          <w:sz w:val="28"/>
          <w:szCs w:val="28"/>
        </w:rPr>
        <w:t xml:space="preserve"> Межведомственная профилактическая акция</w:t>
      </w:r>
      <w:r w:rsidR="008A0198" w:rsidRPr="008A0198">
        <w:rPr>
          <w:rFonts w:ascii="Times New Roman" w:hAnsi="Times New Roman"/>
          <w:bCs/>
          <w:sz w:val="28"/>
          <w:szCs w:val="28"/>
        </w:rPr>
        <w:t xml:space="preserve"> «Здоровье - твое богатство»</w:t>
      </w:r>
      <w:r w:rsidR="008A0198">
        <w:rPr>
          <w:rFonts w:ascii="Times New Roman" w:hAnsi="Times New Roman"/>
          <w:bCs/>
          <w:sz w:val="28"/>
          <w:szCs w:val="28"/>
        </w:rPr>
        <w:t>.</w:t>
      </w:r>
    </w:p>
    <w:p w:rsidR="00F137B8" w:rsidRPr="004469D6" w:rsidRDefault="00BA722C" w:rsidP="004B0CA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Проведены</w:t>
      </w:r>
      <w:r w:rsidR="00C64DC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Единые Дни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профилактики по теме: «Здоровый образ жизни – это не лозунг» в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образовательных учреждениях округа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и учреждениях среднего профессио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нального образования</w:t>
      </w:r>
      <w:r w:rsidR="00C64DC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; сотрудники аппарата КДН и ЗП принимают участие в школьных 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Совета</w:t>
      </w:r>
      <w:r w:rsidR="00C64DC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х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по профилактике; </w:t>
      </w:r>
      <w:r w:rsidR="00C64DC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Межведомственных совета</w:t>
      </w:r>
      <w:r w:rsidR="00C64DC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х</w:t>
      </w:r>
      <w:r w:rsidR="00F137B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при территориальных управлениях.</w:t>
      </w:r>
    </w:p>
    <w:p w:rsidR="003F4958" w:rsidRPr="003F4958" w:rsidRDefault="003F4958" w:rsidP="003F495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Координация проведения</w:t>
      </w:r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индивидуальной профилактической работы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с несовершеннолетним и его семьей 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осуществлялась</w:t>
      </w:r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с момента обсуждения несовершеннолетнего, родителей, иных законных представителей на заседании КДН и ЗП и принятия постановления комиссии.</w:t>
      </w:r>
    </w:p>
    <w:p w:rsidR="003F4958" w:rsidRPr="003F4958" w:rsidRDefault="003F4958" w:rsidP="003F495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С несовершеннолетним и его зако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нными представителями проводилась</w:t>
      </w:r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профилактическая беседа о недопустимости совершения повтор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ных правонарушений, разъяснялись</w:t>
      </w:r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основания постановки на контроль и условия снятия с контроля. </w:t>
      </w:r>
    </w:p>
    <w:p w:rsidR="003F4958" w:rsidRPr="003F4958" w:rsidRDefault="003F4958" w:rsidP="003F495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При наличии основ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аний незамедлительно оказывалась</w:t>
      </w:r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консультативная помощь психолога и врача-нарколога (они являю</w:t>
      </w:r>
      <w:r w:rsidR="001847CE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тся членами КДН и ЗП). </w:t>
      </w:r>
    </w:p>
    <w:p w:rsidR="003F4958" w:rsidRPr="003F4958" w:rsidRDefault="003F4958" w:rsidP="003F495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На засед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ании КДН и ЗП подростки получали</w:t>
      </w:r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приглашения на занятия в Школе реабилитации, которую 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проводили</w:t>
      </w:r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сотрудники Управления по делам несовершеннолетних и защите их прав Администрации Одинцовского </w:t>
      </w:r>
      <w:proofErr w:type="spellStart"/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г.о</w:t>
      </w:r>
      <w:proofErr w:type="spellEnd"/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. два раза в месяц.</w:t>
      </w:r>
    </w:p>
    <w:p w:rsidR="003F4958" w:rsidRPr="003F4958" w:rsidRDefault="003F4958" w:rsidP="003F495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К работе Школы реабилитации 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были </w:t>
      </w:r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привлечены инспектора ПДН, психологи, наркологи, врачи-педиатры, представители Одинцовского благочиния, представители Молодежного центра. </w:t>
      </w:r>
    </w:p>
    <w:p w:rsidR="003F4958" w:rsidRPr="003F4958" w:rsidRDefault="003F4958" w:rsidP="003F495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proofErr w:type="gramStart"/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На основании постановления КДН и ЗП об организации индивидуальной профилактической рабо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ты в пределах своей компетенции </w:t>
      </w:r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работу 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проводили </w:t>
      </w:r>
      <w:r w:rsidRPr="003F4958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образовательные учреждения, территориальные отделы полиции, Комитет по культуре, Комитет физической культуры и спорта, сектор по работе с молодежью, территориальные управления Администрации, МБОУ Центр «Сопровождение», Окружное управление социального развития №2 Министерства социального развития, участковая социальная служба СЦ «Созвездие».</w:t>
      </w:r>
      <w:proofErr w:type="gramEnd"/>
    </w:p>
    <w:p w:rsidR="00DC7372" w:rsidRPr="00DC7372" w:rsidRDefault="00DC7372" w:rsidP="00DC737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DC737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 целях оперативной координации деятельности органов и учреждений системы про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филактики еженедельно проводились заседания</w:t>
      </w:r>
      <w:r w:rsidRPr="00DC737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рабочей группы К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ДН и ЗП, в состав которой входили</w:t>
      </w:r>
      <w:r w:rsidRPr="00DC737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сотрудники Управления по делам несовершеннолетних, Окружного управления социального развития №2, участковой социальной службы, Управления образования и подразделения по </w:t>
      </w:r>
      <w:r w:rsidRPr="00DC737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lastRenderedPageBreak/>
        <w:t>делам несовершеннолетних.</w:t>
      </w:r>
    </w:p>
    <w:p w:rsidR="00DC7372" w:rsidRPr="00DC7372" w:rsidRDefault="00DC7372" w:rsidP="00DC737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DC737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На сове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щании рабочей группы планировались</w:t>
      </w:r>
      <w:r w:rsidRPr="00DC737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еженеде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льные выходы в семьи, намечались</w:t>
      </w:r>
      <w:r w:rsidRPr="00DC737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конкретные мероприятия по оказанию помощи семье (натуральная помощь, смена формы обучения, юридическая помощь, помощь в оформлении документов, помощь в прохождении ПМПК, помощь в лечении и т.п.)</w:t>
      </w:r>
    </w:p>
    <w:p w:rsidR="00DC7372" w:rsidRPr="00DC7372" w:rsidRDefault="00DC7372" w:rsidP="00DC737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DC737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С целью раннего выявления проблемных ситуаций, а также оперативного </w:t>
      </w:r>
      <w:proofErr w:type="gramStart"/>
      <w:r w:rsidRPr="00DC737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контроля за</w:t>
      </w:r>
      <w:proofErr w:type="gramEnd"/>
      <w:r w:rsidRPr="00DC737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проведение</w:t>
      </w:r>
      <w:r w:rsidR="00D1292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м</w:t>
      </w:r>
      <w:r w:rsidRPr="00DC737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индивидуальной профилактической работы с несовершеннолетними и семьями спе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циалистами Управления проводились</w:t>
      </w:r>
      <w:r w:rsidRPr="00DC737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рабочие встречи с представ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ителями субъектов профилактики.</w:t>
      </w:r>
    </w:p>
    <w:p w:rsidR="00DC7372" w:rsidRPr="00DC7372" w:rsidRDefault="00BA722C" w:rsidP="00DC737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 апреле, октябре 2025  проведен</w:t>
      </w:r>
      <w:r w:rsidR="00DC7372" w:rsidRPr="00DC737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мониторинг с участием Управления образования и образовательных учреждений по актуализации данных в отношении несовершеннолетних и родителей, с которыми проводится индивидуальная профилактическая работа.</w:t>
      </w:r>
    </w:p>
    <w:p w:rsidR="000B6F64" w:rsidRPr="004469D6" w:rsidRDefault="00BA722C" w:rsidP="00DC737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</w:t>
      </w:r>
      <w:r w:rsidR="00DC7372" w:rsidRPr="00DC737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о инициативе Управления по делам несовершеннолетних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в территориальных управлениях были </w:t>
      </w:r>
      <w:r w:rsidR="00DC7372" w:rsidRPr="00DC737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созданы Межведомственные профилактические советы по защите прав несо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вершеннолетних. Это способствовало</w:t>
      </w:r>
      <w:r w:rsidR="00DC7372" w:rsidRPr="00DC737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раннему выявлению проблем и их оперативному решению. 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2) Профилактика безнадзорности и беспризорности несовершеннолетних.</w:t>
      </w:r>
    </w:p>
    <w:p w:rsidR="00F137B8" w:rsidRPr="004469D6" w:rsidRDefault="00F137B8" w:rsidP="004B0CA8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В целях предупреждения безнадзорности и правонарушений несовершеннолетних созданы и 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постоянно пополнялись</w:t>
      </w:r>
      <w:r w:rsidR="002B590F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следующие базы данных:</w:t>
      </w:r>
    </w:p>
    <w:p w:rsidR="002B590F" w:rsidRPr="004469D6" w:rsidRDefault="002B590F" w:rsidP="004B0CA8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0"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Семьи, находящиеся в социально опасном положении.</w:t>
      </w:r>
    </w:p>
    <w:p w:rsidR="002B590F" w:rsidRPr="004469D6" w:rsidRDefault="002B590F" w:rsidP="004B0CA8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0"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Несовершеннолетние,</w:t>
      </w:r>
      <w:r w:rsidR="004A1CAA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</w:t>
      </w:r>
      <w:r w:rsidR="004A1CAA" w:rsidRPr="004A1CAA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признанные нуждающимися в государственной поддержке</w:t>
      </w:r>
      <w:r w:rsidR="004A1CAA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.</w:t>
      </w:r>
    </w:p>
    <w:p w:rsidR="002B590F" w:rsidRPr="004469D6" w:rsidRDefault="002B590F" w:rsidP="004B0CA8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0"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Несовершеннолетние, совершившие правонарушения и общественно-опасные деяния.</w:t>
      </w:r>
    </w:p>
    <w:p w:rsidR="002B590F" w:rsidRPr="004469D6" w:rsidRDefault="002B590F" w:rsidP="004B0CA8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0"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Несовершеннолетние, осужденные к условной мере наказания, освобожденные из мест лишения свободы, вернувшиеся из специальных учреждений закрытого типа.</w:t>
      </w:r>
    </w:p>
    <w:p w:rsidR="002B590F" w:rsidRPr="004469D6" w:rsidRDefault="002B590F" w:rsidP="004B0CA8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0"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Несовершеннолетние, употребляющие спиртные напитки, наркотические, токсические и иные одурманивающие вещества.</w:t>
      </w:r>
    </w:p>
    <w:p w:rsidR="002B590F" w:rsidRPr="004469D6" w:rsidRDefault="002B590F" w:rsidP="004B0CA8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0"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Несовершеннолетние, задержанные в г. Москве (ОВД, ЛОВД, ММ), за правонарушения.</w:t>
      </w:r>
    </w:p>
    <w:p w:rsidR="002B590F" w:rsidRPr="004469D6" w:rsidRDefault="002B590F" w:rsidP="004B0CA8">
      <w:pPr>
        <w:widowControl w:val="0"/>
        <w:numPr>
          <w:ilvl w:val="0"/>
          <w:numId w:val="2"/>
        </w:numPr>
        <w:suppressAutoHyphens/>
        <w:autoSpaceDN w:val="0"/>
        <w:spacing w:after="0" w:line="276" w:lineRule="auto"/>
        <w:ind w:left="0"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Несовершеннолетние, совершившие самовольный уход из дома или учреждений и др.</w:t>
      </w:r>
    </w:p>
    <w:p w:rsidR="000B6F64" w:rsidRDefault="000B6F64" w:rsidP="004B0CA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469D6">
        <w:rPr>
          <w:rFonts w:ascii="Times New Roman" w:eastAsia="Times New Roman" w:hAnsi="Times New Roman"/>
          <w:sz w:val="28"/>
          <w:szCs w:val="28"/>
        </w:rPr>
        <w:lastRenderedPageBreak/>
        <w:t>Работа по выявлению безнадзорных и беспризорн</w:t>
      </w:r>
      <w:r w:rsidR="00BA722C">
        <w:rPr>
          <w:rFonts w:ascii="Times New Roman" w:eastAsia="Times New Roman" w:hAnsi="Times New Roman"/>
          <w:sz w:val="28"/>
          <w:szCs w:val="28"/>
        </w:rPr>
        <w:t>ых несовершеннолетних проводилась</w:t>
      </w:r>
      <w:r w:rsidRPr="004469D6">
        <w:rPr>
          <w:rFonts w:ascii="Times New Roman" w:eastAsia="Times New Roman" w:hAnsi="Times New Roman"/>
          <w:sz w:val="28"/>
          <w:szCs w:val="28"/>
        </w:rPr>
        <w:t xml:space="preserve"> совместно с УМВД России по</w:t>
      </w:r>
      <w:r w:rsidR="006906B0" w:rsidRPr="004469D6">
        <w:rPr>
          <w:rFonts w:ascii="Times New Roman" w:eastAsia="Times New Roman" w:hAnsi="Times New Roman"/>
          <w:sz w:val="28"/>
          <w:szCs w:val="28"/>
        </w:rPr>
        <w:t xml:space="preserve"> Одинцовскому городскому округу</w:t>
      </w:r>
      <w:r w:rsidRPr="004469D6">
        <w:rPr>
          <w:rFonts w:ascii="Times New Roman" w:eastAsia="Times New Roman" w:hAnsi="Times New Roman"/>
          <w:sz w:val="28"/>
          <w:szCs w:val="28"/>
        </w:rPr>
        <w:t>.</w:t>
      </w:r>
    </w:p>
    <w:p w:rsidR="00DC7372" w:rsidRPr="004469D6" w:rsidRDefault="00DC7372" w:rsidP="004B0CA8">
      <w:pPr>
        <w:spacing w:after="0" w:line="276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C7372">
        <w:rPr>
          <w:rFonts w:ascii="Times New Roman" w:eastAsia="Times New Roman" w:hAnsi="Times New Roman"/>
          <w:sz w:val="28"/>
          <w:szCs w:val="28"/>
        </w:rPr>
        <w:t xml:space="preserve">В </w:t>
      </w:r>
      <w:r w:rsidR="006457FC">
        <w:rPr>
          <w:rFonts w:ascii="Times New Roman" w:eastAsia="Times New Roman" w:hAnsi="Times New Roman"/>
          <w:sz w:val="28"/>
          <w:szCs w:val="28"/>
        </w:rPr>
        <w:t>2025 году сотрудниками полиции</w:t>
      </w:r>
      <w:r w:rsidRPr="00DC7372">
        <w:rPr>
          <w:rFonts w:ascii="Times New Roman" w:eastAsia="Times New Roman" w:hAnsi="Times New Roman"/>
          <w:sz w:val="28"/>
          <w:szCs w:val="28"/>
        </w:rPr>
        <w:t xml:space="preserve"> выявлено безнадзорных, беспризорных, требующих помощи со стороны государства, а также подростков правонарушителей</w:t>
      </w:r>
      <w:r>
        <w:rPr>
          <w:rFonts w:ascii="Times New Roman" w:eastAsia="Times New Roman" w:hAnsi="Times New Roman"/>
          <w:sz w:val="28"/>
          <w:szCs w:val="28"/>
        </w:rPr>
        <w:t xml:space="preserve"> - 509 человек (АППГ - 714); из них з</w:t>
      </w:r>
      <w:r w:rsidRPr="00DC7372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 xml:space="preserve"> совершение преступлений - 22  (АППГ - 22); з</w:t>
      </w:r>
      <w:r w:rsidRPr="00DC7372">
        <w:rPr>
          <w:rFonts w:ascii="Times New Roman" w:eastAsia="Times New Roman" w:hAnsi="Times New Roman"/>
          <w:sz w:val="28"/>
          <w:szCs w:val="28"/>
        </w:rPr>
        <w:t>а совершение общественно</w:t>
      </w:r>
      <w:r>
        <w:rPr>
          <w:rFonts w:ascii="Times New Roman" w:eastAsia="Times New Roman" w:hAnsi="Times New Roman"/>
          <w:sz w:val="28"/>
          <w:szCs w:val="28"/>
        </w:rPr>
        <w:t xml:space="preserve"> - опасных деяний – 3 (АППГ - </w:t>
      </w:r>
      <w:r w:rsidR="006457FC">
        <w:rPr>
          <w:rFonts w:ascii="Times New Roman" w:eastAsia="Times New Roman" w:hAnsi="Times New Roman"/>
          <w:sz w:val="28"/>
          <w:szCs w:val="28"/>
        </w:rPr>
        <w:t>1);  з</w:t>
      </w:r>
      <w:r w:rsidRPr="00DC7372">
        <w:rPr>
          <w:rFonts w:ascii="Times New Roman" w:eastAsia="Times New Roman" w:hAnsi="Times New Roman"/>
          <w:sz w:val="28"/>
          <w:szCs w:val="28"/>
        </w:rPr>
        <w:t>а админис</w:t>
      </w:r>
      <w:r w:rsidR="006457FC">
        <w:rPr>
          <w:rFonts w:ascii="Times New Roman" w:eastAsia="Times New Roman" w:hAnsi="Times New Roman"/>
          <w:sz w:val="28"/>
          <w:szCs w:val="28"/>
        </w:rPr>
        <w:t xml:space="preserve">тративные правонарушения - 219  (АППГ - 374); безнадзорных, беспризорных - 286 (АППГ - 298); требующих </w:t>
      </w:r>
      <w:r w:rsidRPr="00DC7372">
        <w:rPr>
          <w:rFonts w:ascii="Times New Roman" w:eastAsia="Times New Roman" w:hAnsi="Times New Roman"/>
          <w:sz w:val="28"/>
          <w:szCs w:val="28"/>
        </w:rPr>
        <w:t>помощи со сто</w:t>
      </w:r>
      <w:r w:rsidR="006457FC">
        <w:rPr>
          <w:rFonts w:ascii="Times New Roman" w:eastAsia="Times New Roman" w:hAnsi="Times New Roman"/>
          <w:sz w:val="28"/>
          <w:szCs w:val="28"/>
        </w:rPr>
        <w:t xml:space="preserve">роны государства – 38(АППГ - </w:t>
      </w:r>
      <w:r w:rsidRPr="00DC7372">
        <w:rPr>
          <w:rFonts w:ascii="Times New Roman" w:eastAsia="Times New Roman" w:hAnsi="Times New Roman"/>
          <w:sz w:val="28"/>
          <w:szCs w:val="28"/>
        </w:rPr>
        <w:t>77)</w:t>
      </w:r>
      <w:r>
        <w:rPr>
          <w:rFonts w:ascii="Times New Roman" w:eastAsia="Times New Roman" w:hAnsi="Times New Roman"/>
          <w:sz w:val="28"/>
          <w:szCs w:val="28"/>
        </w:rPr>
        <w:t>.</w:t>
      </w:r>
      <w:proofErr w:type="gramEnd"/>
    </w:p>
    <w:p w:rsidR="00BA722C" w:rsidRDefault="006457FC" w:rsidP="004B0CA8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6457F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В 2025 году в органы внутренних дел поступило 74 заявления на розыск несовершеннолетних. Принимались исчерпывающие меры по розыску детей, в 89 % случаях дети находились в течение первых суток. На конец отчетного периода несовершеннолетние разысканы. По всем фактам самовольных уходов из дома выявлялись причины и условия, способствующие уходу из семьи и детских учреждений, материалы для принятия мер направлялись в КДН и ЗП. </w:t>
      </w:r>
    </w:p>
    <w:p w:rsidR="00402926" w:rsidRPr="004469D6" w:rsidRDefault="006457FC" w:rsidP="004B0CA8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6457F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Инспекторами ОДН проводится постоянная работа по профилактике безнадзорности и самовольных уходов со стороны несовершеннолетних. Несмотря на проводимую работу, некоторые подростки допускают повторные самовольные уходы в силу своей склонности к бродяжничеству.</w:t>
      </w:r>
    </w:p>
    <w:p w:rsidR="00C9693A" w:rsidRPr="004469D6" w:rsidRDefault="00C9693A" w:rsidP="004B0CA8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Все материалы по фактам самовольных уходов из семьи рассмотрены на заседаниях КДН и ЗП, к несовершеннолетним и их родителям приняты меры воздействия. С несовершеннолетними проведены беседы о последствиях противоправного поведения и недопустимости антиобщественного поведения. К родителям приняты меры административного воздействия. Вынесены постановления об организации индивидуальной профилактической работы с несовершеннолетним и его семьей по налаживанию детско-родительских отношений.</w:t>
      </w:r>
    </w:p>
    <w:p w:rsidR="000B6F64" w:rsidRPr="004469D6" w:rsidRDefault="000B6F64" w:rsidP="004B0CA8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3) Принятые меры по защите и восстановлению прав и законных интересов несовершеннолетних.</w:t>
      </w:r>
    </w:p>
    <w:p w:rsidR="00BF7C1B" w:rsidRPr="004469D6" w:rsidRDefault="00BF7C1B" w:rsidP="004B0CA8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В целях защиты прав и интересов несовершеннолетних, вступивших в конфликт с законом, сотр</w:t>
      </w:r>
      <w:r w:rsidR="00027CD7"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удники аппарата КДН и </w:t>
      </w:r>
      <w:r w:rsidR="00BA722C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ЗП принимали</w:t>
      </w: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участие в </w:t>
      </w:r>
      <w:r w:rsidR="00027CD7"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заседаниях </w:t>
      </w: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суда, следственных действиях.</w:t>
      </w:r>
    </w:p>
    <w:p w:rsidR="00027CD7" w:rsidRPr="004469D6" w:rsidRDefault="006457FC" w:rsidP="004B0CA8">
      <w:pPr>
        <w:widowControl w:val="0"/>
        <w:suppressAutoHyphens/>
        <w:autoSpaceDN w:val="0"/>
        <w:spacing w:after="0" w:line="276" w:lineRule="auto"/>
        <w:ind w:firstLine="709"/>
        <w:jc w:val="both"/>
        <w:textAlignment w:val="baseline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Ежегодно увеличивается</w:t>
      </w:r>
      <w:r w:rsidR="00027CD7"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количество судов с привлечением КДН и ЗП в качестве третьих лиц по вопросам лишения родительских прав, неуплаты алиментов, а также по вопросам определения места жительства детей и т.п.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469D6">
        <w:rPr>
          <w:rFonts w:ascii="Times New Roman" w:hAnsi="Times New Roman"/>
          <w:sz w:val="28"/>
          <w:szCs w:val="28"/>
          <w:lang w:eastAsia="ru-RU"/>
        </w:rPr>
        <w:t xml:space="preserve">Организовано освещение деятельности КДН и ЗП в целях защиты прав и законных интересов несовершеннолетних в средствах массовой </w:t>
      </w:r>
      <w:r w:rsidRPr="004469D6">
        <w:rPr>
          <w:rFonts w:ascii="Times New Roman" w:hAnsi="Times New Roman"/>
          <w:sz w:val="28"/>
          <w:szCs w:val="28"/>
          <w:lang w:eastAsia="ru-RU"/>
        </w:rPr>
        <w:lastRenderedPageBreak/>
        <w:t>информации, на официальных страницах в социальных сетях и сайтах, на Одинцовском телевидении с сохранением конфиденциальности персональных данных несовершеннолетних.</w:t>
      </w:r>
    </w:p>
    <w:p w:rsidR="00027CD7" w:rsidRPr="004469D6" w:rsidRDefault="000B6F64" w:rsidP="00027CD7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4469D6">
        <w:rPr>
          <w:rFonts w:ascii="Times New Roman" w:hAnsi="Times New Roman"/>
          <w:sz w:val="28"/>
          <w:szCs w:val="28"/>
          <w:lang w:eastAsia="ru-RU"/>
        </w:rPr>
        <w:t>Организовано информирование должностных лиц, руководителей учреждений на подведомственных территориях, руководителей Управляющих компаний, председателей СНТ, старост населенных пунктов, старших по домам и иных заинтересованных лиц о необходимости принятия мер по проверке чердаков, подвалов жилых домов, иных объектов для предотвращения проникновения детей и подростков в вышеуказанные помещения во избежание несчаст</w:t>
      </w:r>
      <w:r w:rsidR="00A42D52" w:rsidRPr="004469D6">
        <w:rPr>
          <w:rFonts w:ascii="Times New Roman" w:hAnsi="Times New Roman"/>
          <w:sz w:val="28"/>
          <w:szCs w:val="28"/>
          <w:lang w:eastAsia="ru-RU"/>
        </w:rPr>
        <w:t>ных случаев с несовершеннолетними</w:t>
      </w:r>
      <w:r w:rsidRPr="004469D6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BC357A" w:rsidRPr="004469D6">
        <w:rPr>
          <w:rFonts w:ascii="Times New Roman" w:hAnsi="Times New Roman"/>
          <w:sz w:val="28"/>
          <w:szCs w:val="28"/>
          <w:lang w:eastAsia="ru-RU"/>
        </w:rPr>
        <w:t xml:space="preserve">совершения </w:t>
      </w:r>
      <w:r w:rsidRPr="004469D6">
        <w:rPr>
          <w:rFonts w:ascii="Times New Roman" w:hAnsi="Times New Roman"/>
          <w:sz w:val="28"/>
          <w:szCs w:val="28"/>
          <w:lang w:eastAsia="ru-RU"/>
        </w:rPr>
        <w:t>противоправных деяний в отношении них.</w:t>
      </w:r>
      <w:proofErr w:type="gramEnd"/>
    </w:p>
    <w:p w:rsidR="00C56AD2" w:rsidRPr="00C56AD2" w:rsidRDefault="00C56AD2" w:rsidP="00C56A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AD2">
        <w:rPr>
          <w:rFonts w:ascii="Times New Roman" w:hAnsi="Times New Roman"/>
          <w:sz w:val="28"/>
          <w:szCs w:val="28"/>
          <w:lang w:eastAsia="ru-RU"/>
        </w:rPr>
        <w:t>В  2025 году  согласно данным информационного центра УМВД России по Одинцовскому городскому округу произошло снижение на 21,2%  преступлений в отношении несовершеннолетних.  Совершено 71 преступление в отношении несовершеннолетних   против 97 (с учетом преступлений, предусмотренных  151.1 УК РФ (</w:t>
      </w:r>
      <w:r>
        <w:rPr>
          <w:rFonts w:ascii="Times New Roman" w:hAnsi="Times New Roman"/>
          <w:sz w:val="28"/>
          <w:szCs w:val="28"/>
          <w:lang w:eastAsia="ru-RU"/>
        </w:rPr>
        <w:t xml:space="preserve">АППГ - </w:t>
      </w:r>
      <w:r w:rsidRPr="00C56AD2">
        <w:rPr>
          <w:rFonts w:ascii="Times New Roman" w:hAnsi="Times New Roman"/>
          <w:sz w:val="28"/>
          <w:szCs w:val="28"/>
          <w:lang w:eastAsia="ru-RU"/>
        </w:rPr>
        <w:t>9), в которых несовершеннолетние не учитываются как потерпевшие).</w:t>
      </w:r>
    </w:p>
    <w:p w:rsidR="00C56AD2" w:rsidRPr="00C56AD2" w:rsidRDefault="00C56AD2" w:rsidP="00C56A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AD2">
        <w:rPr>
          <w:rFonts w:ascii="Times New Roman" w:hAnsi="Times New Roman"/>
          <w:sz w:val="28"/>
          <w:szCs w:val="28"/>
          <w:lang w:eastAsia="ru-RU"/>
        </w:rPr>
        <w:t>Потерпевшими признаны 59 несовершеннолетних  против 73, произошло снижение на 19,2% количества несовершеннолетних, ставших  потерпевшими  в результате совершенных в отношении них преступлений. Потерпевших девочек 21 против 34, мальчиков 38 против 39.</w:t>
      </w:r>
    </w:p>
    <w:p w:rsidR="00C56AD2" w:rsidRPr="00C56AD2" w:rsidRDefault="00C56AD2" w:rsidP="00C56A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AD2">
        <w:rPr>
          <w:rFonts w:ascii="Times New Roman" w:hAnsi="Times New Roman"/>
          <w:sz w:val="28"/>
          <w:szCs w:val="28"/>
          <w:lang w:eastAsia="ru-RU"/>
        </w:rPr>
        <w:t>Совершено преступлений против несовершеннолетних по видам:</w:t>
      </w:r>
    </w:p>
    <w:p w:rsidR="00C56AD2" w:rsidRPr="00C56AD2" w:rsidRDefault="00C56AD2" w:rsidP="00C56A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AD2">
        <w:rPr>
          <w:rFonts w:ascii="Times New Roman" w:hAnsi="Times New Roman"/>
          <w:sz w:val="28"/>
          <w:szCs w:val="28"/>
          <w:lang w:eastAsia="ru-RU"/>
        </w:rPr>
        <w:t xml:space="preserve">Против жизни и здоровья - 22 преступления против 26. Снижение на 15,3%. </w:t>
      </w:r>
    </w:p>
    <w:p w:rsidR="00C56AD2" w:rsidRPr="00C56AD2" w:rsidRDefault="00C56AD2" w:rsidP="00C56A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AD2">
        <w:rPr>
          <w:rFonts w:ascii="Times New Roman" w:hAnsi="Times New Roman"/>
          <w:sz w:val="28"/>
          <w:szCs w:val="28"/>
          <w:lang w:eastAsia="ru-RU"/>
        </w:rPr>
        <w:t>В 2025 году 21 несовершеннолетний</w:t>
      </w:r>
      <w:r w:rsidR="0099108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91083" w:rsidRPr="00991083">
        <w:rPr>
          <w:rFonts w:ascii="Times New Roman" w:hAnsi="Times New Roman"/>
          <w:sz w:val="28"/>
          <w:szCs w:val="28"/>
          <w:lang w:eastAsia="ru-RU"/>
        </w:rPr>
        <w:t>признан</w:t>
      </w:r>
      <w:r w:rsidR="00991083">
        <w:rPr>
          <w:rFonts w:ascii="Times New Roman" w:hAnsi="Times New Roman"/>
          <w:sz w:val="28"/>
          <w:szCs w:val="28"/>
          <w:lang w:eastAsia="ru-RU"/>
        </w:rPr>
        <w:t xml:space="preserve"> потерпевшим в результате преступных посягательств</w:t>
      </w:r>
      <w:r w:rsidRPr="00C56AD2">
        <w:rPr>
          <w:rFonts w:ascii="Times New Roman" w:hAnsi="Times New Roman"/>
          <w:sz w:val="28"/>
          <w:szCs w:val="28"/>
          <w:lang w:eastAsia="ru-RU"/>
        </w:rPr>
        <w:t>.</w:t>
      </w:r>
    </w:p>
    <w:p w:rsidR="00C56AD2" w:rsidRPr="00C56AD2" w:rsidRDefault="00C56AD2" w:rsidP="00C56A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AD2">
        <w:rPr>
          <w:rFonts w:ascii="Times New Roman" w:hAnsi="Times New Roman"/>
          <w:sz w:val="28"/>
          <w:szCs w:val="28"/>
          <w:lang w:eastAsia="ru-RU"/>
        </w:rPr>
        <w:t>Преступления против свободы чести и достоинства личности - 1  против 0.</w:t>
      </w:r>
    </w:p>
    <w:p w:rsidR="00C56AD2" w:rsidRPr="00C56AD2" w:rsidRDefault="00C56AD2" w:rsidP="00C56A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AD2">
        <w:rPr>
          <w:rFonts w:ascii="Times New Roman" w:hAnsi="Times New Roman"/>
          <w:sz w:val="28"/>
          <w:szCs w:val="28"/>
          <w:lang w:eastAsia="ru-RU"/>
        </w:rPr>
        <w:t>Преступления против здоровья, населения и общественной безопасности - 1 против 0.</w:t>
      </w:r>
    </w:p>
    <w:p w:rsidR="00C56AD2" w:rsidRPr="00C56AD2" w:rsidRDefault="00C56AD2" w:rsidP="00C56AD2">
      <w:pPr>
        <w:spacing w:after="0" w:line="276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56AD2">
        <w:rPr>
          <w:rFonts w:ascii="Times New Roman" w:hAnsi="Times New Roman"/>
          <w:bCs/>
          <w:sz w:val="28"/>
          <w:szCs w:val="28"/>
          <w:lang w:eastAsia="ru-RU"/>
        </w:rPr>
        <w:t xml:space="preserve">В 2025 году на </w:t>
      </w:r>
      <w:r w:rsidRPr="00C56AD2">
        <w:rPr>
          <w:rFonts w:ascii="Times New Roman" w:hAnsi="Times New Roman"/>
          <w:sz w:val="28"/>
          <w:szCs w:val="28"/>
          <w:lang w:eastAsia="ru-RU"/>
        </w:rPr>
        <w:t xml:space="preserve">территории Одинцовского городского округа </w:t>
      </w:r>
      <w:r w:rsidRPr="00C56AD2">
        <w:rPr>
          <w:rFonts w:ascii="Times New Roman" w:hAnsi="Times New Roman"/>
          <w:bCs/>
          <w:sz w:val="28"/>
          <w:szCs w:val="28"/>
          <w:lang w:eastAsia="ru-RU"/>
        </w:rPr>
        <w:t xml:space="preserve">на 48,1 % </w:t>
      </w:r>
      <w:r w:rsidRPr="00C56AD2">
        <w:rPr>
          <w:rFonts w:ascii="Times New Roman" w:hAnsi="Times New Roman"/>
          <w:sz w:val="28"/>
          <w:szCs w:val="28"/>
          <w:lang w:eastAsia="ru-RU"/>
        </w:rPr>
        <w:t>снизилось количество преступлений против</w:t>
      </w:r>
      <w:r w:rsidRPr="00C56AD2">
        <w:rPr>
          <w:rFonts w:ascii="Times New Roman" w:hAnsi="Times New Roman"/>
          <w:bCs/>
          <w:sz w:val="28"/>
          <w:szCs w:val="28"/>
          <w:lang w:eastAsia="ru-RU"/>
        </w:rPr>
        <w:t xml:space="preserve"> половой неприкосновенности несовершеннолетних 14 против 27. </w:t>
      </w:r>
    </w:p>
    <w:p w:rsidR="00C56AD2" w:rsidRPr="00C56AD2" w:rsidRDefault="00C56AD2" w:rsidP="00C56A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AD2">
        <w:rPr>
          <w:rFonts w:ascii="Times New Roman" w:hAnsi="Times New Roman"/>
          <w:sz w:val="28"/>
          <w:szCs w:val="28"/>
          <w:lang w:eastAsia="ru-RU"/>
        </w:rPr>
        <w:t xml:space="preserve">Потерпевшими по данным видам преступлений признаны 12 несовершеннолетних против 20, из них девочки 9 против 11, мальчиков 3  против 9. </w:t>
      </w:r>
    </w:p>
    <w:p w:rsidR="00C56AD2" w:rsidRPr="00C56AD2" w:rsidRDefault="00C56AD2" w:rsidP="00C56A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AD2">
        <w:rPr>
          <w:rFonts w:ascii="Times New Roman" w:hAnsi="Times New Roman"/>
          <w:sz w:val="28"/>
          <w:szCs w:val="28"/>
          <w:lang w:eastAsia="ru-RU"/>
        </w:rPr>
        <w:t xml:space="preserve">Не допущено  преступлений данной категории в отношении детей, воспитывающихся в замещающих семьях. </w:t>
      </w:r>
    </w:p>
    <w:p w:rsidR="00C56AD2" w:rsidRPr="00C56AD2" w:rsidRDefault="00C56AD2" w:rsidP="00C56A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AD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Против семьи и несовершеннолетних совершено 22 преступления  против 27,  (снижение на  18,5%), из них </w:t>
      </w:r>
      <w:proofErr w:type="gramStart"/>
      <w:r w:rsidRPr="00C56AD2">
        <w:rPr>
          <w:rFonts w:ascii="Times New Roman" w:hAnsi="Times New Roman"/>
          <w:sz w:val="28"/>
          <w:szCs w:val="28"/>
          <w:lang w:eastAsia="ru-RU"/>
        </w:rPr>
        <w:t>по</w:t>
      </w:r>
      <w:proofErr w:type="gramEnd"/>
      <w:r w:rsidRPr="00C56AD2">
        <w:rPr>
          <w:rFonts w:ascii="Times New Roman" w:hAnsi="Times New Roman"/>
          <w:sz w:val="28"/>
          <w:szCs w:val="28"/>
          <w:lang w:eastAsia="ru-RU"/>
        </w:rPr>
        <w:t>:</w:t>
      </w:r>
    </w:p>
    <w:p w:rsidR="00C56AD2" w:rsidRPr="00C56AD2" w:rsidRDefault="00C56AD2" w:rsidP="00C56A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AD2">
        <w:rPr>
          <w:rFonts w:ascii="Times New Roman" w:hAnsi="Times New Roman"/>
          <w:sz w:val="28"/>
          <w:szCs w:val="28"/>
          <w:lang w:eastAsia="ru-RU"/>
        </w:rPr>
        <w:t xml:space="preserve">Ст.156 УК РФ выявлены 7 фактов против 1.  </w:t>
      </w:r>
    </w:p>
    <w:p w:rsidR="00C56AD2" w:rsidRPr="00C56AD2" w:rsidRDefault="00C56AD2" w:rsidP="00C56A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AD2">
        <w:rPr>
          <w:rFonts w:ascii="Times New Roman" w:hAnsi="Times New Roman"/>
          <w:sz w:val="28"/>
          <w:szCs w:val="28"/>
          <w:lang w:eastAsia="ru-RU"/>
        </w:rPr>
        <w:t>Ст.157  УК РФ - 6 преступлений против 15.</w:t>
      </w:r>
    </w:p>
    <w:p w:rsidR="00C56AD2" w:rsidRPr="00C56AD2" w:rsidRDefault="00C56AD2" w:rsidP="00C56A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AD2">
        <w:rPr>
          <w:rFonts w:ascii="Times New Roman" w:hAnsi="Times New Roman"/>
          <w:sz w:val="28"/>
          <w:szCs w:val="28"/>
          <w:lang w:eastAsia="ru-RU"/>
        </w:rPr>
        <w:t>Ст. 151.1 УК РФ - 9 против 10.</w:t>
      </w:r>
    </w:p>
    <w:p w:rsidR="00C56AD2" w:rsidRPr="00C56AD2" w:rsidRDefault="00C56AD2" w:rsidP="00C56A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AD2">
        <w:rPr>
          <w:rFonts w:ascii="Times New Roman" w:hAnsi="Times New Roman"/>
          <w:sz w:val="28"/>
          <w:szCs w:val="28"/>
          <w:lang w:eastAsia="ru-RU"/>
        </w:rPr>
        <w:t xml:space="preserve">Против собственности несовершеннолетних совершено 1 преступление против 4. </w:t>
      </w:r>
    </w:p>
    <w:p w:rsidR="00C56AD2" w:rsidRDefault="00C56AD2" w:rsidP="00C56AD2">
      <w:pPr>
        <w:spacing w:after="0" w:line="276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C56AD2">
        <w:rPr>
          <w:rFonts w:ascii="Times New Roman" w:hAnsi="Times New Roman"/>
          <w:sz w:val="28"/>
          <w:szCs w:val="28"/>
          <w:lang w:eastAsia="ru-RU"/>
        </w:rPr>
        <w:t>Прочие  преступления –9 против 12.</w:t>
      </w:r>
    </w:p>
    <w:p w:rsidR="000B6F64" w:rsidRPr="004469D6" w:rsidRDefault="000B6F64" w:rsidP="004B0CA8">
      <w:pPr>
        <w:spacing w:after="0" w:line="276" w:lineRule="auto"/>
        <w:ind w:firstLine="709"/>
        <w:contextualSpacing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Работает телефон «горячей линии» - «Дети в беде». Круглосуточно оказывается помощь.</w:t>
      </w:r>
    </w:p>
    <w:p w:rsidR="003D09B9" w:rsidRDefault="00C56AD2" w:rsidP="003D09B9">
      <w:pPr>
        <w:spacing w:after="0" w:line="276" w:lineRule="auto"/>
        <w:ind w:firstLine="709"/>
        <w:contextualSpacing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В 2025 году возбуждено 1 уголовное дело</w:t>
      </w:r>
      <w:r w:rsidR="003D09B9"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по фактам совершения несовершеннолетними суицидов со смертельным исходом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(по факту гибели в декабре 2024)</w:t>
      </w:r>
      <w:r w:rsidR="003D09B9" w:rsidRPr="004469D6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. </w:t>
      </w:r>
    </w:p>
    <w:p w:rsidR="00C56AD2" w:rsidRPr="004469D6" w:rsidRDefault="00C56AD2" w:rsidP="00C56AD2">
      <w:pPr>
        <w:spacing w:after="0" w:line="276" w:lineRule="auto"/>
        <w:ind w:firstLine="709"/>
        <w:contextualSpacing/>
        <w:jc w:val="both"/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</w:pPr>
      <w:r w:rsidRPr="00C56AD2"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В 2025 году произошли 2 попытки суицида, совершенные несовершеннолетними</w:t>
      </w:r>
      <w:r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, которые признаны </w:t>
      </w:r>
      <w:proofErr w:type="spellStart"/>
      <w:r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самоповреждающим</w:t>
      </w:r>
      <w:proofErr w:type="spellEnd"/>
      <w:r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поведением. Случаи </w:t>
      </w:r>
      <w:proofErr w:type="spellStart"/>
      <w:r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>травмирования</w:t>
      </w:r>
      <w:proofErr w:type="spellEnd"/>
      <w:r>
        <w:rPr>
          <w:rFonts w:ascii="Times New Roman" w:eastAsia="Lucida Sans Unicode" w:hAnsi="Times New Roman" w:cs="Tahoma"/>
          <w:kern w:val="3"/>
          <w:sz w:val="28"/>
          <w:szCs w:val="28"/>
          <w:lang w:eastAsia="ru-RU"/>
        </w:rPr>
        <w:t xml:space="preserve"> рассмотрены на заседаниях КДН и ЗП.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4) Работа с несовершеннолетними и (или) семьями, находящимися в социально опасном положении.</w:t>
      </w:r>
    </w:p>
    <w:p w:rsidR="003D1CF2" w:rsidRPr="004469D6" w:rsidRDefault="00C56AD2" w:rsidP="003D1CF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 2025 году вынесено 1711</w:t>
      </w:r>
      <w:r w:rsidR="003D1CF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постановлений КДН и ЗП об организации индивидуальной профилактической работы с несовершеннолетними и (или) семьями, находящимися в социально опасном положении.</w:t>
      </w:r>
    </w:p>
    <w:p w:rsidR="003D1CF2" w:rsidRPr="004469D6" w:rsidRDefault="00BA722C" w:rsidP="003D1CF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Организованы</w:t>
      </w:r>
      <w:r w:rsidR="003D1CF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межведомственные выходы в семьи, находящиеся в социально опасном положении, с целью обследования жилищно-бытовых условий проживания.</w:t>
      </w:r>
    </w:p>
    <w:p w:rsidR="003D1CF2" w:rsidRDefault="003D1CF2" w:rsidP="003D1CF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Специалистами управления </w:t>
      </w:r>
      <w:r w:rsidR="0066736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организована м</w:t>
      </w:r>
      <w:r w:rsidR="0066736C" w:rsidRPr="0066736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аршрутизация семей для получения необходимой помощи с привлечением специалистов различных ведомств</w:t>
      </w:r>
      <w:r w:rsidR="0066736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, 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проводится точечная работа по оказанию помощи семьям в решении проблем. На постоянной основе оказана адресная пом</w:t>
      </w:r>
      <w:r w:rsidR="0066736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ощь: помощь в обучении детей – 3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9 (смена маршрута, ПМПК, возвращение в школу); временно трудоустр</w:t>
      </w:r>
      <w:r w:rsidR="0066736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оено 23 несовершеннолетних, 30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родителя; пом</w:t>
      </w:r>
      <w:r w:rsidR="0066736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ощь в оформлении документов – 21</w:t>
      </w:r>
      <w:r w:rsidR="00B43B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; проведено 42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правовых консультации; оказана</w:t>
      </w:r>
      <w:r w:rsidR="00B43B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помощь в организации досуга 434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подросткам; оказана</w:t>
      </w:r>
      <w:r w:rsidR="00B43B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помощь в натуральном виде – 191 ребенку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и их родителям.</w:t>
      </w:r>
    </w:p>
    <w:p w:rsidR="00283202" w:rsidRPr="004469D6" w:rsidRDefault="00283202" w:rsidP="0028320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На особом контроле КДН и ЗП находятся дети, систематически пропускающие занятия в образовательных организациях.</w:t>
      </w:r>
    </w:p>
    <w:p w:rsidR="00283202" w:rsidRPr="004469D6" w:rsidRDefault="00283202" w:rsidP="0028320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 случае</w:t>
      </w:r>
      <w:proofErr w:type="gramStart"/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,</w:t>
      </w:r>
      <w:proofErr w:type="gramEnd"/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если индивидуальная профилактическая работа в образовательной организации не дала положительного результата и несовершеннолетний продолжает пропускать занятия в образовательной организации, информация о несовершеннолетнем и родителях (законных 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lastRenderedPageBreak/>
        <w:t xml:space="preserve">представителях), уклоняющихся от обязанностей по воспитанию и обучению детей, направляется администрацией образовательной организации в Управление образования и КДН и ЗП Одинцовского городского округа с целью организации межведомственного взаимодействия по реализации права несовершеннолетнего на получение общего образования. </w:t>
      </w:r>
    </w:p>
    <w:p w:rsidR="00283202" w:rsidRPr="004469D6" w:rsidRDefault="00B43BC5" w:rsidP="003D1CF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 2025</w:t>
      </w:r>
      <w:r w:rsidR="0028320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году отчисление несовершеннолетних из образовательных организаций не проводилось. </w:t>
      </w:r>
    </w:p>
    <w:p w:rsidR="00EC7A7F" w:rsidRDefault="00B43BC5" w:rsidP="003D1CF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 2025</w:t>
      </w:r>
      <w:r w:rsidR="003D1CF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году </w:t>
      </w:r>
      <w:r w:rsidR="0006601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индивидуальная профилактическая работа проводилась с  1519 семьями, находящимися в социально опасном положении; в отношении 904 семей проведение индивидуальной профилактической работы прекращено;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из 819</w:t>
      </w:r>
      <w:r w:rsidR="003D1CF2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несовершеннолетних снято с исправлением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444.</w:t>
      </w:r>
    </w:p>
    <w:p w:rsidR="0006601C" w:rsidRPr="004469D6" w:rsidRDefault="0006601C" w:rsidP="003D1CF2">
      <w:pPr>
        <w:widowControl w:val="0"/>
        <w:suppressAutoHyphens/>
        <w:autoSpaceDN w:val="0"/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Приняты меры по социальной реабилитации родителей – 372.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5) Профилактика социального сиротства.</w:t>
      </w:r>
    </w:p>
    <w:p w:rsidR="00EC7A7F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</w:t>
      </w:r>
      <w:r w:rsidR="004B0CA8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КДН и ЗП </w:t>
      </w:r>
      <w:r w:rsidR="00EC7A7F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осуществляет координацию деятельности органов и учреждений системы профилактики безнадзорности и правонарушений несовершеннолетних по профилактике семейного неблагополучия, социального сиротства и восстановлению благоприятной для воспитания ребенка семейной среды.</w:t>
      </w:r>
    </w:p>
    <w:p w:rsidR="00EC7A7F" w:rsidRPr="004469D6" w:rsidRDefault="00EC7A7F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 Московской области рабо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та в данном направлении строилась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в соответствии с Планом мероприятий по реализации мер, направленных на профилактику социального сиротства, на период 2022-2025 годы, утвержденным председателем Московской областной комиссии по делам несо</w:t>
      </w:r>
      <w:r w:rsidR="002C56C5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вершеннолетних и защите их прав.</w:t>
      </w:r>
    </w:p>
    <w:p w:rsidR="009F016E" w:rsidRPr="004469D6" w:rsidRDefault="0006601C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 2025</w:t>
      </w:r>
      <w:r w:rsidR="00873985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году случаев отобрания у родителей несовершеннолетних в порядке ст.</w:t>
      </w:r>
      <w:r w:rsidR="00E211D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  <w:r w:rsidR="00873985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77 Семейного кодекса РФ не было.</w:t>
      </w:r>
    </w:p>
    <w:p w:rsidR="003B184D" w:rsidRPr="003B184D" w:rsidRDefault="003B184D" w:rsidP="003B184D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B18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Распоряжением Правительства РФ от 15.03.2025 N 615-р утверждена Стратегия действий по реализации семейной и демографической политики, поддержке многодетности в Российской Федерации до 2036 года. Для профилактики социального сиротства, помимо мер, направленных на улучшение финансового положения семей с детьми, Стратегией предусмотрено предоставление семьям социальных услуг, а также индивидуальное сопровождение семей, используя новые формы работы - семейные гостиные, родительские клубы, социальные участковые службы, </w:t>
      </w:r>
      <w:proofErr w:type="spellStart"/>
      <w:r w:rsidRPr="003B184D">
        <w:rPr>
          <w:rFonts w:ascii="Times New Roman" w:eastAsia="Times New Roman" w:hAnsi="Times New Roman"/>
          <w:bCs/>
          <w:sz w:val="28"/>
          <w:szCs w:val="28"/>
          <w:lang w:eastAsia="ru-RU"/>
        </w:rPr>
        <w:t>мультидисциплинарные</w:t>
      </w:r>
      <w:proofErr w:type="spellEnd"/>
      <w:r w:rsidRPr="003B18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выездные бригады.</w:t>
      </w:r>
    </w:p>
    <w:p w:rsidR="00024635" w:rsidRDefault="003B184D" w:rsidP="003B184D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3B18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целях укрепления ответственного </w:t>
      </w:r>
      <w:proofErr w:type="spellStart"/>
      <w:r w:rsidRPr="003B184D">
        <w:rPr>
          <w:rFonts w:ascii="Times New Roman" w:eastAsia="Times New Roman" w:hAnsi="Times New Roman"/>
          <w:bCs/>
          <w:sz w:val="28"/>
          <w:szCs w:val="28"/>
          <w:lang w:eastAsia="ru-RU"/>
        </w:rPr>
        <w:t>родительства</w:t>
      </w:r>
      <w:proofErr w:type="spellEnd"/>
      <w:r w:rsidRPr="003B184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оказания содействия родителям в воспитании детей действуют интернет-портал "Я - родитель", службы психологической поддержки в организациях социального обслуживания, разработана программа просветительской деятельности, информирующая о мерах государственной поддержки семей с детьми и </w:t>
      </w:r>
      <w:r w:rsidRPr="003B184D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предоставляющая сведения об актуальных вопросах обр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азования, развития и воспитания</w:t>
      </w:r>
      <w:r w:rsidR="009064C6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.</w:t>
      </w:r>
    </w:p>
    <w:p w:rsidR="00284E1B" w:rsidRDefault="00284E1B" w:rsidP="002432C2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84E1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За отчетный период  в ходе работы по защите прав и законных интересов несовершеннолетних и про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филактике социального сиротства проведены</w:t>
      </w:r>
      <w:r w:rsidRPr="00284E1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654 профилактические беседы с  родителями,  ненадлежащим образом осуществл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яющими родительские обязанности. </w:t>
      </w:r>
      <w:r w:rsidRPr="00284E1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Проведены 589  обследований  условий  жизни  несовершеннолетних</w:t>
      </w:r>
      <w:r w:rsidR="002432C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.</w:t>
      </w:r>
    </w:p>
    <w:p w:rsidR="002432C2" w:rsidRDefault="00BA722C" w:rsidP="002432C2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Семьям оказана</w:t>
      </w:r>
      <w:r w:rsidR="002432C2" w:rsidRPr="002432C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помощь </w:t>
      </w:r>
      <w:r w:rsidR="002432C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в преодолении проблем </w:t>
      </w:r>
      <w:r w:rsidR="002432C2" w:rsidRPr="002432C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(в рамках постоянно  действующей акции   «Неотложка»  24 семьям  оказана  натуральная помощь в виде одежды, школьных принадлежностей, продуктов питания).</w:t>
      </w:r>
    </w:p>
    <w:p w:rsidR="002432C2" w:rsidRPr="00284E1B" w:rsidRDefault="002432C2" w:rsidP="002432C2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Организована совместная работа с </w:t>
      </w:r>
      <w:r w:rsidRPr="002432C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Одинцовским отделением  сопровождени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я замещающих семей ГБУ МО ЦИСС в целях профилактики социального сиротства.</w:t>
      </w:r>
    </w:p>
    <w:p w:rsidR="003B184D" w:rsidRDefault="003B184D" w:rsidP="003B184D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 результате совместной работы количественный показатель детей, признанных нуждающимися в помощи го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сударства и временно помещенных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в Семейные центры, сократился на 60%, что свидетельствует о качестве проводимой работы по профилактике социального сиротства, т.е. работа по восстановлению родительского потенциала семьи происходит без отрыва ребенка из кровной семьи.</w:t>
      </w:r>
    </w:p>
    <w:p w:rsidR="003B184D" w:rsidRPr="003B184D" w:rsidRDefault="003B184D" w:rsidP="003B184D">
      <w:pPr>
        <w:spacing w:after="0" w:line="276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i/>
          <w:sz w:val="28"/>
          <w:szCs w:val="28"/>
          <w:u w:val="single"/>
          <w:lang w:eastAsia="ru-RU"/>
        </w:rPr>
      </w:pPr>
      <w:r w:rsidRPr="004469D6">
        <w:rPr>
          <w:rFonts w:ascii="Times New Roman" w:eastAsia="Lucida Sans Unicode" w:hAnsi="Times New Roman"/>
          <w:i/>
          <w:sz w:val="28"/>
          <w:szCs w:val="28"/>
          <w:u w:val="single"/>
          <w:lang w:eastAsia="ru-RU"/>
        </w:rPr>
        <w:t>2.2. Подраздел. Информация о координации деятельности органов и учреждений системы профилактики по предупреждению правонарушений и антиобщественных действий несовершеннолетних, выявлению, устранению причин и условий, им способствовавших.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1) Общая информация.</w:t>
      </w:r>
    </w:p>
    <w:p w:rsidR="00E855B7" w:rsidRPr="004469D6" w:rsidRDefault="003D1CF2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КДН и ЗП </w:t>
      </w:r>
      <w:r w:rsidR="001704DD"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организовано должное взаимодействие с правоохранительными органами по вопросам профилактики преступлений среди несовершеннолетних. </w:t>
      </w:r>
    </w:p>
    <w:p w:rsidR="001704DD" w:rsidRPr="004469D6" w:rsidRDefault="001704DD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По запросам следственных органов следователям направляется развернутая характеристика личности несовершеннолетнего, вставшего на путь совершения преступления, информация об условиях его воспитания и проживания, а также характеризующие данные на его родителей. Осуществляется сопровождение несовершеннолетнего в период предварительного расследования с момента </w:t>
      </w:r>
      <w:proofErr w:type="gramStart"/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привлечения</w:t>
      </w:r>
      <w:proofErr w:type="gramEnd"/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в качестве подозреваемого (обвиняемого). Специалисты </w:t>
      </w:r>
      <w:r w:rsidR="00652C7B"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аппарата КДН и ЗП </w:t>
      </w: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участвуют в следственных действиях, проводимых с несовершеннолетними, вместе со следователем </w:t>
      </w:r>
      <w:r w:rsidR="00B02801" w:rsidRPr="004469D6">
        <w:rPr>
          <w:rFonts w:ascii="Times New Roman" w:eastAsia="Lucida Sans Unicode" w:hAnsi="Times New Roman"/>
          <w:sz w:val="28"/>
          <w:szCs w:val="28"/>
          <w:lang w:eastAsia="ru-RU"/>
        </w:rPr>
        <w:t>разъясняют</w:t>
      </w: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несовершеннолетним последствия привлечения к уголовной ответственности, недопустимость совершения повторных правонарушений, сопровождают далее подростков в судебном заседании. </w:t>
      </w:r>
    </w:p>
    <w:p w:rsidR="001704DD" w:rsidRPr="004469D6" w:rsidRDefault="001704DD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lastRenderedPageBreak/>
        <w:t xml:space="preserve">По всем фактам совершения </w:t>
      </w:r>
      <w:r w:rsidR="00B02801" w:rsidRPr="004469D6">
        <w:rPr>
          <w:rFonts w:ascii="Times New Roman" w:eastAsia="Lucida Sans Unicode" w:hAnsi="Times New Roman"/>
          <w:sz w:val="28"/>
          <w:szCs w:val="28"/>
          <w:lang w:eastAsia="ru-RU"/>
        </w:rPr>
        <w:t>несовершеннолетними преступлений</w:t>
      </w: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выносятся постановления о проведении индивидуальной профилактической работы с</w:t>
      </w:r>
      <w:r w:rsidR="00B02801"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ними</w:t>
      </w: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, заслушиваются представители </w:t>
      </w:r>
      <w:proofErr w:type="gramStart"/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учреждений субъектов системы профилактики безнадзорности</w:t>
      </w:r>
      <w:proofErr w:type="gramEnd"/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и правонарушений несовершеннолетних об организации и результатах </w:t>
      </w:r>
      <w:r w:rsidR="00B02801"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проведения </w:t>
      </w: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индивидуальной профил</w:t>
      </w:r>
      <w:r w:rsidR="00B02801" w:rsidRPr="004469D6">
        <w:rPr>
          <w:rFonts w:ascii="Times New Roman" w:eastAsia="Lucida Sans Unicode" w:hAnsi="Times New Roman"/>
          <w:sz w:val="28"/>
          <w:szCs w:val="28"/>
          <w:lang w:eastAsia="ru-RU"/>
        </w:rPr>
        <w:t>актической работы, её корректировки в случае необходимости</w:t>
      </w: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.</w:t>
      </w:r>
    </w:p>
    <w:p w:rsidR="00AA3A9C" w:rsidRPr="004469D6" w:rsidRDefault="001704DD" w:rsidP="00CC7B3B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Актуальные вопросы исполнения законодательства о несовершеннолетних, организации взаимодействия со службами и подразделениями органов внутренних дел, следствием, следствен</w:t>
      </w:r>
      <w:r w:rsidR="00284D52" w:rsidRPr="004469D6">
        <w:rPr>
          <w:rFonts w:ascii="Times New Roman" w:eastAsia="Lucida Sans Unicode" w:hAnsi="Times New Roman"/>
          <w:sz w:val="28"/>
          <w:szCs w:val="28"/>
          <w:lang w:eastAsia="ru-RU"/>
        </w:rPr>
        <w:t>ным комитетом, судом, уголовно-</w:t>
      </w: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исполнительной инспекцией регулярно обсуждаются в рамках проведения рабочих встреч, совещаний, семинаров, круглых столов КДН и ЗП с данными учреждениями и другими субъектами системы профилактики.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2) Состояние преступности несовершеннолетних и в отношении несовершеннолетних, меры.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Подростковая преступность на территории Одинцовского </w:t>
      </w:r>
      <w:proofErr w:type="spellStart"/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г.</w:t>
      </w:r>
      <w:proofErr w:type="gramStart"/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о</w:t>
      </w:r>
      <w:proofErr w:type="spellEnd"/>
      <w:proofErr w:type="gramEnd"/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. за  12 месяцев 2025 увеличилась по сравнению с аналогичным периодом прошлого года на 166,6%. 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Подростками совершено 32 преступлений против 12 из них: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-   особо тяжкие преступления - 16 против 1,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- тяжкие преступления - 7 против 4,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- средней тяжести - 8 против 4,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- небольшой тяжести - 1 против 3.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По статьям: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- преступление, связанное с незаконным оборотом наркотиков  ст.228.1 УК РФ - 14 против 1, 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- кража ст.158 УК РФ - 5 против 5,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- умышленное причинение тяжкого вреда здоровью ст.111 УК РФ - 1 против 0,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- мошенничество ст.159 УК РФ - 7 против 1,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- разбой ст.162 УК РФ - 0 против 1,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- умышленное уничтожение или повреждение имущества ст. 167 УК РФ -1 против 0,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- изготовление и оборот материалов или предметов с порнографическими изображениями несовершеннолетних ст.242.1 УК РФ - 0 против 1,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- побои ст.116 УК РФ -1 против 0,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lastRenderedPageBreak/>
        <w:t>- умышленное причинение средней тяжести вреда здоровью ст.112 УК РФ - 1 против 0,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-  причинение тяжкого вреда по неосторожности ст.118 УК РФ – 0 против 1,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- неправомерное завладение автомобилем или транспортным средством без цели хищения ст.166 УК РФ - 2 против 0.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В преступлениях участвовало 26 несовершеннолетних против 12. 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По территориальности совершено преступлений: 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  - 1ОП - 10  против - 7, 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 - 2 ОП </w:t>
      </w:r>
      <w:proofErr w:type="spellStart"/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г</w:t>
      </w:r>
      <w:proofErr w:type="gramStart"/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.О</w:t>
      </w:r>
      <w:proofErr w:type="gramEnd"/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динцово</w:t>
      </w:r>
      <w:proofErr w:type="spellEnd"/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 - 3 против -0,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 - </w:t>
      </w:r>
      <w:proofErr w:type="spellStart"/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Барвихинский</w:t>
      </w:r>
      <w:proofErr w:type="spellEnd"/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 ОП - 6 против -0,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 -Звенигородский ОП - 3 против 0,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 - Успенский ОП - 2 против – 0,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-</w:t>
      </w:r>
      <w:proofErr w:type="spellStart"/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Немчиновский</w:t>
      </w:r>
      <w:proofErr w:type="spellEnd"/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 ОП - 2 против 1, 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- Кубинский ОП - 4 против 0,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- Лесногородский ОП - 2 против 0.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Из общего количества преступлений местными жителями совершено 12 преступлений, 10 человек проживали на территории муниципалитета.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 13 преступлений были совершены в 2024 году, из них местными жителями совершено 5 преступлений.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 </w:t>
      </w:r>
      <w:proofErr w:type="gramStart"/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19 преступлений совершены в 2025 году, из них  местными жителями совершено 7 преступлений, 12 преступлений совершены иногородними.</w:t>
      </w:r>
      <w:proofErr w:type="gramEnd"/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В преступлениях  участвовали 9 несовершеннолетних учащихся в образовательных учреждениях против 6, ими совершено 10 преступлений против 6. Учащимися  в школах Одинцовского городского округа совершено 7  преступлений. 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Учащимися СПО совершено 14 преступлений против 1, участвовали 7 несовершеннолетних против 1.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Не учащимися и не работающими совершено 7 преступлений против 6, участвовали 11 несовершеннолетних против 5.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В преступлениях участвовали  иногородних лиц: 15чел./19пр. против 2 чел./2 пр. 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В группе совершено 19 преступлений, в группе </w:t>
      </w:r>
      <w:proofErr w:type="gramStart"/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со</w:t>
      </w:r>
      <w:proofErr w:type="gramEnd"/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 взрослыми - 16. Удельный вес групповой преступности несовершеннолетних составил 59,3% против 16,6%.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Преступлений в состоянии алкогольного, наркотического, токсического опьянения не допущено.</w:t>
      </w:r>
    </w:p>
    <w:p w:rsidR="00F726EA" w:rsidRPr="00F726EA" w:rsidRDefault="00F726EA" w:rsidP="00F726E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На контроле в КДН и ЗП состоит  26 подростков «особой категории», вставших на путь совершения преступления. С данными подростками  </w:t>
      </w: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lastRenderedPageBreak/>
        <w:t>проводятся профилактические мероприятия с целью недопущения совершения повторных противоправных деяний. Подростки приглашаются для проведения профилактических бесед в КДН и ЗП, при необходимости предлагается помощь психологов, иных специалистов, принимаются меры по организации досуга, занятости. Также осуществляются выезды по месту жительства правонарушителей с целью проверки условий проживания, а также микроклимата в семье. За прошедший период времени осуществлено 27  выездов по месту жительства несовершеннолетних, состоящих на кон</w:t>
      </w:r>
      <w:r w:rsidR="00BA722C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троле. Совместно с сотрудниками Одинцовского межмуниципального филиала</w:t>
      </w:r>
      <w:r w:rsidR="00BA722C" w:rsidRPr="00BA722C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 ФКУ УИИ УФСИН России по Московской области</w:t>
      </w:r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 проведено 3 </w:t>
      </w:r>
      <w:proofErr w:type="gramStart"/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рейдовых</w:t>
      </w:r>
      <w:proofErr w:type="gramEnd"/>
      <w:r w:rsidRPr="00F726EA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 мероприятия.</w:t>
      </w:r>
    </w:p>
    <w:p w:rsidR="000B6F64" w:rsidRPr="004469D6" w:rsidRDefault="00F805E4" w:rsidP="00CC7B3B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На заседаниях комиссии по делам несовершеннолетних и защите их прав при рассмотрении персональных дел на несовершеннолетних, вставших на путь совершения преступления, и их родителей разрабатывается конкретный перечень мероприятий по социальной и психологической реабилитации семьи и ребенка, защите прав и законных интересов несовершеннолетних.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3) Сведения об административных правонарушениях и антиобщественных действиях несовершеннолетних.</w:t>
      </w:r>
    </w:p>
    <w:p w:rsidR="00E92B07" w:rsidRPr="004469D6" w:rsidRDefault="0029303C" w:rsidP="00E92B07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>В</w:t>
      </w:r>
      <w:r w:rsidR="00F726EA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2025</w:t>
      </w:r>
      <w:r w:rsidR="00E92B07"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году</w:t>
      </w:r>
      <w:r w:rsidR="00E92B07"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на рассмотрение КДН и ЗП Одинцовского городского округа</w:t>
      </w:r>
      <w:r w:rsidR="00E92B07"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поступило </w:t>
      </w:r>
      <w:r w:rsidR="00F726EA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1803 </w:t>
      </w:r>
      <w:r w:rsidR="00E92B07"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дел об административ</w:t>
      </w:r>
      <w:r w:rsidR="00F726EA">
        <w:rPr>
          <w:rFonts w:ascii="Times New Roman" w:eastAsia="Lucida Sans Unicode" w:hAnsi="Times New Roman"/>
          <w:bCs/>
          <w:sz w:val="28"/>
          <w:szCs w:val="28"/>
          <w:lang w:eastAsia="ru-RU"/>
        </w:rPr>
        <w:t>ных правонарушениях (АППГ – 1320</w:t>
      </w:r>
      <w:r w:rsidR="00E92B07"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). Из них:</w:t>
      </w:r>
    </w:p>
    <w:p w:rsidR="00E92B07" w:rsidRPr="004469D6" w:rsidRDefault="00E92B07" w:rsidP="00E92B07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- на несовершеннолетних</w:t>
      </w:r>
      <w:r w:rsidR="00B07A50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-</w:t>
      </w:r>
      <w:r w:rsidR="00F726EA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397 (АППГ - 334</w:t>
      </w: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)</w:t>
      </w:r>
      <w:r w:rsidR="00B07A50">
        <w:rPr>
          <w:rFonts w:ascii="Times New Roman" w:eastAsia="Lucida Sans Unicode" w:hAnsi="Times New Roman"/>
          <w:bCs/>
          <w:sz w:val="28"/>
          <w:szCs w:val="28"/>
          <w:lang w:eastAsia="ru-RU"/>
        </w:rPr>
        <w:t>,</w:t>
      </w:r>
    </w:p>
    <w:p w:rsidR="00E92B07" w:rsidRDefault="00E92B07" w:rsidP="00E92B07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- на родителей</w:t>
      </w:r>
      <w:r w:rsidR="00B07A50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-</w:t>
      </w:r>
      <w:r w:rsidR="00F726EA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1381 (АППГ - 963</w:t>
      </w: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)</w:t>
      </w:r>
      <w:r w:rsidR="00B07A50">
        <w:rPr>
          <w:rFonts w:ascii="Times New Roman" w:eastAsia="Lucida Sans Unicode" w:hAnsi="Times New Roman"/>
          <w:bCs/>
          <w:sz w:val="28"/>
          <w:szCs w:val="28"/>
          <w:lang w:eastAsia="ru-RU"/>
        </w:rPr>
        <w:t>,</w:t>
      </w:r>
    </w:p>
    <w:p w:rsidR="00F726EA" w:rsidRPr="004469D6" w:rsidRDefault="00F726EA" w:rsidP="00E92B07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- </w:t>
      </w:r>
      <w:r w:rsidRPr="00F726EA">
        <w:rPr>
          <w:rFonts w:ascii="Times New Roman" w:eastAsia="Lucida Sans Unicode" w:hAnsi="Times New Roman"/>
          <w:bCs/>
          <w:sz w:val="28"/>
          <w:szCs w:val="28"/>
          <w:lang w:eastAsia="ru-RU"/>
        </w:rPr>
        <w:t>на иных законных представителей (опекунов, попечителей, приемных родителей)</w:t>
      </w: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– 16 (АППГ - 8)</w:t>
      </w:r>
    </w:p>
    <w:p w:rsidR="00E92B07" w:rsidRPr="004469D6" w:rsidRDefault="00E92B07" w:rsidP="00E92B07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- ины</w:t>
      </w:r>
      <w:r w:rsidR="00B07A50">
        <w:rPr>
          <w:rFonts w:ascii="Times New Roman" w:eastAsia="Lucida Sans Unicode" w:hAnsi="Times New Roman"/>
          <w:bCs/>
          <w:sz w:val="28"/>
          <w:szCs w:val="28"/>
          <w:lang w:eastAsia="ru-RU"/>
        </w:rPr>
        <w:t>х</w:t>
      </w:r>
      <w:r w:rsidR="00F726EA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лиц –  9 (АППГ - 12</w:t>
      </w: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)</w:t>
      </w:r>
      <w:r w:rsidR="00B07A50">
        <w:rPr>
          <w:rFonts w:ascii="Times New Roman" w:eastAsia="Lucida Sans Unicode" w:hAnsi="Times New Roman"/>
          <w:bCs/>
          <w:sz w:val="28"/>
          <w:szCs w:val="28"/>
          <w:lang w:eastAsia="ru-RU"/>
        </w:rPr>
        <w:t>.</w:t>
      </w:r>
    </w:p>
    <w:p w:rsidR="00E92B07" w:rsidRPr="004469D6" w:rsidRDefault="00E92B07" w:rsidP="00E92B07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Наибольшее число дел поступило из УМВД России по Одинцовскому город</w:t>
      </w:r>
      <w:r w:rsidR="00F726EA">
        <w:rPr>
          <w:rFonts w:ascii="Times New Roman" w:eastAsia="Lucida Sans Unicode" w:hAnsi="Times New Roman"/>
          <w:bCs/>
          <w:sz w:val="28"/>
          <w:szCs w:val="28"/>
          <w:lang w:eastAsia="ru-RU"/>
        </w:rPr>
        <w:t>скому округу – 1436 (АППГ – 1051</w:t>
      </w: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). Возросло число дел, поступивших из органов внутренних дел ГУ МВД Рос</w:t>
      </w:r>
      <w:r w:rsidR="00F726EA">
        <w:rPr>
          <w:rFonts w:ascii="Times New Roman" w:eastAsia="Lucida Sans Unicode" w:hAnsi="Times New Roman"/>
          <w:bCs/>
          <w:sz w:val="28"/>
          <w:szCs w:val="28"/>
          <w:lang w:eastAsia="ru-RU"/>
        </w:rPr>
        <w:t>сии по г. Москве – 104 (АППГ - 83</w:t>
      </w: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). Также возросло число дел, поступивших из органов внутренних дел на Московск</w:t>
      </w:r>
      <w:r w:rsidR="00F726EA">
        <w:rPr>
          <w:rFonts w:ascii="Times New Roman" w:eastAsia="Lucida Sans Unicode" w:hAnsi="Times New Roman"/>
          <w:bCs/>
          <w:sz w:val="28"/>
          <w:szCs w:val="28"/>
          <w:lang w:eastAsia="ru-RU"/>
        </w:rPr>
        <w:t>ом метрополитене – 75 (АППГ - 38</w:t>
      </w: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).</w:t>
      </w:r>
    </w:p>
    <w:p w:rsidR="00052A71" w:rsidRDefault="00E92B07" w:rsidP="00E92B07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Число дел, поступивших из ЛОВД-ЛУВД УТ М</w:t>
      </w:r>
      <w:r w:rsidR="00F726EA">
        <w:rPr>
          <w:rFonts w:ascii="Times New Roman" w:eastAsia="Lucida Sans Unicode" w:hAnsi="Times New Roman"/>
          <w:sz w:val="28"/>
          <w:szCs w:val="28"/>
          <w:lang w:eastAsia="ru-RU"/>
        </w:rPr>
        <w:t>ВД России по ЦФО – 98 (АППГ - 86</w:t>
      </w: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). </w:t>
      </w:r>
    </w:p>
    <w:p w:rsidR="00E92B07" w:rsidRPr="004469D6" w:rsidRDefault="00C10C1D" w:rsidP="00C10C1D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sz w:val="28"/>
          <w:szCs w:val="28"/>
          <w:lang w:eastAsia="ru-RU"/>
        </w:rPr>
        <w:t>П</w:t>
      </w:r>
      <w:r w:rsidR="00E92B07" w:rsidRPr="004469D6">
        <w:rPr>
          <w:rFonts w:ascii="Times New Roman" w:eastAsia="Lucida Sans Unicode" w:hAnsi="Times New Roman"/>
          <w:sz w:val="28"/>
          <w:szCs w:val="28"/>
          <w:lang w:eastAsia="ru-RU"/>
        </w:rPr>
        <w:t>рекращенных на основании с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т.24.5 КоАП РФ –  410 (АППГ - 460</w:t>
      </w:r>
      <w:r w:rsidR="00E92B07" w:rsidRPr="004469D6">
        <w:rPr>
          <w:rFonts w:ascii="Times New Roman" w:eastAsia="Lucida Sans Unicode" w:hAnsi="Times New Roman"/>
          <w:sz w:val="28"/>
          <w:szCs w:val="28"/>
          <w:lang w:eastAsia="ru-RU"/>
        </w:rPr>
        <w:t>)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.</w:t>
      </w:r>
    </w:p>
    <w:p w:rsidR="00E92B07" w:rsidRDefault="00C10C1D" w:rsidP="00E92B07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C10C1D">
        <w:rPr>
          <w:rFonts w:ascii="Times New Roman" w:eastAsia="Lucida Sans Unicode" w:hAnsi="Times New Roman"/>
          <w:sz w:val="28"/>
          <w:szCs w:val="28"/>
          <w:lang w:eastAsia="ru-RU"/>
        </w:rPr>
        <w:t>Вынесено постановлений о назначении административного наказания всего (п. 1 ч. 1 ст. 29.9 КоАП РФ)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 – </w:t>
      </w:r>
      <w:r w:rsidRPr="00C10C1D">
        <w:rPr>
          <w:rFonts w:ascii="Times New Roman" w:eastAsia="Lucida Sans Unicode" w:hAnsi="Times New Roman"/>
          <w:sz w:val="28"/>
          <w:szCs w:val="28"/>
          <w:lang w:eastAsia="ru-RU"/>
        </w:rPr>
        <w:t>1369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.</w:t>
      </w:r>
    </w:p>
    <w:p w:rsidR="00C10C1D" w:rsidRDefault="00C10C1D" w:rsidP="00C10C1D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C10C1D">
        <w:rPr>
          <w:rFonts w:ascii="Times New Roman" w:eastAsia="Lucida Sans Unicode" w:hAnsi="Times New Roman"/>
          <w:sz w:val="28"/>
          <w:szCs w:val="28"/>
          <w:lang w:eastAsia="ru-RU"/>
        </w:rPr>
        <w:t>Вынесено постановлений о назначении административного наказания несовершеннолетним (всего)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 – </w:t>
      </w:r>
      <w:r w:rsidRPr="00C10C1D">
        <w:rPr>
          <w:rFonts w:ascii="Times New Roman" w:eastAsia="Lucida Sans Unicode" w:hAnsi="Times New Roman"/>
          <w:sz w:val="28"/>
          <w:szCs w:val="28"/>
          <w:lang w:eastAsia="ru-RU"/>
        </w:rPr>
        <w:t>260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, в том числе у</w:t>
      </w:r>
      <w:r w:rsidRPr="00C10C1D">
        <w:rPr>
          <w:rFonts w:ascii="Times New Roman" w:eastAsia="Lucida Sans Unicode" w:hAnsi="Times New Roman"/>
          <w:sz w:val="28"/>
          <w:szCs w:val="28"/>
          <w:lang w:eastAsia="ru-RU"/>
        </w:rPr>
        <w:t xml:space="preserve">чащимся </w:t>
      </w:r>
      <w:r w:rsidRPr="00C10C1D">
        <w:rPr>
          <w:rFonts w:ascii="Times New Roman" w:eastAsia="Lucida Sans Unicode" w:hAnsi="Times New Roman"/>
          <w:sz w:val="28"/>
          <w:szCs w:val="28"/>
          <w:lang w:eastAsia="ru-RU"/>
        </w:rPr>
        <w:lastRenderedPageBreak/>
        <w:t>общеобразовательных организаций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 – 78; </w:t>
      </w:r>
      <w:r w:rsidRPr="00C10C1D">
        <w:rPr>
          <w:rFonts w:ascii="Times New Roman" w:eastAsia="Lucida Sans Unicode" w:hAnsi="Times New Roman"/>
          <w:sz w:val="28"/>
          <w:szCs w:val="28"/>
          <w:lang w:eastAsia="ru-RU"/>
        </w:rPr>
        <w:t>учащимся профессиональных образовательных организаций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 – 105; </w:t>
      </w:r>
      <w:r w:rsidRPr="00C10C1D">
        <w:rPr>
          <w:rFonts w:ascii="Times New Roman" w:eastAsia="Lucida Sans Unicode" w:hAnsi="Times New Roman"/>
          <w:sz w:val="28"/>
          <w:szCs w:val="28"/>
          <w:lang w:eastAsia="ru-RU"/>
        </w:rPr>
        <w:t xml:space="preserve">неработающим и </w:t>
      </w:r>
      <w:proofErr w:type="spellStart"/>
      <w:r w:rsidRPr="00C10C1D">
        <w:rPr>
          <w:rFonts w:ascii="Times New Roman" w:eastAsia="Lucida Sans Unicode" w:hAnsi="Times New Roman"/>
          <w:sz w:val="28"/>
          <w:szCs w:val="28"/>
          <w:lang w:eastAsia="ru-RU"/>
        </w:rPr>
        <w:t>неучащимся</w:t>
      </w:r>
      <w:proofErr w:type="spellEnd"/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 – 63.</w:t>
      </w:r>
    </w:p>
    <w:p w:rsidR="00C10C1D" w:rsidRPr="004469D6" w:rsidRDefault="00C10C1D" w:rsidP="00C10C1D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C10C1D">
        <w:rPr>
          <w:rFonts w:ascii="Times New Roman" w:eastAsia="Lucida Sans Unicode" w:hAnsi="Times New Roman"/>
          <w:sz w:val="28"/>
          <w:szCs w:val="28"/>
          <w:lang w:eastAsia="ru-RU"/>
        </w:rPr>
        <w:t xml:space="preserve">Вынесено постановлений о назначении административного наказания 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– 1320. </w:t>
      </w:r>
      <w:r w:rsidRPr="00C10C1D">
        <w:rPr>
          <w:rFonts w:ascii="Times New Roman" w:eastAsia="Lucida Sans Unicode" w:hAnsi="Times New Roman"/>
          <w:sz w:val="28"/>
          <w:szCs w:val="28"/>
          <w:lang w:eastAsia="ru-RU"/>
        </w:rPr>
        <w:t xml:space="preserve">Назначено административное наказание в виде штрафа 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– 331. </w:t>
      </w:r>
      <w:r w:rsidRPr="00C10C1D">
        <w:rPr>
          <w:rFonts w:ascii="Times New Roman" w:eastAsia="Lucida Sans Unicode" w:hAnsi="Times New Roman"/>
          <w:sz w:val="28"/>
          <w:szCs w:val="28"/>
          <w:lang w:eastAsia="ru-RU"/>
        </w:rPr>
        <w:t>Сумма выплаченных штрафов  (в тыс. рублей)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 – </w:t>
      </w:r>
      <w:r w:rsidRPr="00C10C1D">
        <w:rPr>
          <w:rFonts w:ascii="Times New Roman" w:eastAsia="Lucida Sans Unicode" w:hAnsi="Times New Roman"/>
          <w:sz w:val="28"/>
          <w:szCs w:val="28"/>
          <w:lang w:eastAsia="ru-RU"/>
        </w:rPr>
        <w:t>320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.</w:t>
      </w:r>
    </w:p>
    <w:p w:rsidR="00E92B07" w:rsidRDefault="00C10C1D" w:rsidP="00E92B07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sz w:val="28"/>
          <w:szCs w:val="28"/>
          <w:lang w:eastAsia="ru-RU"/>
        </w:rPr>
        <w:t>В</w:t>
      </w:r>
      <w:r w:rsidR="00E92B07"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2024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, 2025 годах</w:t>
      </w:r>
      <w:r w:rsidR="00E92B07"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достигнута 100% оплата штрафов по постановлениям КДН и ЗП.</w:t>
      </w:r>
    </w:p>
    <w:p w:rsidR="000E508E" w:rsidRPr="004469D6" w:rsidRDefault="000E508E" w:rsidP="000E508E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С инспекторами ОДН подразделений полиции </w:t>
      </w: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УМВД России по Одинцовскому городскому округу</w:t>
      </w:r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 xml:space="preserve"> проведены</w:t>
      </w: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обучающие семинары по вопросам применения административного законодательства в отношении несовершеннолетних, их родителей (законных представителей) и иных лиц. </w:t>
      </w:r>
    </w:p>
    <w:p w:rsidR="000E508E" w:rsidRPr="004469D6" w:rsidRDefault="000E508E" w:rsidP="000E508E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О</w:t>
      </w:r>
      <w:r w:rsidR="00EF37C5">
        <w:rPr>
          <w:rFonts w:ascii="Times New Roman" w:eastAsia="Lucida Sans Unicode" w:hAnsi="Times New Roman"/>
          <w:sz w:val="28"/>
          <w:szCs w:val="28"/>
          <w:lang w:eastAsia="ru-RU"/>
        </w:rPr>
        <w:t xml:space="preserve">рганами прокуратуры </w:t>
      </w:r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 xml:space="preserve">в 2025 году </w:t>
      </w:r>
      <w:r w:rsidR="00EF37C5">
        <w:rPr>
          <w:rFonts w:ascii="Times New Roman" w:eastAsia="Lucida Sans Unicode" w:hAnsi="Times New Roman"/>
          <w:sz w:val="28"/>
          <w:szCs w:val="28"/>
          <w:lang w:eastAsia="ru-RU"/>
        </w:rPr>
        <w:t>проведено 19</w:t>
      </w: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проверок исполнения административного законодательства.</w:t>
      </w:r>
    </w:p>
    <w:p w:rsidR="000E508E" w:rsidRPr="004469D6" w:rsidRDefault="000E508E" w:rsidP="000E508E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Представлений об устранении нарушений административного законодательства прокурором не вносилось.</w:t>
      </w:r>
    </w:p>
    <w:p w:rsidR="00BC357A" w:rsidRPr="004469D6" w:rsidRDefault="000E508E" w:rsidP="00CC7B3B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Протестов, принесенных прокурором на постановление комиссии по делу об административн</w:t>
      </w:r>
      <w:r w:rsidR="00E92B07" w:rsidRPr="004469D6">
        <w:rPr>
          <w:rFonts w:ascii="Times New Roman" w:eastAsia="Lucida Sans Unicode" w:hAnsi="Times New Roman"/>
          <w:sz w:val="28"/>
          <w:szCs w:val="28"/>
          <w:lang w:eastAsia="ru-RU"/>
        </w:rPr>
        <w:t>ом правонарушении, не вносилось</w:t>
      </w:r>
      <w:r w:rsidR="00022C4E">
        <w:rPr>
          <w:rFonts w:ascii="Times New Roman" w:eastAsia="Lucida Sans Unicode" w:hAnsi="Times New Roman"/>
          <w:sz w:val="28"/>
          <w:szCs w:val="28"/>
          <w:lang w:eastAsia="ru-RU"/>
        </w:rPr>
        <w:t>.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4) Профилактическая работа с установленными категориями несовершеннолетних, совершивших общественно-опасные деяния и не подлежащих уголовной ответственности.</w:t>
      </w:r>
    </w:p>
    <w:p w:rsidR="000B6F64" w:rsidRPr="004469D6" w:rsidRDefault="00EF37C5" w:rsidP="0005619C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EF37C5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 xml:space="preserve">В мае 2025 года совершено 3 несовершеннолетними 3 общественно – опасных деяний. Копии материалов проверки направлены в КДН и ЗП для рассмотрения и принятия решения в отношении несовершеннолетних. Также направлено 3 административно исковых заявлений о помещении несовершеннолетнего в Центр временного содержания для несовершеннолетних правонарушителей Главного Управления Министерства внутренних дел Российской Федерации по городу Москве сроком на 30 суток. По решению Одинцовского городского суда несовершеннолетние были помещены в ЦВСНП сроком на 30 суток. 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5) Выявление случаев вовлечения несовершеннолетних в совершение преступлений и антиобщественных действий.</w:t>
      </w:r>
    </w:p>
    <w:p w:rsidR="000B6F64" w:rsidRPr="004469D6" w:rsidRDefault="00EF37C5" w:rsidP="0005619C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EF37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 отчетном периоде по ст.6.10 КоАП РФ (вовлечение несовершеннолетних в употребление спиртных напитков и токсических веществ) было п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ривлечено 12 человек (АППГ - </w:t>
      </w:r>
      <w:r w:rsidRPr="00EF37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17). Инспекторами ОДН к административной ответственности по ч.2.1 ст.14.16 КоАП РФ привлечено 162 продав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ца торговых палаток (АППГ - </w:t>
      </w:r>
      <w:r w:rsidRPr="00EF37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243). За 12 месяцев 2025 года выявлено 9 фактов повторной продажи несовершеннолетним алкогольной продукции. В суд направл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ено 12 уголовных дел по ст.151</w:t>
      </w:r>
      <w:r w:rsidRPr="00EF37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УК РФ (</w:t>
      </w:r>
      <w:proofErr w:type="spellStart"/>
      <w:r w:rsidRPr="00EF37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Барвихинский</w:t>
      </w:r>
      <w:proofErr w:type="spellEnd"/>
      <w:r w:rsidRPr="00EF37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ОП, Успенский ОП, Кубинский ОП, 1 ОП, </w:t>
      </w:r>
      <w:proofErr w:type="spellStart"/>
      <w:r w:rsidRPr="00EF37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Голицынский</w:t>
      </w:r>
      <w:proofErr w:type="spellEnd"/>
      <w:r w:rsidRPr="00EF37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ОП, 2 </w:t>
      </w:r>
      <w:r w:rsidRPr="00EF37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lastRenderedPageBreak/>
        <w:t>ОП по г. Одинцово). Благодаря активизации работы по профилактике продажи алкогольной продукции несовершеннолетним и профилактике в целом алкоголизма среди несовершеннолетних удалось не допустить роста количества преступлений, совершенных несовершеннолетними в состоянии алкогольного опьянения.</w:t>
      </w:r>
      <w:r w:rsidR="000B6F64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          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6) Меры по выявлению и устранению причин и условий, способствующих совершению несовершеннолетними правонарушений.</w:t>
      </w:r>
    </w:p>
    <w:p w:rsidR="00927AFB" w:rsidRPr="00927AFB" w:rsidRDefault="00927AFB" w:rsidP="00927AFB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На основании Приказа Управления образования Одинцовского городского округа было проведено социально-психологическое тестирование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(далее - СПТ)</w:t>
      </w:r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лиц, обучающихся муниципальных общеобразовательных учреждений Одинцовского городского округа. </w:t>
      </w:r>
    </w:p>
    <w:p w:rsidR="00927AFB" w:rsidRPr="00927AFB" w:rsidRDefault="00927AFB" w:rsidP="00927AFB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Результаты</w:t>
      </w:r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СПТ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в 2025 году</w:t>
      </w:r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:</w:t>
      </w:r>
    </w:p>
    <w:p w:rsidR="00927AFB" w:rsidRPr="00927AFB" w:rsidRDefault="00927AFB" w:rsidP="00927AFB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Общее количество учащихся охваченных тестированием – 19097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.</w:t>
      </w:r>
    </w:p>
    <w:p w:rsidR="00927AFB" w:rsidRPr="00927AFB" w:rsidRDefault="00927AFB" w:rsidP="00927AFB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Количество учащихся «серой» зоны – 4490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.</w:t>
      </w:r>
    </w:p>
    <w:p w:rsidR="00927AFB" w:rsidRPr="00927AFB" w:rsidRDefault="00927AFB" w:rsidP="00927AFB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Количество учащихся «красной» зоны риска (сочетание рисков) – 846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.</w:t>
      </w:r>
    </w:p>
    <w:p w:rsidR="00927AFB" w:rsidRPr="00927AFB" w:rsidRDefault="00927AFB" w:rsidP="00927AFB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РП (рисковое поведение) – 2709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.</w:t>
      </w:r>
    </w:p>
    <w:p w:rsidR="00927AFB" w:rsidRPr="00927AFB" w:rsidRDefault="00927AFB" w:rsidP="00927AFB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ААП (риск </w:t>
      </w:r>
      <w:proofErr w:type="spellStart"/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аутоагрессивного</w:t>
      </w:r>
      <w:proofErr w:type="spellEnd"/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поведения) – 483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.</w:t>
      </w:r>
    </w:p>
    <w:p w:rsidR="00927AFB" w:rsidRPr="00927AFB" w:rsidRDefault="00927AFB" w:rsidP="00927AFB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АП (риск </w:t>
      </w:r>
      <w:proofErr w:type="spellStart"/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аддиктивного</w:t>
      </w:r>
      <w:proofErr w:type="spellEnd"/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поведения) – 2600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.</w:t>
      </w:r>
    </w:p>
    <w:p w:rsidR="00927AFB" w:rsidRPr="00927AFB" w:rsidRDefault="00927AFB" w:rsidP="00927AFB">
      <w:pPr>
        <w:numPr>
          <w:ilvl w:val="0"/>
          <w:numId w:val="24"/>
        </w:numPr>
        <w:spacing w:after="0" w:line="276" w:lineRule="auto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Зона повышенного внимания (дети с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1 </w:t>
      </w:r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повышенным риском) – 4396</w:t>
      </w:r>
      <w:r w:rsidR="00BA722C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.</w:t>
      </w:r>
    </w:p>
    <w:p w:rsidR="00927AFB" w:rsidRDefault="00927AFB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По результатам СПТ к</w:t>
      </w:r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лассным руководителям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рекомендовано </w:t>
      </w:r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своевременно, на раннем этапе, выявлять обучающихся, склонных к правонарушениям; глубже изучать психологические особенности подростков; влияние семьи; социума; использовать в полной мере имеющиеся в школе возможности. Необходимо проводить раннюю коррекцию поведения </w:t>
      </w:r>
      <w:proofErr w:type="gramStart"/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обучающихся</w:t>
      </w:r>
      <w:proofErr w:type="gramEnd"/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, прогнозировать результаты, своевременно принимать надлежащие меры, проявлять инициативу во взаимодействии с Советом профилактики, эффективнее использовать ресурсы школы и активно сотрудничать с родительской общественностью.</w:t>
      </w:r>
    </w:p>
    <w:p w:rsidR="000B6F64" w:rsidRPr="004469D6" w:rsidRDefault="00EF37C5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 2025</w:t>
      </w:r>
      <w:r w:rsidR="000B6F64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году</w:t>
      </w:r>
      <w:r w:rsidR="000B6F64" w:rsidRPr="004469D6">
        <w:t xml:space="preserve">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внесено 7</w:t>
      </w:r>
      <w:r w:rsidR="000B6F64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представлений об устранении причин и условий, способствующих правонарушениям несовершеннолетних. </w:t>
      </w:r>
    </w:p>
    <w:p w:rsidR="00BC357A" w:rsidRDefault="00BC357A" w:rsidP="00571290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Представления</w:t>
      </w:r>
      <w:r w:rsidR="00D12922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и постановления КДН и ЗП в 2025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году исполнены в полном объеме.</w:t>
      </w:r>
    </w:p>
    <w:p w:rsidR="00225F79" w:rsidRDefault="00927AFB" w:rsidP="00225F7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При проведении анализа</w:t>
      </w:r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совершенных правонарушений выявлена закономерность – все они были совершены во внеурочное время, т.е. в период каникул, в выходные дни, либо в предвыходной день при следовании из образовательного учреждения к месту проживания. Исходя из этого, следует, что система профилактической и воспитательной работы по предупреждению правонарушений среди обучающихся, система контроля и поддержания </w:t>
      </w:r>
      <w:r w:rsidRPr="00927AFB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lastRenderedPageBreak/>
        <w:t xml:space="preserve">дисциплины со стороны администрации и педагогического коллектива общеобразовательных учреждений дает положительный эффект. </w:t>
      </w:r>
    </w:p>
    <w:p w:rsidR="00225F79" w:rsidRPr="00225F79" w:rsidRDefault="00225F79" w:rsidP="00225F7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25F7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Основными причинами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совершения </w:t>
      </w:r>
      <w:r w:rsidRPr="00225F7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правонарушений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несовершеннолетними </w:t>
      </w:r>
      <w:r w:rsidRPr="00225F7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являются:</w:t>
      </w:r>
    </w:p>
    <w:p w:rsidR="00225F79" w:rsidRPr="00225F79" w:rsidRDefault="00225F79" w:rsidP="00225F7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25F7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1.</w:t>
      </w:r>
      <w:r w:rsidRPr="00225F7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Недостаточный уровень самосознания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.</w:t>
      </w:r>
    </w:p>
    <w:p w:rsidR="00225F79" w:rsidRPr="00225F79" w:rsidRDefault="00225F79" w:rsidP="00225F7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25F7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2.</w:t>
      </w:r>
      <w:r w:rsidRPr="00225F7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Безнадзорность или крайне низкий контроль с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о стороны родителей за детьми.</w:t>
      </w:r>
    </w:p>
    <w:p w:rsidR="00225F79" w:rsidRPr="00225F79" w:rsidRDefault="00225F79" w:rsidP="00225F7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25F7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3.</w:t>
      </w:r>
      <w:r w:rsidRPr="00225F7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 xml:space="preserve">Проживание по месту жительства в условиях семейного, материального и социального неблагополучия, 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воспринимаемых детьми как норма.</w:t>
      </w:r>
    </w:p>
    <w:p w:rsidR="00225F79" w:rsidRPr="00225F79" w:rsidRDefault="00225F79" w:rsidP="00225F7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25F7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4.</w:t>
      </w:r>
      <w:r w:rsidRPr="00225F7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ab/>
        <w:t>Династическая семейная наследственность асоциа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льного поведения и образа жизни.</w:t>
      </w:r>
    </w:p>
    <w:p w:rsidR="00225F79" w:rsidRPr="004469D6" w:rsidRDefault="00225F79" w:rsidP="00225F7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225F7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5.      Нахождение в социуме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подростков</w:t>
      </w:r>
      <w:r w:rsidRPr="00225F7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, состоящих на у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чете в КДН и ЗП</w:t>
      </w:r>
      <w:r w:rsidRPr="00225F79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за совершение противоправных действий, оказывающих отрицательное влияние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. </w:t>
      </w:r>
    </w:p>
    <w:p w:rsidR="00EB1E68" w:rsidRPr="004469D6" w:rsidRDefault="000B6F64" w:rsidP="00EB1E68">
      <w:pPr>
        <w:pStyle w:val="a4"/>
        <w:numPr>
          <w:ilvl w:val="0"/>
          <w:numId w:val="22"/>
        </w:numPr>
        <w:spacing w:after="0" w:line="276" w:lineRule="auto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Межведомственные мероприятия, их результативность.</w:t>
      </w:r>
    </w:p>
    <w:p w:rsidR="00A72ADA" w:rsidRPr="004469D6" w:rsidRDefault="00EF37C5" w:rsidP="00EF37C5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proofErr w:type="gramStart"/>
      <w:r w:rsidRPr="00EF37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 отчетн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ом периоде 2025 года инспекторами полиции совместно с представителями органов и учреждений системы профилактики проведены </w:t>
      </w:r>
      <w:r w:rsidRPr="00EF37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2 областных операции «Подросток и Закон», ОПМ «Подросток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  <w:r w:rsidRPr="00EF37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-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  <w:r w:rsidRPr="00EF37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Школа», и 2 локальных оперативно – профилактическое мероприятия «Подросток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  <w:r w:rsidRPr="00EF37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- ИТТ», «Подросток-Алкоголь», 1 акци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я «Здоровье – твое богатство», </w:t>
      </w:r>
      <w:r w:rsidRPr="00EF37C5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812 целенаправленных рейдов, из них 302 по выявлению фактов потребления и распространения наркотических средств среди несовершеннолетних</w:t>
      </w:r>
      <w:r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.</w:t>
      </w:r>
      <w:proofErr w:type="gramEnd"/>
    </w:p>
    <w:p w:rsidR="000B6F64" w:rsidRPr="00B53BC2" w:rsidRDefault="000B6F64" w:rsidP="00B53BC2">
      <w:pPr>
        <w:pStyle w:val="a4"/>
        <w:numPr>
          <w:ilvl w:val="0"/>
          <w:numId w:val="22"/>
        </w:numPr>
        <w:spacing w:after="0" w:line="276" w:lineRule="auto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B53BC2">
        <w:rPr>
          <w:rFonts w:ascii="Times New Roman" w:eastAsia="Lucida Sans Unicode" w:hAnsi="Times New Roman"/>
          <w:sz w:val="28"/>
          <w:szCs w:val="28"/>
          <w:lang w:eastAsia="ru-RU"/>
        </w:rPr>
        <w:t>ИПР с указанными несовершеннолетними.</w:t>
      </w:r>
    </w:p>
    <w:p w:rsidR="00B53BC2" w:rsidRDefault="00B53BC2" w:rsidP="00B53BC2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В 2025 году принято 574 постановления об организации индивидуальной профилактической работы с несовершеннолетними. Специалистами системы профилактики </w:t>
      </w:r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>проведены</w:t>
      </w:r>
      <w:r w:rsidRPr="00B53BC2">
        <w:rPr>
          <w:rFonts w:ascii="Times New Roman" w:eastAsia="Lucida Sans Unicode" w:hAnsi="Times New Roman"/>
          <w:sz w:val="28"/>
          <w:szCs w:val="28"/>
          <w:lang w:eastAsia="ru-RU"/>
        </w:rPr>
        <w:t xml:space="preserve"> о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бщие</w:t>
      </w:r>
      <w:r w:rsidRPr="00B53BC2">
        <w:rPr>
          <w:rFonts w:ascii="Times New Roman" w:eastAsia="Lucida Sans Unicode" w:hAnsi="Times New Roman"/>
          <w:sz w:val="28"/>
          <w:szCs w:val="28"/>
          <w:lang w:eastAsia="ru-RU"/>
        </w:rPr>
        <w:t xml:space="preserve"> профилактические мероприятия с несовершеннолетними, направленные на организацию их досуга, занятости, 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организована </w:t>
      </w:r>
      <w:r w:rsidRPr="00B53BC2">
        <w:rPr>
          <w:rFonts w:ascii="Times New Roman" w:eastAsia="Lucida Sans Unicode" w:hAnsi="Times New Roman"/>
          <w:sz w:val="28"/>
          <w:szCs w:val="28"/>
          <w:lang w:eastAsia="ru-RU"/>
        </w:rPr>
        <w:t xml:space="preserve">разъяснительная работы среди родителей о создании безопасной среды для детей, налаживании с ними доверительных взаимоотношений. </w:t>
      </w:r>
    </w:p>
    <w:p w:rsidR="00B53BC2" w:rsidRDefault="00B53BC2" w:rsidP="00B53BC2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Трудоустроено 123 несовершеннолетних. </w:t>
      </w:r>
      <w:proofErr w:type="gramStart"/>
      <w:r>
        <w:rPr>
          <w:rFonts w:ascii="Times New Roman" w:eastAsia="Lucida Sans Unicode" w:hAnsi="Times New Roman"/>
          <w:sz w:val="28"/>
          <w:szCs w:val="28"/>
          <w:lang w:eastAsia="ru-RU"/>
        </w:rPr>
        <w:t>Направлены</w:t>
      </w:r>
      <w:proofErr w:type="gramEnd"/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 на лечение к наркологу </w:t>
      </w:r>
      <w:r w:rsidR="000C6B3B">
        <w:rPr>
          <w:rFonts w:ascii="Times New Roman" w:eastAsia="Lucida Sans Unicode" w:hAnsi="Times New Roman"/>
          <w:sz w:val="28"/>
          <w:szCs w:val="28"/>
          <w:lang w:eastAsia="ru-RU"/>
        </w:rPr>
        <w:t>–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 6</w:t>
      </w:r>
      <w:r w:rsidR="000C6B3B">
        <w:rPr>
          <w:rFonts w:ascii="Times New Roman" w:eastAsia="Lucida Sans Unicode" w:hAnsi="Times New Roman"/>
          <w:sz w:val="28"/>
          <w:szCs w:val="28"/>
          <w:lang w:eastAsia="ru-RU"/>
        </w:rPr>
        <w:t>. Рекомендована консультация психолога – 213.</w:t>
      </w:r>
    </w:p>
    <w:p w:rsidR="00225F79" w:rsidRPr="00225F79" w:rsidRDefault="00225F79" w:rsidP="00225F7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В целях организации занятости подростков в летний период </w:t>
      </w:r>
      <w:r w:rsidRPr="00225F79">
        <w:rPr>
          <w:rFonts w:ascii="Times New Roman" w:eastAsia="Lucida Sans Unicode" w:hAnsi="Times New Roman"/>
          <w:sz w:val="28"/>
          <w:szCs w:val="28"/>
          <w:lang w:eastAsia="ru-RU"/>
        </w:rPr>
        <w:t xml:space="preserve">в июне и в июле 2025 года в загородное учреждение «Лагерь настоящих 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героев (Патриот) направлены 47 обучающихся, находящих</w:t>
      </w:r>
      <w:r w:rsidRPr="00225F79">
        <w:rPr>
          <w:rFonts w:ascii="Times New Roman" w:eastAsia="Lucida Sans Unicode" w:hAnsi="Times New Roman"/>
          <w:sz w:val="28"/>
          <w:szCs w:val="28"/>
          <w:lang w:eastAsia="ru-RU"/>
        </w:rPr>
        <w:t xml:space="preserve">ся в трудной жизненной ситуации (дети, оставшиеся без попечения родителей; дети с инвалидностью; дети - жертвы вооруженных и межнациональных конфликтов, экологических и техногенных катастроф, стихийных бедствий; дети из семей беженцев и </w:t>
      </w:r>
      <w:r w:rsidRPr="00225F79">
        <w:rPr>
          <w:rFonts w:ascii="Times New Roman" w:eastAsia="Lucida Sans Unicode" w:hAnsi="Times New Roman"/>
          <w:sz w:val="28"/>
          <w:szCs w:val="28"/>
          <w:lang w:eastAsia="ru-RU"/>
        </w:rPr>
        <w:lastRenderedPageBreak/>
        <w:t xml:space="preserve">вынужденных переселенцев; дети, оказавшиеся в экстремальных условиях; дети - жертвы насилия (в </w:t>
      </w:r>
      <w:proofErr w:type="spellStart"/>
      <w:r w:rsidRPr="00225F79">
        <w:rPr>
          <w:rFonts w:ascii="Times New Roman" w:eastAsia="Lucida Sans Unicode" w:hAnsi="Times New Roman"/>
          <w:sz w:val="28"/>
          <w:szCs w:val="28"/>
          <w:lang w:eastAsia="ru-RU"/>
        </w:rPr>
        <w:t>т.ч</w:t>
      </w:r>
      <w:proofErr w:type="spellEnd"/>
      <w:r w:rsidRPr="00225F79">
        <w:rPr>
          <w:rFonts w:ascii="Times New Roman" w:eastAsia="Lucida Sans Unicode" w:hAnsi="Times New Roman"/>
          <w:sz w:val="28"/>
          <w:szCs w:val="28"/>
          <w:lang w:eastAsia="ru-RU"/>
        </w:rPr>
        <w:t xml:space="preserve">. в семье);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семьи); дети</w:t>
      </w:r>
      <w:r w:rsidRPr="00225F79">
        <w:rPr>
          <w:rFonts w:ascii="Times New Roman" w:eastAsia="Lucida Sans Unicode" w:hAnsi="Times New Roman"/>
          <w:sz w:val="28"/>
          <w:szCs w:val="28"/>
          <w:lang w:eastAsia="ru-RU"/>
        </w:rPr>
        <w:t>, родители (законные представители) которых направлены для выполнения задач в ходе специальной военной операции на территориях Украин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ы, Донецкой Народной Республики</w:t>
      </w:r>
      <w:r w:rsidRPr="00225F79">
        <w:rPr>
          <w:rFonts w:ascii="Times New Roman" w:eastAsia="Lucida Sans Unicode" w:hAnsi="Times New Roman"/>
          <w:sz w:val="28"/>
          <w:szCs w:val="28"/>
          <w:lang w:eastAsia="ru-RU"/>
        </w:rPr>
        <w:t>, Луганской Народной Республики, Запорожской об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ласти, Херсонской области; дети, состоящие</w:t>
      </w:r>
      <w:r w:rsidRPr="00225F79">
        <w:rPr>
          <w:rFonts w:ascii="Times New Roman" w:eastAsia="Lucida Sans Unicode" w:hAnsi="Times New Roman"/>
          <w:sz w:val="28"/>
          <w:szCs w:val="28"/>
          <w:lang w:eastAsia="ru-RU"/>
        </w:rPr>
        <w:t xml:space="preserve"> на различных видах учета и из семей, находящихся в социаль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но опасном положении.</w:t>
      </w:r>
    </w:p>
    <w:p w:rsidR="00225F79" w:rsidRPr="00225F79" w:rsidRDefault="00225F79" w:rsidP="00225F7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225F79">
        <w:rPr>
          <w:rFonts w:ascii="Times New Roman" w:eastAsia="Lucida Sans Unicode" w:hAnsi="Times New Roman"/>
          <w:sz w:val="28"/>
          <w:szCs w:val="28"/>
          <w:lang w:eastAsia="ru-RU"/>
        </w:rPr>
        <w:t>Для тех, кто по каким-либо причинам отказался от предлагаемых путевок, этим летом были организованы другие виды отдыха:</w:t>
      </w:r>
    </w:p>
    <w:p w:rsidR="00225F79" w:rsidRPr="00225F79" w:rsidRDefault="00225F79" w:rsidP="00225F7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225F79">
        <w:rPr>
          <w:rFonts w:ascii="Times New Roman" w:eastAsia="Lucida Sans Unicode" w:hAnsi="Times New Roman"/>
          <w:sz w:val="28"/>
          <w:szCs w:val="28"/>
          <w:lang w:eastAsia="ru-RU"/>
        </w:rPr>
        <w:t xml:space="preserve">- </w:t>
      </w:r>
      <w:proofErr w:type="spellStart"/>
      <w:r w:rsidRPr="00225F79">
        <w:rPr>
          <w:rFonts w:ascii="Times New Roman" w:eastAsia="Lucida Sans Unicode" w:hAnsi="Times New Roman"/>
          <w:sz w:val="28"/>
          <w:szCs w:val="28"/>
          <w:lang w:eastAsia="ru-RU"/>
        </w:rPr>
        <w:t>малозатратные</w:t>
      </w:r>
      <w:proofErr w:type="spellEnd"/>
      <w:r w:rsidRPr="00225F79">
        <w:rPr>
          <w:rFonts w:ascii="Times New Roman" w:eastAsia="Lucida Sans Unicode" w:hAnsi="Times New Roman"/>
          <w:sz w:val="28"/>
          <w:szCs w:val="28"/>
          <w:lang w:eastAsia="ru-RU"/>
        </w:rPr>
        <w:t xml:space="preserve"> формы занятости (праздники двора, спортивные турниры, праздничные мероприятия в Спортивном парке отдыха им. Героя России Ларисы </w:t>
      </w:r>
      <w:proofErr w:type="spellStart"/>
      <w:r w:rsidRPr="00225F79">
        <w:rPr>
          <w:rFonts w:ascii="Times New Roman" w:eastAsia="Lucida Sans Unicode" w:hAnsi="Times New Roman"/>
          <w:sz w:val="28"/>
          <w:szCs w:val="28"/>
          <w:lang w:eastAsia="ru-RU"/>
        </w:rPr>
        <w:t>Лазутиной</w:t>
      </w:r>
      <w:proofErr w:type="spellEnd"/>
      <w:r w:rsidRPr="00225F79">
        <w:rPr>
          <w:rFonts w:ascii="Times New Roman" w:eastAsia="Lucida Sans Unicode" w:hAnsi="Times New Roman"/>
          <w:sz w:val="28"/>
          <w:szCs w:val="28"/>
          <w:lang w:eastAsia="ru-RU"/>
        </w:rPr>
        <w:t xml:space="preserve"> и в Библиотеке №1). Таким образом, удалось привлечь к активному отдыху 563 ребенка.</w:t>
      </w:r>
    </w:p>
    <w:p w:rsidR="00927AFB" w:rsidRPr="00B53BC2" w:rsidRDefault="00225F79" w:rsidP="00225F7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225F79">
        <w:rPr>
          <w:rFonts w:ascii="Times New Roman" w:eastAsia="Lucida Sans Unicode" w:hAnsi="Times New Roman"/>
          <w:sz w:val="28"/>
          <w:szCs w:val="28"/>
          <w:lang w:eastAsia="ru-RU"/>
        </w:rPr>
        <w:t>В октябре - декабре 2025 года был организован лагерь в каникулярное время на базе МБОУ Одинцовской СОШ №1, МБОУ Одинцовской гимнази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и №14 для детей из семей, находящихся в трудной жизненной ситуации</w:t>
      </w:r>
      <w:r w:rsidRPr="00225F79">
        <w:rPr>
          <w:rFonts w:ascii="Times New Roman" w:eastAsia="Lucida Sans Unicode" w:hAnsi="Times New Roman"/>
          <w:sz w:val="28"/>
          <w:szCs w:val="28"/>
          <w:lang w:eastAsia="ru-RU"/>
        </w:rPr>
        <w:t xml:space="preserve"> и одаренных детей.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9) Меры взыскания в СУВУ, ЦВСНП.</w:t>
      </w:r>
    </w:p>
    <w:p w:rsidR="00EF37C5" w:rsidRPr="004469D6" w:rsidRDefault="00EF37C5" w:rsidP="00EF37C5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</w:pPr>
      <w:r w:rsidRPr="00EF37C5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На сегодняшний день помещение в ЦВСНП является эффективной профилактической формой воздействия на несовершеннолетних, совершивших правонарушения или антиобщественные действия, безнадзорных и беспризорных детей. За 12 месяцев 2025 года в ЦВСНП ГУ МВД России по г. Москве напра</w:t>
      </w:r>
      <w:r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влено 22 подростка (АППГ - 33)</w:t>
      </w:r>
      <w:r w:rsidRPr="004469D6">
        <w:rPr>
          <w:rFonts w:ascii="Times New Roman" w:eastAsia="Lucida Sans Unicode" w:hAnsi="Times New Roman"/>
          <w:bCs/>
          <w:kern w:val="3"/>
          <w:sz w:val="28"/>
          <w:szCs w:val="28"/>
          <w:lang w:eastAsia="ru-RU"/>
        </w:rPr>
        <w:t>.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10) Работа с детьми, вступившими в конфликт с законом.</w:t>
      </w:r>
    </w:p>
    <w:p w:rsidR="00657979" w:rsidRPr="004469D6" w:rsidRDefault="00657979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Во всех случаях при совершении преступления подростком изучаются причины и условия, способствовавшие их совершению, выносятся постановления о проведении индивидуальной профилактической работы, заслушиваются представители </w:t>
      </w:r>
      <w:proofErr w:type="gramStart"/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учреждений субъектов системы профилактики безнадзорности</w:t>
      </w:r>
      <w:proofErr w:type="gramEnd"/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и правонарушений несовершеннолетних об организации и результатах индивидуальной профилактической работы с несовершеннолетними.</w:t>
      </w:r>
    </w:p>
    <w:p w:rsidR="000B6F64" w:rsidRPr="004469D6" w:rsidRDefault="00657979" w:rsidP="008061F1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kern w:val="3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Работа с осужденными подростками строится во взаимодействии с </w:t>
      </w:r>
      <w:r w:rsidR="00A72ADA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Одинцовским межмуниципальным филиалом 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ФКУ</w:t>
      </w:r>
      <w:r w:rsidR="00A72ADA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 </w:t>
      </w:r>
      <w:r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УИИ УФСИН России по Московской области. </w:t>
      </w:r>
      <w:r w:rsidR="00A72ADA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В ходе операции «</w:t>
      </w:r>
      <w:proofErr w:type="spellStart"/>
      <w:r w:rsidR="00A72ADA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Условник</w:t>
      </w:r>
      <w:proofErr w:type="spellEnd"/>
      <w:r w:rsidR="00A72ADA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» проверены состоящие на учете </w:t>
      </w:r>
      <w:r w:rsidR="00AE51D6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подростки, </w:t>
      </w:r>
      <w:r w:rsidR="00A72ADA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 xml:space="preserve">осужденные к мерам наказания и </w:t>
      </w:r>
      <w:r w:rsidR="00AE51D6" w:rsidRPr="004469D6">
        <w:rPr>
          <w:rFonts w:ascii="Times New Roman" w:eastAsia="Lucida Sans Unicode" w:hAnsi="Times New Roman"/>
          <w:kern w:val="3"/>
          <w:sz w:val="28"/>
          <w:szCs w:val="28"/>
          <w:lang w:eastAsia="ru-RU"/>
        </w:rPr>
        <w:t>мерам уголовно-правового характера, не связанным с изоляцией от общества.</w:t>
      </w:r>
    </w:p>
    <w:p w:rsidR="000B6F64" w:rsidRPr="004469D6" w:rsidRDefault="000B6F64" w:rsidP="00AE51D6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lastRenderedPageBreak/>
        <w:t>11) Об оказании помощи в 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учреждений, содействие в определении форм устройства других несовершеннолетних, нуждающихся в помощи государства, оказании помощи по трудоустройству несовершеннолетних, а также осуществлении иных функций по социальной реабилитации несовершеннолетних.</w:t>
      </w:r>
    </w:p>
    <w:p w:rsidR="000B6F64" w:rsidRPr="004469D6" w:rsidRDefault="00B53BC2" w:rsidP="002C56C5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sz w:val="28"/>
          <w:szCs w:val="28"/>
          <w:lang w:eastAsia="ru-RU"/>
        </w:rPr>
        <w:t>В 2025</w:t>
      </w:r>
      <w:r w:rsidR="000B6F64"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году организовано межведомственное социаль</w:t>
      </w:r>
      <w:r w:rsidR="008061F1"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ное сопровождение в отношении 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44 </w:t>
      </w:r>
      <w:r w:rsidR="000B6F64" w:rsidRPr="004469D6">
        <w:rPr>
          <w:rFonts w:ascii="Times New Roman" w:eastAsia="Lucida Sans Unicode" w:hAnsi="Times New Roman"/>
          <w:sz w:val="28"/>
          <w:szCs w:val="28"/>
          <w:lang w:eastAsia="ru-RU"/>
        </w:rPr>
        <w:t>несовершеннолетних, осужденн</w:t>
      </w:r>
      <w:r w:rsidR="00AE51D6" w:rsidRPr="004469D6">
        <w:rPr>
          <w:rFonts w:ascii="Times New Roman" w:eastAsia="Lucida Sans Unicode" w:hAnsi="Times New Roman"/>
          <w:sz w:val="28"/>
          <w:szCs w:val="28"/>
          <w:lang w:eastAsia="ru-RU"/>
        </w:rPr>
        <w:t>ых к различным мерам наказания.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12) Профилактика употребления несовершеннолетними наркотических средств и психотропных веществ.</w:t>
      </w:r>
    </w:p>
    <w:p w:rsidR="000C6B3B" w:rsidRPr="000C6B3B" w:rsidRDefault="000C6B3B" w:rsidP="000C6B3B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 году </w:t>
      </w:r>
      <w:r w:rsidRPr="000C6B3B">
        <w:rPr>
          <w:rFonts w:ascii="Times New Roman" w:hAnsi="Times New Roman"/>
          <w:sz w:val="28"/>
          <w:szCs w:val="28"/>
        </w:rPr>
        <w:t>ГБУЗ МО «Московский областной клинический наркологический диспансер» Филиал №7 и Управлением образования проведен анализ результатов медицинских осмотров обучающихся с целью выявления немедицинского потребления учащимися наркотических средств и психотропных веществ.</w:t>
      </w:r>
    </w:p>
    <w:p w:rsidR="00FE1657" w:rsidRPr="00FE1657" w:rsidRDefault="00FE1657" w:rsidP="00FE1657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1657">
        <w:rPr>
          <w:rFonts w:ascii="Times New Roman" w:hAnsi="Times New Roman"/>
          <w:sz w:val="28"/>
          <w:szCs w:val="28"/>
        </w:rPr>
        <w:t xml:space="preserve">В соответствии с п.4 ст.53.4 Федерального закона от 08.01.1988 № 3-ФЗ «О наркотических средствах и психотропных веществах» в общеобразовательных учреждениях в целях раннего выявления незаконного потребления наркотических средств и психотропных веществ были проведены профилактические медицинские осмотры всех обучающихся с 13 до 18 лет. </w:t>
      </w:r>
    </w:p>
    <w:p w:rsidR="000C6B3B" w:rsidRPr="000C6B3B" w:rsidRDefault="00FE1657" w:rsidP="00FE1657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FE1657">
        <w:rPr>
          <w:rFonts w:ascii="Times New Roman" w:hAnsi="Times New Roman"/>
          <w:sz w:val="28"/>
          <w:szCs w:val="28"/>
        </w:rPr>
        <w:t>По данным профилактического медицинского осмотра не выявлены несовершеннолетние</w:t>
      </w:r>
      <w:r>
        <w:rPr>
          <w:rFonts w:ascii="Times New Roman" w:hAnsi="Times New Roman"/>
          <w:sz w:val="28"/>
          <w:szCs w:val="28"/>
        </w:rPr>
        <w:t>,</w:t>
      </w:r>
      <w:r w:rsidRPr="00FE1657">
        <w:rPr>
          <w:rFonts w:ascii="Times New Roman" w:hAnsi="Times New Roman"/>
          <w:sz w:val="28"/>
          <w:szCs w:val="28"/>
        </w:rPr>
        <w:t xml:space="preserve"> употребляющие наркотические средства и психотропные вещества, в</w:t>
      </w:r>
      <w:r w:rsidR="00BA722C">
        <w:rPr>
          <w:rFonts w:ascii="Times New Roman" w:hAnsi="Times New Roman"/>
          <w:sz w:val="28"/>
          <w:szCs w:val="28"/>
        </w:rPr>
        <w:t>ыявлены 596 несовершеннолетних в связи с табакокурением (из них 379 юношей, 217 девушек</w:t>
      </w:r>
      <w:r w:rsidRPr="00FE1657">
        <w:rPr>
          <w:rFonts w:ascii="Times New Roman" w:hAnsi="Times New Roman"/>
          <w:sz w:val="28"/>
          <w:szCs w:val="28"/>
        </w:rPr>
        <w:t xml:space="preserve">). </w:t>
      </w:r>
    </w:p>
    <w:p w:rsidR="000C6B3B" w:rsidRDefault="000C6B3B" w:rsidP="008061F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6B3B">
        <w:rPr>
          <w:rFonts w:ascii="Times New Roman" w:hAnsi="Times New Roman"/>
          <w:sz w:val="28"/>
          <w:szCs w:val="28"/>
        </w:rPr>
        <w:t xml:space="preserve">В 2025 году ОДН совместно с другими службами УМВД России по Одинцовскому </w:t>
      </w:r>
      <w:proofErr w:type="spellStart"/>
      <w:r w:rsidRPr="000C6B3B">
        <w:rPr>
          <w:rFonts w:ascii="Times New Roman" w:hAnsi="Times New Roman"/>
          <w:sz w:val="28"/>
          <w:szCs w:val="28"/>
        </w:rPr>
        <w:t>г.о</w:t>
      </w:r>
      <w:proofErr w:type="spellEnd"/>
      <w:r w:rsidRPr="000C6B3B">
        <w:rPr>
          <w:rFonts w:ascii="Times New Roman" w:hAnsi="Times New Roman"/>
          <w:sz w:val="28"/>
          <w:szCs w:val="28"/>
        </w:rPr>
        <w:t>. проводились мероприятия, направленные на выявление и предупреждение пьянства, наркомании и токсикомании в подростковой среде.</w:t>
      </w:r>
      <w:proofErr w:type="gramEnd"/>
      <w:r w:rsidRPr="000C6B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C6B3B">
        <w:rPr>
          <w:rFonts w:ascii="Times New Roman" w:hAnsi="Times New Roman"/>
          <w:sz w:val="28"/>
          <w:szCs w:val="28"/>
        </w:rPr>
        <w:t>Из числа администрати</w:t>
      </w:r>
      <w:r w:rsidR="00BA722C">
        <w:rPr>
          <w:rFonts w:ascii="Times New Roman" w:hAnsi="Times New Roman"/>
          <w:sz w:val="28"/>
          <w:szCs w:val="28"/>
        </w:rPr>
        <w:t>вных правонарушений 77 подростков выявлены</w:t>
      </w:r>
      <w:r w:rsidRPr="000C6B3B">
        <w:rPr>
          <w:rFonts w:ascii="Times New Roman" w:hAnsi="Times New Roman"/>
          <w:sz w:val="28"/>
          <w:szCs w:val="28"/>
        </w:rPr>
        <w:t xml:space="preserve"> за нарушение антиалкогольного законодательства и 8 за употребление наркотических средств.</w:t>
      </w:r>
      <w:proofErr w:type="gramEnd"/>
    </w:p>
    <w:p w:rsidR="008061F1" w:rsidRPr="004469D6" w:rsidRDefault="008061F1" w:rsidP="008061F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D6">
        <w:rPr>
          <w:rFonts w:ascii="Times New Roman" w:hAnsi="Times New Roman"/>
          <w:sz w:val="28"/>
          <w:szCs w:val="28"/>
        </w:rPr>
        <w:t xml:space="preserve">Работа по профилактике ПАВ проводится совместно с МБОУ </w:t>
      </w:r>
      <w:r w:rsidRPr="004469D6">
        <w:rPr>
          <w:rFonts w:ascii="Times New Roman" w:hAnsi="Times New Roman"/>
          <w:bCs/>
          <w:iCs/>
          <w:sz w:val="28"/>
          <w:szCs w:val="28"/>
        </w:rPr>
        <w:t xml:space="preserve">Центр психолого-педагогической, медицинской и социальной помощи «Сопровождение» </w:t>
      </w:r>
      <w:r w:rsidRPr="004469D6">
        <w:rPr>
          <w:rFonts w:ascii="Times New Roman" w:hAnsi="Times New Roman"/>
          <w:sz w:val="28"/>
          <w:szCs w:val="28"/>
        </w:rPr>
        <w:t xml:space="preserve">- организовано психолого-педагогическое и </w:t>
      </w:r>
      <w:proofErr w:type="gramStart"/>
      <w:r w:rsidRPr="004469D6">
        <w:rPr>
          <w:rFonts w:ascii="Times New Roman" w:hAnsi="Times New Roman"/>
          <w:sz w:val="28"/>
          <w:szCs w:val="28"/>
        </w:rPr>
        <w:t>медико-социальное</w:t>
      </w:r>
      <w:proofErr w:type="gramEnd"/>
      <w:r w:rsidRPr="004469D6">
        <w:rPr>
          <w:rFonts w:ascii="Times New Roman" w:hAnsi="Times New Roman"/>
          <w:sz w:val="28"/>
          <w:szCs w:val="28"/>
        </w:rPr>
        <w:t xml:space="preserve"> сопровождение несовершеннолетних в образовательных организациях.</w:t>
      </w:r>
    </w:p>
    <w:p w:rsidR="008061F1" w:rsidRPr="004469D6" w:rsidRDefault="008061F1" w:rsidP="008061F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D6">
        <w:rPr>
          <w:rFonts w:ascii="Times New Roman" w:hAnsi="Times New Roman"/>
          <w:sz w:val="28"/>
          <w:szCs w:val="28"/>
        </w:rPr>
        <w:lastRenderedPageBreak/>
        <w:t>МБУ «Одинцовский Молодежный центр» проводит большую профилактическую работу, в том числе лекции трезвости в</w:t>
      </w:r>
      <w:r w:rsidR="00D12922">
        <w:rPr>
          <w:rFonts w:ascii="Times New Roman" w:hAnsi="Times New Roman"/>
          <w:sz w:val="28"/>
          <w:szCs w:val="28"/>
        </w:rPr>
        <w:t xml:space="preserve"> образовательных организациях</w:t>
      </w:r>
      <w:r w:rsidRPr="004469D6">
        <w:rPr>
          <w:rFonts w:ascii="Times New Roman" w:hAnsi="Times New Roman"/>
          <w:sz w:val="28"/>
          <w:szCs w:val="28"/>
        </w:rPr>
        <w:t>.</w:t>
      </w:r>
    </w:p>
    <w:p w:rsidR="008061F1" w:rsidRPr="004469D6" w:rsidRDefault="008061F1" w:rsidP="008061F1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D6">
        <w:rPr>
          <w:rFonts w:ascii="Times New Roman" w:hAnsi="Times New Roman"/>
          <w:sz w:val="28"/>
          <w:szCs w:val="28"/>
        </w:rPr>
        <w:t>Активисты Одинцовского молодежного центра продолжают бороться с рекламой наркотиков и регулярно проводят акции по ее устранению. Ребята закрашивают трафаретную рекламу наркотических и психотропных веществ. В группе «</w:t>
      </w:r>
      <w:r w:rsidRPr="004469D6">
        <w:rPr>
          <w:rFonts w:ascii="Times New Roman" w:hAnsi="Times New Roman"/>
          <w:sz w:val="28"/>
          <w:szCs w:val="28"/>
          <w:lang w:val="en-US"/>
        </w:rPr>
        <w:t>VK</w:t>
      </w:r>
      <w:r w:rsidRPr="004469D6">
        <w:rPr>
          <w:rFonts w:ascii="Times New Roman" w:hAnsi="Times New Roman"/>
          <w:sz w:val="28"/>
          <w:szCs w:val="28"/>
        </w:rPr>
        <w:t>» объявлен сбор информации по размещению подобных надписей.</w:t>
      </w:r>
    </w:p>
    <w:p w:rsidR="008061F1" w:rsidRPr="004469D6" w:rsidRDefault="008061F1" w:rsidP="000C6B3B">
      <w:pPr>
        <w:spacing w:after="0" w:line="276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469D6">
        <w:rPr>
          <w:rFonts w:ascii="Times New Roman" w:hAnsi="Times New Roman"/>
          <w:sz w:val="28"/>
          <w:szCs w:val="28"/>
        </w:rPr>
        <w:t>Традиционно проводятся акции «</w:t>
      </w:r>
      <w:proofErr w:type="spellStart"/>
      <w:r w:rsidRPr="004469D6">
        <w:rPr>
          <w:rFonts w:ascii="Times New Roman" w:hAnsi="Times New Roman"/>
          <w:sz w:val="28"/>
          <w:szCs w:val="28"/>
        </w:rPr>
        <w:t>Антиспайс</w:t>
      </w:r>
      <w:proofErr w:type="spellEnd"/>
      <w:r w:rsidRPr="004469D6">
        <w:rPr>
          <w:rFonts w:ascii="Times New Roman" w:hAnsi="Times New Roman"/>
          <w:sz w:val="28"/>
          <w:szCs w:val="28"/>
        </w:rPr>
        <w:t>», чтобы предотвратить распространение наркотиков среди молодежи. На постоянной основе проводится акция «Сигарета на конфету».</w:t>
      </w:r>
      <w:r w:rsidRPr="004469D6">
        <w:rPr>
          <w:rFonts w:ascii="Roboto" w:hAnsi="Roboto"/>
          <w:sz w:val="20"/>
          <w:szCs w:val="20"/>
          <w:shd w:val="clear" w:color="auto" w:fill="FFFFFF"/>
        </w:rPr>
        <w:t xml:space="preserve"> </w:t>
      </w:r>
      <w:r w:rsidRPr="004469D6">
        <w:rPr>
          <w:rFonts w:ascii="Times New Roman" w:hAnsi="Times New Roman"/>
          <w:sz w:val="28"/>
          <w:szCs w:val="28"/>
          <w:shd w:val="clear" w:color="auto" w:fill="FFFFFF"/>
        </w:rPr>
        <w:t xml:space="preserve">Организованы </w:t>
      </w:r>
      <w:r w:rsidRPr="004469D6">
        <w:rPr>
          <w:rFonts w:ascii="Times New Roman" w:hAnsi="Times New Roman"/>
          <w:sz w:val="28"/>
          <w:szCs w:val="28"/>
        </w:rPr>
        <w:t>антинаркотические встречи с молодежью </w:t>
      </w:r>
      <w:hyperlink r:id="rId8" w:history="1">
        <w:r w:rsidRPr="004469D6">
          <w:rPr>
            <w:rFonts w:ascii="Times New Roman" w:hAnsi="Times New Roman"/>
            <w:sz w:val="28"/>
            <w:szCs w:val="28"/>
            <w:u w:val="single"/>
          </w:rPr>
          <w:t>#</w:t>
        </w:r>
        <w:proofErr w:type="spellStart"/>
        <w:r w:rsidRPr="004469D6">
          <w:rPr>
            <w:rFonts w:ascii="Times New Roman" w:hAnsi="Times New Roman"/>
            <w:sz w:val="28"/>
            <w:szCs w:val="28"/>
            <w:u w:val="single"/>
          </w:rPr>
          <w:t>ЗдоровыйАктив</w:t>
        </w:r>
        <w:proofErr w:type="spellEnd"/>
      </w:hyperlink>
      <w:r w:rsidRPr="004469D6">
        <w:rPr>
          <w:rFonts w:ascii="Times New Roman" w:hAnsi="Times New Roman"/>
          <w:sz w:val="28"/>
          <w:szCs w:val="28"/>
        </w:rPr>
        <w:t xml:space="preserve">. </w:t>
      </w:r>
    </w:p>
    <w:p w:rsidR="000B6F64" w:rsidRDefault="008061F1" w:rsidP="008061F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469D6">
        <w:rPr>
          <w:rFonts w:ascii="Times New Roman" w:hAnsi="Times New Roman"/>
          <w:sz w:val="28"/>
          <w:szCs w:val="28"/>
        </w:rPr>
        <w:t xml:space="preserve">Вопросы профилактики употребления </w:t>
      </w:r>
      <w:proofErr w:type="spellStart"/>
      <w:r w:rsidRPr="004469D6">
        <w:rPr>
          <w:rFonts w:ascii="Times New Roman" w:hAnsi="Times New Roman"/>
          <w:sz w:val="28"/>
          <w:szCs w:val="28"/>
        </w:rPr>
        <w:t>психоактивных</w:t>
      </w:r>
      <w:proofErr w:type="spellEnd"/>
      <w:r w:rsidRPr="004469D6">
        <w:rPr>
          <w:rFonts w:ascii="Times New Roman" w:hAnsi="Times New Roman"/>
          <w:sz w:val="28"/>
          <w:szCs w:val="28"/>
        </w:rPr>
        <w:t xml:space="preserve"> веще</w:t>
      </w:r>
      <w:proofErr w:type="gramStart"/>
      <w:r w:rsidRPr="004469D6">
        <w:rPr>
          <w:rFonts w:ascii="Times New Roman" w:hAnsi="Times New Roman"/>
          <w:sz w:val="28"/>
          <w:szCs w:val="28"/>
        </w:rPr>
        <w:t>ств ср</w:t>
      </w:r>
      <w:proofErr w:type="gramEnd"/>
      <w:r w:rsidRPr="004469D6">
        <w:rPr>
          <w:rFonts w:ascii="Times New Roman" w:hAnsi="Times New Roman"/>
          <w:sz w:val="28"/>
          <w:szCs w:val="28"/>
        </w:rPr>
        <w:t>еди несовершеннолетних, а также привлечения обучающихся образовательных организаций к административной и уголовной ответственности в сфере оборота наркотических средств и психотропных веществ ежегодно рассматриваются на заседаниях КДН и ЗП, Советах профилактики в школах, в территориальных управлениях Администрации Одинцовского городского округа.</w:t>
      </w:r>
    </w:p>
    <w:p w:rsidR="000C6B3B" w:rsidRPr="004469D6" w:rsidRDefault="000C6B3B" w:rsidP="008061F1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C6B3B">
        <w:rPr>
          <w:rFonts w:ascii="Times New Roman" w:hAnsi="Times New Roman"/>
          <w:sz w:val="28"/>
          <w:szCs w:val="28"/>
        </w:rPr>
        <w:t>С приглашением врачей-наркологов в школах организованы беседы с учащимися и родителями о вреде наркомании и токсикомании и ответственности за преступления НОН. В учебных</w:t>
      </w:r>
      <w:r w:rsidR="00BA722C">
        <w:rPr>
          <w:rFonts w:ascii="Times New Roman" w:hAnsi="Times New Roman"/>
          <w:sz w:val="28"/>
          <w:szCs w:val="28"/>
        </w:rPr>
        <w:t xml:space="preserve"> заведениях регулярно проводилась</w:t>
      </w:r>
      <w:r w:rsidRPr="000C6B3B">
        <w:rPr>
          <w:rFonts w:ascii="Times New Roman" w:hAnsi="Times New Roman"/>
          <w:sz w:val="28"/>
          <w:szCs w:val="28"/>
        </w:rPr>
        <w:t xml:space="preserve"> правовая пропаганда по профилактике правонарушений среди несовершеннолетних, в том числе алкоголизма, наркомании и токсикомании. В отчетном периоде 2025 года было проведено 336 профилактических мероприятий на данную тематику.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13) Реализация мероприятий муниципальных программ.</w:t>
      </w:r>
    </w:p>
    <w:p w:rsidR="00657979" w:rsidRPr="004469D6" w:rsidRDefault="000C6B3B" w:rsidP="008061F1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Lucida Sans Unicode" w:hAnsi="Times New Roman"/>
          <w:sz w:val="28"/>
          <w:szCs w:val="28"/>
          <w:lang w:eastAsia="ru-RU"/>
        </w:rPr>
        <w:t>В 2025</w:t>
      </w:r>
      <w:r w:rsidR="000B6F64"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году все мероприятия, направленные на профилактику безнадзорности и правонарушений несовершеннолетних, проводились в соответствии с Ежегодным Комплексным планом мероприятий по профилактике безнадзорности, беспризорности, наркомании, токсикомании, алкоголизма, суицидов, правонарушений несовершеннолетних, защите их прав на территории Одинцовского городского округа, в пределах средств муниципальных программ «Образование», «Здравоохранение», «Культура», «Спорт», «Социальная защита населения»,  «Развитие институтов гражданского общества, повышение эффективности местного самоуправления и реализации</w:t>
      </w:r>
      <w:proofErr w:type="gramEnd"/>
      <w:r w:rsidR="000B6F64"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молодежной политики», а также Муниципальной программы Одинцовского городского округа «Безопасность и обеспечение безопаснос</w:t>
      </w:r>
      <w:r w:rsidR="008061F1" w:rsidRPr="004469D6">
        <w:rPr>
          <w:rFonts w:ascii="Times New Roman" w:eastAsia="Lucida Sans Unicode" w:hAnsi="Times New Roman"/>
          <w:sz w:val="28"/>
          <w:szCs w:val="28"/>
          <w:lang w:eastAsia="ru-RU"/>
        </w:rPr>
        <w:t>ти жизнедеятельности населения».</w:t>
      </w:r>
    </w:p>
    <w:p w:rsidR="008061F1" w:rsidRPr="004469D6" w:rsidRDefault="008061F1" w:rsidP="008061F1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lastRenderedPageBreak/>
        <w:t>Подпрограмма 5 «Обеспечивающая подпрограмма» к муниципальной программе Одинцовского городского округа Московской области «Социальная защита населения» на 2023-2027 годы реализована в полном объеме.</w:t>
      </w:r>
    </w:p>
    <w:p w:rsidR="000B6F64" w:rsidRPr="004469D6" w:rsidRDefault="000B6F64" w:rsidP="00EA2CC7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14) Организация досуга и занятости несовершеннолетних, состоящих на различных видах профилактического учета.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Ежегодно приоритетным направлением </w:t>
      </w:r>
      <w:proofErr w:type="gramStart"/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деятельности всех субъектов системы профилактики безнадзорности</w:t>
      </w:r>
      <w:proofErr w:type="gramEnd"/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и правонарушений несовершеннолетних остается организация досуга и занятости подростков. </w:t>
      </w:r>
    </w:p>
    <w:p w:rsidR="00BC357A" w:rsidRPr="004469D6" w:rsidRDefault="00BA722C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sz w:val="28"/>
          <w:szCs w:val="28"/>
          <w:lang w:eastAsia="ru-RU"/>
        </w:rPr>
        <w:t>В</w:t>
      </w:r>
      <w:r w:rsidR="00BC357A"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МБУ 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«Одинцовский молодежный центр» направлялись</w:t>
      </w:r>
      <w:r w:rsidR="00BC357A"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подростки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 для  закрепления</w:t>
      </w:r>
      <w:r w:rsidR="00BC357A"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наставников в зависимости от выбранного направления досуга и занятости.</w:t>
      </w:r>
    </w:p>
    <w:p w:rsidR="00BC357A" w:rsidRPr="004469D6" w:rsidRDefault="00BC357A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МБУ «Одинцовский молодежный центр» реализует </w:t>
      </w:r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 xml:space="preserve">проект «Бесплатные тренировки» </w:t>
      </w: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по </w:t>
      </w:r>
      <w:proofErr w:type="spellStart"/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воркауту</w:t>
      </w:r>
      <w:proofErr w:type="spellEnd"/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, экстрема</w:t>
      </w:r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 xml:space="preserve">льным видам спорта, </w:t>
      </w:r>
      <w:proofErr w:type="spellStart"/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>киберспорту</w:t>
      </w:r>
      <w:proofErr w:type="spellEnd"/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>.</w:t>
      </w:r>
    </w:p>
    <w:p w:rsidR="00BC357A" w:rsidRPr="004469D6" w:rsidRDefault="00BA722C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sz w:val="28"/>
          <w:szCs w:val="28"/>
          <w:lang w:eastAsia="ru-RU"/>
        </w:rPr>
        <w:t>Также</w:t>
      </w:r>
      <w:r w:rsidR="00BC357A"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организован Ресурсный центр поддержки добровольчества, в котором сосредоточены все муниципальные, региональные и федеральные волонтерские движения. За каждой группой волонтеров закрепляется наставник-куратор, который особое внимание уделяет подросткам, состоящим на различных видах профилактического учета, выбравшим волонтёрскую деятельность.</w:t>
      </w:r>
    </w:p>
    <w:p w:rsidR="00C76CD3" w:rsidRPr="004469D6" w:rsidRDefault="00C76CD3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>Комитет по культуре, Комитет физиче</w:t>
      </w:r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>ской культуры и спорта принимали</w:t>
      </w: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 активное участие в организации занятости несовершеннолетних.</w:t>
      </w:r>
    </w:p>
    <w:p w:rsidR="000B6F64" w:rsidRPr="004469D6" w:rsidRDefault="004F5B47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Ежегодно </w:t>
      </w:r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 xml:space="preserve">в округе </w:t>
      </w:r>
      <w:r w:rsidRPr="004469D6">
        <w:rPr>
          <w:rFonts w:ascii="Times New Roman" w:eastAsia="Lucida Sans Unicode" w:hAnsi="Times New Roman"/>
          <w:sz w:val="28"/>
          <w:szCs w:val="28"/>
          <w:lang w:eastAsia="ru-RU"/>
        </w:rPr>
        <w:t xml:space="preserve">проводится летняя оздоровительная кампания. </w:t>
      </w:r>
    </w:p>
    <w:p w:rsidR="000C6B3B" w:rsidRPr="000C6B3B" w:rsidRDefault="000C6B3B" w:rsidP="000C6B3B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0C6B3B">
        <w:rPr>
          <w:rFonts w:ascii="Times New Roman" w:eastAsia="Lucida Sans Unicode" w:hAnsi="Times New Roman"/>
          <w:sz w:val="28"/>
          <w:szCs w:val="28"/>
          <w:lang w:eastAsia="ru-RU"/>
        </w:rPr>
        <w:t>По итогам летней оздоровительной кампании - 2025 охват летним отдыхом и оздоровлением школьников составил 1979 обучающихся, в том числе детей из семей, участников СВО; подростков, состоящих на различных видах учета; несовершеннолетних из малообеспеченных семей – 1111 человек.</w:t>
      </w:r>
    </w:p>
    <w:p w:rsidR="000C6B3B" w:rsidRPr="000C6B3B" w:rsidRDefault="000C6B3B" w:rsidP="000C6B3B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0C6B3B">
        <w:rPr>
          <w:rFonts w:ascii="Times New Roman" w:eastAsia="Lucida Sans Unicode" w:hAnsi="Times New Roman"/>
          <w:sz w:val="28"/>
          <w:szCs w:val="28"/>
          <w:lang w:eastAsia="ru-RU"/>
        </w:rPr>
        <w:t>В трудовых бригадах на базе образовательных организаций работали 976 обучающихся, из них - 169 человек, состоящих на различных видах учета.</w:t>
      </w:r>
    </w:p>
    <w:p w:rsidR="000C6B3B" w:rsidRPr="000C6B3B" w:rsidRDefault="000C6B3B" w:rsidP="000C6B3B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proofErr w:type="gramStart"/>
      <w:r w:rsidRPr="000C6B3B">
        <w:rPr>
          <w:rFonts w:ascii="Times New Roman" w:eastAsia="Lucida Sans Unicode" w:hAnsi="Times New Roman"/>
          <w:sz w:val="28"/>
          <w:szCs w:val="28"/>
          <w:lang w:eastAsia="ru-RU"/>
        </w:rPr>
        <w:t xml:space="preserve">Управлением образования сформирован список обучающихся, состоящих на учетах, вовлеченных в досуговую деятельность. </w:t>
      </w:r>
      <w:proofErr w:type="gramEnd"/>
    </w:p>
    <w:p w:rsidR="000C6B3B" w:rsidRPr="000C6B3B" w:rsidRDefault="000C6B3B" w:rsidP="000C6B3B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0C6B3B">
        <w:rPr>
          <w:rFonts w:ascii="Times New Roman" w:eastAsia="Lucida Sans Unicode" w:hAnsi="Times New Roman"/>
          <w:sz w:val="28"/>
          <w:szCs w:val="28"/>
          <w:lang w:eastAsia="ru-RU"/>
        </w:rPr>
        <w:t>Мониторинг занят</w:t>
      </w:r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>ости несовершеннолетних летом 2025 года проводил</w:t>
      </w:r>
      <w:r w:rsidRPr="000C6B3B">
        <w:rPr>
          <w:rFonts w:ascii="Times New Roman" w:eastAsia="Lucida Sans Unicode" w:hAnsi="Times New Roman"/>
          <w:sz w:val="28"/>
          <w:szCs w:val="28"/>
          <w:lang w:eastAsia="ru-RU"/>
        </w:rPr>
        <w:t>ся Управлением по делам несовершеннолетних и защите их прав еженедельно, включая сведения Управления образования, УМВД России по Одинцовскому городскому округу.</w:t>
      </w:r>
    </w:p>
    <w:p w:rsidR="000C6B3B" w:rsidRPr="000C6B3B" w:rsidRDefault="000C6B3B" w:rsidP="000C6B3B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0C6B3B">
        <w:rPr>
          <w:rFonts w:ascii="Times New Roman" w:eastAsia="Lucida Sans Unicode" w:hAnsi="Times New Roman"/>
          <w:sz w:val="28"/>
          <w:szCs w:val="28"/>
          <w:lang w:eastAsia="ru-RU"/>
        </w:rPr>
        <w:lastRenderedPageBreak/>
        <w:t>В летний период 2025 года учреждениями культуры было проведено более 1100 организационно-массовых мероприятий с участием около 110500 человек. В учреждения культуры в рамках летней занятости было трудоустроено 29 несовершеннолетних.</w:t>
      </w:r>
    </w:p>
    <w:p w:rsidR="004F5B47" w:rsidRPr="004469D6" w:rsidRDefault="000C6B3B" w:rsidP="000C6B3B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0C6B3B">
        <w:rPr>
          <w:rFonts w:ascii="Times New Roman" w:eastAsia="Lucida Sans Unicode" w:hAnsi="Times New Roman"/>
          <w:sz w:val="28"/>
          <w:szCs w:val="28"/>
          <w:lang w:eastAsia="ru-RU"/>
        </w:rPr>
        <w:t xml:space="preserve">Максимальный охват различными формами организованной занятости указанной категории несовершеннолетних </w:t>
      </w:r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>осуществлял</w:t>
      </w:r>
      <w:r w:rsidRPr="000C6B3B">
        <w:rPr>
          <w:rFonts w:ascii="Times New Roman" w:eastAsia="Lucida Sans Unicode" w:hAnsi="Times New Roman"/>
          <w:sz w:val="28"/>
          <w:szCs w:val="28"/>
          <w:lang w:eastAsia="ru-RU"/>
        </w:rPr>
        <w:t>ся в соответствии с постановлениями КДН и ЗП о проведении индивид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уальной профилактической работы</w:t>
      </w:r>
      <w:r w:rsidR="004F5B47" w:rsidRPr="004469D6">
        <w:rPr>
          <w:rFonts w:ascii="Times New Roman" w:eastAsia="Lucida Sans Unicode" w:hAnsi="Times New Roman"/>
          <w:sz w:val="28"/>
          <w:szCs w:val="28"/>
          <w:lang w:eastAsia="ru-RU"/>
        </w:rPr>
        <w:t>.</w:t>
      </w:r>
    </w:p>
    <w:p w:rsidR="000B6F64" w:rsidRPr="00DF41F4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i/>
          <w:sz w:val="28"/>
          <w:szCs w:val="28"/>
          <w:u w:val="single"/>
          <w:lang w:eastAsia="ru-RU"/>
        </w:rPr>
      </w:pPr>
      <w:r w:rsidRPr="00DF41F4">
        <w:rPr>
          <w:rFonts w:ascii="Times New Roman" w:eastAsia="Lucida Sans Unicode" w:hAnsi="Times New Roman"/>
          <w:i/>
          <w:sz w:val="28"/>
          <w:szCs w:val="28"/>
          <w:u w:val="single"/>
          <w:lang w:eastAsia="ru-RU"/>
        </w:rPr>
        <w:t>2.3. Подраздел. Просветительская деятельность, взаимодействие с институтами гражданского общества.</w:t>
      </w:r>
    </w:p>
    <w:p w:rsidR="00E7341F" w:rsidRPr="00DF41F4" w:rsidRDefault="000B6F64" w:rsidP="00C76CD3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DF41F4">
        <w:rPr>
          <w:rFonts w:ascii="Times New Roman" w:eastAsia="Lucida Sans Unicode" w:hAnsi="Times New Roman"/>
          <w:sz w:val="28"/>
          <w:szCs w:val="28"/>
          <w:lang w:eastAsia="ru-RU"/>
        </w:rPr>
        <w:t>В целях повышения эффективности работы по предупреждению преступности и правонарушений среди несовершеннолетних на территории Одинцовского городского округ</w:t>
      </w:r>
      <w:r w:rsidR="000C6B3B" w:rsidRPr="00DF41F4">
        <w:rPr>
          <w:rFonts w:ascii="Times New Roman" w:eastAsia="Lucida Sans Unicode" w:hAnsi="Times New Roman"/>
          <w:sz w:val="28"/>
          <w:szCs w:val="28"/>
          <w:lang w:eastAsia="ru-RU"/>
        </w:rPr>
        <w:t>а в 2025</w:t>
      </w:r>
      <w:r w:rsidRPr="00DF41F4">
        <w:rPr>
          <w:rFonts w:ascii="Times New Roman" w:eastAsia="Lucida Sans Unicode" w:hAnsi="Times New Roman"/>
          <w:sz w:val="28"/>
          <w:szCs w:val="28"/>
          <w:lang w:eastAsia="ru-RU"/>
        </w:rPr>
        <w:t xml:space="preserve"> году </w:t>
      </w:r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 xml:space="preserve">была </w:t>
      </w:r>
      <w:r w:rsidRPr="00DF41F4">
        <w:rPr>
          <w:rFonts w:ascii="Times New Roman" w:eastAsia="Lucida Sans Unicode" w:hAnsi="Times New Roman"/>
          <w:sz w:val="28"/>
          <w:szCs w:val="28"/>
          <w:lang w:eastAsia="ru-RU"/>
        </w:rPr>
        <w:t>организована просветительская работа среди населения, направленная на правовое просвещение несовершеннолетних и их родителей, педагогов</w:t>
      </w:r>
      <w:r w:rsidR="00D12922">
        <w:rPr>
          <w:rFonts w:ascii="Times New Roman" w:eastAsia="Lucida Sans Unicode" w:hAnsi="Times New Roman"/>
          <w:sz w:val="28"/>
          <w:szCs w:val="28"/>
          <w:lang w:eastAsia="ru-RU"/>
        </w:rPr>
        <w:t>,</w:t>
      </w:r>
      <w:r w:rsidRPr="00DF41F4">
        <w:rPr>
          <w:rFonts w:ascii="Times New Roman" w:eastAsia="Lucida Sans Unicode" w:hAnsi="Times New Roman"/>
          <w:sz w:val="28"/>
          <w:szCs w:val="28"/>
          <w:lang w:eastAsia="ru-RU"/>
        </w:rPr>
        <w:t xml:space="preserve"> в том числе по вопросам уголовной и административной ответственности несовершеннолетних. </w:t>
      </w:r>
    </w:p>
    <w:p w:rsidR="00E7341F" w:rsidRPr="00DF41F4" w:rsidRDefault="00BA722C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sz w:val="28"/>
          <w:szCs w:val="28"/>
          <w:lang w:eastAsia="ru-RU"/>
        </w:rPr>
        <w:t>Круглосуточно работал</w:t>
      </w:r>
      <w:r w:rsidR="00E7341F" w:rsidRPr="00DF41F4">
        <w:rPr>
          <w:rFonts w:ascii="Times New Roman" w:eastAsia="Lucida Sans Unicode" w:hAnsi="Times New Roman"/>
          <w:sz w:val="28"/>
          <w:szCs w:val="28"/>
          <w:lang w:eastAsia="ru-RU"/>
        </w:rPr>
        <w:t xml:space="preserve"> телефон «горячей линии» - «Дети в беде». Обратившимся гражд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анам незамедлительно оказывалась</w:t>
      </w:r>
      <w:r w:rsidR="00E7341F" w:rsidRPr="00DF41F4">
        <w:rPr>
          <w:rFonts w:ascii="Times New Roman" w:eastAsia="Lucida Sans Unicode" w:hAnsi="Times New Roman"/>
          <w:sz w:val="28"/>
          <w:szCs w:val="28"/>
          <w:lang w:eastAsia="ru-RU"/>
        </w:rPr>
        <w:t xml:space="preserve"> помощь.</w:t>
      </w:r>
    </w:p>
    <w:p w:rsidR="004F5B47" w:rsidRPr="00DF41F4" w:rsidRDefault="000C6B3B" w:rsidP="00BA722C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DF41F4">
        <w:rPr>
          <w:rFonts w:ascii="Times New Roman" w:eastAsia="Lucida Sans Unicode" w:hAnsi="Times New Roman"/>
          <w:sz w:val="28"/>
          <w:szCs w:val="28"/>
          <w:lang w:eastAsia="ru-RU"/>
        </w:rPr>
        <w:t>В 2025</w:t>
      </w:r>
      <w:r w:rsidR="004F5B47" w:rsidRPr="00DF41F4">
        <w:rPr>
          <w:rFonts w:ascii="Times New Roman" w:eastAsia="Lucida Sans Unicode" w:hAnsi="Times New Roman"/>
          <w:sz w:val="28"/>
          <w:szCs w:val="28"/>
          <w:lang w:eastAsia="ru-RU"/>
        </w:rPr>
        <w:t xml:space="preserve"> году </w:t>
      </w:r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 xml:space="preserve">было </w:t>
      </w:r>
      <w:r w:rsidR="004F5B47" w:rsidRPr="00DF41F4">
        <w:rPr>
          <w:rFonts w:ascii="Times New Roman" w:eastAsia="Lucida Sans Unicode" w:hAnsi="Times New Roman"/>
          <w:sz w:val="28"/>
          <w:szCs w:val="28"/>
          <w:lang w:eastAsia="ru-RU"/>
        </w:rPr>
        <w:t>продолжено вручение несовершеннолетним и их родителям памяток, буклетов: «Служба 01 напоминает», «</w:t>
      </w:r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>Защити себя и своих детей»; памяток</w:t>
      </w:r>
      <w:r w:rsidR="004F5B47" w:rsidRPr="00DF41F4">
        <w:rPr>
          <w:rFonts w:ascii="Times New Roman" w:eastAsia="Lucida Sans Unicode" w:hAnsi="Times New Roman"/>
          <w:sz w:val="28"/>
          <w:szCs w:val="28"/>
          <w:lang w:eastAsia="ru-RU"/>
        </w:rPr>
        <w:t xml:space="preserve"> ФГБНУ «Центр</w:t>
      </w:r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 xml:space="preserve"> защиты прав и интересов детей»</w:t>
      </w:r>
      <w:r w:rsidR="004F5B47" w:rsidRPr="00DF41F4">
        <w:rPr>
          <w:rFonts w:ascii="Times New Roman" w:eastAsia="Lucida Sans Unicode" w:hAnsi="Times New Roman"/>
          <w:sz w:val="28"/>
          <w:szCs w:val="28"/>
          <w:lang w:eastAsia="ru-RU"/>
        </w:rPr>
        <w:t xml:space="preserve"> «Обеспечение психологической безопасности образовательной среды» и «Родителям о психологической безопасности детей и по</w:t>
      </w:r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>дростков».</w:t>
      </w:r>
    </w:p>
    <w:p w:rsidR="004F5B47" w:rsidRPr="00DF41F4" w:rsidRDefault="00BA722C" w:rsidP="004F5B47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sz w:val="28"/>
          <w:szCs w:val="28"/>
          <w:lang w:eastAsia="ru-RU"/>
        </w:rPr>
        <w:t>Просветительская информация публиковалась на</w:t>
      </w:r>
      <w:r w:rsidR="004F5B47" w:rsidRPr="00DF41F4">
        <w:rPr>
          <w:rFonts w:ascii="Times New Roman" w:eastAsia="Lucida Sans Unicode" w:hAnsi="Times New Roman"/>
          <w:sz w:val="28"/>
          <w:szCs w:val="28"/>
          <w:lang w:eastAsia="ru-RU"/>
        </w:rPr>
        <w:t xml:space="preserve"> </w:t>
      </w:r>
      <w:proofErr w:type="gramStart"/>
      <w:r w:rsidR="004F5B47" w:rsidRPr="00DF41F4">
        <w:rPr>
          <w:rFonts w:ascii="Times New Roman" w:eastAsia="Lucida Sans Unicode" w:hAnsi="Times New Roman"/>
          <w:sz w:val="28"/>
          <w:szCs w:val="28"/>
          <w:lang w:eastAsia="ru-RU"/>
        </w:rPr>
        <w:t>Телеграмм-канал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е</w:t>
      </w:r>
      <w:proofErr w:type="gramEnd"/>
      <w:r w:rsidR="004F5B47" w:rsidRPr="00DF41F4">
        <w:rPr>
          <w:rFonts w:ascii="Times New Roman" w:eastAsia="Lucida Sans Unicode" w:hAnsi="Times New Roman"/>
          <w:sz w:val="28"/>
          <w:szCs w:val="28"/>
          <w:lang w:eastAsia="ru-RU"/>
        </w:rPr>
        <w:t xml:space="preserve"> КДН и ЗП Одинцовского городского округа. </w:t>
      </w:r>
      <w:bookmarkStart w:id="0" w:name="_GoBack"/>
      <w:bookmarkEnd w:id="0"/>
    </w:p>
    <w:p w:rsidR="000B6F64" w:rsidRDefault="004F5B47" w:rsidP="00927BB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DF41F4">
        <w:rPr>
          <w:rFonts w:ascii="Times New Roman" w:eastAsia="Lucida Sans Unicode" w:hAnsi="Times New Roman"/>
          <w:sz w:val="28"/>
          <w:szCs w:val="28"/>
          <w:lang w:eastAsia="ru-RU"/>
        </w:rPr>
        <w:t>Организован цикл передач на Одинцовском телевидении.</w:t>
      </w:r>
    </w:p>
    <w:p w:rsidR="00373474" w:rsidRDefault="00373474" w:rsidP="00927BB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 w:rsidRPr="00373474">
        <w:rPr>
          <w:rFonts w:ascii="Times New Roman" w:eastAsia="Lucida Sans Unicode" w:hAnsi="Times New Roman"/>
          <w:sz w:val="28"/>
          <w:szCs w:val="28"/>
          <w:lang w:eastAsia="ru-RU"/>
        </w:rPr>
        <w:t>В О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динцовском городском округе реализуется</w:t>
      </w:r>
      <w:r w:rsidRPr="00373474">
        <w:rPr>
          <w:rFonts w:ascii="Times New Roman" w:eastAsia="Lucida Sans Unicode" w:hAnsi="Times New Roman"/>
          <w:sz w:val="28"/>
          <w:szCs w:val="28"/>
          <w:lang w:eastAsia="ru-RU"/>
        </w:rPr>
        <w:t xml:space="preserve"> муниципальная программа «Развитие институтов гражданского общества, повышение эффективности местного самоуправления и реализации молодёжной политики на 2026–2030 годы», которая включает направления взаимодействия с институтами гражданского общества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, в том числе с КДН и ЗП Одинцовского городского округа.</w:t>
      </w:r>
    </w:p>
    <w:p w:rsidR="00373474" w:rsidRDefault="00373474" w:rsidP="00927BB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sz w:val="28"/>
          <w:szCs w:val="28"/>
          <w:lang w:eastAsia="ru-RU"/>
        </w:rPr>
        <w:t>Организовано взаимодействие КДН и ЗП с Общественной палатой</w:t>
      </w:r>
      <w:r w:rsidRPr="00373474">
        <w:rPr>
          <w:rFonts w:ascii="Times New Roman" w:eastAsia="Lucida Sans Unicode" w:hAnsi="Times New Roman"/>
          <w:sz w:val="28"/>
          <w:szCs w:val="28"/>
          <w:lang w:eastAsia="ru-RU"/>
        </w:rPr>
        <w:t xml:space="preserve"> Одинцовского городского округа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 при проведении благотворительных мероприятий, включая оказание адресной помощи семьям, находящимся в социально опасном положении.</w:t>
      </w:r>
    </w:p>
    <w:p w:rsidR="00373474" w:rsidRDefault="00D5555D" w:rsidP="00927BBA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sz w:val="28"/>
          <w:szCs w:val="28"/>
          <w:lang w:eastAsia="ru-RU"/>
        </w:rPr>
        <w:lastRenderedPageBreak/>
        <w:t>Молодежный</w:t>
      </w:r>
      <w:r w:rsidRPr="00D5555D">
        <w:rPr>
          <w:rFonts w:ascii="Times New Roman" w:eastAsia="Lucida Sans Unicode" w:hAnsi="Times New Roman"/>
          <w:sz w:val="28"/>
          <w:szCs w:val="28"/>
          <w:lang w:eastAsia="ru-RU"/>
        </w:rPr>
        <w:t xml:space="preserve"> парламе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нт</w:t>
      </w:r>
      <w:r w:rsidRPr="00D5555D">
        <w:rPr>
          <w:rFonts w:ascii="Times New Roman" w:eastAsia="Lucida Sans Unicode" w:hAnsi="Times New Roman"/>
          <w:sz w:val="28"/>
          <w:szCs w:val="28"/>
          <w:lang w:eastAsia="ru-RU"/>
        </w:rPr>
        <w:t xml:space="preserve"> при Совете депутатов Одинцовского городского округа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 принимает участие в проведении профилактических мероприятий КДН и ЗП</w:t>
      </w:r>
      <w:r w:rsidRPr="00D5555D">
        <w:rPr>
          <w:rFonts w:ascii="Times New Roman" w:eastAsia="Lucida Sans Unicode" w:hAnsi="Times New Roman"/>
          <w:sz w:val="28"/>
          <w:szCs w:val="28"/>
          <w:lang w:eastAsia="ru-RU"/>
        </w:rPr>
        <w:t>.</w:t>
      </w:r>
    </w:p>
    <w:p w:rsidR="00D5555D" w:rsidRPr="00DF41F4" w:rsidRDefault="00D5555D" w:rsidP="00586DEC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КДН и ЗП Одинцовского городского округа активно взаимодействует с аппаратом </w:t>
      </w:r>
      <w:r w:rsidRPr="00D5555D">
        <w:rPr>
          <w:rFonts w:ascii="Times New Roman" w:eastAsia="Lucida Sans Unicode" w:hAnsi="Times New Roman"/>
          <w:sz w:val="28"/>
          <w:szCs w:val="28"/>
          <w:lang w:eastAsia="ru-RU"/>
        </w:rPr>
        <w:t>Уполномоченного по правам человека в Московской области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. По инициативе </w:t>
      </w:r>
      <w:proofErr w:type="spellStart"/>
      <w:r>
        <w:rPr>
          <w:rFonts w:ascii="Times New Roman" w:eastAsia="Lucida Sans Unicode" w:hAnsi="Times New Roman"/>
          <w:sz w:val="28"/>
          <w:szCs w:val="28"/>
          <w:lang w:eastAsia="ru-RU"/>
        </w:rPr>
        <w:t>Мишоновой</w:t>
      </w:r>
      <w:proofErr w:type="spellEnd"/>
      <w:r>
        <w:rPr>
          <w:rFonts w:ascii="Times New Roman" w:eastAsia="Lucida Sans Unicode" w:hAnsi="Times New Roman"/>
          <w:sz w:val="28"/>
          <w:szCs w:val="28"/>
          <w:lang w:eastAsia="ru-RU"/>
        </w:rPr>
        <w:t xml:space="preserve"> К.В. </w:t>
      </w:r>
      <w:r w:rsidR="00BA722C">
        <w:rPr>
          <w:rFonts w:ascii="Times New Roman" w:eastAsia="Lucida Sans Unicode" w:hAnsi="Times New Roman"/>
          <w:sz w:val="28"/>
          <w:szCs w:val="28"/>
          <w:lang w:eastAsia="ru-RU"/>
        </w:rPr>
        <w:t xml:space="preserve">в 2025 году </w:t>
      </w:r>
      <w:r>
        <w:rPr>
          <w:rFonts w:ascii="Times New Roman" w:eastAsia="Lucida Sans Unicode" w:hAnsi="Times New Roman"/>
          <w:sz w:val="28"/>
          <w:szCs w:val="28"/>
          <w:lang w:eastAsia="ru-RU"/>
        </w:rPr>
        <w:t>проведено общегородское родительское со</w:t>
      </w:r>
      <w:r w:rsidR="00586DEC">
        <w:rPr>
          <w:rFonts w:ascii="Times New Roman" w:eastAsia="Lucida Sans Unicode" w:hAnsi="Times New Roman"/>
          <w:sz w:val="28"/>
          <w:szCs w:val="28"/>
          <w:lang w:eastAsia="ru-RU"/>
        </w:rPr>
        <w:t>брание по детской безопасности.</w:t>
      </w:r>
    </w:p>
    <w:p w:rsidR="000B6F64" w:rsidRPr="004469D6" w:rsidRDefault="000B6F64" w:rsidP="004B0CA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i/>
          <w:sz w:val="28"/>
          <w:szCs w:val="28"/>
          <w:u w:val="single"/>
          <w:lang w:eastAsia="ru-RU"/>
        </w:rPr>
      </w:pPr>
      <w:r w:rsidRPr="004469D6">
        <w:rPr>
          <w:rFonts w:ascii="Times New Roman" w:eastAsia="Lucida Sans Unicode" w:hAnsi="Times New Roman"/>
          <w:i/>
          <w:sz w:val="28"/>
          <w:szCs w:val="28"/>
          <w:u w:val="single"/>
          <w:lang w:eastAsia="ru-RU"/>
        </w:rPr>
        <w:t>2.4. Подраздел. Дополнительная информация.</w:t>
      </w:r>
    </w:p>
    <w:p w:rsidR="000B6F64" w:rsidRPr="004469D6" w:rsidRDefault="000B6F64" w:rsidP="004B0CA8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В целях обеспечения слаженной работы системы профилактики безнадзорности и правонарушений несовершеннолетних Одинцовс</w:t>
      </w:r>
      <w:r w:rsidR="00096A89"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кого городского округа КДН и ЗП</w:t>
      </w: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осуществлялась подготовка (поэтапное планирование) к</w:t>
      </w:r>
      <w:r w:rsidR="00096A89"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онкурсов, операций, акций, проводился</w:t>
      </w: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мониторинг участия </w:t>
      </w:r>
      <w:proofErr w:type="gramStart"/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субъектов</w:t>
      </w:r>
      <w:proofErr w:type="gramEnd"/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и давалась оценка результативности. </w:t>
      </w:r>
    </w:p>
    <w:p w:rsidR="000B6F64" w:rsidRPr="004469D6" w:rsidRDefault="000B6F64" w:rsidP="004B0CA8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Организовано посещение образовательных организаций, лечебных учреждений, учреждений культуры, спорта, территориальных управлений администрации Одинцовского городского округа. Нарушений прав и законных интересов несовершеннолетних не выявлено.</w:t>
      </w:r>
    </w:p>
    <w:p w:rsidR="00DE6CA3" w:rsidRPr="004469D6" w:rsidRDefault="00DE6CA3" w:rsidP="004B0CA8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А</w:t>
      </w:r>
      <w:r w:rsidR="00DF41F4">
        <w:rPr>
          <w:rFonts w:ascii="Times New Roman" w:eastAsia="Lucida Sans Unicode" w:hAnsi="Times New Roman"/>
          <w:bCs/>
          <w:sz w:val="28"/>
          <w:szCs w:val="28"/>
          <w:lang w:eastAsia="ru-RU"/>
        </w:rPr>
        <w:t>налитическая деятельность в 2025</w:t>
      </w: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году (предложения, поручения по вопросам защиты прав несовершеннолетних):</w:t>
      </w:r>
    </w:p>
    <w:p w:rsidR="00DE6CA3" w:rsidRPr="004469D6" w:rsidRDefault="00DE6CA3" w:rsidP="00DE6CA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Доклад «О состоянии и мерах по предупреждению безнадзорности, беспризорности и правонарушений несовершеннолетних и защите их прав на территории Московской области».</w:t>
      </w:r>
    </w:p>
    <w:p w:rsidR="00DE6CA3" w:rsidRPr="004469D6" w:rsidRDefault="00DE6CA3" w:rsidP="00DE6CA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Сверка несовершеннолетних жителей Одинцовского городского округа, доставленных в линейные управления (отделы) МВД России по ЦФО, за совершение правонарушений, преступлений и иных противоправных действий на объектах железнодорожного транспорта.</w:t>
      </w:r>
    </w:p>
    <w:p w:rsidR="00DE6CA3" w:rsidRPr="004469D6" w:rsidRDefault="00DE6CA3" w:rsidP="00DE6CA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Анализ состояния, структуры и динамики подростковой преступности на территории Одинцовского городского округа Московской области, причин и условий, способствовавших совершению несовершеннолетними преступлений, а также принятых мер профилактики.</w:t>
      </w:r>
    </w:p>
    <w:p w:rsidR="00DE6CA3" w:rsidRPr="004469D6" w:rsidRDefault="00DE6CA3" w:rsidP="00DE6CA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Анализ состояния, структуры и динамики преступлений, совершенных в отношении несовершеннолетних на территории Одинцовского городского округа Московской области, причин и условий им способствующих, а также принятых мерах профилактики.</w:t>
      </w:r>
    </w:p>
    <w:p w:rsidR="00DE6CA3" w:rsidRPr="004469D6" w:rsidRDefault="00DE6CA3" w:rsidP="00DE6CA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Анализ причин и условий, способствующих совершению несовершеннолетними самовольных уходов из семьи, а также из организаций образования, здравоохранения и социального обслуживания населения.</w:t>
      </w:r>
    </w:p>
    <w:p w:rsidR="00DE6CA3" w:rsidRPr="004469D6" w:rsidRDefault="00DE6CA3" w:rsidP="00DE6CA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lastRenderedPageBreak/>
        <w:t xml:space="preserve">Анализ причин и условий, способствующих совершению несовершеннолетними суицидов, а также принимаемых органами системы профилактики </w:t>
      </w:r>
      <w:proofErr w:type="gramStart"/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мерах</w:t>
      </w:r>
      <w:proofErr w:type="gramEnd"/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, направленных на их предупреждение.</w:t>
      </w:r>
    </w:p>
    <w:p w:rsidR="00DE6CA3" w:rsidRPr="004469D6" w:rsidRDefault="00DE6CA3" w:rsidP="00DE6CA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Анализ практики обжалования постановлений комиссии по делам несовершеннолетних и защите их прав Одинцовского городского округа Московской области, вынесенных по результатам </w:t>
      </w:r>
      <w:r w:rsidR="0035200B">
        <w:rPr>
          <w:rFonts w:ascii="Times New Roman" w:eastAsia="Lucida Sans Unicode" w:hAnsi="Times New Roman"/>
          <w:bCs/>
          <w:sz w:val="28"/>
          <w:szCs w:val="28"/>
          <w:lang w:eastAsia="ru-RU"/>
        </w:rPr>
        <w:t>рассмотрения</w:t>
      </w: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материалов об административных правонарушениях.</w:t>
      </w:r>
    </w:p>
    <w:p w:rsidR="00DE6CA3" w:rsidRPr="004469D6" w:rsidRDefault="00DE6CA3" w:rsidP="00DE6CA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Обобщение практики организации и проведения мероприятий, направленных на предупреждение гибели и травматизма детей, профилактику безнадзорности и правонарушений несовершеннолетних.</w:t>
      </w:r>
    </w:p>
    <w:p w:rsidR="00DE6CA3" w:rsidRPr="004469D6" w:rsidRDefault="00DE6CA3" w:rsidP="00DE6CA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Проведение анализа практики организации занятости, отдыха и оздоровления подростков, в отношении которых комиссией по делам несовершеннолетних и защите их прав Одинцовского городского округа организовано проведение индивидуальной профилактической работы.</w:t>
      </w:r>
    </w:p>
    <w:p w:rsidR="00DE6CA3" w:rsidRPr="004469D6" w:rsidRDefault="00DE6CA3" w:rsidP="00DE6CA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Итоги проведения Профилактической операции «Безопасность», направленной на предупреждение совершения несовершеннолетними правонарушений, угрожающих безопасности движения на объектах транспорта, в частности </w:t>
      </w:r>
      <w:proofErr w:type="spellStart"/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трейнсерфинга</w:t>
      </w:r>
      <w:proofErr w:type="spellEnd"/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и граффити.</w:t>
      </w:r>
    </w:p>
    <w:p w:rsidR="00DE6CA3" w:rsidRPr="004469D6" w:rsidRDefault="00DE6CA3" w:rsidP="00DE6CA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Итоги проведения мероприятия «Безопасное детство», направленного на предупреждение гибели и травматизма детей в летний период, выявление и пресечение правонарушений, преступлений и иных антиобщественных действий, совершаемых несовершеннолетними и в отношении их.</w:t>
      </w:r>
    </w:p>
    <w:p w:rsidR="00DE6CA3" w:rsidRPr="004469D6" w:rsidRDefault="00DE6CA3" w:rsidP="00DE6CA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Анализ проведения акций «Подросток-Семья», «Подросток-Игла», «Собери ребенка в школу».</w:t>
      </w:r>
    </w:p>
    <w:p w:rsidR="00DE6CA3" w:rsidRPr="004469D6" w:rsidRDefault="00DE6CA3" w:rsidP="00DE6CA3">
      <w:pPr>
        <w:numPr>
          <w:ilvl w:val="0"/>
          <w:numId w:val="4"/>
        </w:numPr>
        <w:spacing w:after="0" w:line="276" w:lineRule="auto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>Итоги Антинаркотического месячника и др.</w:t>
      </w:r>
    </w:p>
    <w:p w:rsidR="000B6F64" w:rsidRPr="004469D6" w:rsidRDefault="000B6F64" w:rsidP="00DE6CA3">
      <w:pPr>
        <w:tabs>
          <w:tab w:val="num" w:pos="720"/>
        </w:tabs>
        <w:spacing w:after="0" w:line="276" w:lineRule="auto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</w:p>
    <w:p w:rsidR="000B6F64" w:rsidRPr="004469D6" w:rsidRDefault="000B6F64" w:rsidP="00096A89">
      <w:pPr>
        <w:tabs>
          <w:tab w:val="num" w:pos="720"/>
        </w:tabs>
        <w:spacing w:after="0"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469D6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4469D6">
        <w:rPr>
          <w:rFonts w:ascii="Times New Roman" w:hAnsi="Times New Roman"/>
          <w:b/>
          <w:sz w:val="28"/>
          <w:szCs w:val="28"/>
        </w:rPr>
        <w:t xml:space="preserve">. Раздел. Заключительная часть. Основные выводы о результатах мероприятий по профилактике. </w:t>
      </w:r>
    </w:p>
    <w:p w:rsidR="002B50DA" w:rsidRDefault="0038305A" w:rsidP="00383DA7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Мероприятия </w:t>
      </w:r>
      <w:r w:rsidR="00383DA7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по предупреждению </w:t>
      </w:r>
      <w:r w:rsidR="00383DA7" w:rsidRPr="00383DA7">
        <w:rPr>
          <w:rFonts w:ascii="Times New Roman" w:eastAsia="Lucida Sans Unicode" w:hAnsi="Times New Roman"/>
          <w:bCs/>
          <w:sz w:val="28"/>
          <w:szCs w:val="28"/>
          <w:lang w:eastAsia="ru-RU"/>
        </w:rPr>
        <w:t>беспризорности, безнадзорности, наркомании, токсикомании, алкоголизма, правонарушений несовершеннолетних и защите их прав</w:t>
      </w: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, проводимые в Одинцовском городском округе в 2025 году, привели к положительным результатам: не допущен рост суицидов несовершеннолетних, снизилось число травмированных и погибших детей, </w:t>
      </w:r>
      <w:r w:rsidR="002B50DA" w:rsidRPr="002B50DA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произошло снижение преступлений в отношении несовершеннолетних.  </w:t>
      </w:r>
    </w:p>
    <w:p w:rsidR="002B50DA" w:rsidRDefault="00383DA7" w:rsidP="00CA297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lastRenderedPageBreak/>
        <w:t>Вместе с тем, в</w:t>
      </w:r>
      <w:r w:rsidR="002B50DA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2025 году на территории муниципалитета отмечен</w:t>
      </w: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рост подростковой преступности, что требует принятия </w:t>
      </w:r>
      <w:r w:rsidR="00284E1B">
        <w:rPr>
          <w:rFonts w:ascii="Times New Roman" w:eastAsia="Lucida Sans Unicode" w:hAnsi="Times New Roman"/>
          <w:bCs/>
          <w:sz w:val="28"/>
          <w:szCs w:val="28"/>
          <w:lang w:eastAsia="ru-RU"/>
        </w:rPr>
        <w:t>дополнительных мер.</w:t>
      </w:r>
    </w:p>
    <w:p w:rsidR="00CA2978" w:rsidRPr="00CA2978" w:rsidRDefault="00CA2978" w:rsidP="00383DA7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proofErr w:type="gramStart"/>
      <w:r w:rsidRPr="00CA2978">
        <w:rPr>
          <w:rFonts w:ascii="Times New Roman" w:eastAsia="Lucida Sans Unicode" w:hAnsi="Times New Roman"/>
          <w:bCs/>
          <w:sz w:val="28"/>
          <w:szCs w:val="28"/>
          <w:lang w:eastAsia="ru-RU"/>
        </w:rPr>
        <w:t>С 01 января 2026 года вступил в силу Закон Московской области № 126/2025-ОЗ «О комиссиях по делам несовершеннолетних и защите их прав в Московской области и наделении органов местного самоуправления муниципальных образований Московской области государственным полномочием Московской области по созданию комиссий по делам несовершеннолетних и защите их прав муниципальных образований Московской области».</w:t>
      </w:r>
      <w:proofErr w:type="gramEnd"/>
    </w:p>
    <w:p w:rsidR="00CA2978" w:rsidRPr="00CA2978" w:rsidRDefault="00CA2978" w:rsidP="00CA297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CA2978">
        <w:rPr>
          <w:rFonts w:ascii="Times New Roman" w:eastAsia="Lucida Sans Unicode" w:hAnsi="Times New Roman"/>
          <w:bCs/>
          <w:sz w:val="28"/>
          <w:szCs w:val="28"/>
          <w:lang w:eastAsia="ru-RU"/>
        </w:rPr>
        <w:t>С 01 января 2026 года вступило в силу Положение об организации деятельности комиссий по делам несовершеннолетних и защите их прав в Московской области (далее - Положение).</w:t>
      </w:r>
    </w:p>
    <w:p w:rsidR="00CA2978" w:rsidRPr="00CA2978" w:rsidRDefault="00CA2978" w:rsidP="00CA297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CA2978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Организация деятельности муниципальных комиссий </w:t>
      </w:r>
      <w:r w:rsidR="00A505C7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будет осуществляться уполномоченным органом - </w:t>
      </w:r>
      <w:r w:rsidRPr="00CA2978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Окружным управлением социального развития №2 Министерства социального развития Московской области. В структуре ОУСР №2 создан отдел по делам несовершеннолетних, который обеспечивает деятельность комиссий по делам несовершеннолетних и защите их прав Одинцовского городского округа, городских округов </w:t>
      </w:r>
      <w:proofErr w:type="spellStart"/>
      <w:r w:rsidRPr="00CA2978">
        <w:rPr>
          <w:rFonts w:ascii="Times New Roman" w:eastAsia="Lucida Sans Unicode" w:hAnsi="Times New Roman"/>
          <w:bCs/>
          <w:sz w:val="28"/>
          <w:szCs w:val="28"/>
          <w:lang w:eastAsia="ru-RU"/>
        </w:rPr>
        <w:t>Власиха</w:t>
      </w:r>
      <w:proofErr w:type="spellEnd"/>
      <w:r w:rsidRPr="00CA2978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, Краснознаменск, Истра, Восход. </w:t>
      </w:r>
    </w:p>
    <w:p w:rsidR="00CA2978" w:rsidRDefault="00CA2978" w:rsidP="00CA2978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 w:rsidRPr="00CA2978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«Перезагрузка» комиссий в Московской области позволит </w:t>
      </w: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>использовать различные формы проведения заседаний КДН и ЗП (выездные, расширенные, в режиме видеоконференцсвязи), использовать</w:t>
      </w:r>
      <w:r w:rsidRPr="00CA2978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в работе органов и учреждений системы профилактики </w:t>
      </w: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ГИС </w:t>
      </w:r>
      <w:r w:rsidRPr="00CA2978">
        <w:rPr>
          <w:rFonts w:ascii="Times New Roman" w:eastAsia="Lucida Sans Unicode" w:hAnsi="Times New Roman"/>
          <w:bCs/>
          <w:sz w:val="28"/>
          <w:szCs w:val="28"/>
          <w:lang w:eastAsia="ru-RU"/>
        </w:rPr>
        <w:t>«Профилактика»</w:t>
      </w:r>
      <w:r w:rsidR="00912CFC">
        <w:rPr>
          <w:rFonts w:ascii="Times New Roman" w:eastAsia="Lucida Sans Unicode" w:hAnsi="Times New Roman"/>
          <w:bCs/>
          <w:sz w:val="28"/>
          <w:szCs w:val="28"/>
          <w:lang w:eastAsia="ru-RU"/>
        </w:rPr>
        <w:t>, привлекать наставников к про</w:t>
      </w:r>
      <w:r w:rsidR="00D12922">
        <w:rPr>
          <w:rFonts w:ascii="Times New Roman" w:eastAsia="Lucida Sans Unicode" w:hAnsi="Times New Roman"/>
          <w:bCs/>
          <w:sz w:val="28"/>
          <w:szCs w:val="28"/>
          <w:lang w:eastAsia="ru-RU"/>
        </w:rPr>
        <w:t>ведению профилактической работы, работать с цифровым профилем несовершеннолетнего.</w:t>
      </w:r>
    </w:p>
    <w:p w:rsidR="00DE6CA3" w:rsidRDefault="00EC3279" w:rsidP="00DE6CA3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Перспективные задачи деятельности </w:t>
      </w:r>
      <w:r w:rsidR="00CA2978">
        <w:rPr>
          <w:rFonts w:ascii="Times New Roman" w:eastAsia="Lucida Sans Unicode" w:hAnsi="Times New Roman"/>
          <w:bCs/>
          <w:sz w:val="28"/>
          <w:szCs w:val="28"/>
          <w:lang w:eastAsia="ru-RU"/>
        </w:rPr>
        <w:t>на 2026</w:t>
      </w:r>
      <w:r w:rsidR="00DE6CA3" w:rsidRPr="004469D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год:</w:t>
      </w:r>
    </w:p>
    <w:p w:rsidR="009B0D6E" w:rsidRDefault="009B0D6E" w:rsidP="00DE6CA3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1. </w:t>
      </w:r>
      <w:r w:rsidRPr="009B0D6E">
        <w:rPr>
          <w:rFonts w:ascii="Times New Roman" w:eastAsia="Lucida Sans Unicode" w:hAnsi="Times New Roman"/>
          <w:bCs/>
          <w:sz w:val="28"/>
          <w:szCs w:val="28"/>
          <w:lang w:eastAsia="ru-RU"/>
        </w:rPr>
        <w:t>Применение восстановительного подхода при работе с несовершеннолетними</w:t>
      </w: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при рассмотрении материалов на заседаниях КДН и ЗП.</w:t>
      </w:r>
    </w:p>
    <w:p w:rsidR="00345C87" w:rsidRDefault="009B0D6E" w:rsidP="00345C87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>2</w:t>
      </w:r>
      <w:r w:rsidR="00345C87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. </w:t>
      </w:r>
      <w:r w:rsidR="00345C87" w:rsidRPr="00345C87">
        <w:rPr>
          <w:rFonts w:ascii="Times New Roman" w:eastAsia="Lucida Sans Unicode" w:hAnsi="Times New Roman"/>
          <w:bCs/>
          <w:sz w:val="28"/>
          <w:szCs w:val="28"/>
          <w:lang w:eastAsia="ru-RU"/>
        </w:rPr>
        <w:t>Развитие института наставничества в сфере профилактики правонарушений несовершеннолетних.</w:t>
      </w:r>
    </w:p>
    <w:p w:rsidR="00A505C7" w:rsidRPr="00345C87" w:rsidRDefault="009B0D6E" w:rsidP="00345C87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>3</w:t>
      </w:r>
      <w:r w:rsidR="00345C87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. </w:t>
      </w:r>
      <w:r w:rsidR="00DE6CA3" w:rsidRPr="00345C87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>И</w:t>
      </w:r>
      <w:r w:rsidR="00345C87">
        <w:rPr>
          <w:rFonts w:ascii="Times New Roman" w:eastAsia="Lucida Sans Unicode" w:hAnsi="Times New Roman"/>
          <w:bCs/>
          <w:sz w:val="28"/>
          <w:szCs w:val="28"/>
          <w:lang w:eastAsia="ru-RU"/>
        </w:rPr>
        <w:t>спользование ресурсов специальных учебно-воспитательных учреждений</w:t>
      </w:r>
      <w:r w:rsidR="00345C87" w:rsidRPr="00345C87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закрытого типа</w:t>
      </w:r>
      <w:r w:rsidR="0079359E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для подростков, имеющих устойчивое противоправное поведение, </w:t>
      </w:r>
      <w:r w:rsidR="0079359E" w:rsidRPr="0079359E">
        <w:rPr>
          <w:rFonts w:ascii="Times New Roman" w:eastAsia="Lucida Sans Unicode" w:hAnsi="Times New Roman"/>
          <w:bCs/>
          <w:sz w:val="28"/>
          <w:szCs w:val="28"/>
          <w:lang w:eastAsia="ru-RU"/>
        </w:rPr>
        <w:t>нуждающихся в особых условиях воспитания, обучения и требующих специального педагогического подхода</w:t>
      </w:r>
      <w:r w:rsidR="0079359E">
        <w:rPr>
          <w:rFonts w:ascii="Times New Roman" w:eastAsia="Lucida Sans Unicode" w:hAnsi="Times New Roman"/>
          <w:bCs/>
          <w:sz w:val="28"/>
          <w:szCs w:val="28"/>
          <w:lang w:eastAsia="ru-RU"/>
        </w:rPr>
        <w:t>.</w:t>
      </w:r>
    </w:p>
    <w:p w:rsidR="000B6F64" w:rsidRDefault="009B0D6E" w:rsidP="00EC327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>4</w:t>
      </w:r>
      <w:r w:rsidR="0079359E">
        <w:rPr>
          <w:rFonts w:ascii="Times New Roman" w:eastAsia="Lucida Sans Unicode" w:hAnsi="Times New Roman"/>
          <w:bCs/>
          <w:sz w:val="28"/>
          <w:szCs w:val="28"/>
          <w:lang w:eastAsia="ru-RU"/>
        </w:rPr>
        <w:t>. Правовое просвещение несовершеннолетних, родителей</w:t>
      </w:r>
      <w:r w:rsidR="00EC3279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(</w:t>
      </w:r>
      <w:r w:rsidR="0079359E">
        <w:rPr>
          <w:rFonts w:ascii="Times New Roman" w:eastAsia="Lucida Sans Unicode" w:hAnsi="Times New Roman"/>
          <w:bCs/>
          <w:sz w:val="28"/>
          <w:szCs w:val="28"/>
          <w:lang w:eastAsia="ru-RU"/>
        </w:rPr>
        <w:t>иных законных представителей</w:t>
      </w:r>
      <w:r w:rsidR="00EC3279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) </w:t>
      </w:r>
      <w:r w:rsidR="007118A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с целью повышения </w:t>
      </w:r>
      <w:r w:rsidR="00994A67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их </w:t>
      </w:r>
      <w:r w:rsidR="00994A67" w:rsidRPr="00994A67">
        <w:rPr>
          <w:rFonts w:ascii="Times New Roman" w:eastAsia="Lucida Sans Unicode" w:hAnsi="Times New Roman"/>
          <w:bCs/>
          <w:sz w:val="28"/>
          <w:szCs w:val="28"/>
          <w:lang w:eastAsia="ru-RU"/>
        </w:rPr>
        <w:t>компетентности</w:t>
      </w:r>
      <w:r w:rsidR="00994A67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 в вопроса</w:t>
      </w:r>
      <w:r w:rsidR="00CC13C6">
        <w:rPr>
          <w:rFonts w:ascii="Times New Roman" w:eastAsia="Lucida Sans Unicode" w:hAnsi="Times New Roman"/>
          <w:bCs/>
          <w:sz w:val="28"/>
          <w:szCs w:val="28"/>
          <w:lang w:eastAsia="ru-RU"/>
        </w:rPr>
        <w:t>х ответственности и защиты прав.</w:t>
      </w:r>
    </w:p>
    <w:p w:rsidR="00345C87" w:rsidRDefault="0079359E" w:rsidP="00EC327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lastRenderedPageBreak/>
        <w:t>5</w:t>
      </w:r>
      <w:r w:rsidR="00345C87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Развитие межведомственного взаимодействия </w:t>
      </w:r>
      <w:r w:rsidR="007118A6">
        <w:rPr>
          <w:rFonts w:ascii="Times New Roman" w:eastAsia="Lucida Sans Unicode" w:hAnsi="Times New Roman"/>
          <w:bCs/>
          <w:sz w:val="28"/>
          <w:szCs w:val="28"/>
          <w:lang w:eastAsia="ru-RU"/>
        </w:rPr>
        <w:t>субъектов системы профилактики и иных ведом</w:t>
      </w:r>
      <w:proofErr w:type="gramStart"/>
      <w:r w:rsidR="007118A6">
        <w:rPr>
          <w:rFonts w:ascii="Times New Roman" w:eastAsia="Lucida Sans Unicode" w:hAnsi="Times New Roman"/>
          <w:bCs/>
          <w:sz w:val="28"/>
          <w:szCs w:val="28"/>
          <w:lang w:eastAsia="ru-RU"/>
        </w:rPr>
        <w:t>ств пр</w:t>
      </w:r>
      <w:proofErr w:type="gramEnd"/>
      <w:r w:rsidR="007118A6">
        <w:rPr>
          <w:rFonts w:ascii="Times New Roman" w:eastAsia="Lucida Sans Unicode" w:hAnsi="Times New Roman"/>
          <w:bCs/>
          <w:sz w:val="28"/>
          <w:szCs w:val="28"/>
          <w:lang w:eastAsia="ru-RU"/>
        </w:rPr>
        <w:t xml:space="preserve">и решении проблем ребенка и семьи с приоритетом на </w:t>
      </w:r>
      <w:proofErr w:type="spellStart"/>
      <w:r w:rsidR="007118A6">
        <w:rPr>
          <w:rFonts w:ascii="Times New Roman" w:eastAsia="Lucida Sans Unicode" w:hAnsi="Times New Roman"/>
          <w:bCs/>
          <w:sz w:val="28"/>
          <w:szCs w:val="28"/>
          <w:lang w:eastAsia="ru-RU"/>
        </w:rPr>
        <w:t>семьесбережение</w:t>
      </w:r>
      <w:proofErr w:type="spellEnd"/>
      <w:r w:rsidR="007118A6">
        <w:rPr>
          <w:rFonts w:ascii="Times New Roman" w:eastAsia="Lucida Sans Unicode" w:hAnsi="Times New Roman"/>
          <w:bCs/>
          <w:sz w:val="28"/>
          <w:szCs w:val="28"/>
          <w:lang w:eastAsia="ru-RU"/>
        </w:rPr>
        <w:t>.</w:t>
      </w:r>
    </w:p>
    <w:p w:rsidR="00CC13C6" w:rsidRPr="004469D6" w:rsidRDefault="00CC13C6" w:rsidP="00EC3279">
      <w:pPr>
        <w:spacing w:after="0" w:line="276" w:lineRule="auto"/>
        <w:ind w:firstLine="709"/>
        <w:jc w:val="both"/>
        <w:rPr>
          <w:rFonts w:ascii="Times New Roman" w:eastAsia="Lucida Sans Unicode" w:hAnsi="Times New Roman"/>
          <w:bCs/>
          <w:sz w:val="28"/>
          <w:szCs w:val="28"/>
          <w:lang w:eastAsia="ru-RU"/>
        </w:rPr>
      </w:pPr>
    </w:p>
    <w:p w:rsidR="00580D88" w:rsidRPr="004469D6" w:rsidRDefault="00580D88" w:rsidP="004B0CA8">
      <w:pPr>
        <w:spacing w:after="0" w:line="276" w:lineRule="auto"/>
      </w:pPr>
    </w:p>
    <w:sectPr w:rsidR="00580D88" w:rsidRPr="004469D6" w:rsidSect="00071A8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3F9" w:rsidRDefault="00AC73F9" w:rsidP="00071A88">
      <w:pPr>
        <w:spacing w:after="0" w:line="240" w:lineRule="auto"/>
      </w:pPr>
      <w:r>
        <w:separator/>
      </w:r>
    </w:p>
  </w:endnote>
  <w:endnote w:type="continuationSeparator" w:id="0">
    <w:p w:rsidR="00AC73F9" w:rsidRDefault="00AC73F9" w:rsidP="00071A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3F9" w:rsidRDefault="00AC73F9" w:rsidP="00071A88">
      <w:pPr>
        <w:spacing w:after="0" w:line="240" w:lineRule="auto"/>
      </w:pPr>
      <w:r>
        <w:separator/>
      </w:r>
    </w:p>
  </w:footnote>
  <w:footnote w:type="continuationSeparator" w:id="0">
    <w:p w:rsidR="00AC73F9" w:rsidRDefault="00AC73F9" w:rsidP="00071A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957736"/>
      <w:docPartObj>
        <w:docPartGallery w:val="Page Numbers (Top of Page)"/>
        <w:docPartUnique/>
      </w:docPartObj>
    </w:sdtPr>
    <w:sdtEndPr/>
    <w:sdtContent>
      <w:p w:rsidR="008A0198" w:rsidRDefault="008A019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722C">
          <w:rPr>
            <w:noProof/>
          </w:rPr>
          <w:t>3</w:t>
        </w:r>
        <w:r>
          <w:fldChar w:fldCharType="end"/>
        </w:r>
      </w:p>
    </w:sdtContent>
  </w:sdt>
  <w:p w:rsidR="008A0198" w:rsidRDefault="008A0198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0C14"/>
    <w:multiLevelType w:val="hybridMultilevel"/>
    <w:tmpl w:val="0BC267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24BB3"/>
    <w:multiLevelType w:val="hybridMultilevel"/>
    <w:tmpl w:val="895C04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0886F7D"/>
    <w:multiLevelType w:val="hybridMultilevel"/>
    <w:tmpl w:val="84BA414E"/>
    <w:lvl w:ilvl="0" w:tplc="C97662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DC5427F"/>
    <w:multiLevelType w:val="hybridMultilevel"/>
    <w:tmpl w:val="9DA0A3E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F592F99"/>
    <w:multiLevelType w:val="hybridMultilevel"/>
    <w:tmpl w:val="3A0EA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E67C2F"/>
    <w:multiLevelType w:val="hybridMultilevel"/>
    <w:tmpl w:val="C054D268"/>
    <w:lvl w:ilvl="0" w:tplc="561A74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1C0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2C6A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702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D24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2263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2C9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402E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4C41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34CE71E1"/>
    <w:multiLevelType w:val="hybridMultilevel"/>
    <w:tmpl w:val="41CED1B6"/>
    <w:lvl w:ilvl="0" w:tplc="F1F29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D94E0C4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CFC091D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F4A2B15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03E817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E496010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F1084CE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B80C507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2C5AEC2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7">
    <w:nsid w:val="35745765"/>
    <w:multiLevelType w:val="hybridMultilevel"/>
    <w:tmpl w:val="703C3AB8"/>
    <w:lvl w:ilvl="0" w:tplc="E6468A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E2B261F"/>
    <w:multiLevelType w:val="hybridMultilevel"/>
    <w:tmpl w:val="C37AA6A6"/>
    <w:lvl w:ilvl="0" w:tplc="3D544580">
      <w:start w:val="1"/>
      <w:numFmt w:val="decimal"/>
      <w:lvlText w:val="%1.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13717E3"/>
    <w:multiLevelType w:val="hybridMultilevel"/>
    <w:tmpl w:val="08D2CD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1E7668"/>
    <w:multiLevelType w:val="hybridMultilevel"/>
    <w:tmpl w:val="676296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D213F7B"/>
    <w:multiLevelType w:val="hybridMultilevel"/>
    <w:tmpl w:val="299A6C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7E2DCC"/>
    <w:multiLevelType w:val="multilevel"/>
    <w:tmpl w:val="4BAA1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9749C1"/>
    <w:multiLevelType w:val="hybridMultilevel"/>
    <w:tmpl w:val="4C6097EA"/>
    <w:lvl w:ilvl="0" w:tplc="8FEA7E3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40181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5023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325B0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F0078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184ED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26042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18C94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10AAE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EE5A57"/>
    <w:multiLevelType w:val="hybridMultilevel"/>
    <w:tmpl w:val="191EF1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5A774902"/>
    <w:multiLevelType w:val="hybridMultilevel"/>
    <w:tmpl w:val="CB6465C0"/>
    <w:lvl w:ilvl="0" w:tplc="291435D6">
      <w:start w:val="7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F0E72DF"/>
    <w:multiLevelType w:val="hybridMultilevel"/>
    <w:tmpl w:val="30FA55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1A5E08"/>
    <w:multiLevelType w:val="hybridMultilevel"/>
    <w:tmpl w:val="38AA3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2732A2"/>
    <w:multiLevelType w:val="hybridMultilevel"/>
    <w:tmpl w:val="4CFCC1D0"/>
    <w:lvl w:ilvl="0" w:tplc="E99CCDF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E624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CD607C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90CBC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A068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C22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7A7A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EF004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7E64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99E1292"/>
    <w:multiLevelType w:val="hybridMultilevel"/>
    <w:tmpl w:val="459CDC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70A0B"/>
    <w:multiLevelType w:val="hybridMultilevel"/>
    <w:tmpl w:val="EC82D214"/>
    <w:lvl w:ilvl="0" w:tplc="D5DAAA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DE0D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30DC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149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5C67E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7ED1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3C3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62903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540B5D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DF31E0A"/>
    <w:multiLevelType w:val="hybridMultilevel"/>
    <w:tmpl w:val="55783B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E6146B"/>
    <w:multiLevelType w:val="hybridMultilevel"/>
    <w:tmpl w:val="06FAF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9"/>
  </w:num>
  <w:num w:numId="4">
    <w:abstractNumId w:val="6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8"/>
  </w:num>
  <w:num w:numId="8">
    <w:abstractNumId w:val="17"/>
  </w:num>
  <w:num w:numId="9">
    <w:abstractNumId w:val="22"/>
  </w:num>
  <w:num w:numId="10">
    <w:abstractNumId w:val="16"/>
  </w:num>
  <w:num w:numId="11">
    <w:abstractNumId w:val="12"/>
  </w:num>
  <w:num w:numId="12">
    <w:abstractNumId w:val="11"/>
  </w:num>
  <w:num w:numId="13">
    <w:abstractNumId w:val="1"/>
  </w:num>
  <w:num w:numId="14">
    <w:abstractNumId w:val="19"/>
  </w:num>
  <w:num w:numId="15">
    <w:abstractNumId w:val="21"/>
  </w:num>
  <w:num w:numId="16">
    <w:abstractNumId w:val="5"/>
  </w:num>
  <w:num w:numId="17">
    <w:abstractNumId w:val="13"/>
  </w:num>
  <w:num w:numId="18">
    <w:abstractNumId w:val="3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0"/>
  </w:num>
  <w:num w:numId="22">
    <w:abstractNumId w:val="15"/>
  </w:num>
  <w:num w:numId="23">
    <w:abstractNumId w:val="2"/>
  </w:num>
  <w:num w:numId="24">
    <w:abstractNumId w:val="4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850"/>
    <w:rsid w:val="00004570"/>
    <w:rsid w:val="00007ED6"/>
    <w:rsid w:val="00011B31"/>
    <w:rsid w:val="00013B00"/>
    <w:rsid w:val="00022069"/>
    <w:rsid w:val="00022C4E"/>
    <w:rsid w:val="00024635"/>
    <w:rsid w:val="00027CD7"/>
    <w:rsid w:val="00050576"/>
    <w:rsid w:val="00052A71"/>
    <w:rsid w:val="00053243"/>
    <w:rsid w:val="0005619C"/>
    <w:rsid w:val="0006147E"/>
    <w:rsid w:val="0006601C"/>
    <w:rsid w:val="00070633"/>
    <w:rsid w:val="00071A88"/>
    <w:rsid w:val="00084E18"/>
    <w:rsid w:val="00096A89"/>
    <w:rsid w:val="000A0234"/>
    <w:rsid w:val="000A1173"/>
    <w:rsid w:val="000B1E5C"/>
    <w:rsid w:val="000B6F64"/>
    <w:rsid w:val="000C6B3B"/>
    <w:rsid w:val="000E508E"/>
    <w:rsid w:val="00121531"/>
    <w:rsid w:val="001237C8"/>
    <w:rsid w:val="00127E6B"/>
    <w:rsid w:val="001704DD"/>
    <w:rsid w:val="001847CE"/>
    <w:rsid w:val="001A2EC4"/>
    <w:rsid w:val="001D754C"/>
    <w:rsid w:val="001E3723"/>
    <w:rsid w:val="00225F79"/>
    <w:rsid w:val="00231928"/>
    <w:rsid w:val="002432C2"/>
    <w:rsid w:val="0026347D"/>
    <w:rsid w:val="00283202"/>
    <w:rsid w:val="00284D52"/>
    <w:rsid w:val="00284E1B"/>
    <w:rsid w:val="0029303C"/>
    <w:rsid w:val="002A78D1"/>
    <w:rsid w:val="002B0C59"/>
    <w:rsid w:val="002B50DA"/>
    <w:rsid w:val="002B590F"/>
    <w:rsid w:val="002C56C5"/>
    <w:rsid w:val="002F6484"/>
    <w:rsid w:val="002F7FB3"/>
    <w:rsid w:val="00345C87"/>
    <w:rsid w:val="0035200B"/>
    <w:rsid w:val="00372650"/>
    <w:rsid w:val="00373474"/>
    <w:rsid w:val="00375B8B"/>
    <w:rsid w:val="0038305A"/>
    <w:rsid w:val="00383DA7"/>
    <w:rsid w:val="003A6A4E"/>
    <w:rsid w:val="003B184D"/>
    <w:rsid w:val="003B24FC"/>
    <w:rsid w:val="003D09B9"/>
    <w:rsid w:val="003D1CF2"/>
    <w:rsid w:val="003E1962"/>
    <w:rsid w:val="003F3A22"/>
    <w:rsid w:val="003F4958"/>
    <w:rsid w:val="00402926"/>
    <w:rsid w:val="00410095"/>
    <w:rsid w:val="0042305F"/>
    <w:rsid w:val="0042720C"/>
    <w:rsid w:val="004469D6"/>
    <w:rsid w:val="00453ED7"/>
    <w:rsid w:val="00456DBA"/>
    <w:rsid w:val="00462121"/>
    <w:rsid w:val="00481F7B"/>
    <w:rsid w:val="00486AA8"/>
    <w:rsid w:val="004A1CAA"/>
    <w:rsid w:val="004B0CA8"/>
    <w:rsid w:val="004D24E1"/>
    <w:rsid w:val="004D72CF"/>
    <w:rsid w:val="004F5B47"/>
    <w:rsid w:val="005018AF"/>
    <w:rsid w:val="00514FC8"/>
    <w:rsid w:val="00537DDD"/>
    <w:rsid w:val="005407DC"/>
    <w:rsid w:val="00571290"/>
    <w:rsid w:val="00580D88"/>
    <w:rsid w:val="00586DEC"/>
    <w:rsid w:val="00587B25"/>
    <w:rsid w:val="005F2BF8"/>
    <w:rsid w:val="00625668"/>
    <w:rsid w:val="006457FC"/>
    <w:rsid w:val="00652C7B"/>
    <w:rsid w:val="00657979"/>
    <w:rsid w:val="0066736C"/>
    <w:rsid w:val="00676056"/>
    <w:rsid w:val="006906B0"/>
    <w:rsid w:val="006D6EAC"/>
    <w:rsid w:val="006E024C"/>
    <w:rsid w:val="007076E1"/>
    <w:rsid w:val="007118A6"/>
    <w:rsid w:val="00752D6E"/>
    <w:rsid w:val="00776A0C"/>
    <w:rsid w:val="00780749"/>
    <w:rsid w:val="0079359E"/>
    <w:rsid w:val="007953D0"/>
    <w:rsid w:val="007B29B0"/>
    <w:rsid w:val="007C50AF"/>
    <w:rsid w:val="007D0E11"/>
    <w:rsid w:val="007F786B"/>
    <w:rsid w:val="00805B16"/>
    <w:rsid w:val="008061F1"/>
    <w:rsid w:val="008109C5"/>
    <w:rsid w:val="00841923"/>
    <w:rsid w:val="008710A6"/>
    <w:rsid w:val="00873985"/>
    <w:rsid w:val="00886F12"/>
    <w:rsid w:val="008A0198"/>
    <w:rsid w:val="008B3ED8"/>
    <w:rsid w:val="008E41BB"/>
    <w:rsid w:val="008E6661"/>
    <w:rsid w:val="009064C6"/>
    <w:rsid w:val="00912CFC"/>
    <w:rsid w:val="009141F2"/>
    <w:rsid w:val="00927AFB"/>
    <w:rsid w:val="00927BBA"/>
    <w:rsid w:val="009402D1"/>
    <w:rsid w:val="009665AC"/>
    <w:rsid w:val="00991083"/>
    <w:rsid w:val="00994A67"/>
    <w:rsid w:val="009B0D6E"/>
    <w:rsid w:val="009F016E"/>
    <w:rsid w:val="00A16452"/>
    <w:rsid w:val="00A33785"/>
    <w:rsid w:val="00A42D52"/>
    <w:rsid w:val="00A503AC"/>
    <w:rsid w:val="00A505C7"/>
    <w:rsid w:val="00A5336D"/>
    <w:rsid w:val="00A710C7"/>
    <w:rsid w:val="00A72ADA"/>
    <w:rsid w:val="00A82237"/>
    <w:rsid w:val="00A92AE0"/>
    <w:rsid w:val="00AA3A9C"/>
    <w:rsid w:val="00AC0E01"/>
    <w:rsid w:val="00AC710B"/>
    <w:rsid w:val="00AC73F9"/>
    <w:rsid w:val="00AD30BE"/>
    <w:rsid w:val="00AD362D"/>
    <w:rsid w:val="00AE51D6"/>
    <w:rsid w:val="00B02801"/>
    <w:rsid w:val="00B050C2"/>
    <w:rsid w:val="00B07A50"/>
    <w:rsid w:val="00B2038A"/>
    <w:rsid w:val="00B26E2C"/>
    <w:rsid w:val="00B43BC5"/>
    <w:rsid w:val="00B44BFB"/>
    <w:rsid w:val="00B476AF"/>
    <w:rsid w:val="00B53BC2"/>
    <w:rsid w:val="00B75692"/>
    <w:rsid w:val="00B760D4"/>
    <w:rsid w:val="00B9128F"/>
    <w:rsid w:val="00B94F1C"/>
    <w:rsid w:val="00BA722C"/>
    <w:rsid w:val="00BC357A"/>
    <w:rsid w:val="00BD3819"/>
    <w:rsid w:val="00BF7C1B"/>
    <w:rsid w:val="00C10C1D"/>
    <w:rsid w:val="00C15625"/>
    <w:rsid w:val="00C3056F"/>
    <w:rsid w:val="00C51DCD"/>
    <w:rsid w:val="00C52DE2"/>
    <w:rsid w:val="00C56AD2"/>
    <w:rsid w:val="00C64DC2"/>
    <w:rsid w:val="00C76CD3"/>
    <w:rsid w:val="00C779C7"/>
    <w:rsid w:val="00C92BB9"/>
    <w:rsid w:val="00C9693A"/>
    <w:rsid w:val="00CA2978"/>
    <w:rsid w:val="00CC13C6"/>
    <w:rsid w:val="00CC4850"/>
    <w:rsid w:val="00CC7B3B"/>
    <w:rsid w:val="00CE6370"/>
    <w:rsid w:val="00D07647"/>
    <w:rsid w:val="00D12922"/>
    <w:rsid w:val="00D201D8"/>
    <w:rsid w:val="00D234EE"/>
    <w:rsid w:val="00D31C59"/>
    <w:rsid w:val="00D5555D"/>
    <w:rsid w:val="00D96BB0"/>
    <w:rsid w:val="00DB130C"/>
    <w:rsid w:val="00DC0A21"/>
    <w:rsid w:val="00DC5148"/>
    <w:rsid w:val="00DC685B"/>
    <w:rsid w:val="00DC7372"/>
    <w:rsid w:val="00DE6CA3"/>
    <w:rsid w:val="00DF41F4"/>
    <w:rsid w:val="00DF472A"/>
    <w:rsid w:val="00E211D9"/>
    <w:rsid w:val="00E35269"/>
    <w:rsid w:val="00E7341F"/>
    <w:rsid w:val="00E855B7"/>
    <w:rsid w:val="00E92B07"/>
    <w:rsid w:val="00EA2CC7"/>
    <w:rsid w:val="00EB1E68"/>
    <w:rsid w:val="00EC3279"/>
    <w:rsid w:val="00EC7A7F"/>
    <w:rsid w:val="00ED06E5"/>
    <w:rsid w:val="00EE4658"/>
    <w:rsid w:val="00EF37C5"/>
    <w:rsid w:val="00F12AC6"/>
    <w:rsid w:val="00F137B8"/>
    <w:rsid w:val="00F63001"/>
    <w:rsid w:val="00F726EA"/>
    <w:rsid w:val="00F737BE"/>
    <w:rsid w:val="00F805E4"/>
    <w:rsid w:val="00F91290"/>
    <w:rsid w:val="00FA4507"/>
    <w:rsid w:val="00FE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1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F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B6F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B6F6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1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1928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71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1A8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71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1A88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C305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381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6F64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B6F6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B6F6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31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31928"/>
    <w:rPr>
      <w:rFonts w:ascii="Segoe UI" w:eastAsia="Calibr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071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71A8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071A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71A88"/>
    <w:rPr>
      <w:rFonts w:ascii="Calibri" w:eastAsia="Calibri" w:hAnsi="Calibri" w:cs="Times New Roman"/>
    </w:rPr>
  </w:style>
  <w:style w:type="paragraph" w:styleId="ac">
    <w:name w:val="Normal (Web)"/>
    <w:basedOn w:val="a"/>
    <w:uiPriority w:val="99"/>
    <w:unhideWhenUsed/>
    <w:rsid w:val="00C305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0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60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4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239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93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5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052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241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7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07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1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59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572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52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67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484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97%D0%B4%D0%BE%D1%80%D0%BE%D0%B2%D1%8B%D0%B9%D0%90%D0%BA%D1%82%D0%B8%D0%B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9431</Words>
  <Characters>53757</Characters>
  <Application>Microsoft Office Word</Application>
  <DocSecurity>0</DocSecurity>
  <Lines>447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Иванченко Елена Валентиновна</dc:creator>
  <cp:lastModifiedBy>Иванченко Елена Валентиновна</cp:lastModifiedBy>
  <cp:revision>7</cp:revision>
  <cp:lastPrinted>2026-02-26T14:05:00Z</cp:lastPrinted>
  <dcterms:created xsi:type="dcterms:W3CDTF">2026-02-26T13:15:00Z</dcterms:created>
  <dcterms:modified xsi:type="dcterms:W3CDTF">2026-03-02T11:15:00Z</dcterms:modified>
</cp:coreProperties>
</file>