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2"/>
        <w:gridCol w:w="2052"/>
        <w:gridCol w:w="4968"/>
      </w:tblGrid>
      <w:tr w:rsidR="00BE340E">
        <w:trPr>
          <w:trHeight w:val="849"/>
        </w:trPr>
        <w:tc>
          <w:tcPr>
            <w:tcW w:w="2902" w:type="dxa"/>
          </w:tcPr>
          <w:p w:rsidR="00BE340E" w:rsidRDefault="00BE340E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BE340E" w:rsidRDefault="00BE340E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340E" w:rsidRDefault="009918C9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9918C9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свидетельств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 и карт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маршрута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регулярных перевозок, </w:t>
            </w:r>
            <w:r>
              <w:rPr>
                <w:rFonts w:ascii="Times New Roman" w:hAnsi="Times New Roman"/>
                <w:sz w:val="28"/>
                <w:szCs w:val="28"/>
              </w:rPr>
              <w:t>прекращение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действия свидетельств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перевозок,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дубликата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свидетельства об осуществлении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перевозок по муниципальному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маршруту регулярных перевозок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(или) дубликата карты</w:t>
            </w:r>
          </w:p>
          <w:p w:rsidR="00BE340E" w:rsidRDefault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/>
                <w:sz w:val="28"/>
                <w:szCs w:val="28"/>
              </w:rPr>
              <w:t>льного маршрута</w:t>
            </w:r>
          </w:p>
          <w:p w:rsidR="00BE340E" w:rsidRDefault="009918C9" w:rsidP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регулярных перевозок», утвержденному Постановлением Администрации Одинцовского городского округа Московской области </w:t>
            </w:r>
          </w:p>
          <w:p w:rsidR="009918C9" w:rsidRDefault="009918C9" w:rsidP="009918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 № ________</w:t>
            </w:r>
            <w:bookmarkStart w:id="0" w:name="_GoBack"/>
            <w:bookmarkEnd w:id="0"/>
          </w:p>
          <w:p w:rsidR="00BE340E" w:rsidRDefault="009918C9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BE340E" w:rsidRDefault="00BE340E">
      <w:pPr>
        <w:pStyle w:val="a7"/>
        <w:spacing w:line="276" w:lineRule="auto"/>
        <w:outlineLvl w:val="1"/>
        <w:rPr>
          <w:rStyle w:val="20"/>
        </w:rPr>
      </w:pPr>
    </w:p>
    <w:p w:rsidR="00BE340E" w:rsidRDefault="009918C9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BE340E" w:rsidRDefault="009918C9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sz w:val="28"/>
          <w:szCs w:val="28"/>
          <w:lang w:eastAsia="en-US" w:bidi="ar-SA"/>
        </w:rPr>
        <w:t xml:space="preserve"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</w:t>
      </w:r>
      <w:r>
        <w:rPr>
          <w:rStyle w:val="20"/>
          <w:sz w:val="28"/>
          <w:szCs w:val="28"/>
          <w:lang w:eastAsia="en-US" w:bidi="ar-SA"/>
        </w:rPr>
        <w:t>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BE340E" w:rsidRDefault="00BE340E">
      <w:pPr>
        <w:rPr>
          <w:rFonts w:hint="eastAsia"/>
        </w:rPr>
        <w:sectPr w:rsidR="00BE340E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E340E" w:rsidRDefault="009918C9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</w:t>
      </w:r>
      <w:r>
        <w:rPr>
          <w:rStyle w:val="20"/>
          <w:sz w:val="28"/>
          <w:szCs w:val="28"/>
          <w:lang w:eastAsia="en-US" w:bidi="ar-SA"/>
        </w:rPr>
        <w:t>трации)</w:t>
      </w:r>
    </w:p>
    <w:p w:rsidR="00BE340E" w:rsidRDefault="00BE340E">
      <w:pPr>
        <w:rPr>
          <w:rFonts w:hint="eastAsia"/>
        </w:rPr>
        <w:sectPr w:rsidR="00BE340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E340E" w:rsidRDefault="00BE340E">
      <w:pPr>
        <w:ind w:firstLine="710"/>
        <w:rPr>
          <w:rFonts w:hint="eastAsia"/>
          <w:sz w:val="28"/>
          <w:szCs w:val="28"/>
        </w:rPr>
      </w:pPr>
    </w:p>
    <w:p w:rsidR="00BE340E" w:rsidRDefault="009918C9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BE340E" w:rsidRDefault="00BE340E">
      <w:pPr>
        <w:rPr>
          <w:rFonts w:hint="eastAsia"/>
        </w:rPr>
        <w:sectPr w:rsidR="00BE340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E340E" w:rsidRDefault="009918C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9918C9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 w:rsidR="00BE340E" w:rsidRDefault="009918C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BE340E" w:rsidRDefault="009918C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BE340E" w:rsidRDefault="009918C9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юридического лица</w:t>
      </w:r>
      <w:r w:rsidRPr="009918C9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BE340E" w:rsidRDefault="00BE340E">
      <w:pPr>
        <w:rPr>
          <w:rFonts w:hint="eastAsia"/>
        </w:rPr>
        <w:sectPr w:rsidR="00BE340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E340E" w:rsidRDefault="00BE340E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BE340E" w:rsidRDefault="009918C9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BE340E" w:rsidRDefault="009918C9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</w:t>
      </w:r>
      <w:r>
        <w:rPr>
          <w:rStyle w:val="20"/>
          <w:bCs/>
          <w:sz w:val="28"/>
          <w:szCs w:val="28"/>
        </w:rPr>
        <w:t>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BE340E" w:rsidRDefault="00BE340E">
      <w:pPr>
        <w:pStyle w:val="a7"/>
        <w:spacing w:line="276" w:lineRule="auto"/>
        <w:rPr>
          <w:rStyle w:val="20"/>
          <w:sz w:val="28"/>
          <w:szCs w:val="28"/>
        </w:rPr>
      </w:pPr>
    </w:p>
    <w:p w:rsidR="00BE340E" w:rsidRDefault="00BE340E">
      <w:pPr>
        <w:rPr>
          <w:rFonts w:hint="eastAsia"/>
        </w:rPr>
        <w:sectPr w:rsidR="00BE340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E340E" w:rsidRDefault="009918C9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административного регламента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(далее –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Регламент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) на основании которого принято данное реш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ение) </w:t>
      </w:r>
      <w:r w:rsidRPr="009918C9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 xml:space="preserve">«Переоформление свидетельств об осуществлении перевозок по муниципальному маршруту регулярных перевозок </w:t>
      </w:r>
      <w:r>
        <w:rPr>
          <w:rStyle w:val="20"/>
          <w:bCs/>
          <w:sz w:val="28"/>
          <w:szCs w:val="28"/>
          <w:lang w:eastAsia="en-US" w:bidi="ar-SA"/>
        </w:rPr>
        <w:t xml:space="preserve">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</w:t>
      </w:r>
      <w:r>
        <w:rPr>
          <w:rStyle w:val="20"/>
          <w:bCs/>
          <w:sz w:val="28"/>
          <w:szCs w:val="28"/>
          <w:lang w:eastAsia="en-US" w:bidi="ar-SA"/>
        </w:rPr>
        <w:t>регулярных перевозок и (или) дубликата карты муниципального маршрута регулярных перевозок»</w:t>
      </w:r>
      <w:r>
        <w:rPr>
          <w:rStyle w:val="20"/>
          <w:bCs/>
          <w:sz w:val="28"/>
          <w:szCs w:val="28"/>
          <w:lang w:eastAsia="en-US" w:bidi="ar-SA"/>
        </w:rPr>
        <w:t xml:space="preserve">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–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запрос, муниципальная услуга) и приняла решение об отказе в приеме запроса и документов, нео</w:t>
      </w:r>
      <w:r>
        <w:rPr>
          <w:rStyle w:val="20"/>
          <w:bCs/>
          <w:sz w:val="28"/>
          <w:szCs w:val="28"/>
          <w:lang w:eastAsia="en-US" w:bidi="ar-SA"/>
        </w:rPr>
        <w:t>бходимых для предоставления муниципальной услуги,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по следующему основанию:</w:t>
      </w:r>
    </w:p>
    <w:p w:rsidR="00BE340E" w:rsidRDefault="00BE340E">
      <w:pPr>
        <w:rPr>
          <w:rFonts w:hint="eastAsia"/>
        </w:rPr>
        <w:sectPr w:rsidR="00BE340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BE340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 xml:space="preserve">раздела </w:t>
            </w:r>
            <w:r w:rsidRPr="009918C9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0E" w:rsidRDefault="009918C9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BE340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0E" w:rsidRDefault="00BE340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0E" w:rsidRDefault="00BE340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340E" w:rsidRDefault="00BE340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BE340E" w:rsidRDefault="009918C9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BE340E" w:rsidRDefault="009918C9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lastRenderedPageBreak/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</w:t>
      </w:r>
      <w:r>
        <w:rPr>
          <w:rStyle w:val="20"/>
          <w:bCs/>
          <w:i/>
          <w:sz w:val="28"/>
          <w:szCs w:val="28"/>
        </w:rPr>
        <w:t>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BE340E" w:rsidRDefault="00BE340E">
      <w:pPr>
        <w:pStyle w:val="a7"/>
        <w:spacing w:line="276" w:lineRule="auto"/>
        <w:ind w:firstLine="709"/>
        <w:jc w:val="both"/>
      </w:pPr>
    </w:p>
    <w:p w:rsidR="00BE340E" w:rsidRDefault="00BE340E">
      <w:pPr>
        <w:rPr>
          <w:rFonts w:hint="eastAsia"/>
        </w:rPr>
        <w:sectPr w:rsidR="00BE340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E340E" w:rsidRDefault="009918C9">
      <w:pPr>
        <w:spacing w:line="276" w:lineRule="auto"/>
        <w:jc w:val="both"/>
        <w:rPr>
          <w:rFonts w:hint="eastAsia"/>
        </w:rPr>
      </w:pPr>
      <w:r w:rsidRPr="009918C9">
        <w:rPr>
          <w:rStyle w:val="20"/>
          <w:b w:val="0"/>
          <w:bCs/>
          <w:sz w:val="28"/>
          <w:szCs w:val="28"/>
        </w:rPr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BE340E">
        <w:trPr>
          <w:trHeight w:val="283"/>
        </w:trPr>
        <w:tc>
          <w:tcPr>
            <w:tcW w:w="3537" w:type="dxa"/>
          </w:tcPr>
          <w:p w:rsidR="00BE340E" w:rsidRDefault="009918C9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BE340E" w:rsidRDefault="00BE340E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E340E" w:rsidRDefault="009918C9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BE340E" w:rsidRDefault="009918C9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BE340E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1805"/>
    <w:multiLevelType w:val="multilevel"/>
    <w:tmpl w:val="5D2E130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12F168A0"/>
    <w:multiLevelType w:val="multilevel"/>
    <w:tmpl w:val="1A4E748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D6E6DB0"/>
    <w:multiLevelType w:val="multilevel"/>
    <w:tmpl w:val="957C52A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FC61CCE"/>
    <w:multiLevelType w:val="multilevel"/>
    <w:tmpl w:val="63C4B86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61C16EE7"/>
    <w:multiLevelType w:val="multilevel"/>
    <w:tmpl w:val="B21A345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40E"/>
    <w:rsid w:val="009918C9"/>
    <w:rsid w:val="00BE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CAB9"/>
  <w15:docId w15:val="{CE8A4FAB-6918-4985-BAE5-D2EDCD539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3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Будич Ксения Сергеевна</cp:lastModifiedBy>
  <cp:revision>121</cp:revision>
  <dcterms:created xsi:type="dcterms:W3CDTF">2023-09-05T16:10:00Z</dcterms:created>
  <dcterms:modified xsi:type="dcterms:W3CDTF">2026-03-27T08:09:00Z</dcterms:modified>
  <dc:language>en-US</dc:language>
</cp:coreProperties>
</file>