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E1" w:rsidRPr="007D3C27" w:rsidRDefault="0066053D" w:rsidP="00892A16">
      <w:pPr>
        <w:ind w:left="6946"/>
        <w:textAlignment w:val="top"/>
        <w:rPr>
          <w:rFonts w:eastAsia="Times New Roman"/>
          <w:color w:val="000000" w:themeColor="text1"/>
          <w:sz w:val="20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0"/>
          <w:szCs w:val="26"/>
          <w:lang w:eastAsia="ru-RU"/>
        </w:rPr>
        <w:t>УТВЕРЖДЕН</w:t>
      </w:r>
    </w:p>
    <w:p w:rsidR="000633E1" w:rsidRPr="007D3C27" w:rsidRDefault="000633E1" w:rsidP="00892A16">
      <w:pPr>
        <w:ind w:left="6946"/>
        <w:textAlignment w:val="top"/>
        <w:rPr>
          <w:rFonts w:eastAsia="Times New Roman"/>
          <w:color w:val="000000" w:themeColor="text1"/>
          <w:sz w:val="20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0"/>
          <w:szCs w:val="26"/>
          <w:lang w:eastAsia="ru-RU"/>
        </w:rPr>
        <w:t>решением Совета депутатов</w:t>
      </w:r>
    </w:p>
    <w:p w:rsidR="000633E1" w:rsidRPr="007D3C27" w:rsidRDefault="000633E1" w:rsidP="00892A16">
      <w:pPr>
        <w:ind w:left="6946"/>
        <w:textAlignment w:val="top"/>
        <w:rPr>
          <w:rFonts w:eastAsia="Times New Roman"/>
          <w:color w:val="000000" w:themeColor="text1"/>
          <w:sz w:val="20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0"/>
          <w:szCs w:val="26"/>
          <w:lang w:eastAsia="ru-RU"/>
        </w:rPr>
        <w:t>Одинцовского городского округа</w:t>
      </w:r>
    </w:p>
    <w:p w:rsidR="000633E1" w:rsidRPr="007D3C27" w:rsidRDefault="000633E1" w:rsidP="00892A16">
      <w:pPr>
        <w:ind w:left="6946"/>
        <w:textAlignment w:val="top"/>
        <w:rPr>
          <w:rFonts w:eastAsia="Times New Roman"/>
          <w:color w:val="000000" w:themeColor="text1"/>
          <w:sz w:val="20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0"/>
          <w:szCs w:val="26"/>
          <w:lang w:eastAsia="ru-RU"/>
        </w:rPr>
        <w:t>Московской области</w:t>
      </w:r>
    </w:p>
    <w:p w:rsidR="00445799" w:rsidRPr="007D3C27" w:rsidRDefault="00053C51" w:rsidP="00892A16">
      <w:pPr>
        <w:ind w:left="6946"/>
        <w:textAlignment w:val="top"/>
        <w:rPr>
          <w:rFonts w:eastAsia="Times New Roman"/>
          <w:color w:val="000000" w:themeColor="text1"/>
          <w:sz w:val="20"/>
          <w:szCs w:val="26"/>
          <w:lang w:eastAsia="ru-RU"/>
        </w:rPr>
      </w:pPr>
      <w:r>
        <w:rPr>
          <w:rFonts w:eastAsia="Times New Roman"/>
          <w:color w:val="000000" w:themeColor="text1"/>
          <w:sz w:val="20"/>
          <w:szCs w:val="26"/>
          <w:lang w:eastAsia="ru-RU"/>
        </w:rPr>
        <w:t>от «__» ______ 20___ г.</w:t>
      </w:r>
    </w:p>
    <w:p w:rsidR="00A3090B" w:rsidRPr="007D3C27" w:rsidRDefault="00A3090B" w:rsidP="00A3090B">
      <w:pPr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D93FC4" w:rsidRPr="007D3C27" w:rsidRDefault="00D93FC4" w:rsidP="000A0949">
      <w:pPr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EF7A39" w:rsidRPr="007D3C27" w:rsidRDefault="00997B39" w:rsidP="00EF7A39">
      <w:pPr>
        <w:jc w:val="center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>ПЕРЕЧЕНЬ ДОЛЖНОСТЕЙ МУНИЦИПАЛЬНОЙ СЛУЖБЫ</w:t>
      </w:r>
    </w:p>
    <w:p w:rsidR="00EF7A39" w:rsidRPr="007D3C27" w:rsidRDefault="00C43167" w:rsidP="00045800">
      <w:pPr>
        <w:jc w:val="center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в 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муниципально</w:t>
      </w: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>м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 образовани</w:t>
      </w: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>и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4C4EBE" w:rsidRPr="007D3C27">
        <w:rPr>
          <w:rFonts w:eastAsia="Times New Roman"/>
          <w:color w:val="000000" w:themeColor="text1"/>
          <w:sz w:val="26"/>
          <w:szCs w:val="26"/>
          <w:lang w:eastAsia="ru-RU"/>
        </w:rPr>
        <w:t>«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Одинцовский городской округ Московской области</w:t>
      </w:r>
      <w:r w:rsidR="004C4EBE" w:rsidRPr="007D3C27">
        <w:rPr>
          <w:rFonts w:eastAsia="Times New Roman"/>
          <w:color w:val="000000" w:themeColor="text1"/>
          <w:sz w:val="26"/>
          <w:szCs w:val="26"/>
          <w:lang w:eastAsia="ru-RU"/>
        </w:rPr>
        <w:t>»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,</w:t>
      </w:r>
      <w:r w:rsidR="004B0339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при назначении на которые граждане и при замещении которых </w:t>
      </w:r>
      <w:r w:rsidR="00892A16">
        <w:rPr>
          <w:rFonts w:eastAsia="Times New Roman"/>
          <w:color w:val="000000" w:themeColor="text1"/>
          <w:sz w:val="26"/>
          <w:szCs w:val="26"/>
          <w:lang w:eastAsia="ru-RU"/>
        </w:rPr>
        <w:t>муниципальные служащие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, обязаны представлять сведения о доходах, об имуществе и обязательствах имущественного характера</w:t>
      </w:r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, </w:t>
      </w:r>
      <w:r w:rsidR="00445799" w:rsidRP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предусмотренные Федеральным законом </w:t>
      </w:r>
      <w:r w:rsidR="00045800">
        <w:rPr>
          <w:rFonts w:eastAsia="Times New Roman"/>
          <w:color w:val="000000" w:themeColor="text1"/>
          <w:sz w:val="26"/>
          <w:szCs w:val="26"/>
          <w:lang w:eastAsia="ru-RU"/>
        </w:rPr>
        <w:t>от 25.12.2008 № </w:t>
      </w:r>
      <w:r w:rsidR="00445799" w:rsidRPr="00445799">
        <w:rPr>
          <w:rFonts w:eastAsia="Times New Roman"/>
          <w:color w:val="000000" w:themeColor="text1"/>
          <w:sz w:val="26"/>
          <w:szCs w:val="26"/>
          <w:lang w:eastAsia="ru-RU"/>
        </w:rPr>
        <w:t>273-ФЗ «О противодействии коррупции»</w:t>
      </w:r>
    </w:p>
    <w:p w:rsidR="000A0949" w:rsidRPr="007D3C27" w:rsidRDefault="000A0949" w:rsidP="004D7864">
      <w:pPr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9242"/>
      </w:tblGrid>
      <w:tr w:rsidR="007D3C27" w:rsidRPr="007D3C27" w:rsidTr="00892A16">
        <w:trPr>
          <w:tblHeader/>
        </w:trPr>
        <w:tc>
          <w:tcPr>
            <w:tcW w:w="669" w:type="dxa"/>
          </w:tcPr>
          <w:p w:rsidR="0009157D" w:rsidRPr="007D3C27" w:rsidRDefault="0009157D" w:rsidP="0066053D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09157D" w:rsidRPr="007D3C27" w:rsidRDefault="0009157D" w:rsidP="0066053D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42" w:type="dxa"/>
            <w:vAlign w:val="center"/>
          </w:tcPr>
          <w:p w:rsidR="0009157D" w:rsidRPr="007D3C27" w:rsidRDefault="0009157D" w:rsidP="004D7864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7D3C27" w:rsidRPr="007D3C27" w:rsidTr="00E46218">
        <w:trPr>
          <w:trHeight w:val="547"/>
        </w:trPr>
        <w:tc>
          <w:tcPr>
            <w:tcW w:w="9911" w:type="dxa"/>
            <w:gridSpan w:val="2"/>
            <w:vAlign w:val="center"/>
          </w:tcPr>
          <w:p w:rsidR="0096076E" w:rsidRPr="007D3C27" w:rsidRDefault="00AD5D06" w:rsidP="0096076E">
            <w:p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="0096076E"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. Администрация Одинцовского городского округа</w:t>
            </w:r>
            <w:r w:rsidR="00EF7A39"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Московской области</w:t>
            </w:r>
            <w:r w:rsidR="0009157D"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892A16" w:rsidRPr="007D3C27" w:rsidTr="00892A16">
        <w:trPr>
          <w:trHeight w:val="257"/>
        </w:trPr>
        <w:tc>
          <w:tcPr>
            <w:tcW w:w="9911" w:type="dxa"/>
            <w:gridSpan w:val="2"/>
            <w:vAlign w:val="center"/>
          </w:tcPr>
          <w:p w:rsidR="00892A16" w:rsidRPr="00892A16" w:rsidRDefault="00892A16" w:rsidP="00892A16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Высшая группа должностей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Первый заместитель Главы Одинцовского городского округа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Главы Одинцовского городского округа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Главы Одинцовского городского округа – начальник Управления</w:t>
            </w:r>
          </w:p>
        </w:tc>
      </w:tr>
      <w:tr w:rsidR="00892A16" w:rsidRPr="007D3C27" w:rsidTr="00B37389">
        <w:tc>
          <w:tcPr>
            <w:tcW w:w="9911" w:type="dxa"/>
            <w:gridSpan w:val="2"/>
          </w:tcPr>
          <w:p w:rsidR="00892A16" w:rsidRPr="00892A16" w:rsidRDefault="00892A16" w:rsidP="00892A16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B13BDE" w:rsidRPr="007D3C27" w:rsidTr="00892A16">
        <w:tc>
          <w:tcPr>
            <w:tcW w:w="669" w:type="dxa"/>
          </w:tcPr>
          <w:p w:rsidR="00B13BDE" w:rsidRPr="00892A16" w:rsidRDefault="00B13BDE" w:rsidP="00B13BDE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42" w:type="dxa"/>
          </w:tcPr>
          <w:p w:rsidR="00B13BDE" w:rsidRPr="007D3C27" w:rsidRDefault="00B13BDE" w:rsidP="00B13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</w:tr>
      <w:tr w:rsidR="00B13BDE" w:rsidRPr="007D3C27" w:rsidTr="00892A16">
        <w:tc>
          <w:tcPr>
            <w:tcW w:w="669" w:type="dxa"/>
          </w:tcPr>
          <w:p w:rsidR="00B13BDE" w:rsidRPr="00892A16" w:rsidRDefault="00B13BDE" w:rsidP="00B13BDE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42" w:type="dxa"/>
          </w:tcPr>
          <w:p w:rsidR="00B13BDE" w:rsidRPr="007D3C27" w:rsidRDefault="00B13BDE" w:rsidP="00B13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Территориального управления</w:t>
            </w:r>
          </w:p>
        </w:tc>
      </w:tr>
      <w:tr w:rsidR="00B13BDE" w:rsidRPr="007D3C27" w:rsidTr="00892A16">
        <w:tc>
          <w:tcPr>
            <w:tcW w:w="669" w:type="dxa"/>
          </w:tcPr>
          <w:p w:rsidR="00B13BDE" w:rsidRPr="00892A16" w:rsidRDefault="00B13BDE" w:rsidP="00B13BDE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242" w:type="dxa"/>
          </w:tcPr>
          <w:p w:rsidR="00B13BDE" w:rsidRPr="007D3C27" w:rsidRDefault="00B13BDE" w:rsidP="00B13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42" w:type="dxa"/>
          </w:tcPr>
          <w:p w:rsidR="00892A16" w:rsidRPr="00B13BDE" w:rsidRDefault="00B13BDE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Управляющий делами Администрации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Default="004B0339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42" w:type="dxa"/>
          </w:tcPr>
          <w:p w:rsidR="004B0339" w:rsidRPr="007D3C27" w:rsidRDefault="004B0339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Территориального управления</w:t>
            </w:r>
            <w:r>
              <w:rPr>
                <w:color w:val="000000" w:themeColor="text1"/>
                <w:sz w:val="24"/>
                <w:szCs w:val="24"/>
              </w:rPr>
              <w:t xml:space="preserve"> – 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председателя Комитета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председателя Комитета – 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242" w:type="dxa"/>
          </w:tcPr>
          <w:p w:rsidR="004B0339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отдела (</w:t>
            </w:r>
            <w:r>
              <w:rPr>
                <w:color w:val="000000" w:themeColor="text1"/>
                <w:sz w:val="24"/>
                <w:szCs w:val="24"/>
              </w:rPr>
              <w:t>вне состава Управления,</w:t>
            </w:r>
            <w:r w:rsidR="00B13BDE">
              <w:rPr>
                <w:color w:val="000000" w:themeColor="text1"/>
                <w:sz w:val="24"/>
                <w:szCs w:val="24"/>
              </w:rPr>
              <w:t xml:space="preserve"> Территориального управления,</w:t>
            </w:r>
            <w:r>
              <w:rPr>
                <w:color w:val="000000" w:themeColor="text1"/>
                <w:sz w:val="24"/>
                <w:szCs w:val="24"/>
              </w:rPr>
              <w:t xml:space="preserve"> Комитета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B0339" w:rsidRPr="007D3C27" w:rsidTr="00567C20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Советник Главы Одинцовского городского округа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отдела (</w:t>
            </w:r>
            <w:r>
              <w:rPr>
                <w:color w:val="000000" w:themeColor="text1"/>
                <w:sz w:val="24"/>
                <w:szCs w:val="24"/>
              </w:rPr>
              <w:t xml:space="preserve">в составе </w:t>
            </w:r>
            <w:r w:rsidRPr="007D3C27">
              <w:rPr>
                <w:color w:val="000000" w:themeColor="text1"/>
                <w:sz w:val="24"/>
                <w:szCs w:val="24"/>
              </w:rPr>
              <w:t>Управления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B13B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3BDE">
              <w:rPr>
                <w:color w:val="000000" w:themeColor="text1"/>
                <w:sz w:val="24"/>
                <w:szCs w:val="24"/>
              </w:rPr>
              <w:t>Территориального управления,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 xml:space="preserve"> Комитета</w:t>
            </w:r>
            <w:r w:rsidRPr="007D3C2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242" w:type="dxa"/>
          </w:tcPr>
          <w:p w:rsidR="004B0339" w:rsidRPr="007D3C27" w:rsidRDefault="00252D69" w:rsidP="00252D6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242" w:type="dxa"/>
          </w:tcPr>
          <w:p w:rsidR="004B0339" w:rsidRPr="007D3C27" w:rsidRDefault="00F97458" w:rsidP="00F9745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сектора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242" w:type="dxa"/>
          </w:tcPr>
          <w:p w:rsidR="004B0339" w:rsidRPr="007D3C27" w:rsidRDefault="00F97458" w:rsidP="00F9745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Консультант отдела</w:t>
            </w:r>
          </w:p>
        </w:tc>
      </w:tr>
      <w:tr w:rsidR="004B0339" w:rsidRPr="007D3C27" w:rsidTr="0016420F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Старшая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42" w:type="dxa"/>
          </w:tcPr>
          <w:p w:rsidR="004B0339" w:rsidRPr="007D3C27" w:rsidRDefault="00F97458" w:rsidP="00F9745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Главный специалист отдела</w:t>
            </w:r>
          </w:p>
        </w:tc>
      </w:tr>
      <w:tr w:rsidR="004B0339" w:rsidRPr="007D3C27" w:rsidTr="00881688">
        <w:trPr>
          <w:trHeight w:val="537"/>
        </w:trPr>
        <w:tc>
          <w:tcPr>
            <w:tcW w:w="9911" w:type="dxa"/>
            <w:gridSpan w:val="2"/>
            <w:vAlign w:val="center"/>
          </w:tcPr>
          <w:p w:rsidR="004B0339" w:rsidRPr="007D3C27" w:rsidRDefault="004B0339" w:rsidP="004B0339">
            <w:p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. Контрольно-счетная палата Одинцовского городского округа Московской области:</w:t>
            </w:r>
          </w:p>
        </w:tc>
      </w:tr>
      <w:tr w:rsidR="004B0339" w:rsidRPr="007D3C27" w:rsidTr="00131273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2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Главн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</w:tr>
      <w:tr w:rsidR="004B0339" w:rsidRPr="007D3C27" w:rsidTr="00885E23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2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Ведущ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Инспектор отдела</w:t>
            </w:r>
          </w:p>
        </w:tc>
      </w:tr>
    </w:tbl>
    <w:p w:rsidR="0066053D" w:rsidRPr="007D3C27" w:rsidRDefault="0066053D" w:rsidP="0066053D">
      <w:pPr>
        <w:ind w:firstLine="709"/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66053D" w:rsidRPr="007D3C27" w:rsidRDefault="0066053D" w:rsidP="0066053D">
      <w:pPr>
        <w:ind w:firstLine="709"/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66053D" w:rsidRPr="007D3C27" w:rsidRDefault="0066053D" w:rsidP="0066053D">
      <w:pPr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Начальник Управления кадровой политики                                   </w:t>
      </w:r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    </w:t>
      </w: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Ю.С. </w:t>
      </w:r>
      <w:proofErr w:type="spellStart"/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>Зырина</w:t>
      </w:r>
      <w:proofErr w:type="spellEnd"/>
    </w:p>
    <w:sectPr w:rsidR="0066053D" w:rsidRPr="007D3C27" w:rsidSect="004D7864">
      <w:headerReference w:type="default" r:id="rId8"/>
      <w:pgSz w:w="11906" w:h="16838" w:code="9"/>
      <w:pgMar w:top="1134" w:right="851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3A" w:rsidRDefault="00CD013A" w:rsidP="004D7864">
      <w:r>
        <w:separator/>
      </w:r>
    </w:p>
  </w:endnote>
  <w:endnote w:type="continuationSeparator" w:id="0">
    <w:p w:rsidR="00CD013A" w:rsidRDefault="00CD013A" w:rsidP="004D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3A" w:rsidRDefault="00CD013A" w:rsidP="004D7864">
      <w:r>
        <w:separator/>
      </w:r>
    </w:p>
  </w:footnote>
  <w:footnote w:type="continuationSeparator" w:id="0">
    <w:p w:rsidR="00CD013A" w:rsidRDefault="00CD013A" w:rsidP="004D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00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F2037" w:rsidRPr="004D7864" w:rsidRDefault="005F2037" w:rsidP="004D7864">
        <w:pPr>
          <w:pStyle w:val="a7"/>
          <w:jc w:val="center"/>
          <w:rPr>
            <w:sz w:val="20"/>
          </w:rPr>
        </w:pPr>
        <w:r w:rsidRPr="004D7864">
          <w:rPr>
            <w:sz w:val="20"/>
          </w:rPr>
          <w:fldChar w:fldCharType="begin"/>
        </w:r>
        <w:r w:rsidRPr="004D7864">
          <w:rPr>
            <w:sz w:val="20"/>
          </w:rPr>
          <w:instrText>PAGE   \* MERGEFORMAT</w:instrText>
        </w:r>
        <w:r w:rsidRPr="004D7864">
          <w:rPr>
            <w:sz w:val="20"/>
          </w:rPr>
          <w:fldChar w:fldCharType="separate"/>
        </w:r>
        <w:r w:rsidR="004B0339">
          <w:rPr>
            <w:noProof/>
            <w:sz w:val="20"/>
          </w:rPr>
          <w:t>2</w:t>
        </w:r>
        <w:r w:rsidRPr="004D786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9AE"/>
    <w:multiLevelType w:val="hybridMultilevel"/>
    <w:tmpl w:val="4586B24A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7877A9"/>
    <w:multiLevelType w:val="hybridMultilevel"/>
    <w:tmpl w:val="264472F6"/>
    <w:lvl w:ilvl="0" w:tplc="79E2364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093149"/>
    <w:multiLevelType w:val="hybridMultilevel"/>
    <w:tmpl w:val="15C4771E"/>
    <w:lvl w:ilvl="0" w:tplc="32C055DA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14C87A3A"/>
    <w:multiLevelType w:val="hybridMultilevel"/>
    <w:tmpl w:val="4C386258"/>
    <w:lvl w:ilvl="0" w:tplc="2834B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1132"/>
    <w:multiLevelType w:val="hybridMultilevel"/>
    <w:tmpl w:val="D9F2A1B2"/>
    <w:lvl w:ilvl="0" w:tplc="07AC9F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CB170C1"/>
    <w:multiLevelType w:val="hybridMultilevel"/>
    <w:tmpl w:val="00A29C68"/>
    <w:lvl w:ilvl="0" w:tplc="13EA67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9D4FD2"/>
    <w:multiLevelType w:val="hybridMultilevel"/>
    <w:tmpl w:val="D2F0D8E4"/>
    <w:lvl w:ilvl="0" w:tplc="0CC40234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24EE0A9B"/>
    <w:multiLevelType w:val="hybridMultilevel"/>
    <w:tmpl w:val="28DE28C6"/>
    <w:lvl w:ilvl="0" w:tplc="041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AF079E7"/>
    <w:multiLevelType w:val="hybridMultilevel"/>
    <w:tmpl w:val="BEA8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407F06C0"/>
    <w:multiLevelType w:val="hybridMultilevel"/>
    <w:tmpl w:val="BA5617C4"/>
    <w:lvl w:ilvl="0" w:tplc="03D43D7A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C7832B8"/>
    <w:multiLevelType w:val="hybridMultilevel"/>
    <w:tmpl w:val="27AA0FC4"/>
    <w:lvl w:ilvl="0" w:tplc="F1F4B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E52F76"/>
    <w:multiLevelType w:val="hybridMultilevel"/>
    <w:tmpl w:val="BEA8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36825"/>
    <w:multiLevelType w:val="hybridMultilevel"/>
    <w:tmpl w:val="4698A040"/>
    <w:lvl w:ilvl="0" w:tplc="07AC9F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11"/>
  </w:num>
  <w:num w:numId="11">
    <w:abstractNumId w:val="4"/>
  </w:num>
  <w:num w:numId="12">
    <w:abstractNumId w:val="13"/>
  </w:num>
  <w:num w:numId="13">
    <w:abstractNumId w:val="1"/>
  </w:num>
  <w:num w:numId="14">
    <w:abstractNumId w:val="3"/>
  </w:num>
  <w:num w:numId="15">
    <w:abstractNumId w:val="0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2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00784"/>
    <w:rsid w:val="0000288C"/>
    <w:rsid w:val="000028A9"/>
    <w:rsid w:val="000142CB"/>
    <w:rsid w:val="00016ED0"/>
    <w:rsid w:val="00020453"/>
    <w:rsid w:val="00020D74"/>
    <w:rsid w:val="000211A0"/>
    <w:rsid w:val="00026D83"/>
    <w:rsid w:val="000325AE"/>
    <w:rsid w:val="00041E88"/>
    <w:rsid w:val="00042A53"/>
    <w:rsid w:val="000443AE"/>
    <w:rsid w:val="00045539"/>
    <w:rsid w:val="00045800"/>
    <w:rsid w:val="00053C51"/>
    <w:rsid w:val="000633E1"/>
    <w:rsid w:val="00085B5D"/>
    <w:rsid w:val="000913E7"/>
    <w:rsid w:val="0009157D"/>
    <w:rsid w:val="000A0949"/>
    <w:rsid w:val="000A0C1C"/>
    <w:rsid w:val="000A3588"/>
    <w:rsid w:val="000A45FC"/>
    <w:rsid w:val="000B43D9"/>
    <w:rsid w:val="000B45F7"/>
    <w:rsid w:val="000D26C0"/>
    <w:rsid w:val="000D4564"/>
    <w:rsid w:val="000E266C"/>
    <w:rsid w:val="000E3F40"/>
    <w:rsid w:val="000E6603"/>
    <w:rsid w:val="00102472"/>
    <w:rsid w:val="00105FCE"/>
    <w:rsid w:val="001064B1"/>
    <w:rsid w:val="00106BDE"/>
    <w:rsid w:val="00107266"/>
    <w:rsid w:val="00111576"/>
    <w:rsid w:val="00120976"/>
    <w:rsid w:val="001240F3"/>
    <w:rsid w:val="0013348B"/>
    <w:rsid w:val="00147360"/>
    <w:rsid w:val="001479DF"/>
    <w:rsid w:val="001544AF"/>
    <w:rsid w:val="00162576"/>
    <w:rsid w:val="00162F00"/>
    <w:rsid w:val="00176EA5"/>
    <w:rsid w:val="00180CE4"/>
    <w:rsid w:val="00192762"/>
    <w:rsid w:val="00193CC9"/>
    <w:rsid w:val="001A2707"/>
    <w:rsid w:val="001B00F4"/>
    <w:rsid w:val="001B4AD7"/>
    <w:rsid w:val="001E288E"/>
    <w:rsid w:val="001E6AA7"/>
    <w:rsid w:val="001F301B"/>
    <w:rsid w:val="00215C39"/>
    <w:rsid w:val="00221B43"/>
    <w:rsid w:val="00236E1B"/>
    <w:rsid w:val="00245C51"/>
    <w:rsid w:val="002501B3"/>
    <w:rsid w:val="0025240B"/>
    <w:rsid w:val="00252D69"/>
    <w:rsid w:val="00254CC9"/>
    <w:rsid w:val="00260E67"/>
    <w:rsid w:val="00263848"/>
    <w:rsid w:val="00267F0C"/>
    <w:rsid w:val="00270D9B"/>
    <w:rsid w:val="00273FF6"/>
    <w:rsid w:val="00274AEE"/>
    <w:rsid w:val="00275803"/>
    <w:rsid w:val="00280230"/>
    <w:rsid w:val="00283395"/>
    <w:rsid w:val="00287F00"/>
    <w:rsid w:val="00291516"/>
    <w:rsid w:val="00297549"/>
    <w:rsid w:val="002B6AB2"/>
    <w:rsid w:val="002D3E47"/>
    <w:rsid w:val="002D411B"/>
    <w:rsid w:val="002D772D"/>
    <w:rsid w:val="002E1FDB"/>
    <w:rsid w:val="002E4D74"/>
    <w:rsid w:val="002E4EAC"/>
    <w:rsid w:val="002F5419"/>
    <w:rsid w:val="00304339"/>
    <w:rsid w:val="0030542F"/>
    <w:rsid w:val="00307F17"/>
    <w:rsid w:val="00310366"/>
    <w:rsid w:val="0031209E"/>
    <w:rsid w:val="00312AE5"/>
    <w:rsid w:val="00315347"/>
    <w:rsid w:val="0033375B"/>
    <w:rsid w:val="003362A6"/>
    <w:rsid w:val="00337C37"/>
    <w:rsid w:val="00343013"/>
    <w:rsid w:val="0035337F"/>
    <w:rsid w:val="0036714F"/>
    <w:rsid w:val="003703E2"/>
    <w:rsid w:val="00381AB2"/>
    <w:rsid w:val="0038485A"/>
    <w:rsid w:val="00394081"/>
    <w:rsid w:val="003A2DB0"/>
    <w:rsid w:val="003A7734"/>
    <w:rsid w:val="003B7F46"/>
    <w:rsid w:val="003C307C"/>
    <w:rsid w:val="003E109E"/>
    <w:rsid w:val="003F0C1A"/>
    <w:rsid w:val="003F6489"/>
    <w:rsid w:val="0042599B"/>
    <w:rsid w:val="00425AC2"/>
    <w:rsid w:val="004273E1"/>
    <w:rsid w:val="00430E33"/>
    <w:rsid w:val="00445799"/>
    <w:rsid w:val="00446A8F"/>
    <w:rsid w:val="00464833"/>
    <w:rsid w:val="0047284D"/>
    <w:rsid w:val="0047501B"/>
    <w:rsid w:val="00486667"/>
    <w:rsid w:val="004913C5"/>
    <w:rsid w:val="004957D0"/>
    <w:rsid w:val="004A74AB"/>
    <w:rsid w:val="004A78E3"/>
    <w:rsid w:val="004B0339"/>
    <w:rsid w:val="004C0D65"/>
    <w:rsid w:val="004C278E"/>
    <w:rsid w:val="004C4EBE"/>
    <w:rsid w:val="004D12BC"/>
    <w:rsid w:val="004D7864"/>
    <w:rsid w:val="004E327D"/>
    <w:rsid w:val="004F39FD"/>
    <w:rsid w:val="004F424C"/>
    <w:rsid w:val="004F7BE0"/>
    <w:rsid w:val="005004EC"/>
    <w:rsid w:val="005132A7"/>
    <w:rsid w:val="0051331D"/>
    <w:rsid w:val="00525DC8"/>
    <w:rsid w:val="005364D4"/>
    <w:rsid w:val="00544952"/>
    <w:rsid w:val="005478BD"/>
    <w:rsid w:val="005725B1"/>
    <w:rsid w:val="00573EE5"/>
    <w:rsid w:val="005809DA"/>
    <w:rsid w:val="00584C1C"/>
    <w:rsid w:val="00584F40"/>
    <w:rsid w:val="005862F9"/>
    <w:rsid w:val="005922C4"/>
    <w:rsid w:val="0059348A"/>
    <w:rsid w:val="005945EF"/>
    <w:rsid w:val="00594BCC"/>
    <w:rsid w:val="005A09C5"/>
    <w:rsid w:val="005A1146"/>
    <w:rsid w:val="005A1EA8"/>
    <w:rsid w:val="005A28B9"/>
    <w:rsid w:val="005B0724"/>
    <w:rsid w:val="005D3AA9"/>
    <w:rsid w:val="005D5C59"/>
    <w:rsid w:val="005D603A"/>
    <w:rsid w:val="005F2037"/>
    <w:rsid w:val="0061754E"/>
    <w:rsid w:val="00617A4A"/>
    <w:rsid w:val="0062145A"/>
    <w:rsid w:val="0062243E"/>
    <w:rsid w:val="00624FDC"/>
    <w:rsid w:val="00640587"/>
    <w:rsid w:val="00652BB6"/>
    <w:rsid w:val="00655F7F"/>
    <w:rsid w:val="0066053D"/>
    <w:rsid w:val="00674C21"/>
    <w:rsid w:val="006A3333"/>
    <w:rsid w:val="006A6658"/>
    <w:rsid w:val="006B0151"/>
    <w:rsid w:val="006C6420"/>
    <w:rsid w:val="006D448F"/>
    <w:rsid w:val="006D49F3"/>
    <w:rsid w:val="006E04D5"/>
    <w:rsid w:val="006E7864"/>
    <w:rsid w:val="006F2388"/>
    <w:rsid w:val="007007BC"/>
    <w:rsid w:val="0073130A"/>
    <w:rsid w:val="00742957"/>
    <w:rsid w:val="007638ED"/>
    <w:rsid w:val="007722B5"/>
    <w:rsid w:val="00772E0B"/>
    <w:rsid w:val="007745E3"/>
    <w:rsid w:val="0077535B"/>
    <w:rsid w:val="007803B4"/>
    <w:rsid w:val="00785CB9"/>
    <w:rsid w:val="0079558E"/>
    <w:rsid w:val="00797F73"/>
    <w:rsid w:val="007A06C2"/>
    <w:rsid w:val="007A2BC3"/>
    <w:rsid w:val="007A71DB"/>
    <w:rsid w:val="007C654F"/>
    <w:rsid w:val="007D3923"/>
    <w:rsid w:val="007D3C27"/>
    <w:rsid w:val="007D5157"/>
    <w:rsid w:val="007D72D7"/>
    <w:rsid w:val="007E31DB"/>
    <w:rsid w:val="007E4D58"/>
    <w:rsid w:val="007E5E75"/>
    <w:rsid w:val="0080692E"/>
    <w:rsid w:val="00807A99"/>
    <w:rsid w:val="00833CBB"/>
    <w:rsid w:val="00835277"/>
    <w:rsid w:val="008370A7"/>
    <w:rsid w:val="008543D1"/>
    <w:rsid w:val="008743ED"/>
    <w:rsid w:val="00875713"/>
    <w:rsid w:val="00892A16"/>
    <w:rsid w:val="008955F5"/>
    <w:rsid w:val="008C25FC"/>
    <w:rsid w:val="008C711C"/>
    <w:rsid w:val="008D4E42"/>
    <w:rsid w:val="008E25C5"/>
    <w:rsid w:val="008E481C"/>
    <w:rsid w:val="008F0ABA"/>
    <w:rsid w:val="008F3485"/>
    <w:rsid w:val="008F3F3C"/>
    <w:rsid w:val="008F58EA"/>
    <w:rsid w:val="008F627E"/>
    <w:rsid w:val="008F6840"/>
    <w:rsid w:val="0090145C"/>
    <w:rsid w:val="00903264"/>
    <w:rsid w:val="00912F72"/>
    <w:rsid w:val="009143AC"/>
    <w:rsid w:val="009162DE"/>
    <w:rsid w:val="00930399"/>
    <w:rsid w:val="009324CA"/>
    <w:rsid w:val="009363DC"/>
    <w:rsid w:val="0094097E"/>
    <w:rsid w:val="009413D6"/>
    <w:rsid w:val="00952A49"/>
    <w:rsid w:val="0096076E"/>
    <w:rsid w:val="00962E51"/>
    <w:rsid w:val="0096395E"/>
    <w:rsid w:val="00971ED8"/>
    <w:rsid w:val="00982949"/>
    <w:rsid w:val="00983594"/>
    <w:rsid w:val="00985592"/>
    <w:rsid w:val="00994B4E"/>
    <w:rsid w:val="00995C2F"/>
    <w:rsid w:val="00997B39"/>
    <w:rsid w:val="009A7540"/>
    <w:rsid w:val="009B1581"/>
    <w:rsid w:val="009B2463"/>
    <w:rsid w:val="009B5970"/>
    <w:rsid w:val="009B5DF0"/>
    <w:rsid w:val="009C0708"/>
    <w:rsid w:val="009C6911"/>
    <w:rsid w:val="009C7415"/>
    <w:rsid w:val="009D3BFF"/>
    <w:rsid w:val="009D6320"/>
    <w:rsid w:val="009E21F5"/>
    <w:rsid w:val="009E3AF5"/>
    <w:rsid w:val="009E3C33"/>
    <w:rsid w:val="009F010A"/>
    <w:rsid w:val="009F071A"/>
    <w:rsid w:val="009F75D8"/>
    <w:rsid w:val="00A00167"/>
    <w:rsid w:val="00A204AE"/>
    <w:rsid w:val="00A26D52"/>
    <w:rsid w:val="00A3090B"/>
    <w:rsid w:val="00A37380"/>
    <w:rsid w:val="00A37C31"/>
    <w:rsid w:val="00A5442E"/>
    <w:rsid w:val="00A544CB"/>
    <w:rsid w:val="00A64EAC"/>
    <w:rsid w:val="00A71591"/>
    <w:rsid w:val="00A75136"/>
    <w:rsid w:val="00A80682"/>
    <w:rsid w:val="00A854A2"/>
    <w:rsid w:val="00A93F86"/>
    <w:rsid w:val="00AB246F"/>
    <w:rsid w:val="00AB2EDF"/>
    <w:rsid w:val="00AB5D2C"/>
    <w:rsid w:val="00AC21E7"/>
    <w:rsid w:val="00AD5D06"/>
    <w:rsid w:val="00AE6191"/>
    <w:rsid w:val="00AE6EB1"/>
    <w:rsid w:val="00AF651C"/>
    <w:rsid w:val="00B02E4F"/>
    <w:rsid w:val="00B05E70"/>
    <w:rsid w:val="00B12A81"/>
    <w:rsid w:val="00B13BDE"/>
    <w:rsid w:val="00B248D2"/>
    <w:rsid w:val="00B4613E"/>
    <w:rsid w:val="00B539CD"/>
    <w:rsid w:val="00B74AD1"/>
    <w:rsid w:val="00B74BBC"/>
    <w:rsid w:val="00B7512B"/>
    <w:rsid w:val="00B75EDA"/>
    <w:rsid w:val="00B8231F"/>
    <w:rsid w:val="00B874F9"/>
    <w:rsid w:val="00B93F4E"/>
    <w:rsid w:val="00BA2009"/>
    <w:rsid w:val="00BB2943"/>
    <w:rsid w:val="00BB2DDD"/>
    <w:rsid w:val="00BB6C44"/>
    <w:rsid w:val="00BD723B"/>
    <w:rsid w:val="00BE079B"/>
    <w:rsid w:val="00BE4BC7"/>
    <w:rsid w:val="00C04321"/>
    <w:rsid w:val="00C074FB"/>
    <w:rsid w:val="00C11EDF"/>
    <w:rsid w:val="00C23583"/>
    <w:rsid w:val="00C27FF8"/>
    <w:rsid w:val="00C428E4"/>
    <w:rsid w:val="00C43167"/>
    <w:rsid w:val="00C63DE7"/>
    <w:rsid w:val="00C77324"/>
    <w:rsid w:val="00C82CF6"/>
    <w:rsid w:val="00C95A3D"/>
    <w:rsid w:val="00CA6032"/>
    <w:rsid w:val="00CB67D0"/>
    <w:rsid w:val="00CD013A"/>
    <w:rsid w:val="00CD107C"/>
    <w:rsid w:val="00CE2E25"/>
    <w:rsid w:val="00CE68F4"/>
    <w:rsid w:val="00CF1F6D"/>
    <w:rsid w:val="00D05200"/>
    <w:rsid w:val="00D23F3C"/>
    <w:rsid w:val="00D30ABB"/>
    <w:rsid w:val="00D473FC"/>
    <w:rsid w:val="00D63AFC"/>
    <w:rsid w:val="00D669B8"/>
    <w:rsid w:val="00D735F1"/>
    <w:rsid w:val="00D80A65"/>
    <w:rsid w:val="00D82EEB"/>
    <w:rsid w:val="00D93FC4"/>
    <w:rsid w:val="00D95ABE"/>
    <w:rsid w:val="00DB5A7F"/>
    <w:rsid w:val="00DC0AC9"/>
    <w:rsid w:val="00DC263C"/>
    <w:rsid w:val="00DC77B8"/>
    <w:rsid w:val="00DF6C6C"/>
    <w:rsid w:val="00E00A11"/>
    <w:rsid w:val="00E120E4"/>
    <w:rsid w:val="00E13083"/>
    <w:rsid w:val="00E148E8"/>
    <w:rsid w:val="00E303F0"/>
    <w:rsid w:val="00E33336"/>
    <w:rsid w:val="00E45549"/>
    <w:rsid w:val="00E46218"/>
    <w:rsid w:val="00E53BD1"/>
    <w:rsid w:val="00E574EA"/>
    <w:rsid w:val="00E64B05"/>
    <w:rsid w:val="00E6599C"/>
    <w:rsid w:val="00E8268D"/>
    <w:rsid w:val="00E83901"/>
    <w:rsid w:val="00E86603"/>
    <w:rsid w:val="00E87810"/>
    <w:rsid w:val="00EA66F3"/>
    <w:rsid w:val="00EB0168"/>
    <w:rsid w:val="00EB2481"/>
    <w:rsid w:val="00EC1338"/>
    <w:rsid w:val="00EC1CEA"/>
    <w:rsid w:val="00EC3233"/>
    <w:rsid w:val="00ED206F"/>
    <w:rsid w:val="00ED58E8"/>
    <w:rsid w:val="00EE1D7E"/>
    <w:rsid w:val="00EE2230"/>
    <w:rsid w:val="00EE4CD1"/>
    <w:rsid w:val="00EE573B"/>
    <w:rsid w:val="00EF1468"/>
    <w:rsid w:val="00EF7A39"/>
    <w:rsid w:val="00F12EDD"/>
    <w:rsid w:val="00F31106"/>
    <w:rsid w:val="00F316E7"/>
    <w:rsid w:val="00F35330"/>
    <w:rsid w:val="00F513F5"/>
    <w:rsid w:val="00F527F0"/>
    <w:rsid w:val="00F53ACA"/>
    <w:rsid w:val="00F64CC4"/>
    <w:rsid w:val="00F66168"/>
    <w:rsid w:val="00F744A5"/>
    <w:rsid w:val="00F75257"/>
    <w:rsid w:val="00F76247"/>
    <w:rsid w:val="00F90FBB"/>
    <w:rsid w:val="00F9512C"/>
    <w:rsid w:val="00F97458"/>
    <w:rsid w:val="00F97E7A"/>
    <w:rsid w:val="00FA10C0"/>
    <w:rsid w:val="00FB5920"/>
    <w:rsid w:val="00FB6676"/>
    <w:rsid w:val="00FC1CA8"/>
    <w:rsid w:val="00FC3BC8"/>
    <w:rsid w:val="00FC4BCA"/>
    <w:rsid w:val="00FC7E7D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90CA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4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1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9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864"/>
  </w:style>
  <w:style w:type="paragraph" w:styleId="a9">
    <w:name w:val="footer"/>
    <w:basedOn w:val="a"/>
    <w:link w:val="aa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864"/>
  </w:style>
  <w:style w:type="paragraph" w:customStyle="1" w:styleId="ConsPlusNormal">
    <w:name w:val="ConsPlusNormal"/>
    <w:rsid w:val="004F424C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4F424C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b">
    <w:name w:val="Normal (Web)"/>
    <w:basedOn w:val="a"/>
    <w:uiPriority w:val="99"/>
    <w:semiHidden/>
    <w:unhideWhenUsed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478BD"/>
    <w:rPr>
      <w:color w:val="0000FF"/>
      <w:u w:val="single"/>
    </w:rPr>
  </w:style>
  <w:style w:type="paragraph" w:customStyle="1" w:styleId="no-indent">
    <w:name w:val="no-indent"/>
    <w:basedOn w:val="a"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D0520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843D5-E3A0-4341-9D06-9159B7CF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Быстров Аркадий Игоревич</cp:lastModifiedBy>
  <cp:revision>26</cp:revision>
  <cp:lastPrinted>2026-04-23T12:44:00Z</cp:lastPrinted>
  <dcterms:created xsi:type="dcterms:W3CDTF">2023-10-03T13:59:00Z</dcterms:created>
  <dcterms:modified xsi:type="dcterms:W3CDTF">2026-04-23T13:09:00Z</dcterms:modified>
</cp:coreProperties>
</file>