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27012" w14:textId="77777777" w:rsidR="002149B1" w:rsidRPr="000B3AB7" w:rsidRDefault="002149B1" w:rsidP="002149B1">
      <w:pPr>
        <w:spacing w:after="0" w:line="240" w:lineRule="auto"/>
        <w:ind w:left="5529"/>
        <w:rPr>
          <w:rFonts w:ascii="Times New Roman" w:hAnsi="Times New Roman" w:cs="Times New Roman"/>
          <w:b/>
        </w:rPr>
      </w:pPr>
      <w:r w:rsidRPr="000B3AB7">
        <w:rPr>
          <w:rFonts w:ascii="Times New Roman" w:hAnsi="Times New Roman" w:cs="Times New Roman"/>
          <w:b/>
        </w:rPr>
        <w:t xml:space="preserve">Утвержден </w:t>
      </w:r>
    </w:p>
    <w:p w14:paraId="103239FC" w14:textId="77777777" w:rsidR="005228F7" w:rsidRPr="000B3AB7" w:rsidRDefault="002149B1" w:rsidP="002149B1">
      <w:pPr>
        <w:widowControl w:val="0"/>
        <w:autoSpaceDE w:val="0"/>
        <w:autoSpaceDN w:val="0"/>
        <w:spacing w:after="0" w:line="240" w:lineRule="auto"/>
        <w:ind w:left="5529"/>
        <w:rPr>
          <w:rFonts w:ascii="Times New Roman" w:eastAsia="Times New Roman" w:hAnsi="Times New Roman" w:cs="Times New Roman"/>
          <w:lang w:eastAsia="ru-RU"/>
        </w:rPr>
      </w:pPr>
      <w:r w:rsidRPr="000B3AB7">
        <w:rPr>
          <w:rFonts w:ascii="Times New Roman" w:eastAsia="Times New Roman" w:hAnsi="Times New Roman" w:cs="Times New Roman"/>
          <w:lang w:eastAsia="ru-RU"/>
        </w:rPr>
        <w:t>Председатель</w:t>
      </w:r>
    </w:p>
    <w:p w14:paraId="71E72B0C" w14:textId="77777777" w:rsidR="002149B1" w:rsidRPr="000B3AB7" w:rsidRDefault="002149B1" w:rsidP="002149B1">
      <w:pPr>
        <w:widowControl w:val="0"/>
        <w:autoSpaceDE w:val="0"/>
        <w:autoSpaceDN w:val="0"/>
        <w:spacing w:after="0" w:line="240" w:lineRule="auto"/>
        <w:ind w:left="5529"/>
        <w:rPr>
          <w:rFonts w:ascii="Times New Roman" w:eastAsia="Times New Roman" w:hAnsi="Times New Roman" w:cs="Times New Roman"/>
          <w:lang w:eastAsia="ru-RU"/>
        </w:rPr>
      </w:pPr>
      <w:r w:rsidRPr="000B3AB7">
        <w:rPr>
          <w:rFonts w:ascii="Times New Roman" w:eastAsia="Times New Roman" w:hAnsi="Times New Roman" w:cs="Times New Roman"/>
          <w:lang w:eastAsia="ru-RU"/>
        </w:rPr>
        <w:t xml:space="preserve">Контрольно-счетной палаты </w:t>
      </w:r>
    </w:p>
    <w:p w14:paraId="4C6B5588" w14:textId="77777777" w:rsidR="002149B1" w:rsidRPr="000B3AB7" w:rsidRDefault="002149B1" w:rsidP="002149B1">
      <w:pPr>
        <w:widowControl w:val="0"/>
        <w:autoSpaceDE w:val="0"/>
        <w:autoSpaceDN w:val="0"/>
        <w:spacing w:after="0" w:line="240" w:lineRule="auto"/>
        <w:ind w:left="5529"/>
        <w:rPr>
          <w:rFonts w:ascii="Times New Roman" w:eastAsia="Times New Roman" w:hAnsi="Times New Roman" w:cs="Times New Roman"/>
          <w:lang w:eastAsia="ru-RU"/>
        </w:rPr>
      </w:pPr>
      <w:r w:rsidRPr="000B3AB7">
        <w:rPr>
          <w:rFonts w:ascii="Times New Roman" w:eastAsia="Times New Roman" w:hAnsi="Times New Roman" w:cs="Times New Roman"/>
          <w:lang w:eastAsia="ru-RU"/>
        </w:rPr>
        <w:t>Одинцовского городского округа</w:t>
      </w:r>
    </w:p>
    <w:p w14:paraId="4CBD2B15" w14:textId="77777777" w:rsidR="002149B1" w:rsidRPr="000B3AB7" w:rsidRDefault="002149B1" w:rsidP="002149B1">
      <w:pPr>
        <w:widowControl w:val="0"/>
        <w:autoSpaceDE w:val="0"/>
        <w:autoSpaceDN w:val="0"/>
        <w:spacing w:after="0" w:line="240" w:lineRule="auto"/>
        <w:ind w:left="5529"/>
        <w:rPr>
          <w:rFonts w:ascii="Times New Roman" w:eastAsia="Times New Roman" w:hAnsi="Times New Roman" w:cs="Times New Roman"/>
          <w:lang w:eastAsia="ru-RU"/>
        </w:rPr>
      </w:pPr>
      <w:r w:rsidRPr="000B3AB7">
        <w:rPr>
          <w:rFonts w:ascii="Times New Roman" w:eastAsia="Times New Roman" w:hAnsi="Times New Roman" w:cs="Times New Roman"/>
          <w:lang w:eastAsia="ru-RU"/>
        </w:rPr>
        <w:t>Московской области</w:t>
      </w:r>
    </w:p>
    <w:p w14:paraId="102A94F5" w14:textId="77777777" w:rsidR="002149B1" w:rsidRPr="000B3AB7" w:rsidRDefault="002149B1" w:rsidP="002149B1">
      <w:pPr>
        <w:widowControl w:val="0"/>
        <w:autoSpaceDE w:val="0"/>
        <w:autoSpaceDN w:val="0"/>
        <w:spacing w:after="0" w:line="240" w:lineRule="auto"/>
        <w:ind w:left="5529"/>
        <w:rPr>
          <w:rFonts w:ascii="Times New Roman" w:eastAsia="Times New Roman" w:hAnsi="Times New Roman" w:cs="Times New Roman"/>
          <w:lang w:eastAsia="ru-RU"/>
        </w:rPr>
      </w:pPr>
      <w:r w:rsidRPr="000B3AB7">
        <w:rPr>
          <w:rFonts w:ascii="Times New Roman" w:eastAsia="Times New Roman" w:hAnsi="Times New Roman" w:cs="Times New Roman"/>
          <w:lang w:eastAsia="ru-RU"/>
        </w:rPr>
        <w:t xml:space="preserve">                                     Н.А. Ермолаев</w:t>
      </w:r>
    </w:p>
    <w:p w14:paraId="4CA123B1" w14:textId="39514BCB" w:rsidR="002149B1" w:rsidRPr="000B3AB7" w:rsidRDefault="00C349A5" w:rsidP="002149B1">
      <w:pPr>
        <w:widowControl w:val="0"/>
        <w:autoSpaceDE w:val="0"/>
        <w:autoSpaceDN w:val="0"/>
        <w:spacing w:after="0" w:line="240" w:lineRule="auto"/>
        <w:ind w:left="5529"/>
        <w:rPr>
          <w:rFonts w:ascii="Times New Roman" w:eastAsia="Times New Roman" w:hAnsi="Times New Roman" w:cs="Times New Roman"/>
          <w:lang w:eastAsia="ru-RU"/>
        </w:rPr>
      </w:pPr>
      <w:r>
        <w:rPr>
          <w:rFonts w:ascii="Times New Roman" w:eastAsia="Times New Roman" w:hAnsi="Times New Roman" w:cs="Times New Roman"/>
          <w:lang w:eastAsia="ru-RU"/>
        </w:rPr>
        <w:t>__ ___________</w:t>
      </w:r>
      <w:r w:rsidR="00C65F6E" w:rsidRPr="000B3AB7">
        <w:rPr>
          <w:rFonts w:ascii="Times New Roman" w:eastAsia="Times New Roman" w:hAnsi="Times New Roman" w:cs="Times New Roman"/>
          <w:lang w:eastAsia="ru-RU"/>
        </w:rPr>
        <w:t xml:space="preserve"> 202</w:t>
      </w:r>
      <w:r w:rsidR="00CA0A31" w:rsidRPr="000B3AB7">
        <w:rPr>
          <w:rFonts w:ascii="Times New Roman" w:eastAsia="Times New Roman" w:hAnsi="Times New Roman" w:cs="Times New Roman"/>
          <w:lang w:eastAsia="ru-RU"/>
        </w:rPr>
        <w:t>6</w:t>
      </w:r>
      <w:r w:rsidR="002149B1" w:rsidRPr="000B3AB7">
        <w:rPr>
          <w:rFonts w:ascii="Times New Roman" w:eastAsia="Times New Roman" w:hAnsi="Times New Roman" w:cs="Times New Roman"/>
          <w:lang w:eastAsia="ru-RU"/>
        </w:rPr>
        <w:t xml:space="preserve"> года</w:t>
      </w:r>
    </w:p>
    <w:p w14:paraId="5CE308FA" w14:textId="77777777" w:rsidR="005228F7" w:rsidRPr="000B3AB7" w:rsidRDefault="005228F7" w:rsidP="005228F7">
      <w:pPr>
        <w:spacing w:after="0" w:line="240" w:lineRule="auto"/>
        <w:jc w:val="center"/>
        <w:rPr>
          <w:rFonts w:ascii="Times New Roman" w:eastAsia="Times New Roman" w:hAnsi="Times New Roman" w:cs="Times New Roman"/>
          <w:b/>
          <w:bCs/>
          <w:sz w:val="28"/>
          <w:szCs w:val="28"/>
          <w:lang w:eastAsia="ru-RU"/>
        </w:rPr>
      </w:pPr>
    </w:p>
    <w:p w14:paraId="0CDC4A32" w14:textId="77777777" w:rsidR="005228F7" w:rsidRPr="000B3AB7" w:rsidRDefault="005228F7" w:rsidP="005228F7">
      <w:pPr>
        <w:spacing w:after="0" w:line="240" w:lineRule="auto"/>
        <w:jc w:val="center"/>
        <w:rPr>
          <w:rFonts w:ascii="Times New Roman" w:eastAsia="Times New Roman" w:hAnsi="Times New Roman" w:cs="Times New Roman"/>
          <w:b/>
          <w:bCs/>
          <w:sz w:val="28"/>
          <w:szCs w:val="28"/>
          <w:lang w:eastAsia="ru-RU"/>
        </w:rPr>
      </w:pPr>
    </w:p>
    <w:p w14:paraId="7A171ECD" w14:textId="77777777" w:rsidR="005228F7" w:rsidRPr="000B3AB7" w:rsidRDefault="005228F7" w:rsidP="005228F7">
      <w:pPr>
        <w:spacing w:after="0" w:line="240" w:lineRule="auto"/>
        <w:jc w:val="center"/>
        <w:rPr>
          <w:rFonts w:ascii="Times New Roman" w:eastAsia="Times New Roman" w:hAnsi="Times New Roman" w:cs="Times New Roman"/>
          <w:b/>
          <w:bCs/>
          <w:sz w:val="28"/>
          <w:szCs w:val="28"/>
          <w:lang w:eastAsia="ru-RU"/>
        </w:rPr>
      </w:pPr>
      <w:r w:rsidRPr="000B3AB7">
        <w:rPr>
          <w:rFonts w:ascii="Times New Roman" w:eastAsia="Times New Roman" w:hAnsi="Times New Roman" w:cs="Times New Roman"/>
          <w:noProof/>
          <w:lang w:eastAsia="ru-RU"/>
        </w:rPr>
        <w:drawing>
          <wp:inline distT="0" distB="0" distL="0" distR="0" wp14:anchorId="4B7EDB14" wp14:editId="7B18BC21">
            <wp:extent cx="833932" cy="1040857"/>
            <wp:effectExtent l="0" t="0" r="4445" b="6985"/>
            <wp:docPr id="4" name="Рисунок 4" descr="C:\Users\NurudinovaZI\Desktop\Coat_of_Arms_of_Odintsovo_(Moscow_ob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rudinovaZI\Desktop\Coat_of_Arms_of_Odintsovo_(Moscow_oblas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879" cy="1040791"/>
                    </a:xfrm>
                    <a:prstGeom prst="rect">
                      <a:avLst/>
                    </a:prstGeom>
                    <a:noFill/>
                    <a:ln>
                      <a:noFill/>
                    </a:ln>
                  </pic:spPr>
                </pic:pic>
              </a:graphicData>
            </a:graphic>
          </wp:inline>
        </w:drawing>
      </w:r>
    </w:p>
    <w:p w14:paraId="640598FB" w14:textId="77777777" w:rsidR="005228F7" w:rsidRPr="000B3AB7" w:rsidRDefault="005228F7" w:rsidP="005228F7">
      <w:pPr>
        <w:spacing w:after="0" w:line="240" w:lineRule="auto"/>
        <w:jc w:val="center"/>
        <w:rPr>
          <w:rFonts w:ascii="Times New Roman" w:eastAsia="Times New Roman" w:hAnsi="Times New Roman" w:cs="Times New Roman"/>
          <w:b/>
          <w:bCs/>
          <w:sz w:val="28"/>
          <w:szCs w:val="28"/>
          <w:lang w:eastAsia="ru-RU"/>
        </w:rPr>
      </w:pPr>
    </w:p>
    <w:p w14:paraId="45CAAE6C" w14:textId="77777777" w:rsidR="005228F7" w:rsidRPr="000B3AB7" w:rsidRDefault="005228F7" w:rsidP="005228F7">
      <w:pPr>
        <w:spacing w:after="0" w:line="240" w:lineRule="auto"/>
        <w:jc w:val="center"/>
        <w:rPr>
          <w:rFonts w:ascii="Times New Roman" w:eastAsia="Times New Roman" w:hAnsi="Times New Roman" w:cs="Times New Roman"/>
          <w:b/>
          <w:bCs/>
          <w:sz w:val="28"/>
          <w:szCs w:val="28"/>
          <w:lang w:eastAsia="ru-RU"/>
        </w:rPr>
      </w:pPr>
      <w:r w:rsidRPr="000B3AB7">
        <w:rPr>
          <w:rFonts w:ascii="Times New Roman" w:eastAsia="Times New Roman" w:hAnsi="Times New Roman" w:cs="Times New Roman"/>
          <w:b/>
          <w:bCs/>
          <w:sz w:val="28"/>
          <w:szCs w:val="28"/>
          <w:lang w:eastAsia="ru-RU"/>
        </w:rPr>
        <w:t>КОНТРОЛЬНО-СЧЕТНАЯ ПАЛАТА</w:t>
      </w:r>
    </w:p>
    <w:p w14:paraId="0B924BE4" w14:textId="77777777" w:rsidR="005228F7" w:rsidRPr="000B3AB7" w:rsidRDefault="005228F7" w:rsidP="005228F7">
      <w:pPr>
        <w:spacing w:after="0" w:line="240" w:lineRule="auto"/>
        <w:jc w:val="center"/>
        <w:rPr>
          <w:rFonts w:ascii="Times New Roman" w:eastAsia="Times New Roman" w:hAnsi="Times New Roman" w:cs="Times New Roman"/>
          <w:b/>
          <w:bCs/>
          <w:sz w:val="28"/>
          <w:szCs w:val="28"/>
          <w:lang w:eastAsia="ru-RU"/>
        </w:rPr>
      </w:pPr>
      <w:r w:rsidRPr="000B3AB7">
        <w:rPr>
          <w:rFonts w:ascii="Times New Roman" w:eastAsia="Times New Roman" w:hAnsi="Times New Roman" w:cs="Times New Roman"/>
          <w:b/>
          <w:bCs/>
          <w:sz w:val="28"/>
          <w:szCs w:val="28"/>
          <w:lang w:eastAsia="ru-RU"/>
        </w:rPr>
        <w:t xml:space="preserve">ОДИНЦОВСКОГО </w:t>
      </w:r>
      <w:r w:rsidR="003D34B9" w:rsidRPr="000B3AB7">
        <w:rPr>
          <w:rFonts w:ascii="Times New Roman" w:eastAsia="Times New Roman" w:hAnsi="Times New Roman" w:cs="Times New Roman"/>
          <w:b/>
          <w:bCs/>
          <w:sz w:val="28"/>
          <w:szCs w:val="28"/>
          <w:lang w:eastAsia="ru-RU"/>
        </w:rPr>
        <w:t>ГОРОДСКОГО ОКРУГА</w:t>
      </w:r>
    </w:p>
    <w:p w14:paraId="06761777" w14:textId="77777777" w:rsidR="005228F7" w:rsidRPr="000B3AB7" w:rsidRDefault="005228F7" w:rsidP="005228F7">
      <w:pPr>
        <w:spacing w:after="0" w:line="240" w:lineRule="auto"/>
        <w:jc w:val="center"/>
        <w:rPr>
          <w:rFonts w:ascii="Times New Roman" w:eastAsia="Times New Roman" w:hAnsi="Times New Roman" w:cs="Times New Roman"/>
          <w:b/>
          <w:bCs/>
          <w:sz w:val="28"/>
          <w:szCs w:val="28"/>
          <w:lang w:eastAsia="ru-RU"/>
        </w:rPr>
      </w:pPr>
      <w:r w:rsidRPr="000B3AB7">
        <w:rPr>
          <w:rFonts w:ascii="Times New Roman" w:eastAsia="Times New Roman" w:hAnsi="Times New Roman" w:cs="Times New Roman"/>
          <w:b/>
          <w:bCs/>
          <w:sz w:val="28"/>
          <w:szCs w:val="28"/>
          <w:lang w:eastAsia="ru-RU"/>
        </w:rPr>
        <w:t>МОСКОВСКОЙ ОБЛАСТИ</w:t>
      </w:r>
    </w:p>
    <w:p w14:paraId="7B6ED518" w14:textId="77777777" w:rsidR="005228F7" w:rsidRPr="000B3AB7" w:rsidRDefault="005228F7" w:rsidP="005228F7">
      <w:pPr>
        <w:spacing w:after="0" w:line="240" w:lineRule="auto"/>
        <w:jc w:val="center"/>
        <w:rPr>
          <w:rFonts w:ascii="Times New Roman" w:eastAsia="Times New Roman" w:hAnsi="Times New Roman" w:cs="Times New Roman"/>
          <w:b/>
          <w:bCs/>
          <w:sz w:val="28"/>
          <w:szCs w:val="28"/>
          <w:lang w:eastAsia="ru-RU"/>
        </w:rPr>
      </w:pPr>
      <w:r w:rsidRPr="000B3AB7">
        <w:rPr>
          <w:rFonts w:ascii="Times New Roman" w:eastAsia="Times New Roman" w:hAnsi="Times New Roman" w:cs="Times New Roman"/>
          <w:noProof/>
          <w:sz w:val="28"/>
          <w:szCs w:val="28"/>
          <w:lang w:eastAsia="ru-RU"/>
        </w:rPr>
        <mc:AlternateContent>
          <mc:Choice Requires="wps">
            <w:drawing>
              <wp:anchor distT="4294967291" distB="4294967291" distL="114300" distR="114300" simplePos="0" relativeHeight="251658240" behindDoc="0" locked="0" layoutInCell="1" allowOverlap="1" wp14:anchorId="5CA76076" wp14:editId="473B554B">
                <wp:simplePos x="0" y="0"/>
                <wp:positionH relativeFrom="column">
                  <wp:posOffset>5715</wp:posOffset>
                </wp:positionH>
                <wp:positionV relativeFrom="paragraph">
                  <wp:posOffset>147319</wp:posOffset>
                </wp:positionV>
                <wp:extent cx="5934075" cy="0"/>
                <wp:effectExtent l="0" t="0" r="952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B1201" id="Прямая соединительная линия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1.6pt" to="467.7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" strokeweight="1.5pt"/>
            </w:pict>
          </mc:Fallback>
        </mc:AlternateContent>
      </w:r>
    </w:p>
    <w:p w14:paraId="65F1E1A4" w14:textId="77777777" w:rsidR="005228F7" w:rsidRPr="000B3AB7" w:rsidRDefault="005228F7" w:rsidP="005228F7">
      <w:pPr>
        <w:spacing w:after="0" w:line="240" w:lineRule="auto"/>
        <w:jc w:val="center"/>
        <w:rPr>
          <w:rFonts w:ascii="Times New Roman" w:eastAsia="Times New Roman" w:hAnsi="Times New Roman" w:cs="Times New Roman"/>
          <w:b/>
          <w:bCs/>
          <w:sz w:val="28"/>
          <w:szCs w:val="28"/>
          <w:lang w:eastAsia="ru-RU"/>
        </w:rPr>
      </w:pPr>
    </w:p>
    <w:p w14:paraId="0B6A4E63" w14:textId="77777777" w:rsidR="005228F7" w:rsidRPr="000B3AB7" w:rsidRDefault="005228F7" w:rsidP="005228F7">
      <w:pPr>
        <w:spacing w:after="0" w:line="240" w:lineRule="auto"/>
        <w:jc w:val="center"/>
        <w:rPr>
          <w:rFonts w:ascii="Times New Roman" w:hAnsi="Times New Roman" w:cs="Times New Roman"/>
          <w:b/>
          <w:sz w:val="52"/>
          <w:szCs w:val="52"/>
        </w:rPr>
      </w:pPr>
    </w:p>
    <w:p w14:paraId="084DDE78" w14:textId="77777777" w:rsidR="005228F7" w:rsidRPr="000B3AB7" w:rsidRDefault="005228F7" w:rsidP="005228F7">
      <w:pPr>
        <w:spacing w:after="0" w:line="240" w:lineRule="auto"/>
        <w:jc w:val="center"/>
        <w:rPr>
          <w:rFonts w:ascii="Times New Roman" w:hAnsi="Times New Roman" w:cs="Times New Roman"/>
          <w:b/>
          <w:sz w:val="52"/>
          <w:szCs w:val="52"/>
        </w:rPr>
      </w:pPr>
      <w:r w:rsidRPr="000B3AB7">
        <w:rPr>
          <w:rFonts w:ascii="Times New Roman" w:hAnsi="Times New Roman" w:cs="Times New Roman"/>
          <w:b/>
          <w:sz w:val="52"/>
          <w:szCs w:val="52"/>
        </w:rPr>
        <w:t>ОТЧЕТ</w:t>
      </w:r>
    </w:p>
    <w:p w14:paraId="2E5C6568" w14:textId="77777777" w:rsidR="005228F7" w:rsidRPr="000B3AB7" w:rsidRDefault="005228F7" w:rsidP="005228F7">
      <w:pPr>
        <w:spacing w:after="0" w:line="240" w:lineRule="auto"/>
        <w:rPr>
          <w:rFonts w:ascii="Times New Roman" w:hAnsi="Times New Roman" w:cs="Times New Roman"/>
          <w:sz w:val="52"/>
          <w:szCs w:val="52"/>
        </w:rPr>
      </w:pPr>
    </w:p>
    <w:p w14:paraId="29AB0905" w14:textId="77777777" w:rsidR="005228F7" w:rsidRPr="000B3AB7" w:rsidRDefault="008002A8" w:rsidP="005228F7">
      <w:pPr>
        <w:spacing w:after="0" w:line="240" w:lineRule="auto"/>
        <w:jc w:val="center"/>
        <w:rPr>
          <w:rFonts w:ascii="Times New Roman" w:hAnsi="Times New Roman" w:cs="Times New Roman"/>
          <w:sz w:val="40"/>
          <w:szCs w:val="40"/>
        </w:rPr>
      </w:pPr>
      <w:r w:rsidRPr="000B3AB7">
        <w:rPr>
          <w:rFonts w:ascii="Times New Roman" w:hAnsi="Times New Roman" w:cs="Times New Roman"/>
          <w:sz w:val="40"/>
          <w:szCs w:val="40"/>
        </w:rPr>
        <w:t>О ДЕЯТЕЛЬНОСТИ</w:t>
      </w:r>
    </w:p>
    <w:p w14:paraId="2185CE2C" w14:textId="77777777" w:rsidR="005228F7" w:rsidRPr="000B3AB7" w:rsidRDefault="005228F7" w:rsidP="005228F7">
      <w:pPr>
        <w:spacing w:after="0" w:line="240" w:lineRule="auto"/>
        <w:jc w:val="center"/>
        <w:rPr>
          <w:rFonts w:ascii="Times New Roman" w:hAnsi="Times New Roman" w:cs="Times New Roman"/>
          <w:sz w:val="40"/>
          <w:szCs w:val="40"/>
        </w:rPr>
      </w:pPr>
      <w:r w:rsidRPr="000B3AB7">
        <w:rPr>
          <w:rFonts w:ascii="Times New Roman" w:hAnsi="Times New Roman" w:cs="Times New Roman"/>
          <w:sz w:val="40"/>
          <w:szCs w:val="40"/>
        </w:rPr>
        <w:t>КОНТРОЛЬНО-СЧЕТНОЙ ПАЛАТЫ</w:t>
      </w:r>
    </w:p>
    <w:p w14:paraId="25434128" w14:textId="77777777" w:rsidR="005228F7" w:rsidRPr="000B3AB7" w:rsidRDefault="005228F7" w:rsidP="005228F7">
      <w:pPr>
        <w:spacing w:after="0" w:line="240" w:lineRule="auto"/>
        <w:jc w:val="center"/>
        <w:rPr>
          <w:rFonts w:ascii="Times New Roman" w:hAnsi="Times New Roman" w:cs="Times New Roman"/>
          <w:sz w:val="40"/>
          <w:szCs w:val="40"/>
        </w:rPr>
      </w:pPr>
      <w:r w:rsidRPr="000B3AB7">
        <w:rPr>
          <w:rFonts w:ascii="Times New Roman" w:hAnsi="Times New Roman" w:cs="Times New Roman"/>
          <w:sz w:val="40"/>
          <w:szCs w:val="40"/>
        </w:rPr>
        <w:t xml:space="preserve">ОДИНЦОВСКОГО </w:t>
      </w:r>
      <w:r w:rsidR="003D34B9" w:rsidRPr="000B3AB7">
        <w:rPr>
          <w:rFonts w:ascii="Times New Roman" w:hAnsi="Times New Roman" w:cs="Times New Roman"/>
          <w:sz w:val="40"/>
          <w:szCs w:val="40"/>
        </w:rPr>
        <w:t>ГОРОДСКОГО ОКРУГА</w:t>
      </w:r>
    </w:p>
    <w:p w14:paraId="202766D6" w14:textId="77777777" w:rsidR="005228F7" w:rsidRPr="000B3AB7" w:rsidRDefault="005228F7" w:rsidP="005228F7">
      <w:pPr>
        <w:spacing w:after="0" w:line="240" w:lineRule="auto"/>
        <w:jc w:val="center"/>
        <w:rPr>
          <w:rFonts w:ascii="Times New Roman" w:hAnsi="Times New Roman" w:cs="Times New Roman"/>
          <w:sz w:val="40"/>
          <w:szCs w:val="40"/>
        </w:rPr>
      </w:pPr>
    </w:p>
    <w:p w14:paraId="22A0E846" w14:textId="7742B47E" w:rsidR="005228F7" w:rsidRPr="000B3AB7" w:rsidRDefault="003D34B9" w:rsidP="005228F7">
      <w:pPr>
        <w:spacing w:after="0" w:line="240" w:lineRule="auto"/>
        <w:jc w:val="center"/>
        <w:rPr>
          <w:rFonts w:ascii="Times New Roman" w:hAnsi="Times New Roman" w:cs="Times New Roman"/>
          <w:sz w:val="40"/>
          <w:szCs w:val="40"/>
        </w:rPr>
      </w:pPr>
      <w:r w:rsidRPr="000B3AB7">
        <w:rPr>
          <w:rFonts w:ascii="Times New Roman" w:hAnsi="Times New Roman" w:cs="Times New Roman"/>
          <w:sz w:val="40"/>
          <w:szCs w:val="40"/>
        </w:rPr>
        <w:t>ЗА 20</w:t>
      </w:r>
      <w:r w:rsidR="00C65F6E" w:rsidRPr="000B3AB7">
        <w:rPr>
          <w:rFonts w:ascii="Times New Roman" w:hAnsi="Times New Roman" w:cs="Times New Roman"/>
          <w:sz w:val="40"/>
          <w:szCs w:val="40"/>
        </w:rPr>
        <w:t>2</w:t>
      </w:r>
      <w:r w:rsidR="00F13A4F" w:rsidRPr="000B3AB7">
        <w:rPr>
          <w:rFonts w:ascii="Times New Roman" w:hAnsi="Times New Roman" w:cs="Times New Roman"/>
          <w:sz w:val="40"/>
          <w:szCs w:val="40"/>
        </w:rPr>
        <w:t xml:space="preserve">5 </w:t>
      </w:r>
      <w:r w:rsidR="005228F7" w:rsidRPr="000B3AB7">
        <w:rPr>
          <w:rFonts w:ascii="Times New Roman" w:hAnsi="Times New Roman" w:cs="Times New Roman"/>
          <w:sz w:val="40"/>
          <w:szCs w:val="40"/>
        </w:rPr>
        <w:t>ГОД</w:t>
      </w:r>
    </w:p>
    <w:p w14:paraId="11FB98AE" w14:textId="77777777" w:rsidR="005228F7" w:rsidRPr="000B3AB7" w:rsidRDefault="005228F7" w:rsidP="005228F7">
      <w:pPr>
        <w:spacing w:after="0" w:line="240" w:lineRule="auto"/>
        <w:jc w:val="center"/>
        <w:rPr>
          <w:rFonts w:ascii="Times New Roman" w:hAnsi="Times New Roman" w:cs="Times New Roman"/>
          <w:sz w:val="40"/>
          <w:szCs w:val="40"/>
        </w:rPr>
      </w:pPr>
    </w:p>
    <w:p w14:paraId="7C1CF71E" w14:textId="77777777" w:rsidR="005228F7" w:rsidRPr="000B3AB7" w:rsidRDefault="005228F7" w:rsidP="005228F7">
      <w:pPr>
        <w:spacing w:after="0" w:line="240" w:lineRule="auto"/>
        <w:jc w:val="center"/>
        <w:rPr>
          <w:rFonts w:ascii="Times New Roman" w:hAnsi="Times New Roman" w:cs="Times New Roman"/>
          <w:sz w:val="40"/>
          <w:szCs w:val="40"/>
        </w:rPr>
      </w:pPr>
    </w:p>
    <w:p w14:paraId="7E4124AB" w14:textId="77777777" w:rsidR="005228F7" w:rsidRPr="000B3AB7" w:rsidRDefault="005228F7" w:rsidP="005228F7">
      <w:pPr>
        <w:spacing w:after="0" w:line="240" w:lineRule="auto"/>
        <w:jc w:val="center"/>
        <w:rPr>
          <w:rFonts w:ascii="Times New Roman" w:hAnsi="Times New Roman" w:cs="Times New Roman"/>
          <w:sz w:val="40"/>
          <w:szCs w:val="40"/>
        </w:rPr>
      </w:pPr>
    </w:p>
    <w:p w14:paraId="2428AE2E" w14:textId="77777777" w:rsidR="005228F7" w:rsidRPr="000B3AB7" w:rsidRDefault="002149B1" w:rsidP="005228F7">
      <w:pPr>
        <w:spacing w:after="0" w:line="240" w:lineRule="auto"/>
        <w:ind w:left="5529"/>
        <w:rPr>
          <w:rFonts w:ascii="Times New Roman" w:hAnsi="Times New Roman" w:cs="Times New Roman"/>
        </w:rPr>
      </w:pPr>
      <w:r w:rsidRPr="000B3AB7">
        <w:rPr>
          <w:rFonts w:ascii="Times New Roman" w:hAnsi="Times New Roman" w:cs="Times New Roman"/>
        </w:rPr>
        <w:t>Рассмотрен на заседании</w:t>
      </w:r>
      <w:r w:rsidR="005228F7" w:rsidRPr="000B3AB7">
        <w:rPr>
          <w:rFonts w:ascii="Times New Roman" w:hAnsi="Times New Roman" w:cs="Times New Roman"/>
        </w:rPr>
        <w:t xml:space="preserve"> Коллегии </w:t>
      </w:r>
    </w:p>
    <w:p w14:paraId="47AEF081" w14:textId="7097683C" w:rsidR="005228F7" w:rsidRPr="000B3AB7" w:rsidRDefault="005228F7" w:rsidP="005228F7">
      <w:pPr>
        <w:spacing w:after="0" w:line="240" w:lineRule="auto"/>
        <w:ind w:left="5529"/>
        <w:rPr>
          <w:rFonts w:ascii="Times New Roman" w:hAnsi="Times New Roman" w:cs="Times New Roman"/>
        </w:rPr>
      </w:pPr>
      <w:r w:rsidRPr="000B3AB7">
        <w:rPr>
          <w:rFonts w:ascii="Times New Roman" w:hAnsi="Times New Roman" w:cs="Times New Roman"/>
        </w:rPr>
        <w:t xml:space="preserve">Контрольно-счетной палаты Одинцовского </w:t>
      </w:r>
      <w:r w:rsidR="003D34B9" w:rsidRPr="000B3AB7">
        <w:rPr>
          <w:rFonts w:ascii="Times New Roman" w:hAnsi="Times New Roman" w:cs="Times New Roman"/>
        </w:rPr>
        <w:t>городского округа</w:t>
      </w:r>
      <w:r w:rsidR="008002A8" w:rsidRPr="000B3AB7">
        <w:rPr>
          <w:rFonts w:ascii="Times New Roman" w:hAnsi="Times New Roman" w:cs="Times New Roman"/>
        </w:rPr>
        <w:t xml:space="preserve">                    </w:t>
      </w:r>
      <w:r w:rsidR="006C06E6" w:rsidRPr="000B3AB7">
        <w:rPr>
          <w:rFonts w:ascii="Times New Roman" w:hAnsi="Times New Roman" w:cs="Times New Roman"/>
        </w:rPr>
        <w:t xml:space="preserve">от </w:t>
      </w:r>
      <w:r w:rsidR="00C349A5">
        <w:rPr>
          <w:rFonts w:ascii="Times New Roman" w:hAnsi="Times New Roman" w:cs="Times New Roman"/>
        </w:rPr>
        <w:t>__ ________</w:t>
      </w:r>
      <w:r w:rsidR="00317C2E" w:rsidRPr="000B3AB7">
        <w:rPr>
          <w:rFonts w:ascii="Times New Roman" w:hAnsi="Times New Roman" w:cs="Times New Roman"/>
        </w:rPr>
        <w:t xml:space="preserve"> </w:t>
      </w:r>
      <w:r w:rsidR="003D34B9" w:rsidRPr="000B3AB7">
        <w:rPr>
          <w:rFonts w:ascii="Times New Roman" w:hAnsi="Times New Roman" w:cs="Times New Roman"/>
        </w:rPr>
        <w:t>202</w:t>
      </w:r>
      <w:r w:rsidR="00CA0A31" w:rsidRPr="000B3AB7">
        <w:rPr>
          <w:rFonts w:ascii="Times New Roman" w:hAnsi="Times New Roman" w:cs="Times New Roman"/>
        </w:rPr>
        <w:t>6</w:t>
      </w:r>
      <w:r w:rsidR="006C06E6" w:rsidRPr="000B3AB7">
        <w:rPr>
          <w:rFonts w:ascii="Times New Roman" w:hAnsi="Times New Roman" w:cs="Times New Roman"/>
        </w:rPr>
        <w:t xml:space="preserve"> года № </w:t>
      </w:r>
      <w:r w:rsidR="00C349A5">
        <w:rPr>
          <w:rFonts w:ascii="Times New Roman" w:hAnsi="Times New Roman" w:cs="Times New Roman"/>
        </w:rPr>
        <w:t>_____</w:t>
      </w:r>
      <w:bookmarkStart w:id="0" w:name="_GoBack"/>
      <w:bookmarkEnd w:id="0"/>
    </w:p>
    <w:p w14:paraId="1D4D5DE1" w14:textId="77777777" w:rsidR="005228F7" w:rsidRPr="000B3AB7" w:rsidRDefault="005228F7" w:rsidP="005228F7">
      <w:pPr>
        <w:spacing w:after="0" w:line="240" w:lineRule="auto"/>
        <w:ind w:left="5529"/>
        <w:rPr>
          <w:rFonts w:ascii="Times New Roman" w:hAnsi="Times New Roman" w:cs="Times New Roman"/>
        </w:rPr>
      </w:pPr>
    </w:p>
    <w:p w14:paraId="3C17527C" w14:textId="77777777" w:rsidR="005228F7" w:rsidRPr="000B3AB7" w:rsidRDefault="005228F7" w:rsidP="005228F7">
      <w:pPr>
        <w:spacing w:after="0" w:line="240" w:lineRule="auto"/>
        <w:ind w:left="5529"/>
        <w:rPr>
          <w:rFonts w:ascii="Times New Roman" w:hAnsi="Times New Roman" w:cs="Times New Roman"/>
        </w:rPr>
      </w:pPr>
    </w:p>
    <w:p w14:paraId="65C43F67" w14:textId="77777777" w:rsidR="005228F7" w:rsidRPr="000B3AB7" w:rsidRDefault="005228F7" w:rsidP="005228F7">
      <w:pPr>
        <w:spacing w:after="0" w:line="240" w:lineRule="auto"/>
        <w:ind w:left="4962"/>
        <w:rPr>
          <w:rFonts w:ascii="Times New Roman" w:hAnsi="Times New Roman" w:cs="Times New Roman"/>
          <w:sz w:val="24"/>
          <w:szCs w:val="24"/>
        </w:rPr>
      </w:pPr>
    </w:p>
    <w:p w14:paraId="34C142E3" w14:textId="77777777" w:rsidR="005228F7" w:rsidRPr="000B3AB7" w:rsidRDefault="005228F7" w:rsidP="005228F7">
      <w:pPr>
        <w:spacing w:after="0" w:line="240" w:lineRule="auto"/>
        <w:ind w:left="4962"/>
        <w:rPr>
          <w:rFonts w:ascii="Times New Roman" w:hAnsi="Times New Roman" w:cs="Times New Roman"/>
          <w:sz w:val="24"/>
          <w:szCs w:val="24"/>
        </w:rPr>
      </w:pPr>
    </w:p>
    <w:p w14:paraId="752FCA97" w14:textId="77777777" w:rsidR="005228F7" w:rsidRPr="000B3AB7" w:rsidRDefault="005228F7" w:rsidP="005228F7">
      <w:pPr>
        <w:spacing w:after="0" w:line="240" w:lineRule="auto"/>
        <w:ind w:left="4962"/>
        <w:rPr>
          <w:rFonts w:ascii="Times New Roman" w:hAnsi="Times New Roman" w:cs="Times New Roman"/>
          <w:sz w:val="24"/>
          <w:szCs w:val="24"/>
        </w:rPr>
      </w:pPr>
    </w:p>
    <w:p w14:paraId="457BF1AD" w14:textId="77777777" w:rsidR="005228F7" w:rsidRPr="000B3AB7" w:rsidRDefault="005228F7" w:rsidP="005228F7">
      <w:pPr>
        <w:spacing w:after="0" w:line="240" w:lineRule="auto"/>
        <w:jc w:val="center"/>
        <w:rPr>
          <w:rFonts w:ascii="Times New Roman" w:hAnsi="Times New Roman" w:cs="Times New Roman"/>
          <w:sz w:val="24"/>
          <w:szCs w:val="24"/>
        </w:rPr>
      </w:pPr>
      <w:r w:rsidRPr="000B3AB7">
        <w:rPr>
          <w:rFonts w:ascii="Times New Roman" w:hAnsi="Times New Roman" w:cs="Times New Roman"/>
          <w:sz w:val="24"/>
          <w:szCs w:val="24"/>
        </w:rPr>
        <w:t>г. Одинцово</w:t>
      </w:r>
    </w:p>
    <w:p w14:paraId="3EF34633" w14:textId="2926CCA7" w:rsidR="005228F7" w:rsidRPr="000B3AB7" w:rsidRDefault="003D34B9" w:rsidP="005228F7">
      <w:pPr>
        <w:spacing w:after="0" w:line="240" w:lineRule="auto"/>
        <w:jc w:val="center"/>
        <w:rPr>
          <w:rFonts w:ascii="Times New Roman" w:hAnsi="Times New Roman" w:cs="Times New Roman"/>
          <w:sz w:val="24"/>
          <w:szCs w:val="24"/>
        </w:rPr>
      </w:pPr>
      <w:r w:rsidRPr="000B3AB7">
        <w:rPr>
          <w:rFonts w:ascii="Times New Roman" w:hAnsi="Times New Roman" w:cs="Times New Roman"/>
          <w:sz w:val="24"/>
          <w:szCs w:val="24"/>
        </w:rPr>
        <w:t>202</w:t>
      </w:r>
      <w:r w:rsidR="00095EE9" w:rsidRPr="000B3AB7">
        <w:rPr>
          <w:rFonts w:ascii="Times New Roman" w:hAnsi="Times New Roman" w:cs="Times New Roman"/>
          <w:sz w:val="24"/>
          <w:szCs w:val="24"/>
        </w:rPr>
        <w:t>6</w:t>
      </w:r>
      <w:r w:rsidR="005228F7" w:rsidRPr="000B3AB7">
        <w:rPr>
          <w:rFonts w:ascii="Times New Roman" w:hAnsi="Times New Roman" w:cs="Times New Roman"/>
          <w:sz w:val="24"/>
          <w:szCs w:val="24"/>
        </w:rPr>
        <w:t xml:space="preserve"> год</w:t>
      </w:r>
    </w:p>
    <w:p w14:paraId="15D8EFE4" w14:textId="77777777" w:rsidR="005228F7" w:rsidRPr="000B3AB7" w:rsidRDefault="005228F7" w:rsidP="005228F7"/>
    <w:p w14:paraId="3E77BDBE" w14:textId="77777777" w:rsidR="00DC5F58" w:rsidRPr="000B3AB7" w:rsidRDefault="009E44D1" w:rsidP="008B6175">
      <w:pPr>
        <w:spacing w:after="0" w:line="240" w:lineRule="auto"/>
        <w:jc w:val="center"/>
        <w:rPr>
          <w:rFonts w:ascii="Times New Roman" w:hAnsi="Times New Roman" w:cs="Times New Roman"/>
          <w:sz w:val="28"/>
          <w:szCs w:val="28"/>
        </w:rPr>
      </w:pPr>
      <w:r w:rsidRPr="000B3AB7">
        <w:rPr>
          <w:rFonts w:ascii="Times New Roman" w:hAnsi="Times New Roman" w:cs="Times New Roman"/>
          <w:sz w:val="28"/>
          <w:szCs w:val="28"/>
        </w:rPr>
        <w:t>СОДЕРЖАНИЕ</w:t>
      </w:r>
    </w:p>
    <w:sdt>
      <w:sdtPr>
        <w:rPr>
          <w:rFonts w:asciiTheme="minorHAnsi" w:eastAsiaTheme="minorHAnsi" w:hAnsiTheme="minorHAnsi" w:cstheme="minorBidi"/>
          <w:b w:val="0"/>
          <w:bCs w:val="0"/>
          <w:color w:val="auto"/>
          <w:sz w:val="22"/>
          <w:szCs w:val="22"/>
          <w:lang w:eastAsia="en-US"/>
        </w:rPr>
        <w:id w:val="-30429684"/>
        <w:docPartObj>
          <w:docPartGallery w:val="Table of Contents"/>
          <w:docPartUnique/>
        </w:docPartObj>
      </w:sdtPr>
      <w:sdtEndPr>
        <w:rPr>
          <w:rFonts w:ascii="Times New Roman" w:hAnsi="Times New Roman" w:cs="Times New Roman"/>
          <w:sz w:val="28"/>
          <w:szCs w:val="28"/>
        </w:rPr>
      </w:sdtEndPr>
      <w:sdtContent>
        <w:p w14:paraId="12B6F98B" w14:textId="77777777" w:rsidR="00042B14" w:rsidRPr="000B3AB7" w:rsidRDefault="00042B14" w:rsidP="00042B14">
          <w:pPr>
            <w:pStyle w:val="af"/>
            <w:spacing w:before="0" w:line="240" w:lineRule="auto"/>
            <w:rPr>
              <w:rFonts w:ascii="Times New Roman" w:hAnsi="Times New Roman" w:cs="Times New Roman"/>
              <w:b w:val="0"/>
              <w:color w:val="auto"/>
            </w:rPr>
          </w:pPr>
        </w:p>
        <w:p w14:paraId="5F6E2A9F" w14:textId="73717F03" w:rsidR="00C07212" w:rsidRPr="000B3AB7" w:rsidRDefault="00042B14">
          <w:pPr>
            <w:pStyle w:val="23"/>
            <w:rPr>
              <w:rFonts w:ascii="Times New Roman" w:eastAsiaTheme="minorEastAsia" w:hAnsi="Times New Roman" w:cs="Times New Roman"/>
              <w:noProof/>
              <w:sz w:val="28"/>
              <w:szCs w:val="28"/>
              <w:lang w:eastAsia="ru-RU"/>
            </w:rPr>
          </w:pPr>
          <w:r w:rsidRPr="000B3AB7">
            <w:rPr>
              <w:rFonts w:ascii="Times New Roman" w:hAnsi="Times New Roman" w:cs="Times New Roman"/>
              <w:sz w:val="28"/>
              <w:szCs w:val="28"/>
            </w:rPr>
            <w:fldChar w:fldCharType="begin"/>
          </w:r>
          <w:r w:rsidRPr="000B3AB7">
            <w:rPr>
              <w:rFonts w:ascii="Times New Roman" w:hAnsi="Times New Roman" w:cs="Times New Roman"/>
              <w:sz w:val="28"/>
              <w:szCs w:val="28"/>
            </w:rPr>
            <w:instrText xml:space="preserve"> TOC \o "1-3" \h \z \u </w:instrText>
          </w:r>
          <w:r w:rsidRPr="000B3AB7">
            <w:rPr>
              <w:rFonts w:ascii="Times New Roman" w:hAnsi="Times New Roman" w:cs="Times New Roman"/>
              <w:sz w:val="28"/>
              <w:szCs w:val="28"/>
            </w:rPr>
            <w:fldChar w:fldCharType="separate"/>
          </w:r>
          <w:hyperlink w:anchor="_Toc195210893" w:history="1">
            <w:r w:rsidR="00C07212" w:rsidRPr="000B3AB7">
              <w:rPr>
                <w:rStyle w:val="ab"/>
                <w:rFonts w:ascii="Times New Roman" w:hAnsi="Times New Roman" w:cs="Times New Roman"/>
                <w:noProof/>
                <w:color w:val="auto"/>
                <w:sz w:val="28"/>
                <w:szCs w:val="28"/>
              </w:rPr>
              <w:t>1.</w:t>
            </w:r>
            <w:r w:rsidR="00C07212" w:rsidRPr="000B3AB7">
              <w:rPr>
                <w:rFonts w:ascii="Times New Roman" w:eastAsiaTheme="minorEastAsia" w:hAnsi="Times New Roman" w:cs="Times New Roman"/>
                <w:noProof/>
                <w:sz w:val="28"/>
                <w:szCs w:val="28"/>
                <w:lang w:eastAsia="ru-RU"/>
              </w:rPr>
              <w:tab/>
            </w:r>
            <w:r w:rsidR="00C07212" w:rsidRPr="000B3AB7">
              <w:rPr>
                <w:rStyle w:val="ab"/>
                <w:rFonts w:ascii="Times New Roman" w:hAnsi="Times New Roman" w:cs="Times New Roman"/>
                <w:noProof/>
                <w:color w:val="auto"/>
                <w:sz w:val="28"/>
                <w:szCs w:val="28"/>
              </w:rPr>
              <w:t>Основные задачи и правовое регулирование деятельности</w:t>
            </w:r>
            <w:r w:rsidR="00C07212" w:rsidRPr="000B3AB7">
              <w:rPr>
                <w:rFonts w:ascii="Times New Roman" w:hAnsi="Times New Roman" w:cs="Times New Roman"/>
                <w:noProof/>
                <w:webHidden/>
                <w:sz w:val="28"/>
                <w:szCs w:val="28"/>
              </w:rPr>
              <w:tab/>
            </w:r>
            <w:r w:rsidR="000B3AB7">
              <w:rPr>
                <w:rFonts w:ascii="Times New Roman" w:hAnsi="Times New Roman" w:cs="Times New Roman"/>
                <w:noProof/>
                <w:webHidden/>
                <w:sz w:val="28"/>
                <w:szCs w:val="28"/>
              </w:rPr>
              <w:t>4</w:t>
            </w:r>
          </w:hyperlink>
        </w:p>
        <w:p w14:paraId="2065F047" w14:textId="074C707A" w:rsidR="00C07212" w:rsidRPr="000B3AB7" w:rsidRDefault="00083DE1">
          <w:pPr>
            <w:pStyle w:val="23"/>
            <w:rPr>
              <w:rFonts w:ascii="Times New Roman" w:eastAsiaTheme="minorEastAsia" w:hAnsi="Times New Roman" w:cs="Times New Roman"/>
              <w:noProof/>
              <w:sz w:val="28"/>
              <w:szCs w:val="28"/>
              <w:lang w:eastAsia="ru-RU"/>
            </w:rPr>
          </w:pPr>
          <w:hyperlink w:anchor="_Toc195210894" w:history="1">
            <w:r w:rsidR="00C07212" w:rsidRPr="000B3AB7">
              <w:rPr>
                <w:rStyle w:val="ab"/>
                <w:rFonts w:ascii="Times New Roman" w:hAnsi="Times New Roman" w:cs="Times New Roman"/>
                <w:noProof/>
                <w:color w:val="auto"/>
                <w:sz w:val="28"/>
                <w:szCs w:val="28"/>
              </w:rPr>
              <w:t>2.</w:t>
            </w:r>
            <w:r w:rsidR="00C07212" w:rsidRPr="000B3AB7">
              <w:rPr>
                <w:rFonts w:ascii="Times New Roman" w:eastAsiaTheme="minorEastAsia" w:hAnsi="Times New Roman" w:cs="Times New Roman"/>
                <w:noProof/>
                <w:sz w:val="28"/>
                <w:szCs w:val="28"/>
                <w:lang w:eastAsia="ru-RU"/>
              </w:rPr>
              <w:tab/>
            </w:r>
            <w:r w:rsidR="00C07212" w:rsidRPr="000B3AB7">
              <w:rPr>
                <w:rStyle w:val="ab"/>
                <w:rFonts w:ascii="Times New Roman" w:hAnsi="Times New Roman" w:cs="Times New Roman"/>
                <w:noProof/>
                <w:color w:val="auto"/>
                <w:sz w:val="28"/>
                <w:szCs w:val="28"/>
              </w:rPr>
              <w:t>Основные итоги работы за 202</w:t>
            </w:r>
            <w:r w:rsidR="00A53011" w:rsidRPr="000B3AB7">
              <w:rPr>
                <w:rStyle w:val="ab"/>
                <w:rFonts w:ascii="Times New Roman" w:hAnsi="Times New Roman" w:cs="Times New Roman"/>
                <w:noProof/>
                <w:color w:val="auto"/>
                <w:sz w:val="28"/>
                <w:szCs w:val="28"/>
              </w:rPr>
              <w:t>5</w:t>
            </w:r>
            <w:r w:rsidR="00C07212" w:rsidRPr="000B3AB7">
              <w:rPr>
                <w:rStyle w:val="ab"/>
                <w:rFonts w:ascii="Times New Roman" w:hAnsi="Times New Roman" w:cs="Times New Roman"/>
                <w:noProof/>
                <w:color w:val="auto"/>
                <w:sz w:val="28"/>
                <w:szCs w:val="28"/>
              </w:rPr>
              <w:t xml:space="preserve"> год</w:t>
            </w:r>
            <w:r w:rsidR="00C07212" w:rsidRPr="000B3AB7">
              <w:rPr>
                <w:rFonts w:ascii="Times New Roman" w:hAnsi="Times New Roman" w:cs="Times New Roman"/>
                <w:noProof/>
                <w:webHidden/>
                <w:sz w:val="28"/>
                <w:szCs w:val="28"/>
              </w:rPr>
              <w:tab/>
              <w:t>6</w:t>
            </w:r>
          </w:hyperlink>
        </w:p>
        <w:p w14:paraId="01BFA2EC" w14:textId="5D0DB6E2" w:rsidR="00C07212" w:rsidRPr="000B3AB7" w:rsidRDefault="00083DE1">
          <w:pPr>
            <w:pStyle w:val="23"/>
            <w:rPr>
              <w:rFonts w:ascii="Times New Roman" w:eastAsiaTheme="minorEastAsia" w:hAnsi="Times New Roman" w:cs="Times New Roman"/>
              <w:noProof/>
              <w:sz w:val="28"/>
              <w:szCs w:val="28"/>
              <w:lang w:eastAsia="ru-RU"/>
            </w:rPr>
          </w:pPr>
          <w:hyperlink w:anchor="_Toc195210895" w:history="1">
            <w:r w:rsidR="00C07212" w:rsidRPr="000B3AB7">
              <w:rPr>
                <w:rStyle w:val="ab"/>
                <w:rFonts w:ascii="Times New Roman" w:hAnsi="Times New Roman" w:cs="Times New Roman"/>
                <w:noProof/>
                <w:color w:val="auto"/>
                <w:sz w:val="28"/>
                <w:szCs w:val="28"/>
              </w:rPr>
              <w:t>3.</w:t>
            </w:r>
            <w:r w:rsidR="00C07212" w:rsidRPr="000B3AB7">
              <w:rPr>
                <w:rFonts w:ascii="Times New Roman" w:eastAsiaTheme="minorEastAsia" w:hAnsi="Times New Roman" w:cs="Times New Roman"/>
                <w:noProof/>
                <w:sz w:val="28"/>
                <w:szCs w:val="28"/>
                <w:lang w:eastAsia="ru-RU"/>
              </w:rPr>
              <w:tab/>
            </w:r>
            <w:r w:rsidR="00C07212" w:rsidRPr="000B3AB7">
              <w:rPr>
                <w:rStyle w:val="ab"/>
                <w:rFonts w:ascii="Times New Roman" w:hAnsi="Times New Roman" w:cs="Times New Roman"/>
                <w:noProof/>
                <w:color w:val="auto"/>
                <w:sz w:val="28"/>
                <w:szCs w:val="28"/>
              </w:rPr>
              <w:t>Итоги контрольной деятельности</w:t>
            </w:r>
            <w:r w:rsidR="00C07212" w:rsidRPr="000B3AB7">
              <w:rPr>
                <w:rFonts w:ascii="Times New Roman" w:hAnsi="Times New Roman" w:cs="Times New Roman"/>
                <w:noProof/>
                <w:webHidden/>
                <w:sz w:val="28"/>
                <w:szCs w:val="28"/>
              </w:rPr>
              <w:tab/>
              <w:t>10</w:t>
            </w:r>
          </w:hyperlink>
        </w:p>
        <w:p w14:paraId="550D54B5" w14:textId="4ACD7C15" w:rsidR="00C07212" w:rsidRPr="000B3AB7" w:rsidRDefault="00083DE1">
          <w:pPr>
            <w:pStyle w:val="23"/>
            <w:rPr>
              <w:rFonts w:ascii="Times New Roman" w:eastAsiaTheme="minorEastAsia" w:hAnsi="Times New Roman" w:cs="Times New Roman"/>
              <w:noProof/>
              <w:sz w:val="28"/>
              <w:szCs w:val="28"/>
              <w:lang w:eastAsia="ru-RU"/>
            </w:rPr>
          </w:pPr>
          <w:hyperlink w:anchor="_Toc195210897" w:history="1">
            <w:r w:rsidR="00C07212" w:rsidRPr="000B3AB7">
              <w:rPr>
                <w:rStyle w:val="ab"/>
                <w:rFonts w:ascii="Times New Roman" w:hAnsi="Times New Roman" w:cs="Times New Roman"/>
                <w:noProof/>
                <w:color w:val="auto"/>
                <w:sz w:val="28"/>
                <w:szCs w:val="28"/>
              </w:rPr>
              <w:t>4.</w:t>
            </w:r>
            <w:r w:rsidR="00C07212" w:rsidRPr="000B3AB7">
              <w:rPr>
                <w:rFonts w:ascii="Times New Roman" w:eastAsiaTheme="minorEastAsia" w:hAnsi="Times New Roman" w:cs="Times New Roman"/>
                <w:noProof/>
                <w:sz w:val="28"/>
                <w:szCs w:val="28"/>
                <w:lang w:eastAsia="ru-RU"/>
              </w:rPr>
              <w:tab/>
            </w:r>
            <w:r w:rsidR="00C07212" w:rsidRPr="000B3AB7">
              <w:rPr>
                <w:rStyle w:val="ab"/>
                <w:rFonts w:ascii="Times New Roman" w:hAnsi="Times New Roman" w:cs="Times New Roman"/>
                <w:noProof/>
                <w:color w:val="auto"/>
                <w:sz w:val="28"/>
                <w:szCs w:val="28"/>
              </w:rPr>
              <w:t>Итоги экспертно-аналитической деятельности</w:t>
            </w:r>
            <w:r w:rsidR="00C07212" w:rsidRPr="000B3AB7">
              <w:rPr>
                <w:rFonts w:ascii="Times New Roman" w:hAnsi="Times New Roman" w:cs="Times New Roman"/>
                <w:noProof/>
                <w:webHidden/>
                <w:sz w:val="28"/>
                <w:szCs w:val="28"/>
              </w:rPr>
              <w:tab/>
            </w:r>
            <w:r w:rsidR="000B3AB7">
              <w:rPr>
                <w:rFonts w:ascii="Times New Roman" w:hAnsi="Times New Roman" w:cs="Times New Roman"/>
                <w:noProof/>
                <w:webHidden/>
                <w:sz w:val="28"/>
                <w:szCs w:val="28"/>
              </w:rPr>
              <w:t>31</w:t>
            </w:r>
          </w:hyperlink>
        </w:p>
        <w:p w14:paraId="7B7779C5" w14:textId="0440A668" w:rsidR="00C07212" w:rsidRPr="000B3AB7" w:rsidRDefault="00083DE1">
          <w:pPr>
            <w:pStyle w:val="23"/>
            <w:rPr>
              <w:rFonts w:ascii="Times New Roman" w:eastAsiaTheme="minorEastAsia" w:hAnsi="Times New Roman" w:cs="Times New Roman"/>
              <w:noProof/>
              <w:sz w:val="28"/>
              <w:szCs w:val="28"/>
              <w:lang w:eastAsia="ru-RU"/>
            </w:rPr>
          </w:pPr>
          <w:hyperlink w:anchor="_Toc195210898" w:history="1">
            <w:r w:rsidR="00C07212" w:rsidRPr="000B3AB7">
              <w:rPr>
                <w:rStyle w:val="ab"/>
                <w:rFonts w:ascii="Times New Roman" w:hAnsi="Times New Roman" w:cs="Times New Roman"/>
                <w:noProof/>
                <w:color w:val="auto"/>
                <w:sz w:val="28"/>
                <w:szCs w:val="28"/>
              </w:rPr>
              <w:t>5.</w:t>
            </w:r>
            <w:r w:rsidR="00C07212" w:rsidRPr="000B3AB7">
              <w:rPr>
                <w:rFonts w:ascii="Times New Roman" w:eastAsiaTheme="minorEastAsia" w:hAnsi="Times New Roman" w:cs="Times New Roman"/>
                <w:noProof/>
                <w:sz w:val="28"/>
                <w:szCs w:val="28"/>
                <w:lang w:eastAsia="ru-RU"/>
              </w:rPr>
              <w:tab/>
            </w:r>
            <w:r w:rsidR="00C07212" w:rsidRPr="000B3AB7">
              <w:rPr>
                <w:rStyle w:val="ab"/>
                <w:rFonts w:ascii="Times New Roman" w:hAnsi="Times New Roman" w:cs="Times New Roman"/>
                <w:noProof/>
                <w:color w:val="auto"/>
                <w:sz w:val="28"/>
                <w:szCs w:val="28"/>
              </w:rPr>
              <w:t>Работа с обращениями граждан и юридических лиц</w:t>
            </w:r>
            <w:r w:rsidR="00C07212" w:rsidRPr="000B3AB7">
              <w:rPr>
                <w:rFonts w:ascii="Times New Roman" w:hAnsi="Times New Roman" w:cs="Times New Roman"/>
                <w:noProof/>
                <w:webHidden/>
                <w:sz w:val="28"/>
                <w:szCs w:val="28"/>
              </w:rPr>
              <w:tab/>
            </w:r>
          </w:hyperlink>
          <w:r w:rsidR="00C07212" w:rsidRPr="000B3AB7">
            <w:rPr>
              <w:rStyle w:val="ab"/>
              <w:rFonts w:ascii="Times New Roman" w:hAnsi="Times New Roman" w:cs="Times New Roman"/>
              <w:noProof/>
              <w:color w:val="auto"/>
              <w:sz w:val="28"/>
              <w:szCs w:val="28"/>
            </w:rPr>
            <w:t>3</w:t>
          </w:r>
          <w:r w:rsidR="000B3AB7">
            <w:rPr>
              <w:rStyle w:val="ab"/>
              <w:rFonts w:ascii="Times New Roman" w:hAnsi="Times New Roman" w:cs="Times New Roman"/>
              <w:noProof/>
              <w:color w:val="auto"/>
              <w:sz w:val="28"/>
              <w:szCs w:val="28"/>
            </w:rPr>
            <w:t>8</w:t>
          </w:r>
        </w:p>
        <w:p w14:paraId="3187687D" w14:textId="66EE357C" w:rsidR="00C07212" w:rsidRPr="000B3AB7" w:rsidRDefault="00083DE1">
          <w:pPr>
            <w:pStyle w:val="23"/>
            <w:rPr>
              <w:rFonts w:ascii="Times New Roman" w:eastAsiaTheme="minorEastAsia" w:hAnsi="Times New Roman" w:cs="Times New Roman"/>
              <w:noProof/>
              <w:sz w:val="28"/>
              <w:szCs w:val="28"/>
              <w:lang w:eastAsia="ru-RU"/>
            </w:rPr>
          </w:pPr>
          <w:hyperlink w:anchor="_Toc195210899" w:history="1">
            <w:r w:rsidR="00C07212" w:rsidRPr="000B3AB7">
              <w:rPr>
                <w:rStyle w:val="ab"/>
                <w:rFonts w:ascii="Times New Roman" w:hAnsi="Times New Roman" w:cs="Times New Roman"/>
                <w:noProof/>
                <w:color w:val="auto"/>
                <w:sz w:val="28"/>
                <w:szCs w:val="28"/>
              </w:rPr>
              <w:t>6.</w:t>
            </w:r>
            <w:r w:rsidR="00C07212" w:rsidRPr="000B3AB7">
              <w:rPr>
                <w:rFonts w:ascii="Times New Roman" w:eastAsiaTheme="minorEastAsia" w:hAnsi="Times New Roman" w:cs="Times New Roman"/>
                <w:noProof/>
                <w:sz w:val="28"/>
                <w:szCs w:val="28"/>
                <w:lang w:eastAsia="ru-RU"/>
              </w:rPr>
              <w:tab/>
            </w:r>
            <w:r w:rsidR="00C07212" w:rsidRPr="000B3AB7">
              <w:rPr>
                <w:rStyle w:val="ab"/>
                <w:rFonts w:ascii="Times New Roman" w:hAnsi="Times New Roman" w:cs="Times New Roman"/>
                <w:noProof/>
                <w:color w:val="auto"/>
                <w:sz w:val="28"/>
                <w:szCs w:val="28"/>
              </w:rPr>
              <w:t>Взаимодействие</w:t>
            </w:r>
            <w:r w:rsidR="00C07212" w:rsidRPr="000B3AB7">
              <w:rPr>
                <w:rFonts w:ascii="Times New Roman" w:hAnsi="Times New Roman" w:cs="Times New Roman"/>
                <w:noProof/>
                <w:webHidden/>
                <w:sz w:val="28"/>
                <w:szCs w:val="28"/>
              </w:rPr>
              <w:tab/>
            </w:r>
            <w:r w:rsidR="000B3AB7">
              <w:rPr>
                <w:rFonts w:ascii="Times New Roman" w:hAnsi="Times New Roman" w:cs="Times New Roman"/>
                <w:noProof/>
                <w:webHidden/>
                <w:sz w:val="28"/>
                <w:szCs w:val="28"/>
              </w:rPr>
              <w:t>39</w:t>
            </w:r>
          </w:hyperlink>
        </w:p>
        <w:p w14:paraId="32C048DF" w14:textId="610F0D45" w:rsidR="00C07212" w:rsidRPr="000B3AB7" w:rsidRDefault="00083DE1">
          <w:pPr>
            <w:pStyle w:val="23"/>
            <w:rPr>
              <w:rFonts w:ascii="Times New Roman" w:eastAsiaTheme="minorEastAsia" w:hAnsi="Times New Roman" w:cs="Times New Roman"/>
              <w:noProof/>
              <w:sz w:val="28"/>
              <w:szCs w:val="28"/>
              <w:lang w:eastAsia="ru-RU"/>
            </w:rPr>
          </w:pPr>
          <w:hyperlink w:anchor="_Toc195210900" w:history="1">
            <w:r w:rsidR="00C07212" w:rsidRPr="000B3AB7">
              <w:rPr>
                <w:rStyle w:val="ab"/>
                <w:rFonts w:ascii="Times New Roman" w:hAnsi="Times New Roman" w:cs="Times New Roman"/>
                <w:noProof/>
                <w:color w:val="auto"/>
                <w:sz w:val="28"/>
                <w:szCs w:val="28"/>
              </w:rPr>
              <w:t>7.</w:t>
            </w:r>
            <w:r w:rsidR="00C07212" w:rsidRPr="000B3AB7">
              <w:rPr>
                <w:rFonts w:ascii="Times New Roman" w:eastAsiaTheme="minorEastAsia" w:hAnsi="Times New Roman" w:cs="Times New Roman"/>
                <w:noProof/>
                <w:sz w:val="28"/>
                <w:szCs w:val="28"/>
                <w:lang w:eastAsia="ru-RU"/>
              </w:rPr>
              <w:tab/>
            </w:r>
            <w:r w:rsidR="00C07212" w:rsidRPr="000B3AB7">
              <w:rPr>
                <w:rStyle w:val="ab"/>
                <w:rFonts w:ascii="Times New Roman" w:hAnsi="Times New Roman" w:cs="Times New Roman"/>
                <w:noProof/>
                <w:color w:val="auto"/>
                <w:sz w:val="28"/>
                <w:szCs w:val="28"/>
              </w:rPr>
              <w:t>Обеспечение деятельности</w:t>
            </w:r>
            <w:r w:rsidR="00C07212" w:rsidRPr="000B3AB7">
              <w:rPr>
                <w:rFonts w:ascii="Times New Roman" w:hAnsi="Times New Roman" w:cs="Times New Roman"/>
                <w:noProof/>
                <w:webHidden/>
                <w:sz w:val="28"/>
                <w:szCs w:val="28"/>
              </w:rPr>
              <w:tab/>
            </w:r>
            <w:r w:rsidR="000B3AB7">
              <w:rPr>
                <w:rFonts w:ascii="Times New Roman" w:hAnsi="Times New Roman" w:cs="Times New Roman"/>
                <w:noProof/>
                <w:webHidden/>
                <w:sz w:val="28"/>
                <w:szCs w:val="28"/>
              </w:rPr>
              <w:t>40</w:t>
            </w:r>
          </w:hyperlink>
        </w:p>
        <w:p w14:paraId="12C5E562" w14:textId="00FC0591" w:rsidR="00042B14" w:rsidRPr="000B3AB7" w:rsidRDefault="00042B14" w:rsidP="00D42762">
          <w:pPr>
            <w:spacing w:after="0" w:line="240" w:lineRule="auto"/>
            <w:rPr>
              <w:rFonts w:ascii="Times New Roman" w:hAnsi="Times New Roman" w:cs="Times New Roman"/>
              <w:sz w:val="28"/>
              <w:szCs w:val="28"/>
            </w:rPr>
          </w:pPr>
          <w:r w:rsidRPr="000B3AB7">
            <w:rPr>
              <w:rFonts w:ascii="Times New Roman" w:hAnsi="Times New Roman" w:cs="Times New Roman"/>
              <w:b/>
              <w:bCs/>
              <w:sz w:val="28"/>
              <w:szCs w:val="28"/>
            </w:rPr>
            <w:fldChar w:fldCharType="end"/>
          </w:r>
        </w:p>
      </w:sdtContent>
    </w:sdt>
    <w:p w14:paraId="4CFD9DAB" w14:textId="77777777" w:rsidR="00D53EC6" w:rsidRPr="000B3AB7" w:rsidRDefault="00D53EC6" w:rsidP="00D53EC6">
      <w:pPr>
        <w:spacing w:after="0" w:line="240" w:lineRule="auto"/>
        <w:jc w:val="both"/>
        <w:rPr>
          <w:rFonts w:ascii="Times New Roman" w:hAnsi="Times New Roman" w:cs="Times New Roman"/>
          <w:sz w:val="24"/>
          <w:szCs w:val="24"/>
        </w:rPr>
      </w:pPr>
    </w:p>
    <w:p w14:paraId="38968462" w14:textId="77777777" w:rsidR="00D53EC6" w:rsidRPr="000B3AB7" w:rsidRDefault="00D53EC6" w:rsidP="00D53EC6">
      <w:pPr>
        <w:spacing w:after="0" w:line="240" w:lineRule="auto"/>
        <w:jc w:val="both"/>
        <w:rPr>
          <w:rFonts w:ascii="Times New Roman" w:hAnsi="Times New Roman" w:cs="Times New Roman"/>
          <w:sz w:val="24"/>
          <w:szCs w:val="24"/>
        </w:rPr>
      </w:pPr>
    </w:p>
    <w:p w14:paraId="01618696" w14:textId="77777777" w:rsidR="00D53EC6" w:rsidRPr="000B3AB7" w:rsidRDefault="00D53EC6" w:rsidP="00D53EC6">
      <w:pPr>
        <w:spacing w:after="0" w:line="240" w:lineRule="auto"/>
        <w:jc w:val="both"/>
        <w:rPr>
          <w:rFonts w:ascii="Times New Roman" w:hAnsi="Times New Roman" w:cs="Times New Roman"/>
          <w:sz w:val="24"/>
          <w:szCs w:val="24"/>
        </w:rPr>
      </w:pPr>
    </w:p>
    <w:p w14:paraId="1574D9F3" w14:textId="77777777" w:rsidR="00D53EC6" w:rsidRPr="000B3AB7" w:rsidRDefault="00D53EC6" w:rsidP="00D53EC6">
      <w:pPr>
        <w:spacing w:after="0" w:line="240" w:lineRule="auto"/>
        <w:jc w:val="both"/>
        <w:rPr>
          <w:rFonts w:ascii="Times New Roman" w:hAnsi="Times New Roman" w:cs="Times New Roman"/>
          <w:sz w:val="24"/>
          <w:szCs w:val="24"/>
        </w:rPr>
      </w:pPr>
    </w:p>
    <w:p w14:paraId="3ED9EE42" w14:textId="77777777" w:rsidR="00D53EC6" w:rsidRPr="000B3AB7" w:rsidRDefault="00D53EC6" w:rsidP="00D53EC6">
      <w:pPr>
        <w:spacing w:after="0" w:line="240" w:lineRule="auto"/>
        <w:jc w:val="both"/>
        <w:rPr>
          <w:rFonts w:ascii="Times New Roman" w:hAnsi="Times New Roman" w:cs="Times New Roman"/>
          <w:sz w:val="24"/>
          <w:szCs w:val="24"/>
        </w:rPr>
      </w:pPr>
    </w:p>
    <w:p w14:paraId="49963B0C" w14:textId="77777777" w:rsidR="00D53EC6" w:rsidRPr="000B3AB7" w:rsidRDefault="00D53EC6" w:rsidP="00D53EC6">
      <w:pPr>
        <w:spacing w:after="0" w:line="240" w:lineRule="auto"/>
        <w:jc w:val="both"/>
        <w:rPr>
          <w:rFonts w:ascii="Times New Roman" w:hAnsi="Times New Roman" w:cs="Times New Roman"/>
          <w:sz w:val="24"/>
          <w:szCs w:val="24"/>
        </w:rPr>
      </w:pPr>
    </w:p>
    <w:p w14:paraId="23640E15" w14:textId="77777777" w:rsidR="00D53EC6" w:rsidRPr="000B3AB7" w:rsidRDefault="00D53EC6" w:rsidP="00D53EC6">
      <w:pPr>
        <w:spacing w:after="0" w:line="240" w:lineRule="auto"/>
        <w:jc w:val="both"/>
        <w:rPr>
          <w:rFonts w:ascii="Times New Roman" w:hAnsi="Times New Roman" w:cs="Times New Roman"/>
          <w:sz w:val="24"/>
          <w:szCs w:val="24"/>
        </w:rPr>
      </w:pPr>
    </w:p>
    <w:p w14:paraId="507D037C" w14:textId="77777777" w:rsidR="00D53EC6" w:rsidRPr="000B3AB7" w:rsidRDefault="00D53EC6" w:rsidP="00D53EC6">
      <w:pPr>
        <w:spacing w:after="0" w:line="240" w:lineRule="auto"/>
        <w:jc w:val="both"/>
        <w:rPr>
          <w:rFonts w:ascii="Times New Roman" w:hAnsi="Times New Roman" w:cs="Times New Roman"/>
          <w:sz w:val="24"/>
          <w:szCs w:val="24"/>
        </w:rPr>
      </w:pPr>
    </w:p>
    <w:p w14:paraId="66FB8D4D" w14:textId="77777777" w:rsidR="00D53EC6" w:rsidRPr="000B3AB7" w:rsidRDefault="00D53EC6" w:rsidP="00D53EC6">
      <w:pPr>
        <w:spacing w:after="0" w:line="240" w:lineRule="auto"/>
        <w:jc w:val="both"/>
        <w:rPr>
          <w:rFonts w:ascii="Times New Roman" w:hAnsi="Times New Roman" w:cs="Times New Roman"/>
          <w:sz w:val="24"/>
          <w:szCs w:val="24"/>
        </w:rPr>
      </w:pPr>
    </w:p>
    <w:p w14:paraId="5B68BA55" w14:textId="77777777" w:rsidR="00D53EC6" w:rsidRPr="000B3AB7" w:rsidRDefault="00D53EC6" w:rsidP="00D53EC6">
      <w:pPr>
        <w:spacing w:after="0" w:line="240" w:lineRule="auto"/>
        <w:jc w:val="both"/>
        <w:rPr>
          <w:rFonts w:ascii="Times New Roman" w:hAnsi="Times New Roman" w:cs="Times New Roman"/>
          <w:sz w:val="24"/>
          <w:szCs w:val="24"/>
        </w:rPr>
      </w:pPr>
    </w:p>
    <w:p w14:paraId="5BC13647" w14:textId="77777777" w:rsidR="00D53EC6" w:rsidRPr="000B3AB7" w:rsidRDefault="00D53EC6" w:rsidP="00D53EC6">
      <w:pPr>
        <w:spacing w:after="0" w:line="240" w:lineRule="auto"/>
        <w:jc w:val="both"/>
        <w:rPr>
          <w:rFonts w:ascii="Times New Roman" w:hAnsi="Times New Roman" w:cs="Times New Roman"/>
          <w:sz w:val="24"/>
          <w:szCs w:val="24"/>
        </w:rPr>
      </w:pPr>
    </w:p>
    <w:p w14:paraId="1E4C351C" w14:textId="77777777" w:rsidR="00D53EC6" w:rsidRPr="000B3AB7" w:rsidRDefault="00D53EC6" w:rsidP="00D53EC6">
      <w:pPr>
        <w:spacing w:after="0" w:line="240" w:lineRule="auto"/>
        <w:jc w:val="both"/>
        <w:rPr>
          <w:rFonts w:ascii="Times New Roman" w:hAnsi="Times New Roman" w:cs="Times New Roman"/>
          <w:sz w:val="24"/>
          <w:szCs w:val="24"/>
        </w:rPr>
      </w:pPr>
    </w:p>
    <w:p w14:paraId="6C9E3B8D" w14:textId="77777777" w:rsidR="00D53EC6" w:rsidRPr="000B3AB7" w:rsidRDefault="00D53EC6" w:rsidP="00D53EC6">
      <w:pPr>
        <w:spacing w:after="0" w:line="240" w:lineRule="auto"/>
        <w:jc w:val="both"/>
        <w:rPr>
          <w:rFonts w:ascii="Times New Roman" w:hAnsi="Times New Roman" w:cs="Times New Roman"/>
          <w:sz w:val="24"/>
          <w:szCs w:val="24"/>
        </w:rPr>
      </w:pPr>
    </w:p>
    <w:p w14:paraId="0D5F7BE6" w14:textId="77777777" w:rsidR="00D53EC6" w:rsidRPr="000B3AB7" w:rsidRDefault="00D53EC6" w:rsidP="00D53EC6">
      <w:pPr>
        <w:spacing w:after="0" w:line="240" w:lineRule="auto"/>
        <w:jc w:val="both"/>
        <w:rPr>
          <w:rFonts w:ascii="Times New Roman" w:hAnsi="Times New Roman" w:cs="Times New Roman"/>
          <w:sz w:val="24"/>
          <w:szCs w:val="24"/>
        </w:rPr>
      </w:pPr>
    </w:p>
    <w:p w14:paraId="2320DAC8" w14:textId="77777777" w:rsidR="00D53EC6" w:rsidRPr="000B3AB7" w:rsidRDefault="00D53EC6" w:rsidP="00D53EC6">
      <w:pPr>
        <w:spacing w:after="0" w:line="240" w:lineRule="auto"/>
        <w:jc w:val="both"/>
        <w:rPr>
          <w:rFonts w:ascii="Times New Roman" w:hAnsi="Times New Roman" w:cs="Times New Roman"/>
          <w:sz w:val="24"/>
          <w:szCs w:val="24"/>
        </w:rPr>
      </w:pPr>
    </w:p>
    <w:p w14:paraId="3E75F549" w14:textId="77777777" w:rsidR="00D53EC6" w:rsidRPr="000B3AB7" w:rsidRDefault="00D53EC6" w:rsidP="00D53EC6">
      <w:pPr>
        <w:spacing w:after="0" w:line="240" w:lineRule="auto"/>
        <w:jc w:val="both"/>
        <w:rPr>
          <w:rFonts w:ascii="Times New Roman" w:hAnsi="Times New Roman" w:cs="Times New Roman"/>
          <w:sz w:val="24"/>
          <w:szCs w:val="24"/>
        </w:rPr>
      </w:pPr>
    </w:p>
    <w:p w14:paraId="4E4FC810" w14:textId="77777777" w:rsidR="00D53EC6" w:rsidRPr="000B3AB7" w:rsidRDefault="00D53EC6" w:rsidP="00D53EC6">
      <w:pPr>
        <w:spacing w:after="0" w:line="240" w:lineRule="auto"/>
        <w:jc w:val="both"/>
        <w:rPr>
          <w:rFonts w:ascii="Times New Roman" w:hAnsi="Times New Roman" w:cs="Times New Roman"/>
          <w:sz w:val="24"/>
          <w:szCs w:val="24"/>
        </w:rPr>
      </w:pPr>
    </w:p>
    <w:p w14:paraId="65BADFC8" w14:textId="77777777" w:rsidR="00D53EC6" w:rsidRPr="000B3AB7" w:rsidRDefault="00D53EC6" w:rsidP="00D53EC6">
      <w:pPr>
        <w:spacing w:after="0" w:line="240" w:lineRule="auto"/>
        <w:jc w:val="both"/>
        <w:rPr>
          <w:rFonts w:ascii="Times New Roman" w:hAnsi="Times New Roman" w:cs="Times New Roman"/>
          <w:sz w:val="24"/>
          <w:szCs w:val="24"/>
        </w:rPr>
      </w:pPr>
    </w:p>
    <w:p w14:paraId="4D27F0EB" w14:textId="77777777" w:rsidR="00D53EC6" w:rsidRPr="000B3AB7" w:rsidRDefault="00D53EC6" w:rsidP="00D53EC6">
      <w:pPr>
        <w:spacing w:after="0" w:line="240" w:lineRule="auto"/>
        <w:jc w:val="both"/>
        <w:rPr>
          <w:rFonts w:ascii="Times New Roman" w:hAnsi="Times New Roman" w:cs="Times New Roman"/>
          <w:sz w:val="24"/>
          <w:szCs w:val="24"/>
        </w:rPr>
      </w:pPr>
    </w:p>
    <w:p w14:paraId="10524B7B" w14:textId="77777777" w:rsidR="00D53EC6" w:rsidRPr="000B3AB7" w:rsidRDefault="00D53EC6" w:rsidP="00D53EC6">
      <w:pPr>
        <w:spacing w:after="0" w:line="240" w:lineRule="auto"/>
        <w:jc w:val="both"/>
        <w:rPr>
          <w:rFonts w:ascii="Times New Roman" w:hAnsi="Times New Roman" w:cs="Times New Roman"/>
          <w:sz w:val="24"/>
          <w:szCs w:val="24"/>
        </w:rPr>
      </w:pPr>
    </w:p>
    <w:p w14:paraId="40265492" w14:textId="77777777" w:rsidR="00D53EC6" w:rsidRPr="000B3AB7" w:rsidRDefault="00D53EC6" w:rsidP="00D53EC6">
      <w:pPr>
        <w:spacing w:after="0" w:line="240" w:lineRule="auto"/>
        <w:jc w:val="both"/>
        <w:rPr>
          <w:rFonts w:ascii="Times New Roman" w:hAnsi="Times New Roman" w:cs="Times New Roman"/>
          <w:sz w:val="24"/>
          <w:szCs w:val="24"/>
        </w:rPr>
      </w:pPr>
    </w:p>
    <w:p w14:paraId="1987494C" w14:textId="77777777" w:rsidR="00D53EC6" w:rsidRPr="000B3AB7" w:rsidRDefault="00D53EC6" w:rsidP="00D53EC6">
      <w:pPr>
        <w:spacing w:after="0" w:line="240" w:lineRule="auto"/>
        <w:jc w:val="both"/>
        <w:rPr>
          <w:rFonts w:ascii="Times New Roman" w:hAnsi="Times New Roman" w:cs="Times New Roman"/>
          <w:sz w:val="24"/>
          <w:szCs w:val="24"/>
        </w:rPr>
      </w:pPr>
    </w:p>
    <w:p w14:paraId="76139D6E" w14:textId="77777777" w:rsidR="00D53EC6" w:rsidRPr="000B3AB7" w:rsidRDefault="00D53EC6" w:rsidP="00D53EC6">
      <w:pPr>
        <w:spacing w:after="0" w:line="240" w:lineRule="auto"/>
        <w:jc w:val="both"/>
        <w:rPr>
          <w:rFonts w:ascii="Times New Roman" w:hAnsi="Times New Roman" w:cs="Times New Roman"/>
          <w:sz w:val="24"/>
          <w:szCs w:val="24"/>
        </w:rPr>
      </w:pPr>
    </w:p>
    <w:p w14:paraId="698B8755" w14:textId="77777777" w:rsidR="00D53EC6" w:rsidRPr="000B3AB7" w:rsidRDefault="00D53EC6" w:rsidP="00D53EC6">
      <w:pPr>
        <w:spacing w:after="0" w:line="240" w:lineRule="auto"/>
        <w:jc w:val="both"/>
        <w:rPr>
          <w:rFonts w:ascii="Times New Roman" w:hAnsi="Times New Roman" w:cs="Times New Roman"/>
          <w:sz w:val="24"/>
          <w:szCs w:val="24"/>
        </w:rPr>
      </w:pPr>
    </w:p>
    <w:p w14:paraId="28D3CA2E" w14:textId="77777777" w:rsidR="00D53EC6" w:rsidRPr="000B3AB7" w:rsidRDefault="00D53EC6" w:rsidP="00D53EC6">
      <w:pPr>
        <w:spacing w:after="0" w:line="240" w:lineRule="auto"/>
        <w:jc w:val="both"/>
        <w:rPr>
          <w:rFonts w:ascii="Times New Roman" w:hAnsi="Times New Roman" w:cs="Times New Roman"/>
          <w:sz w:val="24"/>
          <w:szCs w:val="24"/>
        </w:rPr>
      </w:pPr>
    </w:p>
    <w:p w14:paraId="60001BAE" w14:textId="77777777" w:rsidR="00D53EC6" w:rsidRPr="000B3AB7" w:rsidRDefault="00D53EC6" w:rsidP="00D53EC6">
      <w:pPr>
        <w:spacing w:after="0" w:line="240" w:lineRule="auto"/>
        <w:jc w:val="both"/>
        <w:rPr>
          <w:rFonts w:ascii="Times New Roman" w:hAnsi="Times New Roman" w:cs="Times New Roman"/>
          <w:sz w:val="24"/>
          <w:szCs w:val="24"/>
        </w:rPr>
      </w:pPr>
    </w:p>
    <w:p w14:paraId="7F32BB4C" w14:textId="77777777" w:rsidR="00B555E3" w:rsidRPr="000B3AB7" w:rsidRDefault="00B555E3">
      <w:pPr>
        <w:rPr>
          <w:rFonts w:ascii="Times New Roman" w:hAnsi="Times New Roman" w:cs="Times New Roman"/>
          <w:sz w:val="24"/>
          <w:szCs w:val="24"/>
        </w:rPr>
      </w:pPr>
      <w:r w:rsidRPr="000B3AB7">
        <w:rPr>
          <w:rFonts w:ascii="Times New Roman" w:hAnsi="Times New Roman" w:cs="Times New Roman"/>
          <w:sz w:val="24"/>
          <w:szCs w:val="24"/>
        </w:rPr>
        <w:br w:type="page"/>
      </w:r>
    </w:p>
    <w:p w14:paraId="584851B0" w14:textId="501ACCA5" w:rsidR="00C813E6" w:rsidRPr="000B3AB7" w:rsidRDefault="00C813E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lastRenderedPageBreak/>
        <w:t>Настоящий отчет о деятельности Контрольно-счетной палаты Одинцовского городского округа подготовлен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w:t>
      </w:r>
      <w:r w:rsidR="00206FAC" w:rsidRPr="000B3AB7">
        <w:rPr>
          <w:rFonts w:ascii="Times New Roman" w:hAnsi="Times New Roman" w:cs="Times New Roman"/>
          <w:sz w:val="28"/>
          <w:szCs w:val="28"/>
        </w:rPr>
        <w:t>, федеральных территорий</w:t>
      </w:r>
      <w:r w:rsidRPr="000B3AB7">
        <w:rPr>
          <w:rFonts w:ascii="Times New Roman" w:hAnsi="Times New Roman" w:cs="Times New Roman"/>
          <w:sz w:val="28"/>
          <w:szCs w:val="28"/>
        </w:rPr>
        <w:t xml:space="preserve"> и муниципальных образований» и Положением о Контрольно-счетной палате Одинцовского городского округа Московской области, утвержденным решением Совета депутатов Одинцовского городского округа Московской области от 29.07.2019 № 13/7</w:t>
      </w:r>
      <w:r w:rsidR="00E63AB8" w:rsidRPr="000B3AB7">
        <w:rPr>
          <w:rFonts w:ascii="Times New Roman" w:hAnsi="Times New Roman" w:cs="Times New Roman"/>
          <w:sz w:val="28"/>
          <w:szCs w:val="28"/>
        </w:rPr>
        <w:t xml:space="preserve"> (в редакции решения Совета депутатов от 25.11.202</w:t>
      </w:r>
      <w:r w:rsidR="006C06E6" w:rsidRPr="000B3AB7">
        <w:rPr>
          <w:rFonts w:ascii="Times New Roman" w:hAnsi="Times New Roman" w:cs="Times New Roman"/>
          <w:sz w:val="28"/>
          <w:szCs w:val="28"/>
        </w:rPr>
        <w:t>4</w:t>
      </w:r>
      <w:r w:rsidR="00E63AB8" w:rsidRPr="000B3AB7">
        <w:rPr>
          <w:rFonts w:ascii="Times New Roman" w:hAnsi="Times New Roman" w:cs="Times New Roman"/>
          <w:sz w:val="28"/>
          <w:szCs w:val="28"/>
        </w:rPr>
        <w:t xml:space="preserve"> № </w:t>
      </w:r>
      <w:r w:rsidR="006C06E6" w:rsidRPr="000B3AB7">
        <w:rPr>
          <w:rFonts w:ascii="Times New Roman" w:hAnsi="Times New Roman" w:cs="Times New Roman"/>
          <w:sz w:val="28"/>
          <w:szCs w:val="28"/>
        </w:rPr>
        <w:t>8/3</w:t>
      </w:r>
      <w:r w:rsidR="00E63AB8" w:rsidRPr="000B3AB7">
        <w:rPr>
          <w:rFonts w:ascii="Times New Roman" w:hAnsi="Times New Roman" w:cs="Times New Roman"/>
          <w:sz w:val="28"/>
          <w:szCs w:val="28"/>
        </w:rPr>
        <w:t>)</w:t>
      </w:r>
      <w:r w:rsidRPr="000B3AB7">
        <w:rPr>
          <w:rFonts w:ascii="Times New Roman" w:hAnsi="Times New Roman" w:cs="Times New Roman"/>
          <w:sz w:val="28"/>
          <w:szCs w:val="28"/>
        </w:rPr>
        <w:t>.</w:t>
      </w:r>
    </w:p>
    <w:p w14:paraId="6972A92C" w14:textId="17AD4EF0" w:rsidR="00C813E6" w:rsidRPr="000B3AB7" w:rsidRDefault="00C813E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Отчет о деятельности Контрольно-счетной палаты Одинцовского городского о</w:t>
      </w:r>
      <w:r w:rsidR="00206FAC" w:rsidRPr="000B3AB7">
        <w:rPr>
          <w:rFonts w:ascii="Times New Roman" w:hAnsi="Times New Roman" w:cs="Times New Roman"/>
          <w:sz w:val="28"/>
          <w:szCs w:val="28"/>
        </w:rPr>
        <w:t>круга Московской области за 202</w:t>
      </w:r>
      <w:r w:rsidR="00A53011"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 (далее – Отчет) рассмотрен и утвержден </w:t>
      </w:r>
      <w:r w:rsidR="008B124F" w:rsidRPr="000B3AB7">
        <w:rPr>
          <w:rFonts w:ascii="Times New Roman" w:hAnsi="Times New Roman" w:cs="Times New Roman"/>
          <w:sz w:val="28"/>
          <w:szCs w:val="28"/>
        </w:rPr>
        <w:t>р</w:t>
      </w:r>
      <w:r w:rsidRPr="000B3AB7">
        <w:rPr>
          <w:rFonts w:ascii="Times New Roman" w:hAnsi="Times New Roman" w:cs="Times New Roman"/>
          <w:sz w:val="28"/>
          <w:szCs w:val="28"/>
        </w:rPr>
        <w:t xml:space="preserve">ешением Коллегии Контрольно-счетной палаты Одинцовского городского округа Московской области от </w:t>
      </w:r>
      <w:r w:rsidR="008B124F" w:rsidRPr="000B3AB7">
        <w:rPr>
          <w:rFonts w:ascii="Times New Roman" w:hAnsi="Times New Roman" w:cs="Times New Roman"/>
          <w:sz w:val="28"/>
          <w:szCs w:val="28"/>
        </w:rPr>
        <w:t>27</w:t>
      </w:r>
      <w:r w:rsidR="00206FAC" w:rsidRPr="000B3AB7">
        <w:rPr>
          <w:rFonts w:ascii="Times New Roman" w:hAnsi="Times New Roman" w:cs="Times New Roman"/>
          <w:sz w:val="28"/>
          <w:szCs w:val="28"/>
        </w:rPr>
        <w:t xml:space="preserve"> апреля 202</w:t>
      </w:r>
      <w:r w:rsidR="008B124F" w:rsidRPr="000B3AB7">
        <w:rPr>
          <w:rFonts w:ascii="Times New Roman" w:hAnsi="Times New Roman" w:cs="Times New Roman"/>
          <w:sz w:val="28"/>
          <w:szCs w:val="28"/>
        </w:rPr>
        <w:t>6</w:t>
      </w:r>
      <w:r w:rsidRPr="000B3AB7">
        <w:rPr>
          <w:rFonts w:ascii="Times New Roman" w:hAnsi="Times New Roman" w:cs="Times New Roman"/>
          <w:sz w:val="28"/>
          <w:szCs w:val="28"/>
        </w:rPr>
        <w:t xml:space="preserve"> </w:t>
      </w:r>
      <w:r w:rsidR="00A7598B" w:rsidRPr="000B3AB7">
        <w:rPr>
          <w:rFonts w:ascii="Times New Roman" w:hAnsi="Times New Roman" w:cs="Times New Roman"/>
          <w:sz w:val="28"/>
          <w:szCs w:val="28"/>
        </w:rPr>
        <w:t>года №</w:t>
      </w:r>
      <w:r w:rsidR="007228C5" w:rsidRPr="000B3AB7">
        <w:rPr>
          <w:rFonts w:ascii="Times New Roman" w:hAnsi="Times New Roman" w:cs="Times New Roman"/>
          <w:sz w:val="28"/>
          <w:szCs w:val="28"/>
        </w:rPr>
        <w:t xml:space="preserve"> </w:t>
      </w:r>
      <w:r w:rsidR="008B124F" w:rsidRPr="000B3AB7">
        <w:rPr>
          <w:rFonts w:ascii="Times New Roman" w:hAnsi="Times New Roman" w:cs="Times New Roman"/>
          <w:sz w:val="28"/>
          <w:szCs w:val="28"/>
        </w:rPr>
        <w:t>3</w:t>
      </w:r>
      <w:r w:rsidR="00C642C6" w:rsidRPr="000B3AB7">
        <w:rPr>
          <w:rFonts w:ascii="Times New Roman" w:hAnsi="Times New Roman" w:cs="Times New Roman"/>
          <w:sz w:val="28"/>
          <w:szCs w:val="28"/>
        </w:rPr>
        <w:t>/1</w:t>
      </w:r>
      <w:r w:rsidRPr="000B3AB7">
        <w:rPr>
          <w:rFonts w:ascii="Times New Roman" w:hAnsi="Times New Roman" w:cs="Times New Roman"/>
          <w:sz w:val="28"/>
          <w:szCs w:val="28"/>
        </w:rPr>
        <w:t>.</w:t>
      </w:r>
    </w:p>
    <w:p w14:paraId="6ED0EDD3" w14:textId="77777777" w:rsidR="00C813E6" w:rsidRPr="000B3AB7" w:rsidRDefault="00C813E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Отчете отражены результаты деятельности Контрольно-счетной палаты Одинцовского городского округа Московской области                                (далее – КСП Одинцовского городского округа, КСП ОГО) по выполнению возложенных задач и реализации полномочий, определенных законодательством.</w:t>
      </w:r>
    </w:p>
    <w:p w14:paraId="6040A69F"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2B44FC0D"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108653D8"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0C4B4623"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3ECE56D3"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0CE5B9A4"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640F8C03"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437B3B36"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699B6493"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096E5311"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687569B9"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7B65C109"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09AB6684"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0F888D54"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04A28BE9"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6ADE2C8E"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6860254A"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4B8382B1"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0F398EFB"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2E2EDC05"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56BB856E"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72FAB017"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1642481C" w14:textId="77777777" w:rsidR="00B555E3" w:rsidRPr="000B3AB7" w:rsidRDefault="00B555E3" w:rsidP="007228C5">
      <w:pPr>
        <w:ind w:firstLine="567"/>
        <w:rPr>
          <w:rFonts w:ascii="Times New Roman" w:hAnsi="Times New Roman" w:cs="Times New Roman"/>
          <w:sz w:val="28"/>
          <w:szCs w:val="28"/>
        </w:rPr>
      </w:pPr>
      <w:r w:rsidRPr="000B3AB7">
        <w:rPr>
          <w:rFonts w:ascii="Times New Roman" w:hAnsi="Times New Roman" w:cs="Times New Roman"/>
          <w:sz w:val="28"/>
          <w:szCs w:val="28"/>
        </w:rPr>
        <w:br w:type="page"/>
      </w:r>
    </w:p>
    <w:p w14:paraId="07D5276D" w14:textId="7526A030" w:rsidR="00B42124" w:rsidRPr="000B3AB7" w:rsidRDefault="00B42124" w:rsidP="000B3AB7">
      <w:pPr>
        <w:pStyle w:val="2"/>
        <w:numPr>
          <w:ilvl w:val="0"/>
          <w:numId w:val="38"/>
        </w:numPr>
        <w:tabs>
          <w:tab w:val="left" w:pos="426"/>
        </w:tabs>
        <w:ind w:left="0" w:firstLine="0"/>
        <w:jc w:val="center"/>
        <w:rPr>
          <w:rFonts w:ascii="Times New Roman" w:hAnsi="Times New Roman" w:cs="Times New Roman"/>
          <w:color w:val="auto"/>
          <w:sz w:val="28"/>
          <w:szCs w:val="28"/>
        </w:rPr>
      </w:pPr>
      <w:bookmarkStart w:id="1" w:name="_Toc195210893"/>
      <w:r w:rsidRPr="000B3AB7">
        <w:rPr>
          <w:rFonts w:ascii="Times New Roman" w:hAnsi="Times New Roman" w:cs="Times New Roman"/>
          <w:color w:val="auto"/>
          <w:sz w:val="28"/>
          <w:szCs w:val="28"/>
        </w:rPr>
        <w:lastRenderedPageBreak/>
        <w:t>Основные задачи и правовое регулирование деятельности</w:t>
      </w:r>
      <w:bookmarkEnd w:id="1"/>
    </w:p>
    <w:p w14:paraId="17563E7E" w14:textId="77777777" w:rsidR="00E75244" w:rsidRPr="000B3AB7" w:rsidRDefault="00E75244" w:rsidP="007228C5">
      <w:pPr>
        <w:pStyle w:val="a9"/>
        <w:spacing w:after="0" w:line="240" w:lineRule="auto"/>
        <w:ind w:firstLine="567"/>
        <w:jc w:val="center"/>
        <w:rPr>
          <w:rFonts w:ascii="Times New Roman" w:hAnsi="Times New Roman" w:cs="Times New Roman"/>
          <w:b/>
          <w:sz w:val="16"/>
          <w:szCs w:val="16"/>
        </w:rPr>
      </w:pPr>
    </w:p>
    <w:p w14:paraId="62A81C99" w14:textId="38D81F89" w:rsidR="00B76CC2" w:rsidRPr="000B3AB7" w:rsidRDefault="00B76CC2"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соответствии с Федеральными законами от 07.02.2011 № 6-ФЗ </w:t>
      </w:r>
      <w:r w:rsidR="009F63FB" w:rsidRPr="000B3AB7">
        <w:rPr>
          <w:rFonts w:ascii="Times New Roman" w:hAnsi="Times New Roman" w:cs="Times New Roman"/>
          <w:sz w:val="28"/>
          <w:szCs w:val="28"/>
        </w:rPr>
        <w:t xml:space="preserve">                 </w:t>
      </w:r>
      <w:r w:rsidRPr="000B3AB7">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w:t>
      </w:r>
      <w:r w:rsidR="003F01EE" w:rsidRPr="000B3AB7">
        <w:rPr>
          <w:rFonts w:ascii="Times New Roman" w:hAnsi="Times New Roman" w:cs="Times New Roman"/>
          <w:sz w:val="28"/>
          <w:szCs w:val="28"/>
        </w:rPr>
        <w:t>, федеральных территорий</w:t>
      </w:r>
      <w:r w:rsidRPr="000B3AB7">
        <w:rPr>
          <w:rFonts w:ascii="Times New Roman" w:hAnsi="Times New Roman" w:cs="Times New Roman"/>
          <w:sz w:val="28"/>
          <w:szCs w:val="28"/>
        </w:rPr>
        <w:t xml:space="preserve"> и муниципальных образований», от 06.10.2003 № 131-ФЗ «Об общих принципах организации местного самоуправления в Российской Федерации», на основании Закона Московской области от 25.01.2019 № 2/2019-ОЗ «Об объединении территорий поселений Одинцовского муниципального района и территории городского округа Звенигород», </w:t>
      </w:r>
      <w:r w:rsidR="008B124F" w:rsidRPr="000B3AB7">
        <w:rPr>
          <w:rFonts w:ascii="Times New Roman" w:hAnsi="Times New Roman" w:cs="Times New Roman"/>
          <w:sz w:val="28"/>
          <w:szCs w:val="28"/>
        </w:rPr>
        <w:t>р</w:t>
      </w:r>
      <w:r w:rsidRPr="000B3AB7">
        <w:rPr>
          <w:rFonts w:ascii="Times New Roman" w:hAnsi="Times New Roman" w:cs="Times New Roman"/>
          <w:sz w:val="28"/>
          <w:szCs w:val="28"/>
        </w:rPr>
        <w:t xml:space="preserve">ешением Совета депутатов Одинцовского городского округа Московской области от 29.07.2019 № 13/7, КСП Одинцовского городского округа Московской области сформирована путем переименования Контрольно-счетной палаты Одинцовского муниципального района Московской области. </w:t>
      </w:r>
    </w:p>
    <w:p w14:paraId="665DF598" w14:textId="2D597A1D" w:rsidR="00B76CC2" w:rsidRPr="000B3AB7" w:rsidRDefault="00B76CC2"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КСП Одинцовского городского округа в своей деятельности руководствуется Конституцией Российской Федерации,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w:t>
      </w:r>
      <w:r w:rsidR="003F01EE" w:rsidRPr="000B3AB7">
        <w:rPr>
          <w:rFonts w:ascii="Times New Roman" w:hAnsi="Times New Roman" w:cs="Times New Roman"/>
          <w:sz w:val="28"/>
          <w:szCs w:val="28"/>
        </w:rPr>
        <w:t>, федеральных территорий</w:t>
      </w:r>
      <w:r w:rsidRPr="000B3AB7">
        <w:rPr>
          <w:rFonts w:ascii="Times New Roman" w:hAnsi="Times New Roman" w:cs="Times New Roman"/>
          <w:sz w:val="28"/>
          <w:szCs w:val="28"/>
        </w:rPr>
        <w:t xml:space="preserve"> и муниципальных образований», иными законами и нормативными правовыми актами Российской Федерации, субъекта Российской Федерации, муниципальными нормативными правовыми актами. </w:t>
      </w:r>
    </w:p>
    <w:p w14:paraId="3DA3A428" w14:textId="77777777" w:rsidR="00B76CC2" w:rsidRPr="000B3AB7" w:rsidRDefault="00B76CC2"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КСП Одинцовского городского округа является постоянно действующим органом внешнего муниципального финансового контроля, образуется Советом депутатов Одинцовского городского округа и ему подотчетна.</w:t>
      </w:r>
    </w:p>
    <w:p w14:paraId="49DD6780" w14:textId="77777777" w:rsidR="00B76CC2" w:rsidRPr="000B3AB7" w:rsidRDefault="00B76CC2"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Являясь постоянно действующим органом внешнего муниципального финансового контроля, КСП Одинцовского городского округа в своей работе основывается на принципах законности, объективности, эффективности, независимости и гласности.</w:t>
      </w:r>
    </w:p>
    <w:p w14:paraId="4DD87297" w14:textId="3FAC97D6" w:rsidR="00B76CC2" w:rsidRPr="000B3AB7" w:rsidRDefault="00B76CC2"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Основными задачами </w:t>
      </w:r>
      <w:r w:rsidR="00847785" w:rsidRPr="000B3AB7">
        <w:rPr>
          <w:rFonts w:ascii="Times New Roman" w:hAnsi="Times New Roman" w:cs="Times New Roman"/>
          <w:sz w:val="28"/>
          <w:szCs w:val="28"/>
        </w:rPr>
        <w:t>КСП ОГО</w:t>
      </w:r>
      <w:r w:rsidR="003F01EE" w:rsidRPr="000B3AB7">
        <w:rPr>
          <w:rFonts w:ascii="Times New Roman" w:hAnsi="Times New Roman" w:cs="Times New Roman"/>
          <w:sz w:val="28"/>
          <w:szCs w:val="28"/>
        </w:rPr>
        <w:t xml:space="preserve"> в 202</w:t>
      </w:r>
      <w:r w:rsidR="00A53011"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году являлись:</w:t>
      </w:r>
    </w:p>
    <w:p w14:paraId="03B0E393" w14:textId="77777777" w:rsidR="00B76CC2" w:rsidRPr="000B3AB7" w:rsidRDefault="00B76CC2" w:rsidP="007228C5">
      <w:pPr>
        <w:pStyle w:val="a9"/>
        <w:numPr>
          <w:ilvl w:val="0"/>
          <w:numId w:val="1"/>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контроль за исполнением бюджета Одинцовского городского округа;</w:t>
      </w:r>
    </w:p>
    <w:p w14:paraId="34173447" w14:textId="7DF6162E" w:rsidR="00B76CC2" w:rsidRPr="000B3AB7" w:rsidRDefault="00B76CC2" w:rsidP="007228C5">
      <w:pPr>
        <w:pStyle w:val="a9"/>
        <w:numPr>
          <w:ilvl w:val="0"/>
          <w:numId w:val="1"/>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контроль, направленный на определение законности</w:t>
      </w:r>
      <w:r w:rsidR="00077BA3" w:rsidRPr="000B3AB7">
        <w:rPr>
          <w:rFonts w:ascii="Times New Roman" w:hAnsi="Times New Roman" w:cs="Times New Roman"/>
          <w:sz w:val="28"/>
          <w:szCs w:val="28"/>
        </w:rPr>
        <w:t>, результативности и эффективности</w:t>
      </w:r>
      <w:r w:rsidRPr="000B3AB7">
        <w:rPr>
          <w:rFonts w:ascii="Times New Roman" w:hAnsi="Times New Roman" w:cs="Times New Roman"/>
          <w:sz w:val="28"/>
          <w:szCs w:val="28"/>
        </w:rPr>
        <w:t xml:space="preserve"> использования средств бюджета Одинцовского городского округа;</w:t>
      </w:r>
    </w:p>
    <w:p w14:paraId="793D5245" w14:textId="6933EB53" w:rsidR="00B76CC2" w:rsidRPr="000B3AB7" w:rsidRDefault="00B76CC2" w:rsidP="007228C5">
      <w:pPr>
        <w:pStyle w:val="a9"/>
        <w:numPr>
          <w:ilvl w:val="0"/>
          <w:numId w:val="1"/>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контроль за соблюдением установленного порядка упра</w:t>
      </w:r>
      <w:r w:rsidR="00077BA3" w:rsidRPr="000B3AB7">
        <w:rPr>
          <w:rFonts w:ascii="Times New Roman" w:hAnsi="Times New Roman" w:cs="Times New Roman"/>
          <w:sz w:val="28"/>
          <w:szCs w:val="28"/>
        </w:rPr>
        <w:t>вления и распоряжения муниципальным имуществом</w:t>
      </w:r>
      <w:r w:rsidRPr="000B3AB7">
        <w:rPr>
          <w:rFonts w:ascii="Times New Roman" w:hAnsi="Times New Roman" w:cs="Times New Roman"/>
          <w:sz w:val="28"/>
          <w:szCs w:val="28"/>
        </w:rPr>
        <w:t>, находящимся в собственности Одинцовского городского округа;</w:t>
      </w:r>
    </w:p>
    <w:p w14:paraId="408A1009" w14:textId="77777777" w:rsidR="00B76CC2" w:rsidRPr="000B3AB7" w:rsidRDefault="00B76CC2" w:rsidP="007228C5">
      <w:pPr>
        <w:pStyle w:val="a9"/>
        <w:numPr>
          <w:ilvl w:val="0"/>
          <w:numId w:val="1"/>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lastRenderedPageBreak/>
        <w:t>осуществление экспертно-аналитической деятельности, в том числе проведение экспертиз проектов нормативных правовых актов Одинцовского городского округа;</w:t>
      </w:r>
    </w:p>
    <w:p w14:paraId="0B960390" w14:textId="77777777" w:rsidR="00B76CC2" w:rsidRPr="000B3AB7" w:rsidRDefault="00B76CC2" w:rsidP="007228C5">
      <w:pPr>
        <w:pStyle w:val="a9"/>
        <w:numPr>
          <w:ilvl w:val="0"/>
          <w:numId w:val="1"/>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участие в пределах своих полномочий в мероприятиях, направленных на противодействие коррупции.</w:t>
      </w:r>
    </w:p>
    <w:p w14:paraId="15135A12" w14:textId="77777777" w:rsidR="00B76CC2" w:rsidRPr="000B3AB7" w:rsidRDefault="00B76CC2" w:rsidP="007228C5">
      <w:pPr>
        <w:pStyle w:val="a9"/>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При осуществлении контрольной и экспертно-аналитической деятельности КСП Одинцовского городского округа обращалось внимание на предотвращение бюджетных потерь и финансовых нарушений при использовании бюджетных средств, проводился постоянный контроль за исполнением представлений и предписаний, а также за реализацией предложений и рекомендаций, данных в информационных письмах.</w:t>
      </w:r>
    </w:p>
    <w:p w14:paraId="22732534" w14:textId="77777777" w:rsidR="00B555E3" w:rsidRPr="000B3AB7" w:rsidRDefault="00B555E3" w:rsidP="007228C5">
      <w:pPr>
        <w:ind w:firstLine="567"/>
        <w:rPr>
          <w:rFonts w:ascii="Times New Roman" w:hAnsi="Times New Roman" w:cs="Times New Roman"/>
          <w:sz w:val="28"/>
          <w:szCs w:val="28"/>
        </w:rPr>
      </w:pPr>
      <w:r w:rsidRPr="000B3AB7">
        <w:rPr>
          <w:rFonts w:ascii="Times New Roman" w:hAnsi="Times New Roman" w:cs="Times New Roman"/>
          <w:sz w:val="28"/>
          <w:szCs w:val="28"/>
        </w:rPr>
        <w:br w:type="page"/>
      </w:r>
    </w:p>
    <w:p w14:paraId="36670C5D" w14:textId="07880B39" w:rsidR="00897A0E" w:rsidRPr="000B3AB7" w:rsidRDefault="00DA479A" w:rsidP="000B3AB7">
      <w:pPr>
        <w:pStyle w:val="2"/>
        <w:numPr>
          <w:ilvl w:val="0"/>
          <w:numId w:val="38"/>
        </w:numPr>
        <w:tabs>
          <w:tab w:val="left" w:pos="426"/>
        </w:tabs>
        <w:ind w:left="0" w:firstLine="0"/>
        <w:jc w:val="center"/>
        <w:rPr>
          <w:rFonts w:ascii="Times New Roman" w:hAnsi="Times New Roman" w:cs="Times New Roman"/>
          <w:color w:val="auto"/>
          <w:sz w:val="28"/>
          <w:szCs w:val="28"/>
        </w:rPr>
      </w:pPr>
      <w:bookmarkStart w:id="2" w:name="_Toc195210894"/>
      <w:r w:rsidRPr="000B3AB7">
        <w:rPr>
          <w:rFonts w:ascii="Times New Roman" w:hAnsi="Times New Roman" w:cs="Times New Roman"/>
          <w:color w:val="auto"/>
          <w:sz w:val="28"/>
          <w:szCs w:val="28"/>
        </w:rPr>
        <w:lastRenderedPageBreak/>
        <w:t xml:space="preserve">Основные итоги работы за </w:t>
      </w:r>
      <w:r w:rsidR="00870F85" w:rsidRPr="000B3AB7">
        <w:rPr>
          <w:rFonts w:ascii="Times New Roman" w:hAnsi="Times New Roman" w:cs="Times New Roman"/>
          <w:color w:val="auto"/>
          <w:sz w:val="28"/>
          <w:szCs w:val="28"/>
        </w:rPr>
        <w:t>20</w:t>
      </w:r>
      <w:r w:rsidR="00077BA3" w:rsidRPr="000B3AB7">
        <w:rPr>
          <w:rFonts w:ascii="Times New Roman" w:hAnsi="Times New Roman" w:cs="Times New Roman"/>
          <w:color w:val="auto"/>
          <w:sz w:val="28"/>
          <w:szCs w:val="28"/>
        </w:rPr>
        <w:t>2</w:t>
      </w:r>
      <w:r w:rsidR="00A53011" w:rsidRPr="000B3AB7">
        <w:rPr>
          <w:rFonts w:ascii="Times New Roman" w:hAnsi="Times New Roman" w:cs="Times New Roman"/>
          <w:color w:val="auto"/>
          <w:sz w:val="28"/>
          <w:szCs w:val="28"/>
        </w:rPr>
        <w:t>5</w:t>
      </w:r>
      <w:r w:rsidR="00897A0E" w:rsidRPr="000B3AB7">
        <w:rPr>
          <w:rFonts w:ascii="Times New Roman" w:hAnsi="Times New Roman" w:cs="Times New Roman"/>
          <w:color w:val="auto"/>
          <w:sz w:val="28"/>
          <w:szCs w:val="28"/>
        </w:rPr>
        <w:t xml:space="preserve"> год</w:t>
      </w:r>
      <w:bookmarkEnd w:id="2"/>
    </w:p>
    <w:p w14:paraId="2A5228C6" w14:textId="77777777" w:rsidR="00897A0E" w:rsidRPr="000B3AB7" w:rsidRDefault="00897A0E" w:rsidP="00897A0E">
      <w:pPr>
        <w:spacing w:after="0" w:line="240" w:lineRule="auto"/>
        <w:jc w:val="both"/>
        <w:rPr>
          <w:rFonts w:ascii="Times New Roman" w:hAnsi="Times New Roman" w:cs="Times New Roman"/>
          <w:b/>
          <w:sz w:val="16"/>
          <w:szCs w:val="16"/>
        </w:rPr>
      </w:pPr>
    </w:p>
    <w:p w14:paraId="2CF2F75E" w14:textId="3E10492C" w:rsidR="00DE028B" w:rsidRPr="000B3AB7" w:rsidRDefault="00DE028B"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Деятельность КСП Одинцовского городского округа осуществлялась в соответствии с Планом работы К</w:t>
      </w:r>
      <w:r w:rsidR="003B71F3" w:rsidRPr="000B3AB7">
        <w:rPr>
          <w:rFonts w:ascii="Times New Roman" w:hAnsi="Times New Roman" w:cs="Times New Roman"/>
          <w:sz w:val="28"/>
          <w:szCs w:val="28"/>
        </w:rPr>
        <w:t>онтрольно-счетной палаты на 202</w:t>
      </w:r>
      <w:r w:rsidR="00A53011"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 утвержденным распоряжением</w:t>
      </w:r>
      <w:r w:rsidR="003B71F3" w:rsidRPr="000B3AB7">
        <w:rPr>
          <w:rFonts w:ascii="Times New Roman" w:hAnsi="Times New Roman" w:cs="Times New Roman"/>
          <w:sz w:val="28"/>
          <w:szCs w:val="28"/>
        </w:rPr>
        <w:t xml:space="preserve"> Контрольно-счетной палаты от </w:t>
      </w:r>
      <w:r w:rsidR="00552F96" w:rsidRPr="000B3AB7">
        <w:rPr>
          <w:rFonts w:ascii="Times New Roman" w:hAnsi="Times New Roman" w:cs="Times New Roman"/>
          <w:sz w:val="28"/>
          <w:szCs w:val="28"/>
        </w:rPr>
        <w:t>26</w:t>
      </w:r>
      <w:r w:rsidR="003B71F3" w:rsidRPr="000B3AB7">
        <w:rPr>
          <w:rFonts w:ascii="Times New Roman" w:hAnsi="Times New Roman" w:cs="Times New Roman"/>
          <w:sz w:val="28"/>
          <w:szCs w:val="28"/>
        </w:rPr>
        <w:t>.12.202</w:t>
      </w:r>
      <w:r w:rsidR="00A53011" w:rsidRPr="000B3AB7">
        <w:rPr>
          <w:rFonts w:ascii="Times New Roman" w:hAnsi="Times New Roman" w:cs="Times New Roman"/>
          <w:sz w:val="28"/>
          <w:szCs w:val="28"/>
        </w:rPr>
        <w:t>4</w:t>
      </w:r>
      <w:r w:rsidRPr="000B3AB7">
        <w:rPr>
          <w:rFonts w:ascii="Times New Roman" w:hAnsi="Times New Roman" w:cs="Times New Roman"/>
          <w:sz w:val="28"/>
          <w:szCs w:val="28"/>
        </w:rPr>
        <w:t xml:space="preserve">          </w:t>
      </w:r>
      <w:r w:rsidR="003B71F3" w:rsidRPr="000B3AB7">
        <w:rPr>
          <w:rFonts w:ascii="Times New Roman" w:hAnsi="Times New Roman" w:cs="Times New Roman"/>
          <w:sz w:val="28"/>
          <w:szCs w:val="28"/>
        </w:rPr>
        <w:t xml:space="preserve">№ </w:t>
      </w:r>
      <w:r w:rsidR="00552F96" w:rsidRPr="000B3AB7">
        <w:rPr>
          <w:rFonts w:ascii="Times New Roman" w:hAnsi="Times New Roman" w:cs="Times New Roman"/>
          <w:sz w:val="28"/>
          <w:szCs w:val="28"/>
        </w:rPr>
        <w:t>16</w:t>
      </w:r>
      <w:r w:rsidR="00A53011" w:rsidRPr="000B3AB7">
        <w:rPr>
          <w:rFonts w:ascii="Times New Roman" w:hAnsi="Times New Roman" w:cs="Times New Roman"/>
          <w:sz w:val="28"/>
          <w:szCs w:val="28"/>
        </w:rPr>
        <w:t>5</w:t>
      </w:r>
      <w:r w:rsidRPr="000B3AB7">
        <w:rPr>
          <w:rFonts w:ascii="Times New Roman" w:hAnsi="Times New Roman" w:cs="Times New Roman"/>
          <w:sz w:val="28"/>
          <w:szCs w:val="28"/>
        </w:rPr>
        <w:t>, с изменениями и дополнениями, вносимыми в течение года.</w:t>
      </w:r>
    </w:p>
    <w:p w14:paraId="6492203D" w14:textId="7A5E5E2E" w:rsidR="00A822F6" w:rsidRPr="000B3AB7" w:rsidRDefault="003B71F3"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202</w:t>
      </w:r>
      <w:r w:rsidR="00A53011" w:rsidRPr="000B3AB7">
        <w:rPr>
          <w:rFonts w:ascii="Times New Roman" w:hAnsi="Times New Roman" w:cs="Times New Roman"/>
          <w:sz w:val="28"/>
          <w:szCs w:val="28"/>
        </w:rPr>
        <w:t>5</w:t>
      </w:r>
      <w:r w:rsidR="00A822F6" w:rsidRPr="000B3AB7">
        <w:rPr>
          <w:rFonts w:ascii="Times New Roman" w:hAnsi="Times New Roman" w:cs="Times New Roman"/>
          <w:sz w:val="28"/>
          <w:szCs w:val="28"/>
        </w:rPr>
        <w:t xml:space="preserve"> году КСП Одинцовского городского округа проведено        </w:t>
      </w:r>
      <w:r w:rsidR="00467AA7" w:rsidRPr="000B3AB7">
        <w:rPr>
          <w:rFonts w:ascii="Times New Roman" w:hAnsi="Times New Roman" w:cs="Times New Roman"/>
          <w:sz w:val="28"/>
          <w:szCs w:val="28"/>
        </w:rPr>
        <w:t xml:space="preserve">                 </w:t>
      </w:r>
      <w:r w:rsidR="00E24476" w:rsidRPr="000B3AB7">
        <w:rPr>
          <w:rFonts w:ascii="Times New Roman" w:hAnsi="Times New Roman" w:cs="Times New Roman"/>
          <w:sz w:val="28"/>
          <w:szCs w:val="28"/>
        </w:rPr>
        <w:t>63</w:t>
      </w:r>
      <w:r w:rsidR="00A53011" w:rsidRPr="000B3AB7">
        <w:rPr>
          <w:rFonts w:ascii="Times New Roman" w:hAnsi="Times New Roman" w:cs="Times New Roman"/>
          <w:sz w:val="28"/>
          <w:szCs w:val="28"/>
        </w:rPr>
        <w:t xml:space="preserve"> </w:t>
      </w:r>
      <w:r w:rsidR="008B124F" w:rsidRPr="000B3AB7">
        <w:rPr>
          <w:rFonts w:ascii="Times New Roman" w:hAnsi="Times New Roman" w:cs="Times New Roman"/>
          <w:sz w:val="28"/>
          <w:szCs w:val="28"/>
        </w:rPr>
        <w:t>мероприятия</w:t>
      </w:r>
      <w:r w:rsidR="00A822F6" w:rsidRPr="000B3AB7">
        <w:rPr>
          <w:rFonts w:ascii="Times New Roman" w:hAnsi="Times New Roman" w:cs="Times New Roman"/>
          <w:sz w:val="28"/>
          <w:szCs w:val="28"/>
        </w:rPr>
        <w:t xml:space="preserve">, в том числе: </w:t>
      </w:r>
      <w:r w:rsidR="00E24476" w:rsidRPr="000B3AB7">
        <w:rPr>
          <w:rFonts w:ascii="Times New Roman" w:hAnsi="Times New Roman" w:cs="Times New Roman"/>
          <w:sz w:val="28"/>
          <w:szCs w:val="28"/>
        </w:rPr>
        <w:t>50</w:t>
      </w:r>
      <w:r w:rsidR="00A822F6" w:rsidRPr="000B3AB7">
        <w:rPr>
          <w:rFonts w:ascii="Times New Roman" w:hAnsi="Times New Roman" w:cs="Times New Roman"/>
          <w:sz w:val="28"/>
          <w:szCs w:val="28"/>
        </w:rPr>
        <w:t xml:space="preserve"> контрольных и </w:t>
      </w:r>
      <w:r w:rsidR="00A53011" w:rsidRPr="000B3AB7">
        <w:rPr>
          <w:rFonts w:ascii="Times New Roman" w:hAnsi="Times New Roman" w:cs="Times New Roman"/>
          <w:sz w:val="28"/>
          <w:szCs w:val="28"/>
        </w:rPr>
        <w:t>13</w:t>
      </w:r>
      <w:r w:rsidR="00A822F6" w:rsidRPr="000B3AB7">
        <w:rPr>
          <w:rFonts w:ascii="Times New Roman" w:hAnsi="Times New Roman" w:cs="Times New Roman"/>
          <w:sz w:val="28"/>
          <w:szCs w:val="28"/>
        </w:rPr>
        <w:t xml:space="preserve"> экспертно-аналитических. Кроме того, подготовлен</w:t>
      </w:r>
      <w:r w:rsidR="00BF2E7F" w:rsidRPr="000B3AB7">
        <w:rPr>
          <w:rFonts w:ascii="Times New Roman" w:hAnsi="Times New Roman" w:cs="Times New Roman"/>
          <w:sz w:val="28"/>
          <w:szCs w:val="28"/>
        </w:rPr>
        <w:t>о</w:t>
      </w:r>
      <w:r w:rsidR="007C5032" w:rsidRPr="000B3AB7">
        <w:rPr>
          <w:rFonts w:ascii="Times New Roman" w:hAnsi="Times New Roman" w:cs="Times New Roman"/>
          <w:sz w:val="28"/>
          <w:szCs w:val="28"/>
        </w:rPr>
        <w:t xml:space="preserve"> </w:t>
      </w:r>
      <w:r w:rsidR="00A53011" w:rsidRPr="000B3AB7">
        <w:rPr>
          <w:rFonts w:ascii="Times New Roman" w:hAnsi="Times New Roman" w:cs="Times New Roman"/>
          <w:sz w:val="28"/>
          <w:szCs w:val="28"/>
        </w:rPr>
        <w:t>324</w:t>
      </w:r>
      <w:r w:rsidR="00A822F6" w:rsidRPr="000B3AB7">
        <w:rPr>
          <w:rFonts w:ascii="Times New Roman" w:hAnsi="Times New Roman" w:cs="Times New Roman"/>
          <w:sz w:val="28"/>
          <w:szCs w:val="28"/>
        </w:rPr>
        <w:t xml:space="preserve"> заключени</w:t>
      </w:r>
      <w:r w:rsidR="00A53011" w:rsidRPr="000B3AB7">
        <w:rPr>
          <w:rFonts w:ascii="Times New Roman" w:hAnsi="Times New Roman" w:cs="Times New Roman"/>
          <w:sz w:val="28"/>
          <w:szCs w:val="28"/>
        </w:rPr>
        <w:t>я</w:t>
      </w:r>
      <w:r w:rsidR="00A822F6" w:rsidRPr="000B3AB7">
        <w:rPr>
          <w:rFonts w:ascii="Times New Roman" w:hAnsi="Times New Roman" w:cs="Times New Roman"/>
          <w:sz w:val="28"/>
          <w:szCs w:val="28"/>
        </w:rPr>
        <w:t xml:space="preserve"> по результатам проведенных экспертиз. </w:t>
      </w:r>
    </w:p>
    <w:p w14:paraId="54EBBBD2" w14:textId="6B19D0F4" w:rsidR="00A822F6" w:rsidRPr="000B3AB7" w:rsidRDefault="007C5032"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w:t>
      </w:r>
      <w:r w:rsidR="00552F96" w:rsidRPr="000B3AB7">
        <w:rPr>
          <w:rFonts w:ascii="Times New Roman" w:hAnsi="Times New Roman" w:cs="Times New Roman"/>
          <w:sz w:val="28"/>
          <w:szCs w:val="28"/>
        </w:rPr>
        <w:t>2</w:t>
      </w:r>
      <w:r w:rsidR="00A53011" w:rsidRPr="000B3AB7">
        <w:rPr>
          <w:rFonts w:ascii="Times New Roman" w:hAnsi="Times New Roman" w:cs="Times New Roman"/>
          <w:sz w:val="28"/>
          <w:szCs w:val="28"/>
        </w:rPr>
        <w:t>5</w:t>
      </w:r>
      <w:r w:rsidR="00A822F6" w:rsidRPr="000B3AB7">
        <w:rPr>
          <w:rFonts w:ascii="Times New Roman" w:hAnsi="Times New Roman" w:cs="Times New Roman"/>
          <w:sz w:val="28"/>
          <w:szCs w:val="28"/>
        </w:rPr>
        <w:t xml:space="preserve"> году контрольными и экспертно-аналитич</w:t>
      </w:r>
      <w:r w:rsidRPr="000B3AB7">
        <w:rPr>
          <w:rFonts w:ascii="Times New Roman" w:hAnsi="Times New Roman" w:cs="Times New Roman"/>
          <w:sz w:val="28"/>
          <w:szCs w:val="28"/>
        </w:rPr>
        <w:t xml:space="preserve">ескими мероприятиями охвачено </w:t>
      </w:r>
      <w:r w:rsidR="00552F96" w:rsidRPr="000B3AB7">
        <w:rPr>
          <w:rFonts w:ascii="Times New Roman" w:hAnsi="Times New Roman" w:cs="Times New Roman"/>
          <w:sz w:val="28"/>
          <w:szCs w:val="28"/>
        </w:rPr>
        <w:t>1</w:t>
      </w:r>
      <w:r w:rsidR="00222BB3" w:rsidRPr="000B3AB7">
        <w:rPr>
          <w:rFonts w:ascii="Times New Roman" w:hAnsi="Times New Roman" w:cs="Times New Roman"/>
          <w:sz w:val="28"/>
          <w:szCs w:val="28"/>
        </w:rPr>
        <w:t>14</w:t>
      </w:r>
      <w:r w:rsidR="00A822F6" w:rsidRPr="000B3AB7">
        <w:rPr>
          <w:rFonts w:ascii="Times New Roman" w:hAnsi="Times New Roman" w:cs="Times New Roman"/>
          <w:sz w:val="28"/>
          <w:szCs w:val="28"/>
        </w:rPr>
        <w:t xml:space="preserve"> объект</w:t>
      </w:r>
      <w:r w:rsidR="00222BB3" w:rsidRPr="000B3AB7">
        <w:rPr>
          <w:rFonts w:ascii="Times New Roman" w:hAnsi="Times New Roman" w:cs="Times New Roman"/>
          <w:sz w:val="28"/>
          <w:szCs w:val="28"/>
        </w:rPr>
        <w:t>ов</w:t>
      </w:r>
      <w:r w:rsidR="00552F96" w:rsidRPr="000B3AB7">
        <w:rPr>
          <w:rFonts w:ascii="Times New Roman" w:hAnsi="Times New Roman" w:cs="Times New Roman"/>
          <w:sz w:val="28"/>
          <w:szCs w:val="28"/>
        </w:rPr>
        <w:t xml:space="preserve"> контроля</w:t>
      </w:r>
      <w:r w:rsidR="00A822F6" w:rsidRPr="000B3AB7">
        <w:rPr>
          <w:rFonts w:ascii="Times New Roman" w:hAnsi="Times New Roman" w:cs="Times New Roman"/>
          <w:sz w:val="28"/>
          <w:szCs w:val="28"/>
        </w:rPr>
        <w:t>.</w:t>
      </w:r>
    </w:p>
    <w:p w14:paraId="729151D6" w14:textId="26472E8F" w:rsidR="00A822F6" w:rsidRPr="000B3AB7" w:rsidRDefault="00A822F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Общий объем средств, проверенных при осуществлении внешнего муниципального ф</w:t>
      </w:r>
      <w:r w:rsidR="007C5032" w:rsidRPr="000B3AB7">
        <w:rPr>
          <w:rFonts w:ascii="Times New Roman" w:hAnsi="Times New Roman" w:cs="Times New Roman"/>
          <w:sz w:val="28"/>
          <w:szCs w:val="28"/>
        </w:rPr>
        <w:t xml:space="preserve">инансового контроля, составил </w:t>
      </w:r>
      <w:r w:rsidR="004C46E9" w:rsidRPr="000B3AB7">
        <w:rPr>
          <w:rFonts w:ascii="Times New Roman" w:hAnsi="Times New Roman" w:cs="Times New Roman"/>
          <w:sz w:val="28"/>
          <w:szCs w:val="28"/>
        </w:rPr>
        <w:t>15 669 414,38</w:t>
      </w:r>
      <w:r w:rsidRPr="000B3AB7">
        <w:rPr>
          <w:rFonts w:ascii="Times New Roman" w:hAnsi="Times New Roman" w:cs="Times New Roman"/>
          <w:sz w:val="28"/>
          <w:szCs w:val="28"/>
        </w:rPr>
        <w:t xml:space="preserve"> тыс. руб.</w:t>
      </w:r>
    </w:p>
    <w:p w14:paraId="33B51CDC" w14:textId="266CB730" w:rsidR="0021763F" w:rsidRPr="000B3AB7" w:rsidRDefault="0021763F"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Общие сведения о выявленных нарушениях в стоимостном </w:t>
      </w:r>
      <w:r w:rsidR="0044500A">
        <w:rPr>
          <w:rFonts w:ascii="Times New Roman" w:hAnsi="Times New Roman" w:cs="Times New Roman"/>
          <w:sz w:val="28"/>
          <w:szCs w:val="28"/>
        </w:rPr>
        <w:t>выражении</w:t>
      </w:r>
      <w:r w:rsidRPr="000B3AB7">
        <w:rPr>
          <w:rFonts w:ascii="Times New Roman" w:hAnsi="Times New Roman" w:cs="Times New Roman"/>
          <w:sz w:val="28"/>
          <w:szCs w:val="28"/>
        </w:rPr>
        <w:t xml:space="preserve"> в соответствии с Классификатором нарушений представлены следующим образом:</w:t>
      </w:r>
    </w:p>
    <w:p w14:paraId="27950656" w14:textId="75174E7C" w:rsidR="00A822F6" w:rsidRPr="000B3AB7" w:rsidRDefault="00A822F6" w:rsidP="007228C5">
      <w:pPr>
        <w:pStyle w:val="a9"/>
        <w:numPr>
          <w:ilvl w:val="0"/>
          <w:numId w:val="12"/>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нарушения, выявленные при формировании и испо</w:t>
      </w:r>
      <w:r w:rsidR="00DD5CD1" w:rsidRPr="000B3AB7">
        <w:rPr>
          <w:rFonts w:ascii="Times New Roman" w:hAnsi="Times New Roman" w:cs="Times New Roman"/>
          <w:sz w:val="28"/>
          <w:szCs w:val="28"/>
        </w:rPr>
        <w:t>лнении бюджетов</w:t>
      </w:r>
      <w:r w:rsidR="00C938E6" w:rsidRPr="000B3AB7">
        <w:rPr>
          <w:rFonts w:ascii="Times New Roman" w:hAnsi="Times New Roman" w:cs="Times New Roman"/>
          <w:sz w:val="28"/>
          <w:szCs w:val="28"/>
        </w:rPr>
        <w:t xml:space="preserve">, включая случаи </w:t>
      </w:r>
      <w:r w:rsidRPr="000B3AB7">
        <w:rPr>
          <w:rFonts w:ascii="Times New Roman" w:hAnsi="Times New Roman" w:cs="Times New Roman"/>
          <w:sz w:val="28"/>
          <w:szCs w:val="28"/>
        </w:rPr>
        <w:t xml:space="preserve">нарушения </w:t>
      </w:r>
      <w:r w:rsidR="00C938E6" w:rsidRPr="000B3AB7">
        <w:rPr>
          <w:rFonts w:ascii="Times New Roman" w:hAnsi="Times New Roman" w:cs="Times New Roman"/>
          <w:sz w:val="28"/>
          <w:szCs w:val="28"/>
        </w:rPr>
        <w:t>нецелевого использования</w:t>
      </w:r>
      <w:r w:rsidR="000347B3" w:rsidRPr="000B3AB7">
        <w:rPr>
          <w:rFonts w:ascii="Times New Roman" w:hAnsi="Times New Roman" w:cs="Times New Roman"/>
          <w:sz w:val="28"/>
          <w:szCs w:val="28"/>
        </w:rPr>
        <w:t xml:space="preserve"> бюджетных средств</w:t>
      </w:r>
      <w:r w:rsidR="00C938E6" w:rsidRPr="000B3AB7">
        <w:rPr>
          <w:rFonts w:ascii="Times New Roman" w:hAnsi="Times New Roman" w:cs="Times New Roman"/>
          <w:sz w:val="28"/>
          <w:szCs w:val="28"/>
        </w:rPr>
        <w:t>;</w:t>
      </w:r>
    </w:p>
    <w:p w14:paraId="40C66E48" w14:textId="3E0D4E35" w:rsidR="00A822F6" w:rsidRPr="000B3AB7" w:rsidRDefault="00A822F6" w:rsidP="007228C5">
      <w:pPr>
        <w:pStyle w:val="a9"/>
        <w:numPr>
          <w:ilvl w:val="0"/>
          <w:numId w:val="12"/>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нарушений при осуществлении государственных (муниципальных</w:t>
      </w:r>
      <w:r w:rsidR="000347B3" w:rsidRPr="000B3AB7">
        <w:rPr>
          <w:rFonts w:ascii="Times New Roman" w:hAnsi="Times New Roman" w:cs="Times New Roman"/>
          <w:sz w:val="28"/>
          <w:szCs w:val="28"/>
        </w:rPr>
        <w:t>) закупок</w:t>
      </w:r>
      <w:r w:rsidR="00C938E6" w:rsidRPr="000B3AB7">
        <w:rPr>
          <w:rFonts w:ascii="Times New Roman" w:hAnsi="Times New Roman" w:cs="Times New Roman"/>
          <w:sz w:val="28"/>
          <w:szCs w:val="28"/>
        </w:rPr>
        <w:t>.</w:t>
      </w:r>
    </w:p>
    <w:p w14:paraId="61D27F3F" w14:textId="77777777" w:rsidR="00A822F6" w:rsidRPr="000B3AB7" w:rsidRDefault="00A822F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Для принятия мер по устранению выявленных нарушений при использовании муниципальных финансовых ресурсов и муниципальной собственности, а также их неэффективного использования и возмещению причиненного ущерба, а также по привлечению к ответственности лиц, виновных в допущенных нарушениях, по итогам проведенных мероприятий КСП Одинцовского городского округа должностным лицам проверяемых органов и организаций направлено: </w:t>
      </w:r>
    </w:p>
    <w:p w14:paraId="636884BA" w14:textId="2142EA2F" w:rsidR="00A822F6" w:rsidRPr="000B3AB7" w:rsidRDefault="004C46E9" w:rsidP="007228C5">
      <w:pPr>
        <w:pStyle w:val="a9"/>
        <w:numPr>
          <w:ilvl w:val="0"/>
          <w:numId w:val="12"/>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1 </w:t>
      </w:r>
      <w:r w:rsidR="00A822F6" w:rsidRPr="000B3AB7">
        <w:rPr>
          <w:rFonts w:ascii="Times New Roman" w:hAnsi="Times New Roman" w:cs="Times New Roman"/>
          <w:sz w:val="28"/>
          <w:szCs w:val="28"/>
        </w:rPr>
        <w:t>предписани</w:t>
      </w:r>
      <w:r w:rsidRPr="000B3AB7">
        <w:rPr>
          <w:rFonts w:ascii="Times New Roman" w:hAnsi="Times New Roman" w:cs="Times New Roman"/>
          <w:sz w:val="28"/>
          <w:szCs w:val="28"/>
        </w:rPr>
        <w:t>е</w:t>
      </w:r>
      <w:r w:rsidR="00A822F6" w:rsidRPr="000B3AB7">
        <w:rPr>
          <w:rFonts w:ascii="Times New Roman" w:hAnsi="Times New Roman" w:cs="Times New Roman"/>
          <w:sz w:val="28"/>
          <w:szCs w:val="28"/>
        </w:rPr>
        <w:t>, по итогам года предписани</w:t>
      </w:r>
      <w:r w:rsidRPr="000B3AB7">
        <w:rPr>
          <w:rFonts w:ascii="Times New Roman" w:hAnsi="Times New Roman" w:cs="Times New Roman"/>
          <w:sz w:val="28"/>
          <w:szCs w:val="28"/>
        </w:rPr>
        <w:t>е</w:t>
      </w:r>
      <w:r w:rsidR="00A822F6" w:rsidRPr="000B3AB7">
        <w:rPr>
          <w:rFonts w:ascii="Times New Roman" w:hAnsi="Times New Roman" w:cs="Times New Roman"/>
          <w:sz w:val="28"/>
          <w:szCs w:val="28"/>
        </w:rPr>
        <w:t xml:space="preserve"> полностью </w:t>
      </w:r>
      <w:r w:rsidRPr="000B3AB7">
        <w:rPr>
          <w:rFonts w:ascii="Times New Roman" w:hAnsi="Times New Roman" w:cs="Times New Roman"/>
          <w:sz w:val="28"/>
          <w:szCs w:val="28"/>
        </w:rPr>
        <w:t>исполнено</w:t>
      </w:r>
      <w:r w:rsidR="00A822F6" w:rsidRPr="000B3AB7">
        <w:rPr>
          <w:rFonts w:ascii="Times New Roman" w:hAnsi="Times New Roman" w:cs="Times New Roman"/>
          <w:sz w:val="28"/>
          <w:szCs w:val="28"/>
        </w:rPr>
        <w:t>;</w:t>
      </w:r>
    </w:p>
    <w:p w14:paraId="3BB8C28A" w14:textId="00092B06" w:rsidR="00A822F6" w:rsidRPr="000B3AB7" w:rsidRDefault="004C46E9" w:rsidP="007228C5">
      <w:pPr>
        <w:pStyle w:val="a9"/>
        <w:numPr>
          <w:ilvl w:val="0"/>
          <w:numId w:val="12"/>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101 </w:t>
      </w:r>
      <w:r w:rsidR="00A822F6" w:rsidRPr="000B3AB7">
        <w:rPr>
          <w:rFonts w:ascii="Times New Roman" w:hAnsi="Times New Roman" w:cs="Times New Roman"/>
          <w:sz w:val="28"/>
          <w:szCs w:val="28"/>
        </w:rPr>
        <w:t>представлени</w:t>
      </w:r>
      <w:r w:rsidRPr="000B3AB7">
        <w:rPr>
          <w:rFonts w:ascii="Times New Roman" w:hAnsi="Times New Roman" w:cs="Times New Roman"/>
          <w:sz w:val="28"/>
          <w:szCs w:val="28"/>
        </w:rPr>
        <w:t>е</w:t>
      </w:r>
      <w:r w:rsidR="00A822F6" w:rsidRPr="000B3AB7">
        <w:rPr>
          <w:rFonts w:ascii="Times New Roman" w:hAnsi="Times New Roman" w:cs="Times New Roman"/>
          <w:sz w:val="28"/>
          <w:szCs w:val="28"/>
        </w:rPr>
        <w:t>, из которых по ито</w:t>
      </w:r>
      <w:r w:rsidR="00833FE3" w:rsidRPr="000B3AB7">
        <w:rPr>
          <w:rFonts w:ascii="Times New Roman" w:hAnsi="Times New Roman" w:cs="Times New Roman"/>
          <w:sz w:val="28"/>
          <w:szCs w:val="28"/>
        </w:rPr>
        <w:t xml:space="preserve">гам года полностью выполнено </w:t>
      </w:r>
      <w:r w:rsidR="00584F13" w:rsidRPr="000B3AB7">
        <w:rPr>
          <w:rFonts w:ascii="Times New Roman" w:hAnsi="Times New Roman" w:cs="Times New Roman"/>
          <w:sz w:val="28"/>
          <w:szCs w:val="28"/>
        </w:rPr>
        <w:t>10</w:t>
      </w:r>
      <w:r w:rsidRPr="000B3AB7">
        <w:rPr>
          <w:rFonts w:ascii="Times New Roman" w:hAnsi="Times New Roman" w:cs="Times New Roman"/>
          <w:sz w:val="28"/>
          <w:szCs w:val="28"/>
        </w:rPr>
        <w:t>0</w:t>
      </w:r>
      <w:r w:rsidR="00584F13" w:rsidRPr="000B3AB7">
        <w:rPr>
          <w:rFonts w:ascii="Times New Roman" w:hAnsi="Times New Roman" w:cs="Times New Roman"/>
          <w:sz w:val="28"/>
          <w:szCs w:val="28"/>
        </w:rPr>
        <w:t xml:space="preserve"> </w:t>
      </w:r>
      <w:r w:rsidR="00833FE3" w:rsidRPr="000B3AB7">
        <w:rPr>
          <w:rFonts w:ascii="Times New Roman" w:hAnsi="Times New Roman" w:cs="Times New Roman"/>
          <w:sz w:val="28"/>
          <w:szCs w:val="28"/>
        </w:rPr>
        <w:t>представлени</w:t>
      </w:r>
      <w:r w:rsidR="00E72223" w:rsidRPr="000B3AB7">
        <w:rPr>
          <w:rFonts w:ascii="Times New Roman" w:hAnsi="Times New Roman" w:cs="Times New Roman"/>
          <w:sz w:val="28"/>
          <w:szCs w:val="28"/>
        </w:rPr>
        <w:t>й</w:t>
      </w:r>
      <w:r w:rsidR="00833FE3" w:rsidRPr="000B3AB7">
        <w:rPr>
          <w:rFonts w:ascii="Times New Roman" w:hAnsi="Times New Roman" w:cs="Times New Roman"/>
          <w:sz w:val="28"/>
          <w:szCs w:val="28"/>
        </w:rPr>
        <w:t xml:space="preserve"> (9</w:t>
      </w:r>
      <w:r w:rsidRPr="000B3AB7">
        <w:rPr>
          <w:rFonts w:ascii="Times New Roman" w:hAnsi="Times New Roman" w:cs="Times New Roman"/>
          <w:sz w:val="28"/>
          <w:szCs w:val="28"/>
        </w:rPr>
        <w:t>9</w:t>
      </w:r>
      <w:r w:rsidR="00A822F6" w:rsidRPr="000B3AB7">
        <w:rPr>
          <w:rFonts w:ascii="Times New Roman" w:hAnsi="Times New Roman" w:cs="Times New Roman"/>
          <w:sz w:val="28"/>
          <w:szCs w:val="28"/>
        </w:rPr>
        <w:t>%).</w:t>
      </w:r>
    </w:p>
    <w:p w14:paraId="79C2DE7B" w14:textId="69A9D4F1" w:rsidR="00A822F6" w:rsidRPr="000B3AB7" w:rsidRDefault="00A822F6" w:rsidP="007228C5">
      <w:pPr>
        <w:spacing w:after="0" w:line="232" w:lineRule="auto"/>
        <w:ind w:firstLine="567"/>
        <w:jc w:val="both"/>
        <w:rPr>
          <w:rFonts w:ascii="Times New Roman" w:eastAsia="Times New Roman" w:hAnsi="Times New Roman" w:cs="Times New Roman"/>
          <w:sz w:val="28"/>
          <w:szCs w:val="28"/>
        </w:rPr>
      </w:pPr>
      <w:r w:rsidRPr="000B3AB7">
        <w:rPr>
          <w:rFonts w:ascii="Times New Roman" w:hAnsi="Times New Roman" w:cs="Times New Roman"/>
          <w:sz w:val="28"/>
          <w:szCs w:val="28"/>
        </w:rPr>
        <w:t xml:space="preserve">Также, по итогам выполнения представлений КСП Одинцовского городского округа в части принятия мер по привлечению к ответственности должностных лиц, виновных в допущенных нарушениях законодательства, </w:t>
      </w:r>
      <w:r w:rsidRPr="000B3AB7">
        <w:rPr>
          <w:rFonts w:ascii="Times New Roman" w:eastAsia="Times New Roman" w:hAnsi="Times New Roman" w:cs="Times New Roman"/>
          <w:sz w:val="28"/>
          <w:szCs w:val="28"/>
        </w:rPr>
        <w:t>к дисциплинарно</w:t>
      </w:r>
      <w:r w:rsidR="00833FE3" w:rsidRPr="000B3AB7">
        <w:rPr>
          <w:rFonts w:ascii="Times New Roman" w:eastAsia="Times New Roman" w:hAnsi="Times New Roman" w:cs="Times New Roman"/>
          <w:sz w:val="28"/>
          <w:szCs w:val="28"/>
        </w:rPr>
        <w:t xml:space="preserve">й ответственности привлечено </w:t>
      </w:r>
      <w:r w:rsidR="004C46E9" w:rsidRPr="000B3AB7">
        <w:rPr>
          <w:rFonts w:ascii="Times New Roman" w:eastAsia="Times New Roman" w:hAnsi="Times New Roman" w:cs="Times New Roman"/>
          <w:sz w:val="28"/>
          <w:szCs w:val="28"/>
        </w:rPr>
        <w:t>50</w:t>
      </w:r>
      <w:r w:rsidR="00833FE3" w:rsidRPr="000B3AB7">
        <w:rPr>
          <w:rFonts w:ascii="Times New Roman" w:eastAsia="Times New Roman" w:hAnsi="Times New Roman" w:cs="Times New Roman"/>
          <w:sz w:val="28"/>
          <w:szCs w:val="28"/>
        </w:rPr>
        <w:t xml:space="preserve"> должностных лиц</w:t>
      </w:r>
      <w:r w:rsidRPr="000B3AB7">
        <w:rPr>
          <w:rFonts w:ascii="Times New Roman" w:eastAsia="Times New Roman" w:hAnsi="Times New Roman" w:cs="Times New Roman"/>
          <w:sz w:val="28"/>
          <w:szCs w:val="28"/>
        </w:rPr>
        <w:t>, в том числе в отношени</w:t>
      </w:r>
      <w:r w:rsidR="00833FE3" w:rsidRPr="000B3AB7">
        <w:rPr>
          <w:rFonts w:ascii="Times New Roman" w:eastAsia="Times New Roman" w:hAnsi="Times New Roman" w:cs="Times New Roman"/>
          <w:sz w:val="28"/>
          <w:szCs w:val="28"/>
        </w:rPr>
        <w:t xml:space="preserve">и </w:t>
      </w:r>
      <w:r w:rsidR="004C46E9" w:rsidRPr="000B3AB7">
        <w:rPr>
          <w:rFonts w:ascii="Times New Roman" w:eastAsia="Times New Roman" w:hAnsi="Times New Roman" w:cs="Times New Roman"/>
          <w:sz w:val="28"/>
          <w:szCs w:val="28"/>
        </w:rPr>
        <w:t>47</w:t>
      </w:r>
      <w:r w:rsidRPr="000B3AB7">
        <w:rPr>
          <w:rFonts w:ascii="Times New Roman" w:eastAsia="Times New Roman" w:hAnsi="Times New Roman" w:cs="Times New Roman"/>
          <w:sz w:val="28"/>
          <w:szCs w:val="28"/>
        </w:rPr>
        <w:t xml:space="preserve"> должностных лиц вынесены</w:t>
      </w:r>
      <w:r w:rsidR="00833FE3" w:rsidRPr="000B3AB7">
        <w:rPr>
          <w:rFonts w:ascii="Times New Roman" w:eastAsia="Times New Roman" w:hAnsi="Times New Roman" w:cs="Times New Roman"/>
          <w:sz w:val="28"/>
          <w:szCs w:val="28"/>
        </w:rPr>
        <w:t xml:space="preserve"> замечания </w:t>
      </w:r>
      <w:r w:rsidR="00E30A88" w:rsidRPr="000B3AB7">
        <w:rPr>
          <w:rFonts w:ascii="Times New Roman" w:eastAsia="Times New Roman" w:hAnsi="Times New Roman" w:cs="Times New Roman"/>
          <w:sz w:val="28"/>
          <w:szCs w:val="28"/>
        </w:rPr>
        <w:t>и</w:t>
      </w:r>
      <w:r w:rsidR="00833FE3" w:rsidRPr="000B3AB7">
        <w:rPr>
          <w:rFonts w:ascii="Times New Roman" w:eastAsia="Times New Roman" w:hAnsi="Times New Roman" w:cs="Times New Roman"/>
          <w:sz w:val="28"/>
          <w:szCs w:val="28"/>
        </w:rPr>
        <w:t xml:space="preserve"> предупреждения, </w:t>
      </w:r>
      <w:r w:rsidR="004C46E9" w:rsidRPr="000B3AB7">
        <w:rPr>
          <w:rFonts w:ascii="Times New Roman" w:eastAsia="Times New Roman" w:hAnsi="Times New Roman" w:cs="Times New Roman"/>
          <w:sz w:val="28"/>
          <w:szCs w:val="28"/>
        </w:rPr>
        <w:t>1</w:t>
      </w:r>
      <w:r w:rsidR="00765547" w:rsidRPr="000B3AB7">
        <w:rPr>
          <w:rFonts w:ascii="Times New Roman" w:eastAsia="Times New Roman" w:hAnsi="Times New Roman" w:cs="Times New Roman"/>
          <w:sz w:val="28"/>
          <w:szCs w:val="28"/>
        </w:rPr>
        <w:t xml:space="preserve"> должностн</w:t>
      </w:r>
      <w:r w:rsidR="004C46E9" w:rsidRPr="000B3AB7">
        <w:rPr>
          <w:rFonts w:ascii="Times New Roman" w:eastAsia="Times New Roman" w:hAnsi="Times New Roman" w:cs="Times New Roman"/>
          <w:sz w:val="28"/>
          <w:szCs w:val="28"/>
        </w:rPr>
        <w:t>ому лицу</w:t>
      </w:r>
      <w:r w:rsidRPr="000B3AB7">
        <w:rPr>
          <w:rFonts w:ascii="Times New Roman" w:eastAsia="Times New Roman" w:hAnsi="Times New Roman" w:cs="Times New Roman"/>
          <w:sz w:val="28"/>
          <w:szCs w:val="28"/>
        </w:rPr>
        <w:t xml:space="preserve"> объявлен выговор</w:t>
      </w:r>
      <w:r w:rsidR="004C46E9" w:rsidRPr="000B3AB7">
        <w:rPr>
          <w:rFonts w:ascii="Times New Roman" w:eastAsia="Times New Roman" w:hAnsi="Times New Roman" w:cs="Times New Roman"/>
          <w:sz w:val="28"/>
          <w:szCs w:val="28"/>
        </w:rPr>
        <w:t xml:space="preserve">, 2 </w:t>
      </w:r>
      <w:r w:rsidR="008B124F" w:rsidRPr="000B3AB7">
        <w:rPr>
          <w:rFonts w:ascii="Times New Roman" w:eastAsia="Times New Roman" w:hAnsi="Times New Roman" w:cs="Times New Roman"/>
          <w:sz w:val="28"/>
          <w:szCs w:val="28"/>
        </w:rPr>
        <w:t xml:space="preserve">человека </w:t>
      </w:r>
      <w:r w:rsidR="004C46E9" w:rsidRPr="000B3AB7">
        <w:rPr>
          <w:rFonts w:ascii="Times New Roman" w:eastAsia="Times New Roman" w:hAnsi="Times New Roman" w:cs="Times New Roman"/>
          <w:sz w:val="28"/>
          <w:szCs w:val="28"/>
        </w:rPr>
        <w:t>уволены</w:t>
      </w:r>
      <w:r w:rsidR="00E30A88" w:rsidRPr="000B3AB7">
        <w:rPr>
          <w:rFonts w:ascii="Times New Roman" w:eastAsia="Times New Roman" w:hAnsi="Times New Roman" w:cs="Times New Roman"/>
          <w:sz w:val="28"/>
          <w:szCs w:val="28"/>
        </w:rPr>
        <w:t>.</w:t>
      </w:r>
    </w:p>
    <w:p w14:paraId="36AC5EA1" w14:textId="2A64F347" w:rsidR="00A822F6" w:rsidRPr="000B3AB7" w:rsidRDefault="00A822F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По результатам работы </w:t>
      </w:r>
      <w:r w:rsidR="00833FE3" w:rsidRPr="000B3AB7">
        <w:rPr>
          <w:rFonts w:ascii="Times New Roman" w:hAnsi="Times New Roman" w:cs="Times New Roman"/>
          <w:sz w:val="28"/>
          <w:szCs w:val="28"/>
        </w:rPr>
        <w:t>за 202</w:t>
      </w:r>
      <w:r w:rsidR="00EA2033"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 КСП Одинцовского городского окру</w:t>
      </w:r>
      <w:r w:rsidR="00E30A88" w:rsidRPr="000B3AB7">
        <w:rPr>
          <w:rFonts w:ascii="Times New Roman" w:hAnsi="Times New Roman" w:cs="Times New Roman"/>
          <w:sz w:val="28"/>
          <w:szCs w:val="28"/>
        </w:rPr>
        <w:t xml:space="preserve">га подготовлено и направлено </w:t>
      </w:r>
      <w:r w:rsidR="00EA2033" w:rsidRPr="000B3AB7">
        <w:rPr>
          <w:rFonts w:ascii="Times New Roman" w:hAnsi="Times New Roman" w:cs="Times New Roman"/>
          <w:sz w:val="28"/>
          <w:szCs w:val="28"/>
        </w:rPr>
        <w:t>73</w:t>
      </w:r>
      <w:r w:rsidR="00833FE3" w:rsidRPr="000B3AB7">
        <w:rPr>
          <w:rFonts w:ascii="Times New Roman" w:hAnsi="Times New Roman" w:cs="Times New Roman"/>
          <w:sz w:val="28"/>
          <w:szCs w:val="28"/>
        </w:rPr>
        <w:t xml:space="preserve"> информационных пис</w:t>
      </w:r>
      <w:r w:rsidR="00E30A88" w:rsidRPr="000B3AB7">
        <w:rPr>
          <w:rFonts w:ascii="Times New Roman" w:hAnsi="Times New Roman" w:cs="Times New Roman"/>
          <w:sz w:val="28"/>
          <w:szCs w:val="28"/>
        </w:rPr>
        <w:t>ьма</w:t>
      </w:r>
      <w:r w:rsidRPr="000B3AB7">
        <w:rPr>
          <w:rFonts w:ascii="Times New Roman" w:hAnsi="Times New Roman" w:cs="Times New Roman"/>
          <w:sz w:val="28"/>
          <w:szCs w:val="28"/>
        </w:rPr>
        <w:t>, в том числе:</w:t>
      </w:r>
    </w:p>
    <w:p w14:paraId="42B6C6D6" w14:textId="71F4C29D" w:rsidR="00A822F6" w:rsidRPr="000B3AB7" w:rsidRDefault="00A822F6" w:rsidP="007228C5">
      <w:pPr>
        <w:pStyle w:val="a9"/>
        <w:numPr>
          <w:ilvl w:val="0"/>
          <w:numId w:val="12"/>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Главе муниципального образования – </w:t>
      </w:r>
      <w:r w:rsidR="00EA2033" w:rsidRPr="000B3AB7">
        <w:rPr>
          <w:rFonts w:ascii="Times New Roman" w:hAnsi="Times New Roman" w:cs="Times New Roman"/>
          <w:sz w:val="28"/>
          <w:szCs w:val="28"/>
        </w:rPr>
        <w:t>49</w:t>
      </w:r>
      <w:r w:rsidRPr="000B3AB7">
        <w:rPr>
          <w:rFonts w:ascii="Times New Roman" w:hAnsi="Times New Roman" w:cs="Times New Roman"/>
          <w:sz w:val="28"/>
          <w:szCs w:val="28"/>
        </w:rPr>
        <w:t xml:space="preserve">, </w:t>
      </w:r>
    </w:p>
    <w:p w14:paraId="78F6EABD" w14:textId="4C83A1A6" w:rsidR="00A822F6" w:rsidRPr="000B3AB7" w:rsidRDefault="00A822F6" w:rsidP="007228C5">
      <w:pPr>
        <w:pStyle w:val="a9"/>
        <w:numPr>
          <w:ilvl w:val="0"/>
          <w:numId w:val="12"/>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в другие орг</w:t>
      </w:r>
      <w:r w:rsidR="00833FE3" w:rsidRPr="000B3AB7">
        <w:rPr>
          <w:rFonts w:ascii="Times New Roman" w:hAnsi="Times New Roman" w:cs="Times New Roman"/>
          <w:sz w:val="28"/>
          <w:szCs w:val="28"/>
        </w:rPr>
        <w:t xml:space="preserve">аны местного самоуправления – </w:t>
      </w:r>
      <w:r w:rsidR="00E30A88" w:rsidRPr="000B3AB7">
        <w:rPr>
          <w:rFonts w:ascii="Times New Roman" w:hAnsi="Times New Roman" w:cs="Times New Roman"/>
          <w:sz w:val="28"/>
          <w:szCs w:val="28"/>
        </w:rPr>
        <w:t>2</w:t>
      </w:r>
      <w:r w:rsidR="00EA2033" w:rsidRPr="000B3AB7">
        <w:rPr>
          <w:rFonts w:ascii="Times New Roman" w:hAnsi="Times New Roman" w:cs="Times New Roman"/>
          <w:sz w:val="28"/>
          <w:szCs w:val="28"/>
        </w:rPr>
        <w:t>4</w:t>
      </w:r>
      <w:r w:rsidRPr="000B3AB7">
        <w:rPr>
          <w:rFonts w:ascii="Times New Roman" w:hAnsi="Times New Roman" w:cs="Times New Roman"/>
          <w:sz w:val="28"/>
          <w:szCs w:val="28"/>
        </w:rPr>
        <w:t>.</w:t>
      </w:r>
    </w:p>
    <w:p w14:paraId="33983D30" w14:textId="02A58356" w:rsidR="00A822F6" w:rsidRPr="000B3AB7" w:rsidRDefault="00A822F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lastRenderedPageBreak/>
        <w:t>В информационных письмах, предписаниях и</w:t>
      </w:r>
      <w:r w:rsidR="007F7B1A" w:rsidRPr="000B3AB7">
        <w:rPr>
          <w:rFonts w:ascii="Times New Roman" w:hAnsi="Times New Roman" w:cs="Times New Roman"/>
          <w:sz w:val="28"/>
          <w:szCs w:val="28"/>
        </w:rPr>
        <w:t xml:space="preserve"> представлениях КСП ОГО даны </w:t>
      </w:r>
      <w:r w:rsidR="00EA2033" w:rsidRPr="000B3AB7">
        <w:rPr>
          <w:rFonts w:ascii="Times New Roman" w:hAnsi="Times New Roman" w:cs="Times New Roman"/>
          <w:sz w:val="28"/>
          <w:szCs w:val="28"/>
        </w:rPr>
        <w:t>140</w:t>
      </w:r>
      <w:r w:rsidR="007F7B1A" w:rsidRPr="000B3AB7">
        <w:rPr>
          <w:rFonts w:ascii="Times New Roman" w:hAnsi="Times New Roman" w:cs="Times New Roman"/>
          <w:sz w:val="28"/>
          <w:szCs w:val="28"/>
        </w:rPr>
        <w:t xml:space="preserve"> предложени</w:t>
      </w:r>
      <w:r w:rsidR="00D754CE" w:rsidRPr="000B3AB7">
        <w:rPr>
          <w:rFonts w:ascii="Times New Roman" w:hAnsi="Times New Roman" w:cs="Times New Roman"/>
          <w:sz w:val="28"/>
          <w:szCs w:val="28"/>
        </w:rPr>
        <w:t>й</w:t>
      </w:r>
      <w:r w:rsidRPr="000B3AB7">
        <w:rPr>
          <w:rFonts w:ascii="Times New Roman" w:hAnsi="Times New Roman" w:cs="Times New Roman"/>
          <w:sz w:val="28"/>
          <w:szCs w:val="28"/>
        </w:rPr>
        <w:t>, по</w:t>
      </w:r>
      <w:r w:rsidR="003B57EC" w:rsidRPr="000B3AB7">
        <w:rPr>
          <w:rFonts w:ascii="Times New Roman" w:hAnsi="Times New Roman" w:cs="Times New Roman"/>
          <w:sz w:val="28"/>
          <w:szCs w:val="28"/>
        </w:rPr>
        <w:t>лностью выполнены из которых</w:t>
      </w:r>
      <w:r w:rsidR="007F7B1A" w:rsidRPr="000B3AB7">
        <w:rPr>
          <w:rFonts w:ascii="Times New Roman" w:hAnsi="Times New Roman" w:cs="Times New Roman"/>
          <w:sz w:val="28"/>
          <w:szCs w:val="28"/>
        </w:rPr>
        <w:t xml:space="preserve"> </w:t>
      </w:r>
      <w:r w:rsidR="00EA2033" w:rsidRPr="000B3AB7">
        <w:rPr>
          <w:rFonts w:ascii="Times New Roman" w:hAnsi="Times New Roman" w:cs="Times New Roman"/>
          <w:sz w:val="28"/>
          <w:szCs w:val="28"/>
        </w:rPr>
        <w:t>131</w:t>
      </w:r>
      <w:r w:rsidR="007F7B1A" w:rsidRPr="000B3AB7">
        <w:rPr>
          <w:rFonts w:ascii="Times New Roman" w:hAnsi="Times New Roman" w:cs="Times New Roman"/>
          <w:sz w:val="28"/>
          <w:szCs w:val="28"/>
        </w:rPr>
        <w:t xml:space="preserve">                       или </w:t>
      </w:r>
      <w:r w:rsidR="00EA2033" w:rsidRPr="000B3AB7">
        <w:rPr>
          <w:rFonts w:ascii="Times New Roman" w:hAnsi="Times New Roman" w:cs="Times New Roman"/>
          <w:sz w:val="28"/>
          <w:szCs w:val="28"/>
        </w:rPr>
        <w:t>94</w:t>
      </w:r>
      <w:r w:rsidRPr="000B3AB7">
        <w:rPr>
          <w:rFonts w:ascii="Times New Roman" w:hAnsi="Times New Roman" w:cs="Times New Roman"/>
          <w:sz w:val="28"/>
          <w:szCs w:val="28"/>
        </w:rPr>
        <w:t>%.</w:t>
      </w:r>
    </w:p>
    <w:p w14:paraId="72701CE5" w14:textId="69D69080" w:rsidR="00A822F6" w:rsidRPr="000B3AB7" w:rsidRDefault="00A822F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фактам выявлен</w:t>
      </w:r>
      <w:r w:rsidR="007F7B1A" w:rsidRPr="000B3AB7">
        <w:rPr>
          <w:rFonts w:ascii="Times New Roman" w:hAnsi="Times New Roman" w:cs="Times New Roman"/>
          <w:sz w:val="28"/>
          <w:szCs w:val="28"/>
        </w:rPr>
        <w:t xml:space="preserve">ных нарушений в сфере закупок </w:t>
      </w:r>
      <w:r w:rsidR="00EC5DFC" w:rsidRPr="000B3AB7">
        <w:rPr>
          <w:rFonts w:ascii="Times New Roman" w:hAnsi="Times New Roman" w:cs="Times New Roman"/>
          <w:sz w:val="28"/>
          <w:szCs w:val="28"/>
        </w:rPr>
        <w:t>3</w:t>
      </w:r>
      <w:r w:rsidR="00873B07" w:rsidRPr="000B3AB7">
        <w:rPr>
          <w:rFonts w:ascii="Times New Roman" w:hAnsi="Times New Roman" w:cs="Times New Roman"/>
          <w:sz w:val="28"/>
          <w:szCs w:val="28"/>
        </w:rPr>
        <w:t xml:space="preserve"> материал</w:t>
      </w:r>
      <w:r w:rsidR="003C5846" w:rsidRPr="000B3AB7">
        <w:rPr>
          <w:rFonts w:ascii="Times New Roman" w:hAnsi="Times New Roman" w:cs="Times New Roman"/>
          <w:sz w:val="28"/>
          <w:szCs w:val="28"/>
        </w:rPr>
        <w:t>а</w:t>
      </w:r>
      <w:r w:rsidR="00873B07" w:rsidRPr="000B3AB7">
        <w:rPr>
          <w:rFonts w:ascii="Times New Roman" w:hAnsi="Times New Roman" w:cs="Times New Roman"/>
          <w:sz w:val="28"/>
          <w:szCs w:val="28"/>
        </w:rPr>
        <w:t xml:space="preserve"> направлен</w:t>
      </w:r>
      <w:r w:rsidR="0044500A">
        <w:rPr>
          <w:rFonts w:ascii="Times New Roman" w:hAnsi="Times New Roman" w:cs="Times New Roman"/>
          <w:sz w:val="28"/>
          <w:szCs w:val="28"/>
        </w:rPr>
        <w:t>ы</w:t>
      </w:r>
      <w:r w:rsidRPr="000B3AB7">
        <w:rPr>
          <w:rFonts w:ascii="Times New Roman" w:hAnsi="Times New Roman" w:cs="Times New Roman"/>
          <w:sz w:val="28"/>
          <w:szCs w:val="28"/>
        </w:rPr>
        <w:t xml:space="preserve"> в Главное контрольное управление Московской области. </w:t>
      </w:r>
      <w:r w:rsidR="00EC5DFC" w:rsidRPr="000B3AB7">
        <w:rPr>
          <w:rFonts w:ascii="Times New Roman" w:hAnsi="Times New Roman" w:cs="Times New Roman"/>
          <w:sz w:val="28"/>
          <w:szCs w:val="28"/>
        </w:rPr>
        <w:t>По результатам рассмотрения возбуждены дела об административных правонарушениях, ответственные лица привлечены к ответственности</w:t>
      </w:r>
      <w:r w:rsidRPr="000B3AB7">
        <w:rPr>
          <w:rFonts w:ascii="Times New Roman" w:hAnsi="Times New Roman" w:cs="Times New Roman"/>
          <w:sz w:val="28"/>
          <w:szCs w:val="28"/>
        </w:rPr>
        <w:t>.</w:t>
      </w:r>
    </w:p>
    <w:p w14:paraId="521181D0" w14:textId="0D263E8A" w:rsidR="00A822F6" w:rsidRPr="000B3AB7" w:rsidRDefault="00A822F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соответствии с Кодексом Российской Федерации об админис</w:t>
      </w:r>
      <w:r w:rsidR="007F7B1A" w:rsidRPr="000B3AB7">
        <w:rPr>
          <w:rFonts w:ascii="Times New Roman" w:hAnsi="Times New Roman" w:cs="Times New Roman"/>
          <w:sz w:val="28"/>
          <w:szCs w:val="28"/>
        </w:rPr>
        <w:t>тративных правонарушениях в 202</w:t>
      </w:r>
      <w:r w:rsidR="003C5846"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году в отношении лиц, допустивших соответствующие нарушения, КСП Одинцовского</w:t>
      </w:r>
      <w:r w:rsidR="007F7B1A" w:rsidRPr="000B3AB7">
        <w:rPr>
          <w:rFonts w:ascii="Times New Roman" w:hAnsi="Times New Roman" w:cs="Times New Roman"/>
          <w:sz w:val="28"/>
          <w:szCs w:val="28"/>
        </w:rPr>
        <w:t xml:space="preserve"> городского округа составлено </w:t>
      </w:r>
      <w:r w:rsidR="003C5846" w:rsidRPr="000B3AB7">
        <w:rPr>
          <w:rFonts w:ascii="Times New Roman" w:hAnsi="Times New Roman" w:cs="Times New Roman"/>
          <w:sz w:val="28"/>
          <w:szCs w:val="28"/>
        </w:rPr>
        <w:t xml:space="preserve">28 </w:t>
      </w:r>
      <w:r w:rsidRPr="000B3AB7">
        <w:rPr>
          <w:rFonts w:ascii="Times New Roman" w:hAnsi="Times New Roman" w:cs="Times New Roman"/>
          <w:sz w:val="28"/>
          <w:szCs w:val="28"/>
        </w:rPr>
        <w:t>протоколов об административных право</w:t>
      </w:r>
      <w:r w:rsidR="007F7B1A" w:rsidRPr="000B3AB7">
        <w:rPr>
          <w:rFonts w:ascii="Times New Roman" w:hAnsi="Times New Roman" w:cs="Times New Roman"/>
          <w:sz w:val="28"/>
          <w:szCs w:val="28"/>
        </w:rPr>
        <w:t>нарушениях</w:t>
      </w:r>
      <w:r w:rsidR="00115561" w:rsidRPr="000B3AB7">
        <w:rPr>
          <w:rFonts w:ascii="Times New Roman" w:hAnsi="Times New Roman" w:cs="Times New Roman"/>
          <w:sz w:val="28"/>
          <w:szCs w:val="28"/>
        </w:rPr>
        <w:t xml:space="preserve">.    </w:t>
      </w:r>
      <w:r w:rsidR="007F7B1A" w:rsidRPr="000B3AB7">
        <w:rPr>
          <w:rFonts w:ascii="Times New Roman" w:hAnsi="Times New Roman" w:cs="Times New Roman"/>
          <w:sz w:val="28"/>
          <w:szCs w:val="28"/>
        </w:rPr>
        <w:t>По</w:t>
      </w:r>
      <w:r w:rsidR="00115561" w:rsidRPr="000B3AB7">
        <w:rPr>
          <w:rFonts w:ascii="Times New Roman" w:hAnsi="Times New Roman" w:cs="Times New Roman"/>
          <w:sz w:val="28"/>
          <w:szCs w:val="28"/>
        </w:rPr>
        <w:t xml:space="preserve"> </w:t>
      </w:r>
      <w:r w:rsidR="003C5846" w:rsidRPr="000B3AB7">
        <w:rPr>
          <w:rFonts w:ascii="Times New Roman" w:hAnsi="Times New Roman" w:cs="Times New Roman"/>
          <w:sz w:val="28"/>
          <w:szCs w:val="28"/>
        </w:rPr>
        <w:t>28</w:t>
      </w:r>
      <w:r w:rsidRPr="000B3AB7">
        <w:rPr>
          <w:rFonts w:ascii="Times New Roman" w:hAnsi="Times New Roman" w:cs="Times New Roman"/>
          <w:sz w:val="28"/>
          <w:szCs w:val="28"/>
        </w:rPr>
        <w:t xml:space="preserve"> протоколам вынесены решения о привлечении виновных к административной ответственности, сумма наложенных штрафов составила </w:t>
      </w:r>
      <w:r w:rsidR="003C5846" w:rsidRPr="000B3AB7">
        <w:rPr>
          <w:rFonts w:ascii="Times New Roman" w:hAnsi="Times New Roman" w:cs="Times New Roman"/>
          <w:sz w:val="28"/>
          <w:szCs w:val="28"/>
        </w:rPr>
        <w:t>50,17</w:t>
      </w:r>
      <w:r w:rsidR="00873B07" w:rsidRPr="000B3AB7">
        <w:rPr>
          <w:rFonts w:ascii="Times New Roman" w:hAnsi="Times New Roman" w:cs="Times New Roman"/>
          <w:sz w:val="28"/>
          <w:szCs w:val="28"/>
        </w:rPr>
        <w:t xml:space="preserve"> тыс. руб.</w:t>
      </w:r>
    </w:p>
    <w:p w14:paraId="55943453" w14:textId="35934157" w:rsidR="007F7B1A" w:rsidRPr="000B3AB7" w:rsidRDefault="007F7B1A"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202</w:t>
      </w:r>
      <w:r w:rsidR="00C935A4"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году в полном объеме проведена работа по приведению стандартов, применяемых в деятельности КСП Одинцовского городского округа, в соответствие с Общими требованиями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утвержденными постановлением Коллегии Счетной палаты Российской Федерации от 29.03.2022 № 2ПК.</w:t>
      </w:r>
    </w:p>
    <w:p w14:paraId="20BEB978" w14:textId="712D6265" w:rsidR="00A822F6" w:rsidRPr="000B3AB7" w:rsidRDefault="00A822F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соответствии с требованиями Федерального закона от 07.02.2011                 № 6-ФЗ «Об общих принципах организации и деятельности контрольно-счетных органов субъектов Российской Федерации</w:t>
      </w:r>
      <w:r w:rsidR="00534758" w:rsidRPr="000B3AB7">
        <w:rPr>
          <w:rFonts w:ascii="Times New Roman" w:hAnsi="Times New Roman" w:cs="Times New Roman"/>
          <w:sz w:val="28"/>
          <w:szCs w:val="28"/>
        </w:rPr>
        <w:t>, федеральных территорий и муниципальных образований</w:t>
      </w:r>
      <w:r w:rsidRPr="000B3AB7">
        <w:rPr>
          <w:rFonts w:ascii="Times New Roman" w:hAnsi="Times New Roman" w:cs="Times New Roman"/>
          <w:sz w:val="28"/>
          <w:szCs w:val="28"/>
        </w:rPr>
        <w:t>» об осуществлении внешнего финансового контроля на основании стандартов, в отчетном году Контрольн</w:t>
      </w:r>
      <w:r w:rsidR="007F7B1A" w:rsidRPr="000B3AB7">
        <w:rPr>
          <w:rFonts w:ascii="Times New Roman" w:hAnsi="Times New Roman" w:cs="Times New Roman"/>
          <w:sz w:val="28"/>
          <w:szCs w:val="28"/>
        </w:rPr>
        <w:t>о-счетной палатой применял</w:t>
      </w:r>
      <w:r w:rsidR="008B124F" w:rsidRPr="000B3AB7">
        <w:rPr>
          <w:rFonts w:ascii="Times New Roman" w:hAnsi="Times New Roman" w:cs="Times New Roman"/>
          <w:sz w:val="28"/>
          <w:szCs w:val="28"/>
        </w:rPr>
        <w:t>и</w:t>
      </w:r>
      <w:r w:rsidR="007F7B1A" w:rsidRPr="000B3AB7">
        <w:rPr>
          <w:rFonts w:ascii="Times New Roman" w:hAnsi="Times New Roman" w:cs="Times New Roman"/>
          <w:sz w:val="28"/>
          <w:szCs w:val="28"/>
        </w:rPr>
        <w:t>сь 32</w:t>
      </w:r>
      <w:r w:rsidR="002F7724" w:rsidRPr="000B3AB7">
        <w:rPr>
          <w:rFonts w:ascii="Times New Roman" w:hAnsi="Times New Roman" w:cs="Times New Roman"/>
          <w:sz w:val="28"/>
          <w:szCs w:val="28"/>
        </w:rPr>
        <w:t xml:space="preserve"> стандарт</w:t>
      </w:r>
      <w:r w:rsidR="007F7B1A" w:rsidRPr="000B3AB7">
        <w:rPr>
          <w:rFonts w:ascii="Times New Roman" w:hAnsi="Times New Roman" w:cs="Times New Roman"/>
          <w:sz w:val="28"/>
          <w:szCs w:val="28"/>
        </w:rPr>
        <w:t>а</w:t>
      </w:r>
      <w:r w:rsidRPr="000B3AB7">
        <w:rPr>
          <w:rFonts w:ascii="Times New Roman" w:hAnsi="Times New Roman" w:cs="Times New Roman"/>
          <w:sz w:val="28"/>
          <w:szCs w:val="28"/>
        </w:rPr>
        <w:t xml:space="preserve"> внешнего муниципального финансового контроля и организации деятельности, а также 8 методических материалов по различным направлениям деятельности.</w:t>
      </w:r>
      <w:r w:rsidR="007F7B1A" w:rsidRPr="000B3AB7">
        <w:rPr>
          <w:rFonts w:ascii="Times New Roman" w:hAnsi="Times New Roman" w:cs="Times New Roman"/>
          <w:sz w:val="28"/>
          <w:szCs w:val="28"/>
        </w:rPr>
        <w:t xml:space="preserve"> </w:t>
      </w:r>
    </w:p>
    <w:p w14:paraId="0ED99456" w14:textId="77777777" w:rsidR="00A822F6" w:rsidRPr="000B3AB7" w:rsidRDefault="00A822F6" w:rsidP="007228C5">
      <w:pPr>
        <w:spacing w:after="0" w:line="240" w:lineRule="auto"/>
        <w:ind w:firstLine="567"/>
        <w:jc w:val="both"/>
      </w:pPr>
      <w:r w:rsidRPr="000B3AB7">
        <w:rPr>
          <w:rFonts w:ascii="Times New Roman" w:hAnsi="Times New Roman" w:cs="Times New Roman"/>
          <w:sz w:val="28"/>
          <w:szCs w:val="28"/>
        </w:rPr>
        <w:t>Реализуя принцип гласности, КСП Одинцовского городского округа размещает результаты своей деятельности на официальном сайте в сети Интернет.</w:t>
      </w:r>
      <w:r w:rsidRPr="000B3AB7">
        <w:t xml:space="preserve"> </w:t>
      </w:r>
    </w:p>
    <w:p w14:paraId="4C1C51BA" w14:textId="37572AA5" w:rsidR="00A822F6" w:rsidRPr="000B3AB7" w:rsidRDefault="00A822F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На сайте </w:t>
      </w:r>
      <w:r w:rsidR="00847785" w:rsidRPr="000B3AB7">
        <w:rPr>
          <w:rFonts w:ascii="Times New Roman" w:hAnsi="Times New Roman" w:cs="Times New Roman"/>
          <w:sz w:val="28"/>
          <w:szCs w:val="28"/>
        </w:rPr>
        <w:t>КСП ОГО</w:t>
      </w:r>
      <w:r w:rsidRPr="000B3AB7">
        <w:rPr>
          <w:rFonts w:ascii="Times New Roman" w:hAnsi="Times New Roman" w:cs="Times New Roman"/>
          <w:sz w:val="28"/>
          <w:szCs w:val="28"/>
        </w:rPr>
        <w:t xml:space="preserve"> информация, обязательная к размещению государственными органами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представлена в полном объеме. </w:t>
      </w:r>
    </w:p>
    <w:p w14:paraId="75782608" w14:textId="12A71D85" w:rsidR="00A822F6" w:rsidRPr="000B3AB7" w:rsidRDefault="00A822F6" w:rsidP="007228C5">
      <w:pPr>
        <w:spacing w:after="0" w:line="240" w:lineRule="auto"/>
        <w:ind w:firstLine="567"/>
        <w:jc w:val="both"/>
        <w:rPr>
          <w:rFonts w:ascii="Times New Roman" w:eastAsia="Times New Roman" w:hAnsi="Times New Roman" w:cs="Times New Roman"/>
          <w:sz w:val="28"/>
          <w:szCs w:val="28"/>
        </w:rPr>
      </w:pPr>
      <w:r w:rsidRPr="000B3AB7">
        <w:rPr>
          <w:rFonts w:ascii="Times New Roman" w:hAnsi="Times New Roman" w:cs="Times New Roman"/>
          <w:sz w:val="28"/>
          <w:szCs w:val="28"/>
        </w:rPr>
        <w:t>Согласно мониторингу</w:t>
      </w:r>
      <w:hyperlink r:id="rId9" w:tgtFrame="_blank" w:history="1">
        <w:r w:rsidRPr="000B3AB7">
          <w:rPr>
            <w:rStyle w:val="ab"/>
            <w:rFonts w:ascii="Times New Roman" w:hAnsi="Times New Roman" w:cs="Times New Roman"/>
            <w:color w:val="auto"/>
            <w:sz w:val="28"/>
            <w:szCs w:val="28"/>
          </w:rPr>
          <w:t xml:space="preserve"> по определению отдельных критериев, характеризующих уровень открытости и доступности информации о деятельности контрольно-счетных органов </w:t>
        </w:r>
        <w:r w:rsidR="00534758" w:rsidRPr="000B3AB7">
          <w:rPr>
            <w:rStyle w:val="ab"/>
            <w:rFonts w:ascii="Times New Roman" w:hAnsi="Times New Roman" w:cs="Times New Roman"/>
            <w:color w:val="auto"/>
            <w:sz w:val="28"/>
            <w:szCs w:val="28"/>
          </w:rPr>
          <w:t>муниципальных образований в 202</w:t>
        </w:r>
        <w:r w:rsidR="00C935A4" w:rsidRPr="000B3AB7">
          <w:rPr>
            <w:rStyle w:val="ab"/>
            <w:rFonts w:ascii="Times New Roman" w:hAnsi="Times New Roman" w:cs="Times New Roman"/>
            <w:color w:val="auto"/>
            <w:sz w:val="28"/>
            <w:szCs w:val="28"/>
          </w:rPr>
          <w:t>5</w:t>
        </w:r>
        <w:r w:rsidRPr="000B3AB7">
          <w:rPr>
            <w:rStyle w:val="ab"/>
            <w:rFonts w:ascii="Times New Roman" w:hAnsi="Times New Roman" w:cs="Times New Roman"/>
            <w:color w:val="auto"/>
            <w:sz w:val="28"/>
            <w:szCs w:val="28"/>
          </w:rPr>
          <w:t xml:space="preserve"> году</w:t>
        </w:r>
      </w:hyperlink>
      <w:r w:rsidRPr="000B3AB7">
        <w:rPr>
          <w:rFonts w:ascii="Times New Roman" w:hAnsi="Times New Roman" w:cs="Times New Roman"/>
          <w:sz w:val="28"/>
          <w:szCs w:val="28"/>
        </w:rPr>
        <w:t xml:space="preserve">, проведенному Комиссией по этике Совета контрольно-счетных органов при Контрольно-счетной палате Московской области, сайт КСП </w:t>
      </w:r>
      <w:r w:rsidRPr="000B3AB7">
        <w:rPr>
          <w:rFonts w:ascii="Times New Roman" w:hAnsi="Times New Roman" w:cs="Times New Roman"/>
          <w:sz w:val="28"/>
          <w:szCs w:val="28"/>
        </w:rPr>
        <w:lastRenderedPageBreak/>
        <w:t xml:space="preserve">Одинцовского городского округа имеет </w:t>
      </w:r>
      <w:r w:rsidRPr="000B3AB7">
        <w:rPr>
          <w:rFonts w:ascii="Times New Roman" w:eastAsia="Times New Roman" w:hAnsi="Times New Roman" w:cs="Times New Roman"/>
          <w:sz w:val="28"/>
          <w:szCs w:val="28"/>
        </w:rPr>
        <w:t>высокий показатель уровня открытости, доступности и актуальности информации о деятельности.</w:t>
      </w:r>
    </w:p>
    <w:p w14:paraId="1D57FC77" w14:textId="07375A96" w:rsidR="00A822F6" w:rsidRPr="000B3AB7" w:rsidRDefault="00A822F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соответствии с Решением </w:t>
      </w:r>
      <w:r w:rsidR="009F63FB" w:rsidRPr="000B3AB7">
        <w:rPr>
          <w:rFonts w:ascii="Times New Roman" w:hAnsi="Times New Roman" w:cs="Times New Roman"/>
          <w:sz w:val="28"/>
          <w:szCs w:val="28"/>
        </w:rPr>
        <w:t xml:space="preserve">Президиума </w:t>
      </w:r>
      <w:r w:rsidRPr="000B3AB7">
        <w:rPr>
          <w:rFonts w:ascii="Times New Roman" w:hAnsi="Times New Roman" w:cs="Times New Roman"/>
          <w:sz w:val="28"/>
          <w:szCs w:val="28"/>
        </w:rPr>
        <w:t>Совета контрольно-счетных органов при Контрольно-счетной</w:t>
      </w:r>
      <w:r w:rsidR="00534758" w:rsidRPr="000B3AB7">
        <w:rPr>
          <w:rFonts w:ascii="Times New Roman" w:hAnsi="Times New Roman" w:cs="Times New Roman"/>
          <w:sz w:val="28"/>
          <w:szCs w:val="28"/>
        </w:rPr>
        <w:t xml:space="preserve"> палате Московской области от </w:t>
      </w:r>
      <w:r w:rsidR="009F63FB" w:rsidRPr="000B3AB7">
        <w:rPr>
          <w:rFonts w:ascii="Times New Roman" w:hAnsi="Times New Roman" w:cs="Times New Roman"/>
          <w:sz w:val="28"/>
          <w:szCs w:val="28"/>
        </w:rPr>
        <w:t>04</w:t>
      </w:r>
      <w:r w:rsidRPr="000B3AB7">
        <w:rPr>
          <w:rFonts w:ascii="Times New Roman" w:hAnsi="Times New Roman" w:cs="Times New Roman"/>
          <w:sz w:val="28"/>
          <w:szCs w:val="28"/>
        </w:rPr>
        <w:t>.04.</w:t>
      </w:r>
      <w:r w:rsidR="009F63FB" w:rsidRPr="000B3AB7">
        <w:rPr>
          <w:rFonts w:ascii="Times New Roman" w:hAnsi="Times New Roman" w:cs="Times New Roman"/>
          <w:sz w:val="28"/>
          <w:szCs w:val="28"/>
        </w:rPr>
        <w:t>202</w:t>
      </w:r>
      <w:r w:rsidR="001258AF" w:rsidRPr="000B3AB7">
        <w:rPr>
          <w:rFonts w:ascii="Times New Roman" w:hAnsi="Times New Roman" w:cs="Times New Roman"/>
          <w:sz w:val="28"/>
          <w:szCs w:val="28"/>
        </w:rPr>
        <w:t>5</w:t>
      </w:r>
      <w:r w:rsidR="00AA73D1" w:rsidRPr="000B3AB7">
        <w:rPr>
          <w:rFonts w:ascii="Times New Roman" w:hAnsi="Times New Roman" w:cs="Times New Roman"/>
          <w:sz w:val="28"/>
          <w:szCs w:val="28"/>
        </w:rPr>
        <w:t xml:space="preserve"> № 27</w:t>
      </w:r>
      <w:r w:rsidRPr="000B3AB7">
        <w:rPr>
          <w:rFonts w:ascii="Times New Roman" w:hAnsi="Times New Roman" w:cs="Times New Roman"/>
          <w:sz w:val="28"/>
          <w:szCs w:val="28"/>
        </w:rPr>
        <w:t xml:space="preserve"> по итогам деятельности муниципальных контрольно-счетных органов </w:t>
      </w:r>
      <w:r w:rsidR="00534758" w:rsidRPr="000B3AB7">
        <w:rPr>
          <w:rFonts w:ascii="Times New Roman" w:hAnsi="Times New Roman" w:cs="Times New Roman"/>
          <w:sz w:val="28"/>
          <w:szCs w:val="28"/>
        </w:rPr>
        <w:t>за</w:t>
      </w:r>
      <w:r w:rsidR="00115561" w:rsidRPr="000B3AB7">
        <w:rPr>
          <w:rFonts w:ascii="Times New Roman" w:hAnsi="Times New Roman" w:cs="Times New Roman"/>
          <w:sz w:val="28"/>
          <w:szCs w:val="28"/>
        </w:rPr>
        <w:t xml:space="preserve"> </w:t>
      </w:r>
      <w:r w:rsidR="00534758" w:rsidRPr="000B3AB7">
        <w:rPr>
          <w:rFonts w:ascii="Times New Roman" w:hAnsi="Times New Roman" w:cs="Times New Roman"/>
          <w:sz w:val="28"/>
          <w:szCs w:val="28"/>
        </w:rPr>
        <w:t>202</w:t>
      </w:r>
      <w:r w:rsidR="00C935A4"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 КСП Одинцовского округа заняла </w:t>
      </w:r>
      <w:r w:rsidR="004D4AD2" w:rsidRPr="000B3AB7">
        <w:rPr>
          <w:rFonts w:ascii="Times New Roman" w:hAnsi="Times New Roman" w:cs="Times New Roman"/>
          <w:sz w:val="28"/>
          <w:szCs w:val="28"/>
        </w:rPr>
        <w:t>3</w:t>
      </w:r>
      <w:r w:rsidRPr="000B3AB7">
        <w:rPr>
          <w:rFonts w:ascii="Times New Roman" w:hAnsi="Times New Roman" w:cs="Times New Roman"/>
          <w:sz w:val="28"/>
          <w:szCs w:val="28"/>
        </w:rPr>
        <w:t xml:space="preserve"> место в рейтинге контрольно-счетных органов муниципальных образований Московской области, что свидетельствует об эффективной</w:t>
      </w:r>
      <w:r w:rsidR="00534758" w:rsidRPr="000B3AB7">
        <w:rPr>
          <w:rFonts w:ascii="Times New Roman" w:hAnsi="Times New Roman" w:cs="Times New Roman"/>
          <w:sz w:val="28"/>
          <w:szCs w:val="28"/>
        </w:rPr>
        <w:t xml:space="preserve"> и результативной работе за 202</w:t>
      </w:r>
      <w:r w:rsidR="00C935A4"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w:t>
      </w:r>
    </w:p>
    <w:p w14:paraId="537D28F0" w14:textId="77777777" w:rsidR="00A822F6" w:rsidRPr="000B3AB7" w:rsidRDefault="00A822F6" w:rsidP="007228C5">
      <w:pPr>
        <w:spacing w:after="0" w:line="240" w:lineRule="auto"/>
        <w:ind w:firstLine="567"/>
        <w:jc w:val="both"/>
        <w:rPr>
          <w:rFonts w:ascii="Times New Roman" w:hAnsi="Times New Roman" w:cs="Times New Roman"/>
          <w:sz w:val="28"/>
          <w:szCs w:val="28"/>
        </w:rPr>
      </w:pPr>
    </w:p>
    <w:p w14:paraId="7254C106" w14:textId="77777777" w:rsidR="00EC5DFC" w:rsidRPr="000B3AB7" w:rsidRDefault="00EC5DFC" w:rsidP="00EC5DFC">
      <w:pPr>
        <w:spacing w:after="0" w:line="240" w:lineRule="auto"/>
        <w:ind w:firstLine="708"/>
        <w:jc w:val="both"/>
        <w:rPr>
          <w:rFonts w:ascii="Times New Roman" w:hAnsi="Times New Roman" w:cs="Times New Roman"/>
          <w:sz w:val="28"/>
          <w:szCs w:val="28"/>
        </w:rPr>
      </w:pPr>
      <w:r w:rsidRPr="000B3AB7">
        <w:rPr>
          <w:rFonts w:ascii="Times New Roman" w:hAnsi="Times New Roman" w:cs="Times New Roman"/>
          <w:sz w:val="28"/>
          <w:szCs w:val="28"/>
        </w:rPr>
        <w:t>При осуществлении финансово - хозяйственной деятельности муниципальными учреждениями Одинцовского городского округа учитываются результаты проверок, размещаемые в открытом доступе на официальном сайте КСП в сети Интернет, что на наш взгляд способствует повышению эффективности деятельности учреждений в целом.</w:t>
      </w:r>
    </w:p>
    <w:p w14:paraId="387DEA22" w14:textId="4408662D" w:rsidR="00EC5DFC" w:rsidRPr="000B3AB7" w:rsidRDefault="00EC5DFC" w:rsidP="00EC5DFC">
      <w:pPr>
        <w:pStyle w:val="a9"/>
        <w:numPr>
          <w:ilvl w:val="0"/>
          <w:numId w:val="43"/>
        </w:numPr>
        <w:tabs>
          <w:tab w:val="left" w:pos="993"/>
        </w:tabs>
        <w:spacing w:after="0" w:line="240" w:lineRule="auto"/>
        <w:ind w:left="0" w:firstLine="709"/>
        <w:jc w:val="both"/>
        <w:rPr>
          <w:rFonts w:ascii="Times New Roman" w:hAnsi="Times New Roman" w:cs="Times New Roman"/>
          <w:sz w:val="28"/>
          <w:szCs w:val="28"/>
        </w:rPr>
      </w:pPr>
      <w:r w:rsidRPr="000B3AB7">
        <w:rPr>
          <w:rFonts w:ascii="Times New Roman" w:hAnsi="Times New Roman" w:cs="Times New Roman"/>
          <w:sz w:val="28"/>
          <w:szCs w:val="28"/>
        </w:rPr>
        <w:t xml:space="preserve">по результатам проведения контрольных мероприятий в отношении казенных учреждений, как в </w:t>
      </w:r>
      <w:r w:rsidR="0044500A" w:rsidRPr="000B3AB7">
        <w:rPr>
          <w:rFonts w:ascii="Times New Roman" w:hAnsi="Times New Roman" w:cs="Times New Roman"/>
          <w:sz w:val="28"/>
          <w:szCs w:val="28"/>
        </w:rPr>
        <w:t>2024,</w:t>
      </w:r>
      <w:r w:rsidRPr="000B3AB7">
        <w:rPr>
          <w:rFonts w:ascii="Times New Roman" w:hAnsi="Times New Roman" w:cs="Times New Roman"/>
          <w:sz w:val="28"/>
          <w:szCs w:val="28"/>
        </w:rPr>
        <w:t xml:space="preserve"> так и в 2025 годах отсутствовали основания для составления протоколов по фактам нарушения порядка составления, утверждения и ведения бюджетных смет. Справочно в 2023 году – 1, в 2024-2025 – 0 (ни одного).</w:t>
      </w:r>
    </w:p>
    <w:p w14:paraId="518BE401" w14:textId="77777777" w:rsidR="00EC5DFC" w:rsidRPr="000B3AB7" w:rsidRDefault="00EC5DFC" w:rsidP="00EC5DFC">
      <w:pPr>
        <w:pStyle w:val="a9"/>
        <w:numPr>
          <w:ilvl w:val="0"/>
          <w:numId w:val="43"/>
        </w:numPr>
        <w:tabs>
          <w:tab w:val="left" w:pos="993"/>
        </w:tabs>
        <w:spacing w:after="0" w:line="240" w:lineRule="auto"/>
        <w:ind w:left="0" w:firstLine="709"/>
        <w:jc w:val="both"/>
        <w:rPr>
          <w:rFonts w:ascii="Times New Roman" w:hAnsi="Times New Roman" w:cs="Times New Roman"/>
          <w:sz w:val="28"/>
          <w:szCs w:val="28"/>
        </w:rPr>
      </w:pPr>
      <w:r w:rsidRPr="000B3AB7">
        <w:rPr>
          <w:rFonts w:ascii="Times New Roman" w:hAnsi="Times New Roman" w:cs="Times New Roman"/>
          <w:sz w:val="28"/>
          <w:szCs w:val="28"/>
        </w:rPr>
        <w:t>количество составленных протоколов об административных правонарушениях, связанных с нарушением требований к бухгалтерскому учету и искажением показателей бухгалтерской отчетности сократилось в 5 раз (в 23 году - 15, в 24 году -5, в 25 - 3).</w:t>
      </w:r>
    </w:p>
    <w:p w14:paraId="7EB6E967" w14:textId="5DAD4467" w:rsidR="00EC5DFC" w:rsidRPr="000B3AB7" w:rsidRDefault="00EC5DFC" w:rsidP="00EC5DFC">
      <w:pPr>
        <w:shd w:val="clear" w:color="auto" w:fill="FFFFFF"/>
        <w:spacing w:after="0" w:line="240" w:lineRule="auto"/>
        <w:ind w:firstLine="709"/>
        <w:jc w:val="both"/>
        <w:rPr>
          <w:rFonts w:ascii="Times New Roman" w:eastAsia="Times New Roman" w:hAnsi="Times New Roman" w:cs="Times New Roman"/>
          <w:sz w:val="28"/>
          <w:szCs w:val="28"/>
        </w:rPr>
      </w:pPr>
      <w:r w:rsidRPr="000B3AB7">
        <w:rPr>
          <w:rFonts w:ascii="Times New Roman" w:eastAsia="Times New Roman" w:hAnsi="Times New Roman" w:cs="Times New Roman"/>
          <w:sz w:val="28"/>
          <w:szCs w:val="28"/>
        </w:rPr>
        <w:t xml:space="preserve">При формировании плана работы Контрольно-счетной палаты на                  2025 год учтено предложение ГУРБ МО о включении в план работы мероприятий по проверке законности и эффективности использования средств местного бюджета при применении мер материального стимулирования руководителей муниципальных организаций, проведению системной работы по выявлению фактов фиктивного трудоустройства. Следует отметить, что при осуществлении контрольной деятельности на проверяемых объектах сотрудниками КСП ОГО уделяется внимание на наличие признаков личной заинтересованности (конфликта интересов) в проверяемых организациях, особенно при установлении необоснованного размера компенсационных и стимулирующих выплат сотрудникам бюджетных учреждений. </w:t>
      </w:r>
    </w:p>
    <w:p w14:paraId="4A251BF7" w14:textId="1E2F5B20" w:rsidR="00EC5DFC" w:rsidRPr="000B3AB7" w:rsidRDefault="00EC5DFC" w:rsidP="00EC5DFC">
      <w:pPr>
        <w:pStyle w:val="11"/>
        <w:shd w:val="clear" w:color="auto" w:fill="auto"/>
        <w:spacing w:line="240" w:lineRule="auto"/>
        <w:ind w:left="20" w:right="20" w:firstLine="720"/>
        <w:jc w:val="both"/>
        <w:rPr>
          <w:sz w:val="28"/>
          <w:szCs w:val="28"/>
        </w:rPr>
      </w:pPr>
      <w:r w:rsidRPr="000B3AB7">
        <w:rPr>
          <w:sz w:val="28"/>
          <w:szCs w:val="28"/>
        </w:rPr>
        <w:t>В целях предупреждения совершения нарушений при осуществлении финансово-хозяйстве</w:t>
      </w:r>
      <w:r w:rsidR="0044500A">
        <w:rPr>
          <w:sz w:val="28"/>
          <w:szCs w:val="28"/>
        </w:rPr>
        <w:t>нной деятельности, по завершении</w:t>
      </w:r>
      <w:r w:rsidRPr="000B3AB7">
        <w:rPr>
          <w:sz w:val="28"/>
          <w:szCs w:val="28"/>
        </w:rPr>
        <w:t xml:space="preserve"> отдельного контрольного мероприятия с руководителем учреждения, ответственными должностными лицами проводится работа по недопущению нарушений в дальнейшем, даются пояснения по вопросам, возникающим при осуществлении финансово-хозяйственной деятельности, а также недопущению правонарушений, предусмотренных Кодексом об </w:t>
      </w:r>
      <w:r w:rsidRPr="000B3AB7">
        <w:rPr>
          <w:sz w:val="28"/>
          <w:szCs w:val="28"/>
        </w:rPr>
        <w:lastRenderedPageBreak/>
        <w:t>административных правонарушениях в области финансов. Подобная практика носит регулярный характер.</w:t>
      </w:r>
    </w:p>
    <w:p w14:paraId="5C3877BB" w14:textId="77777777" w:rsidR="00810C27" w:rsidRPr="000B3AB7" w:rsidRDefault="00810C27" w:rsidP="007228C5">
      <w:pPr>
        <w:spacing w:after="0" w:line="240" w:lineRule="auto"/>
        <w:ind w:firstLine="567"/>
        <w:jc w:val="both"/>
        <w:rPr>
          <w:rFonts w:ascii="Times New Roman" w:hAnsi="Times New Roman" w:cs="Times New Roman"/>
          <w:sz w:val="28"/>
          <w:szCs w:val="28"/>
        </w:rPr>
      </w:pPr>
    </w:p>
    <w:p w14:paraId="6B4D79AF" w14:textId="77777777" w:rsidR="002D00DF" w:rsidRPr="000B3AB7" w:rsidRDefault="002D00DF"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br w:type="page"/>
      </w:r>
    </w:p>
    <w:p w14:paraId="16422184" w14:textId="60D98F36" w:rsidR="00E51782" w:rsidRPr="000B3AB7" w:rsidRDefault="00F62FD6" w:rsidP="000B3AB7">
      <w:pPr>
        <w:pStyle w:val="2"/>
        <w:numPr>
          <w:ilvl w:val="0"/>
          <w:numId w:val="38"/>
        </w:numPr>
        <w:tabs>
          <w:tab w:val="left" w:pos="426"/>
        </w:tabs>
        <w:ind w:left="0" w:firstLine="0"/>
        <w:jc w:val="center"/>
        <w:rPr>
          <w:rFonts w:ascii="Times New Roman" w:hAnsi="Times New Roman" w:cs="Times New Roman"/>
          <w:color w:val="auto"/>
          <w:sz w:val="28"/>
          <w:szCs w:val="28"/>
        </w:rPr>
      </w:pPr>
      <w:bookmarkStart w:id="3" w:name="_Toc195210895"/>
      <w:r w:rsidRPr="000B3AB7">
        <w:rPr>
          <w:rFonts w:ascii="Times New Roman" w:hAnsi="Times New Roman" w:cs="Times New Roman"/>
          <w:color w:val="auto"/>
          <w:sz w:val="28"/>
          <w:szCs w:val="28"/>
        </w:rPr>
        <w:lastRenderedPageBreak/>
        <w:t>Итоги контрольной деятельности</w:t>
      </w:r>
      <w:bookmarkEnd w:id="3"/>
    </w:p>
    <w:p w14:paraId="6272780A" w14:textId="3F66D225" w:rsidR="00115561" w:rsidRPr="000B3AB7" w:rsidRDefault="00115561" w:rsidP="00115561">
      <w:pPr>
        <w:spacing w:after="0" w:line="240" w:lineRule="auto"/>
        <w:jc w:val="center"/>
        <w:rPr>
          <w:rFonts w:ascii="Times New Roman" w:hAnsi="Times New Roman" w:cs="Times New Roman"/>
          <w:b/>
          <w:sz w:val="16"/>
          <w:szCs w:val="16"/>
        </w:rPr>
      </w:pPr>
    </w:p>
    <w:p w14:paraId="5C7408EC" w14:textId="3C27F634" w:rsidR="00115561" w:rsidRPr="000B3AB7" w:rsidRDefault="00115561" w:rsidP="00F9685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202</w:t>
      </w:r>
      <w:r w:rsidR="0086724F"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году КСП ОГО проведено </w:t>
      </w:r>
      <w:r w:rsidR="00C938E6" w:rsidRPr="000B3AB7">
        <w:rPr>
          <w:rFonts w:ascii="Times New Roman" w:hAnsi="Times New Roman" w:cs="Times New Roman"/>
          <w:sz w:val="28"/>
          <w:szCs w:val="28"/>
        </w:rPr>
        <w:t>50</w:t>
      </w:r>
      <w:r w:rsidRPr="000B3AB7">
        <w:rPr>
          <w:rFonts w:ascii="Times New Roman" w:hAnsi="Times New Roman" w:cs="Times New Roman"/>
          <w:sz w:val="28"/>
          <w:szCs w:val="28"/>
        </w:rPr>
        <w:t xml:space="preserve"> контрольных мероприяти</w:t>
      </w:r>
      <w:r w:rsidR="0099791E" w:rsidRPr="000B3AB7">
        <w:rPr>
          <w:rFonts w:ascii="Times New Roman" w:hAnsi="Times New Roman" w:cs="Times New Roman"/>
          <w:sz w:val="28"/>
          <w:szCs w:val="28"/>
        </w:rPr>
        <w:t>й</w:t>
      </w:r>
      <w:r w:rsidRPr="000B3AB7">
        <w:rPr>
          <w:rFonts w:ascii="Times New Roman" w:hAnsi="Times New Roman" w:cs="Times New Roman"/>
          <w:sz w:val="28"/>
          <w:szCs w:val="28"/>
        </w:rPr>
        <w:t xml:space="preserve">. </w:t>
      </w:r>
    </w:p>
    <w:p w14:paraId="6A873826" w14:textId="08CA306F" w:rsidR="00115561" w:rsidRPr="000B3AB7" w:rsidRDefault="00115561" w:rsidP="00F9685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Объектами контроля являлись: Администрация Одинцовского городского округа, автономные, бюджетные и казенные учреждения, акционерные общества</w:t>
      </w:r>
      <w:r w:rsidR="0091537B" w:rsidRPr="000B3AB7">
        <w:rPr>
          <w:rFonts w:ascii="Times New Roman" w:hAnsi="Times New Roman" w:cs="Times New Roman"/>
          <w:sz w:val="28"/>
          <w:szCs w:val="28"/>
        </w:rPr>
        <w:t>.</w:t>
      </w:r>
    </w:p>
    <w:p w14:paraId="6081F1A7" w14:textId="3B64F39E" w:rsidR="00115561" w:rsidRPr="000B3AB7" w:rsidRDefault="00115561" w:rsidP="00F9685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Всего при проведении контрольных мероприятий в 202</w:t>
      </w:r>
      <w:r w:rsidR="006746AC"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году проверен </w:t>
      </w:r>
      <w:r w:rsidR="006746AC" w:rsidRPr="000B3AB7">
        <w:rPr>
          <w:rFonts w:ascii="Times New Roman" w:hAnsi="Times New Roman" w:cs="Times New Roman"/>
          <w:sz w:val="28"/>
          <w:szCs w:val="28"/>
        </w:rPr>
        <w:t>101</w:t>
      </w:r>
      <w:r w:rsidRPr="000B3AB7">
        <w:rPr>
          <w:rFonts w:ascii="Times New Roman" w:hAnsi="Times New Roman" w:cs="Times New Roman"/>
          <w:sz w:val="28"/>
          <w:szCs w:val="28"/>
        </w:rPr>
        <w:t xml:space="preserve"> объект.</w:t>
      </w:r>
    </w:p>
    <w:p w14:paraId="11148C55" w14:textId="77777777" w:rsidR="00C938E6" w:rsidRPr="000B3AB7" w:rsidRDefault="00C938E6" w:rsidP="00C938E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Объем проверенных средств был значительным, при этом выявлены нарушения в нескольких ключевых направлениях: при формировании и исполнении бюджета, в сфере бухгалтерского учета и подготовки финансовой отчетности, а также при осуществлении муниципальных закупок и закупок отдельными видами юридических лиц.</w:t>
      </w:r>
    </w:p>
    <w:p w14:paraId="4317097D" w14:textId="77777777" w:rsidR="00C938E6" w:rsidRPr="000B3AB7" w:rsidRDefault="00C938E6" w:rsidP="00C938E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Кроме того, за отчетный период зафиксированы случаи нецелевого использования бюджетных средств.</w:t>
      </w:r>
    </w:p>
    <w:p w14:paraId="1EB12F34" w14:textId="77777777" w:rsidR="00C938E6" w:rsidRPr="000B3AB7" w:rsidRDefault="00C938E6" w:rsidP="00C938E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итогам проведенных контрольных мероприятий часть средств была возвращена в бюджет муниципального образования, а также компенсирована посредством выполнения работ и оказания услуг в рамках заключенных контрактов.</w:t>
      </w:r>
    </w:p>
    <w:p w14:paraId="0D45D27A" w14:textId="25A0A39B" w:rsidR="00115561" w:rsidRPr="000B3AB7" w:rsidRDefault="00115561" w:rsidP="00C938E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По результатам контрольных мероприятий внесено </w:t>
      </w:r>
      <w:r w:rsidR="006746AC" w:rsidRPr="000B3AB7">
        <w:rPr>
          <w:rFonts w:ascii="Times New Roman" w:hAnsi="Times New Roman" w:cs="Times New Roman"/>
          <w:sz w:val="28"/>
          <w:szCs w:val="28"/>
        </w:rPr>
        <w:t>1</w:t>
      </w:r>
      <w:r w:rsidRPr="000B3AB7">
        <w:rPr>
          <w:rFonts w:ascii="Times New Roman" w:hAnsi="Times New Roman" w:cs="Times New Roman"/>
          <w:sz w:val="28"/>
          <w:szCs w:val="28"/>
        </w:rPr>
        <w:t xml:space="preserve"> предписани</w:t>
      </w:r>
      <w:r w:rsidR="006746AC" w:rsidRPr="000B3AB7">
        <w:rPr>
          <w:rFonts w:ascii="Times New Roman" w:hAnsi="Times New Roman" w:cs="Times New Roman"/>
          <w:sz w:val="28"/>
          <w:szCs w:val="28"/>
        </w:rPr>
        <w:t>е</w:t>
      </w:r>
      <w:r w:rsidRPr="000B3AB7">
        <w:rPr>
          <w:rFonts w:ascii="Times New Roman" w:hAnsi="Times New Roman" w:cs="Times New Roman"/>
          <w:sz w:val="28"/>
          <w:szCs w:val="28"/>
        </w:rPr>
        <w:t xml:space="preserve"> и 1</w:t>
      </w:r>
      <w:r w:rsidR="006746AC" w:rsidRPr="000B3AB7">
        <w:rPr>
          <w:rFonts w:ascii="Times New Roman" w:hAnsi="Times New Roman" w:cs="Times New Roman"/>
          <w:sz w:val="28"/>
          <w:szCs w:val="28"/>
        </w:rPr>
        <w:t>01</w:t>
      </w:r>
      <w:r w:rsidRPr="000B3AB7">
        <w:rPr>
          <w:rFonts w:ascii="Times New Roman" w:hAnsi="Times New Roman" w:cs="Times New Roman"/>
          <w:sz w:val="28"/>
          <w:szCs w:val="28"/>
        </w:rPr>
        <w:t xml:space="preserve"> представлени</w:t>
      </w:r>
      <w:r w:rsidR="006746AC" w:rsidRPr="000B3AB7">
        <w:rPr>
          <w:rFonts w:ascii="Times New Roman" w:hAnsi="Times New Roman" w:cs="Times New Roman"/>
          <w:sz w:val="28"/>
          <w:szCs w:val="28"/>
        </w:rPr>
        <w:t>е</w:t>
      </w:r>
      <w:r w:rsidRPr="000B3AB7">
        <w:rPr>
          <w:rFonts w:ascii="Times New Roman" w:hAnsi="Times New Roman" w:cs="Times New Roman"/>
          <w:sz w:val="28"/>
          <w:szCs w:val="28"/>
        </w:rPr>
        <w:t>, по которым направлено 27</w:t>
      </w:r>
      <w:r w:rsidR="006746AC" w:rsidRPr="000B3AB7">
        <w:rPr>
          <w:rFonts w:ascii="Times New Roman" w:hAnsi="Times New Roman" w:cs="Times New Roman"/>
          <w:sz w:val="28"/>
          <w:szCs w:val="28"/>
        </w:rPr>
        <w:t>0</w:t>
      </w:r>
      <w:r w:rsidRPr="000B3AB7">
        <w:rPr>
          <w:rFonts w:ascii="Times New Roman" w:hAnsi="Times New Roman" w:cs="Times New Roman"/>
          <w:sz w:val="28"/>
          <w:szCs w:val="28"/>
        </w:rPr>
        <w:t xml:space="preserve"> требований, из которых 2</w:t>
      </w:r>
      <w:r w:rsidR="006746AC" w:rsidRPr="000B3AB7">
        <w:rPr>
          <w:rFonts w:ascii="Times New Roman" w:hAnsi="Times New Roman" w:cs="Times New Roman"/>
          <w:sz w:val="28"/>
          <w:szCs w:val="28"/>
        </w:rPr>
        <w:t xml:space="preserve">66 </w:t>
      </w:r>
      <w:r w:rsidRPr="000B3AB7">
        <w:rPr>
          <w:rFonts w:ascii="Times New Roman" w:hAnsi="Times New Roman" w:cs="Times New Roman"/>
          <w:sz w:val="28"/>
          <w:szCs w:val="28"/>
        </w:rPr>
        <w:t xml:space="preserve">учтены при принятии решений. По итогам рассмотрения внесенных представлений </w:t>
      </w:r>
      <w:r w:rsidR="006746AC" w:rsidRPr="000B3AB7">
        <w:rPr>
          <w:rFonts w:ascii="Times New Roman" w:hAnsi="Times New Roman" w:cs="Times New Roman"/>
          <w:sz w:val="28"/>
          <w:szCs w:val="28"/>
        </w:rPr>
        <w:t>50</w:t>
      </w:r>
      <w:r w:rsidRPr="000B3AB7">
        <w:rPr>
          <w:rFonts w:ascii="Times New Roman" w:hAnsi="Times New Roman" w:cs="Times New Roman"/>
          <w:sz w:val="28"/>
          <w:szCs w:val="28"/>
        </w:rPr>
        <w:t xml:space="preserve"> лиц, допустивши</w:t>
      </w:r>
      <w:r w:rsidR="008B124F" w:rsidRPr="000B3AB7">
        <w:rPr>
          <w:rFonts w:ascii="Times New Roman" w:hAnsi="Times New Roman" w:cs="Times New Roman"/>
          <w:sz w:val="28"/>
          <w:szCs w:val="28"/>
        </w:rPr>
        <w:t>х</w:t>
      </w:r>
      <w:r w:rsidRPr="000B3AB7">
        <w:rPr>
          <w:rFonts w:ascii="Times New Roman" w:hAnsi="Times New Roman" w:cs="Times New Roman"/>
          <w:sz w:val="28"/>
          <w:szCs w:val="28"/>
        </w:rPr>
        <w:t xml:space="preserve"> нарушения законодательства, привлечены к дисциплинарной ответственности (объявлено </w:t>
      </w:r>
      <w:r w:rsidR="006746AC" w:rsidRPr="000B3AB7">
        <w:rPr>
          <w:rFonts w:ascii="Times New Roman" w:hAnsi="Times New Roman" w:cs="Times New Roman"/>
          <w:sz w:val="28"/>
          <w:szCs w:val="28"/>
        </w:rPr>
        <w:t>45</w:t>
      </w:r>
      <w:r w:rsidRPr="000B3AB7">
        <w:rPr>
          <w:rFonts w:ascii="Times New Roman" w:hAnsi="Times New Roman" w:cs="Times New Roman"/>
          <w:sz w:val="28"/>
          <w:szCs w:val="28"/>
        </w:rPr>
        <w:t xml:space="preserve"> замечани</w:t>
      </w:r>
      <w:r w:rsidR="006746AC" w:rsidRPr="000B3AB7">
        <w:rPr>
          <w:rFonts w:ascii="Times New Roman" w:hAnsi="Times New Roman" w:cs="Times New Roman"/>
          <w:sz w:val="28"/>
          <w:szCs w:val="28"/>
        </w:rPr>
        <w:t>й</w:t>
      </w:r>
      <w:r w:rsidRPr="000B3AB7">
        <w:rPr>
          <w:rFonts w:ascii="Times New Roman" w:hAnsi="Times New Roman" w:cs="Times New Roman"/>
          <w:sz w:val="28"/>
          <w:szCs w:val="28"/>
        </w:rPr>
        <w:t xml:space="preserve">,              </w:t>
      </w:r>
      <w:r w:rsidR="006746AC" w:rsidRPr="000B3AB7">
        <w:rPr>
          <w:rFonts w:ascii="Times New Roman" w:hAnsi="Times New Roman" w:cs="Times New Roman"/>
          <w:sz w:val="28"/>
          <w:szCs w:val="28"/>
        </w:rPr>
        <w:t xml:space="preserve">2 </w:t>
      </w:r>
      <w:r w:rsidRPr="000B3AB7">
        <w:rPr>
          <w:rFonts w:ascii="Times New Roman" w:hAnsi="Times New Roman" w:cs="Times New Roman"/>
          <w:sz w:val="28"/>
          <w:szCs w:val="28"/>
        </w:rPr>
        <w:t>предупреждени</w:t>
      </w:r>
      <w:r w:rsidR="006746AC" w:rsidRPr="000B3AB7">
        <w:rPr>
          <w:rFonts w:ascii="Times New Roman" w:hAnsi="Times New Roman" w:cs="Times New Roman"/>
          <w:sz w:val="28"/>
          <w:szCs w:val="28"/>
        </w:rPr>
        <w:t>я</w:t>
      </w:r>
      <w:r w:rsidRPr="000B3AB7">
        <w:rPr>
          <w:rFonts w:ascii="Times New Roman" w:hAnsi="Times New Roman" w:cs="Times New Roman"/>
          <w:sz w:val="28"/>
          <w:szCs w:val="28"/>
        </w:rPr>
        <w:t xml:space="preserve">, </w:t>
      </w:r>
      <w:r w:rsidR="006746AC" w:rsidRPr="000B3AB7">
        <w:rPr>
          <w:rFonts w:ascii="Times New Roman" w:hAnsi="Times New Roman" w:cs="Times New Roman"/>
          <w:sz w:val="28"/>
          <w:szCs w:val="28"/>
        </w:rPr>
        <w:t>1</w:t>
      </w:r>
      <w:r w:rsidRPr="000B3AB7">
        <w:rPr>
          <w:rFonts w:ascii="Times New Roman" w:hAnsi="Times New Roman" w:cs="Times New Roman"/>
          <w:sz w:val="28"/>
          <w:szCs w:val="28"/>
        </w:rPr>
        <w:t xml:space="preserve"> выговор</w:t>
      </w:r>
      <w:r w:rsidR="006746AC" w:rsidRPr="000B3AB7">
        <w:rPr>
          <w:rFonts w:ascii="Times New Roman" w:hAnsi="Times New Roman" w:cs="Times New Roman"/>
          <w:sz w:val="28"/>
          <w:szCs w:val="28"/>
        </w:rPr>
        <w:t>, увол</w:t>
      </w:r>
      <w:r w:rsidR="00E1657F" w:rsidRPr="000B3AB7">
        <w:rPr>
          <w:rFonts w:ascii="Times New Roman" w:hAnsi="Times New Roman" w:cs="Times New Roman"/>
          <w:sz w:val="28"/>
          <w:szCs w:val="28"/>
        </w:rPr>
        <w:t>ено 2 человека</w:t>
      </w:r>
      <w:r w:rsidRPr="000B3AB7">
        <w:rPr>
          <w:rFonts w:ascii="Times New Roman" w:hAnsi="Times New Roman" w:cs="Times New Roman"/>
          <w:sz w:val="28"/>
          <w:szCs w:val="28"/>
        </w:rPr>
        <w:t>).</w:t>
      </w:r>
    </w:p>
    <w:p w14:paraId="4AA84FFC" w14:textId="1B40EB00" w:rsidR="00115561" w:rsidRPr="000B3AB7" w:rsidRDefault="00115561" w:rsidP="00F9685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202</w:t>
      </w:r>
      <w:r w:rsidR="00E1657F"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году КСП ОГО в отношении должностных лиц проверенных организаций и учреждений составлено </w:t>
      </w:r>
      <w:r w:rsidR="00E1657F" w:rsidRPr="000B3AB7">
        <w:rPr>
          <w:rFonts w:ascii="Times New Roman" w:hAnsi="Times New Roman" w:cs="Times New Roman"/>
          <w:sz w:val="28"/>
          <w:szCs w:val="28"/>
        </w:rPr>
        <w:t>28</w:t>
      </w:r>
      <w:r w:rsidRPr="000B3AB7">
        <w:rPr>
          <w:rFonts w:ascii="Times New Roman" w:hAnsi="Times New Roman" w:cs="Times New Roman"/>
          <w:sz w:val="28"/>
          <w:szCs w:val="28"/>
        </w:rPr>
        <w:t xml:space="preserve"> протоколов об а</w:t>
      </w:r>
      <w:r w:rsidR="00E1657F" w:rsidRPr="000B3AB7">
        <w:rPr>
          <w:rFonts w:ascii="Times New Roman" w:hAnsi="Times New Roman" w:cs="Times New Roman"/>
          <w:sz w:val="28"/>
          <w:szCs w:val="28"/>
        </w:rPr>
        <w:t>дминистративных правонарушениях</w:t>
      </w:r>
      <w:r w:rsidRPr="000B3AB7">
        <w:rPr>
          <w:rFonts w:ascii="Times New Roman" w:hAnsi="Times New Roman" w:cs="Times New Roman"/>
          <w:sz w:val="28"/>
          <w:szCs w:val="28"/>
        </w:rPr>
        <w:t xml:space="preserve">. По </w:t>
      </w:r>
      <w:r w:rsidR="00E1657F" w:rsidRPr="000B3AB7">
        <w:rPr>
          <w:rFonts w:ascii="Times New Roman" w:hAnsi="Times New Roman" w:cs="Times New Roman"/>
          <w:sz w:val="28"/>
          <w:szCs w:val="28"/>
        </w:rPr>
        <w:t>28</w:t>
      </w:r>
      <w:r w:rsidRPr="000B3AB7">
        <w:rPr>
          <w:rFonts w:ascii="Times New Roman" w:hAnsi="Times New Roman" w:cs="Times New Roman"/>
          <w:sz w:val="28"/>
          <w:szCs w:val="28"/>
        </w:rPr>
        <w:t xml:space="preserve"> протоколам мировыми судами приняты решения о привлечении должностных лиц к административной ответственности. Сумма вынесенных штрафов составила </w:t>
      </w:r>
      <w:r w:rsidR="00E1657F" w:rsidRPr="000B3AB7">
        <w:rPr>
          <w:rFonts w:ascii="Times New Roman" w:hAnsi="Times New Roman" w:cs="Times New Roman"/>
          <w:sz w:val="28"/>
          <w:szCs w:val="28"/>
        </w:rPr>
        <w:t>50,17</w:t>
      </w:r>
      <w:r w:rsidRPr="000B3AB7">
        <w:rPr>
          <w:rFonts w:ascii="Times New Roman" w:hAnsi="Times New Roman" w:cs="Times New Roman"/>
          <w:sz w:val="28"/>
          <w:szCs w:val="28"/>
        </w:rPr>
        <w:t xml:space="preserve"> </w:t>
      </w:r>
      <w:r w:rsidR="007228C5" w:rsidRPr="000B3AB7">
        <w:rPr>
          <w:rFonts w:ascii="Times New Roman" w:hAnsi="Times New Roman" w:cs="Times New Roman"/>
          <w:sz w:val="28"/>
          <w:szCs w:val="28"/>
        </w:rPr>
        <w:t>тыс. руб.</w:t>
      </w:r>
    </w:p>
    <w:p w14:paraId="36116332" w14:textId="4A98D399" w:rsidR="00115561" w:rsidRPr="000B3AB7" w:rsidRDefault="00115561" w:rsidP="00F9685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соответствии с Планом работы Контрольно-счетной палаты на       202</w:t>
      </w:r>
      <w:r w:rsidR="00E1657F"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 в организациях и учреждениях Одинцовского городского округа проведено </w:t>
      </w:r>
      <w:r w:rsidR="00E1657F" w:rsidRPr="000B3AB7">
        <w:rPr>
          <w:rFonts w:ascii="Times New Roman" w:hAnsi="Times New Roman" w:cs="Times New Roman"/>
          <w:sz w:val="28"/>
          <w:szCs w:val="28"/>
        </w:rPr>
        <w:t>45</w:t>
      </w:r>
      <w:r w:rsidRPr="000B3AB7">
        <w:rPr>
          <w:rFonts w:ascii="Times New Roman" w:hAnsi="Times New Roman" w:cs="Times New Roman"/>
          <w:sz w:val="28"/>
          <w:szCs w:val="28"/>
        </w:rPr>
        <w:t xml:space="preserve"> контрольных мероприяти</w:t>
      </w:r>
      <w:r w:rsidR="00E1657F" w:rsidRPr="000B3AB7">
        <w:rPr>
          <w:rFonts w:ascii="Times New Roman" w:hAnsi="Times New Roman" w:cs="Times New Roman"/>
          <w:sz w:val="28"/>
          <w:szCs w:val="28"/>
        </w:rPr>
        <w:t>й</w:t>
      </w:r>
      <w:r w:rsidRPr="000B3AB7">
        <w:rPr>
          <w:rFonts w:ascii="Times New Roman" w:hAnsi="Times New Roman" w:cs="Times New Roman"/>
          <w:sz w:val="28"/>
          <w:szCs w:val="28"/>
        </w:rPr>
        <w:t>, а именно:</w:t>
      </w:r>
    </w:p>
    <w:p w14:paraId="767105CD" w14:textId="2D8D7DDF" w:rsidR="00092031" w:rsidRPr="000B3AB7" w:rsidRDefault="00092031" w:rsidP="008B124F">
      <w:pPr>
        <w:pStyle w:val="a9"/>
        <w:numPr>
          <w:ilvl w:val="0"/>
          <w:numId w:val="42"/>
        </w:numPr>
        <w:tabs>
          <w:tab w:val="left" w:pos="851"/>
        </w:tabs>
        <w:spacing w:after="0" w:line="240" w:lineRule="auto"/>
        <w:ind w:left="0" w:firstLine="567"/>
        <w:jc w:val="both"/>
        <w:rPr>
          <w:rFonts w:ascii="Times New Roman" w:hAnsi="Times New Roman"/>
          <w:sz w:val="28"/>
          <w:szCs w:val="28"/>
        </w:rPr>
      </w:pPr>
      <w:r w:rsidRPr="000B3AB7">
        <w:rPr>
          <w:rFonts w:ascii="Times New Roman" w:hAnsi="Times New Roman"/>
          <w:sz w:val="28"/>
          <w:szCs w:val="28"/>
        </w:rPr>
        <w:t>«Аудит учреждений Одинцовского городского округа Московской области в сфере закупок товаров, работ, услуг для обеспечения муниципальных нужд, осуществляемых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2024 г. и текущий период 2025 г.».</w:t>
      </w:r>
    </w:p>
    <w:p w14:paraId="68F8784A" w14:textId="1675EB78" w:rsidR="00092031" w:rsidRPr="000B3AB7" w:rsidRDefault="00092031" w:rsidP="008B124F">
      <w:pPr>
        <w:spacing w:after="0" w:line="240" w:lineRule="auto"/>
        <w:ind w:firstLine="567"/>
        <w:jc w:val="both"/>
        <w:rPr>
          <w:rFonts w:ascii="Times New Roman" w:hAnsi="Times New Roman"/>
          <w:sz w:val="28"/>
          <w:szCs w:val="28"/>
        </w:rPr>
      </w:pPr>
      <w:r w:rsidRPr="000B3AB7">
        <w:rPr>
          <w:rFonts w:ascii="Times New Roman" w:hAnsi="Times New Roman"/>
          <w:sz w:val="28"/>
          <w:szCs w:val="28"/>
        </w:rPr>
        <w:t xml:space="preserve">По результатам контрольного мероприятия установлены случаи нарушения Федерального закона от 05.04.2013 № 44-ФЗ «О контрактной системе в сфере закупок товаров, работ, услуг для обеспечения </w:t>
      </w:r>
      <w:r w:rsidRPr="000B3AB7">
        <w:rPr>
          <w:rFonts w:ascii="Times New Roman" w:hAnsi="Times New Roman"/>
          <w:sz w:val="28"/>
          <w:szCs w:val="28"/>
        </w:rPr>
        <w:lastRenderedPageBreak/>
        <w:t>государственных и муниципальных нужд» (далее – Федеральный закон</w:t>
      </w:r>
      <w:r w:rsidR="00B0205F" w:rsidRPr="000B3AB7">
        <w:rPr>
          <w:rFonts w:ascii="Times New Roman" w:hAnsi="Times New Roman"/>
          <w:sz w:val="28"/>
          <w:szCs w:val="28"/>
        </w:rPr>
        <w:t xml:space="preserve">                    </w:t>
      </w:r>
      <w:r w:rsidRPr="000B3AB7">
        <w:rPr>
          <w:rFonts w:ascii="Times New Roman" w:hAnsi="Times New Roman"/>
          <w:sz w:val="28"/>
          <w:szCs w:val="28"/>
        </w:rPr>
        <w:t xml:space="preserve"> № 44-ФЗ), а именно:</w:t>
      </w:r>
    </w:p>
    <w:p w14:paraId="1F2BA19A" w14:textId="5D309CF5" w:rsidR="00092031" w:rsidRPr="000B3AB7" w:rsidRDefault="00092031" w:rsidP="008B124F">
      <w:pPr>
        <w:spacing w:after="0" w:line="240" w:lineRule="auto"/>
        <w:ind w:firstLine="567"/>
        <w:jc w:val="both"/>
        <w:rPr>
          <w:rFonts w:ascii="Times New Roman" w:hAnsi="Times New Roman"/>
          <w:sz w:val="28"/>
          <w:szCs w:val="28"/>
        </w:rPr>
      </w:pPr>
      <w:r w:rsidRPr="000B3AB7">
        <w:rPr>
          <w:rFonts w:ascii="Times New Roman" w:hAnsi="Times New Roman"/>
          <w:sz w:val="28"/>
          <w:szCs w:val="28"/>
        </w:rPr>
        <w:t>Нарушения при осуществлении планирования закупок посредством формирования, утверждения и ведения планов графиков</w:t>
      </w:r>
      <w:r w:rsidR="0099791E" w:rsidRPr="000B3AB7">
        <w:rPr>
          <w:rFonts w:ascii="Times New Roman" w:hAnsi="Times New Roman"/>
          <w:sz w:val="28"/>
          <w:szCs w:val="28"/>
        </w:rPr>
        <w:t xml:space="preserve"> </w:t>
      </w:r>
      <w:r w:rsidRPr="000B3AB7">
        <w:rPr>
          <w:rFonts w:ascii="Times New Roman" w:hAnsi="Times New Roman"/>
          <w:sz w:val="28"/>
          <w:szCs w:val="28"/>
        </w:rPr>
        <w:t xml:space="preserve">(ч. 6, ч. 7 ст. 16 «Планирование закупок» Федерального </w:t>
      </w:r>
      <w:r w:rsidR="008B124F" w:rsidRPr="000B3AB7">
        <w:rPr>
          <w:rFonts w:ascii="Times New Roman" w:hAnsi="Times New Roman"/>
          <w:sz w:val="28"/>
          <w:szCs w:val="28"/>
        </w:rPr>
        <w:t>з</w:t>
      </w:r>
      <w:r w:rsidRPr="000B3AB7">
        <w:rPr>
          <w:rFonts w:ascii="Times New Roman" w:hAnsi="Times New Roman"/>
          <w:sz w:val="28"/>
          <w:szCs w:val="28"/>
        </w:rPr>
        <w:t>акона</w:t>
      </w:r>
      <w:r w:rsidR="0099791E" w:rsidRPr="000B3AB7">
        <w:rPr>
          <w:rFonts w:ascii="Times New Roman" w:hAnsi="Times New Roman"/>
          <w:sz w:val="28"/>
          <w:szCs w:val="28"/>
        </w:rPr>
        <w:t xml:space="preserve"> </w:t>
      </w:r>
      <w:r w:rsidRPr="000B3AB7">
        <w:rPr>
          <w:rFonts w:ascii="Times New Roman" w:hAnsi="Times New Roman"/>
          <w:sz w:val="28"/>
          <w:szCs w:val="28"/>
        </w:rPr>
        <w:t>№ 44-ФЗ) – 8 случаев.</w:t>
      </w:r>
    </w:p>
    <w:p w14:paraId="67E347F1" w14:textId="77777777" w:rsidR="00092031" w:rsidRPr="000B3AB7" w:rsidRDefault="00092031" w:rsidP="008B124F">
      <w:pPr>
        <w:spacing w:after="0" w:line="240" w:lineRule="auto"/>
        <w:ind w:firstLine="567"/>
        <w:jc w:val="both"/>
        <w:rPr>
          <w:rFonts w:ascii="Times New Roman" w:hAnsi="Times New Roman"/>
          <w:sz w:val="28"/>
          <w:szCs w:val="28"/>
        </w:rPr>
      </w:pPr>
      <w:r w:rsidRPr="000B3AB7">
        <w:rPr>
          <w:rFonts w:ascii="Times New Roman" w:hAnsi="Times New Roman"/>
          <w:sz w:val="28"/>
          <w:szCs w:val="28"/>
        </w:rPr>
        <w:t>Непредставление, несвоевременное представление информации (сведений) и (или) документов, подлежащих включению в реестр контрактов, заключенных заказчиками (ч. 3 ст. 103 «Реестр контрактов, заключенных заказчиками» Федерального закона № 44-ФЗ) – 35 случаев.</w:t>
      </w:r>
    </w:p>
    <w:p w14:paraId="154BCED5" w14:textId="47B525FB" w:rsidR="00092031" w:rsidRPr="000B3AB7" w:rsidRDefault="00092031" w:rsidP="008B124F">
      <w:pPr>
        <w:spacing w:after="0" w:line="240" w:lineRule="auto"/>
        <w:ind w:firstLine="567"/>
        <w:jc w:val="both"/>
        <w:rPr>
          <w:rFonts w:ascii="Times New Roman" w:hAnsi="Times New Roman"/>
          <w:sz w:val="28"/>
          <w:szCs w:val="28"/>
        </w:rPr>
      </w:pPr>
      <w:r w:rsidRPr="000B3AB7">
        <w:rPr>
          <w:rFonts w:ascii="Times New Roman" w:hAnsi="Times New Roman"/>
          <w:sz w:val="28"/>
          <w:szCs w:val="28"/>
        </w:rPr>
        <w:t>По факту несвоевременного предоставления документов</w:t>
      </w:r>
      <w:r w:rsidRPr="000B3AB7">
        <w:rPr>
          <w:rFonts w:ascii="Times New Roman" w:hAnsi="Times New Roman"/>
          <w:sz w:val="28"/>
          <w:szCs w:val="28"/>
        </w:rPr>
        <w:br/>
        <w:t xml:space="preserve">по запросу </w:t>
      </w:r>
      <w:r w:rsidR="0099791E" w:rsidRPr="000B3AB7">
        <w:rPr>
          <w:rFonts w:ascii="Times New Roman" w:hAnsi="Times New Roman"/>
          <w:sz w:val="28"/>
          <w:szCs w:val="28"/>
        </w:rPr>
        <w:t>КСП ОГО</w:t>
      </w:r>
      <w:r w:rsidRPr="000B3AB7">
        <w:rPr>
          <w:rFonts w:ascii="Times New Roman" w:hAnsi="Times New Roman"/>
          <w:sz w:val="28"/>
          <w:szCs w:val="28"/>
        </w:rPr>
        <w:t xml:space="preserve"> составлено 3 протокола по ст. 19.7 Кодекса Российской Федерации об административных правонарушениях.</w:t>
      </w:r>
    </w:p>
    <w:p w14:paraId="184A7289" w14:textId="77777777" w:rsidR="00092031" w:rsidRPr="000B3AB7" w:rsidRDefault="00092031" w:rsidP="008B124F">
      <w:pPr>
        <w:spacing w:after="0" w:line="240" w:lineRule="auto"/>
        <w:ind w:firstLine="567"/>
        <w:jc w:val="both"/>
        <w:rPr>
          <w:rFonts w:ascii="Times New Roman" w:hAnsi="Times New Roman"/>
          <w:sz w:val="28"/>
          <w:szCs w:val="28"/>
        </w:rPr>
      </w:pPr>
      <w:r w:rsidRPr="000B3AB7">
        <w:rPr>
          <w:rFonts w:ascii="Times New Roman" w:hAnsi="Times New Roman"/>
          <w:sz w:val="28"/>
          <w:szCs w:val="28"/>
        </w:rPr>
        <w:t>С целью привлечения ответственных должностных лиц</w:t>
      </w:r>
      <w:r w:rsidRPr="000B3AB7">
        <w:rPr>
          <w:rFonts w:ascii="Times New Roman" w:hAnsi="Times New Roman"/>
          <w:sz w:val="28"/>
          <w:szCs w:val="28"/>
        </w:rPr>
        <w:br/>
        <w:t>к административной ответственности в Одинцовскую городскую прокуратуру направлено 6 писем.</w:t>
      </w:r>
    </w:p>
    <w:p w14:paraId="7B18AB3C" w14:textId="77777777" w:rsidR="00092031" w:rsidRPr="000B3AB7" w:rsidRDefault="00092031" w:rsidP="008B124F">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проверяемых учреждений направлены представления.</w:t>
      </w:r>
    </w:p>
    <w:p w14:paraId="5417372D" w14:textId="44C28B91" w:rsidR="00115561" w:rsidRPr="000B3AB7" w:rsidRDefault="00115561" w:rsidP="008B124F">
      <w:pPr>
        <w:pStyle w:val="a9"/>
        <w:numPr>
          <w:ilvl w:val="0"/>
          <w:numId w:val="42"/>
        </w:numPr>
        <w:tabs>
          <w:tab w:val="left" w:pos="851"/>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w:t>
      </w:r>
      <w:r w:rsidR="001F5E57" w:rsidRPr="000B3AB7">
        <w:rPr>
          <w:rFonts w:ascii="Times New Roman" w:hAnsi="Times New Roman" w:cs="Times New Roman"/>
          <w:sz w:val="28"/>
          <w:szCs w:val="28"/>
        </w:rPr>
        <w:t>Проверка эффективности и результативности использования бюджетных средств, выделенных из бюджета Одинцовского городского округа Московской области в 2023-2024 гг. и текущем периоде 2025 г. муниципальному бюджетному учреждению дополнительного образования "Одинцовская спортивная школа Олимпийского резерва по фехтованию"</w:t>
      </w:r>
      <w:r w:rsidRPr="000B3AB7">
        <w:rPr>
          <w:rFonts w:ascii="Times New Roman" w:hAnsi="Times New Roman" w:cs="Times New Roman"/>
          <w:sz w:val="28"/>
          <w:szCs w:val="28"/>
        </w:rPr>
        <w:t>».</w:t>
      </w:r>
    </w:p>
    <w:p w14:paraId="355BD866" w14:textId="7CC04F19" w:rsidR="0099791E" w:rsidRPr="000B3AB7" w:rsidRDefault="00115561" w:rsidP="00F9685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Выборочной проверкой </w:t>
      </w:r>
      <w:r w:rsidR="001F5E57" w:rsidRPr="000B3AB7">
        <w:rPr>
          <w:rFonts w:ascii="Times New Roman" w:hAnsi="Times New Roman" w:cs="Times New Roman"/>
          <w:sz w:val="28"/>
          <w:szCs w:val="28"/>
        </w:rPr>
        <w:t>установлены нарушения трудового, бюджетного законодательства</w:t>
      </w:r>
      <w:r w:rsidR="0099791E" w:rsidRPr="000B3AB7">
        <w:rPr>
          <w:rFonts w:ascii="Times New Roman" w:hAnsi="Times New Roman" w:cs="Times New Roman"/>
          <w:sz w:val="28"/>
          <w:szCs w:val="28"/>
        </w:rPr>
        <w:t xml:space="preserve"> Российской Федерации.</w:t>
      </w:r>
    </w:p>
    <w:p w14:paraId="19AC942A" w14:textId="479C5183" w:rsidR="00115561" w:rsidRPr="000B3AB7" w:rsidRDefault="001F5E57" w:rsidP="00F9685F">
      <w:pPr>
        <w:spacing w:after="0" w:line="240" w:lineRule="auto"/>
        <w:ind w:firstLine="567"/>
        <w:jc w:val="both"/>
        <w:rPr>
          <w:rFonts w:ascii="Times New Roman" w:eastAsia="Calibri" w:hAnsi="Times New Roman" w:cs="Times New Roman"/>
          <w:sz w:val="27"/>
          <w:szCs w:val="27"/>
        </w:rPr>
      </w:pPr>
      <w:r w:rsidRPr="000B3AB7">
        <w:rPr>
          <w:rFonts w:ascii="Times New Roman" w:hAnsi="Times New Roman" w:cs="Times New Roman"/>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МБУ ДО ОСШОР по фехтованию и Комитета физической культуры и спорта Администрации Одинцовского городского округа Московской области направлены представления.</w:t>
      </w:r>
    </w:p>
    <w:p w14:paraId="0CBCC86E" w14:textId="153B103E" w:rsidR="00115561" w:rsidRPr="000B3AB7" w:rsidRDefault="00115561" w:rsidP="008B124F">
      <w:pPr>
        <w:pStyle w:val="a9"/>
        <w:numPr>
          <w:ilvl w:val="0"/>
          <w:numId w:val="42"/>
        </w:numPr>
        <w:tabs>
          <w:tab w:val="left" w:pos="851"/>
        </w:tabs>
        <w:spacing w:after="0" w:line="240" w:lineRule="auto"/>
        <w:ind w:left="0" w:firstLine="567"/>
        <w:jc w:val="both"/>
        <w:rPr>
          <w:rFonts w:ascii="Times New Roman" w:eastAsia="Times New Roman" w:hAnsi="Times New Roman" w:cs="Times New Roman"/>
          <w:bCs/>
          <w:sz w:val="28"/>
          <w:szCs w:val="28"/>
          <w:lang w:eastAsia="ru-RU"/>
        </w:rPr>
      </w:pPr>
      <w:r w:rsidRPr="000B3AB7">
        <w:rPr>
          <w:rFonts w:ascii="Times New Roman" w:eastAsia="Calibri" w:hAnsi="Times New Roman" w:cs="Times New Roman"/>
          <w:sz w:val="27"/>
          <w:szCs w:val="27"/>
        </w:rPr>
        <w:t>«</w:t>
      </w:r>
      <w:r w:rsidR="00700D96" w:rsidRPr="000B3AB7">
        <w:rPr>
          <w:rFonts w:ascii="Times New Roman" w:eastAsia="Times New Roman" w:hAnsi="Times New Roman" w:cs="Times New Roman"/>
          <w:bCs/>
          <w:sz w:val="28"/>
          <w:szCs w:val="28"/>
          <w:lang w:eastAsia="ru-RU"/>
        </w:rPr>
        <w:t>Проверка эффективности и результативности использования бюджетных средств, выделенных в 2023-2024 гг. и текущем периоде 2025 г. из бюджета Одинцовского городского округа Московской области муниципальному автономному учреждению дополнительного образования «Одинцовский центр эстетического воспитания</w:t>
      </w:r>
      <w:r w:rsidRPr="000B3AB7">
        <w:rPr>
          <w:rFonts w:ascii="Times New Roman" w:eastAsia="Times New Roman" w:hAnsi="Times New Roman" w:cs="Times New Roman"/>
          <w:bCs/>
          <w:sz w:val="28"/>
          <w:szCs w:val="28"/>
          <w:lang w:eastAsia="ru-RU"/>
        </w:rPr>
        <w:t>».</w:t>
      </w:r>
    </w:p>
    <w:p w14:paraId="10C581D0" w14:textId="505A1D30" w:rsidR="00700D96" w:rsidRPr="000B3AB7" w:rsidRDefault="00700D96" w:rsidP="008B124F">
      <w:pPr>
        <w:tabs>
          <w:tab w:val="left" w:pos="0"/>
          <w:tab w:val="left" w:pos="1134"/>
        </w:tabs>
        <w:spacing w:after="0" w:line="240" w:lineRule="auto"/>
        <w:ind w:firstLine="567"/>
        <w:jc w:val="both"/>
        <w:rPr>
          <w:rFonts w:ascii="Times New Roman" w:hAnsi="Times New Roman" w:cs="Times New Roman"/>
          <w:bCs/>
          <w:sz w:val="28"/>
          <w:szCs w:val="28"/>
        </w:rPr>
      </w:pPr>
      <w:r w:rsidRPr="000B3AB7">
        <w:rPr>
          <w:rFonts w:ascii="Times New Roman" w:eastAsia="Times New Roman" w:hAnsi="Times New Roman" w:cs="Times New Roman"/>
          <w:bCs/>
          <w:sz w:val="28"/>
          <w:szCs w:val="28"/>
          <w:lang w:eastAsia="ru-RU"/>
        </w:rPr>
        <w:t>Контрольным мероприятием установлены нарушения бюджетного законодательства Российской Федерации, при расчетах по заработной плате установлен факт переплаты выплат стимулирующего характера сотрудник</w:t>
      </w:r>
      <w:r w:rsidR="004D4AD2" w:rsidRPr="000B3AB7">
        <w:rPr>
          <w:rFonts w:ascii="Times New Roman" w:eastAsia="Times New Roman" w:hAnsi="Times New Roman" w:cs="Times New Roman"/>
          <w:bCs/>
          <w:sz w:val="28"/>
          <w:szCs w:val="28"/>
          <w:lang w:eastAsia="ru-RU"/>
        </w:rPr>
        <w:t>ам</w:t>
      </w:r>
      <w:r w:rsidRPr="000B3AB7">
        <w:rPr>
          <w:rFonts w:ascii="Times New Roman" w:eastAsia="Times New Roman" w:hAnsi="Times New Roman" w:cs="Times New Roman"/>
          <w:bCs/>
          <w:sz w:val="28"/>
          <w:szCs w:val="28"/>
          <w:lang w:eastAsia="ru-RU"/>
        </w:rPr>
        <w:t xml:space="preserve"> учреждения в размере 16,41 тыс. руб</w:t>
      </w:r>
      <w:r w:rsidR="004D4AD2" w:rsidRPr="000B3AB7">
        <w:rPr>
          <w:rFonts w:ascii="Times New Roman" w:eastAsia="Times New Roman" w:hAnsi="Times New Roman" w:cs="Times New Roman"/>
          <w:bCs/>
          <w:sz w:val="28"/>
          <w:szCs w:val="28"/>
          <w:lang w:eastAsia="ru-RU"/>
        </w:rPr>
        <w:t>.</w:t>
      </w:r>
    </w:p>
    <w:p w14:paraId="0AD90FB3" w14:textId="339D316B" w:rsidR="00700D96" w:rsidRPr="000B3AB7" w:rsidRDefault="00700D96" w:rsidP="008B124F">
      <w:pPr>
        <w:tabs>
          <w:tab w:val="left" w:pos="0"/>
          <w:tab w:val="left" w:pos="1134"/>
        </w:tabs>
        <w:spacing w:after="0" w:line="240" w:lineRule="auto"/>
        <w:ind w:firstLine="567"/>
        <w:jc w:val="both"/>
        <w:rPr>
          <w:rFonts w:ascii="Times New Roman" w:hAnsi="Times New Roman" w:cs="Times New Roman"/>
          <w:bCs/>
          <w:sz w:val="28"/>
          <w:szCs w:val="28"/>
        </w:rPr>
      </w:pPr>
      <w:r w:rsidRPr="000B3AB7">
        <w:rPr>
          <w:rFonts w:ascii="Times New Roman" w:hAnsi="Times New Roman" w:cs="Times New Roman"/>
          <w:sz w:val="28"/>
          <w:szCs w:val="28"/>
        </w:rPr>
        <w:t>По результатам контрольного мероприятия в адрес Главы Одинцовского</w:t>
      </w:r>
      <w:r w:rsidRPr="000B3AB7">
        <w:rPr>
          <w:rFonts w:ascii="Times New Roman" w:hAnsi="Times New Roman" w:cs="Times New Roman"/>
          <w:snapToGrid w:val="0"/>
          <w:sz w:val="28"/>
          <w:szCs w:val="28"/>
        </w:rPr>
        <w:t xml:space="preserve"> городского округа и Председателя Совета депутатов Одинцовского </w:t>
      </w:r>
      <w:r w:rsidRPr="000B3AB7">
        <w:rPr>
          <w:rFonts w:ascii="Times New Roman" w:hAnsi="Times New Roman" w:cs="Times New Roman"/>
          <w:snapToGrid w:val="0"/>
          <w:sz w:val="28"/>
          <w:szCs w:val="28"/>
        </w:rPr>
        <w:lastRenderedPageBreak/>
        <w:t xml:space="preserve">городского округа направлены отчеты. В адрес МАУДО ОЦЭВ, Управления образования и МКУ «Централизованная </w:t>
      </w:r>
      <w:r w:rsidR="00881B38" w:rsidRPr="000B3AB7">
        <w:rPr>
          <w:rFonts w:ascii="Times New Roman" w:hAnsi="Times New Roman" w:cs="Times New Roman"/>
          <w:snapToGrid w:val="0"/>
          <w:sz w:val="28"/>
          <w:szCs w:val="28"/>
        </w:rPr>
        <w:t>б</w:t>
      </w:r>
      <w:r w:rsidRPr="000B3AB7">
        <w:rPr>
          <w:rFonts w:ascii="Times New Roman" w:hAnsi="Times New Roman" w:cs="Times New Roman"/>
          <w:snapToGrid w:val="0"/>
          <w:sz w:val="28"/>
          <w:szCs w:val="28"/>
        </w:rPr>
        <w:t>ухгалтерия» направлены представления.</w:t>
      </w:r>
    </w:p>
    <w:p w14:paraId="0A7E4FE1" w14:textId="10EE198D" w:rsidR="00700D96" w:rsidRPr="000B3AB7" w:rsidRDefault="00700D96" w:rsidP="008B124F">
      <w:pPr>
        <w:pStyle w:val="a9"/>
        <w:numPr>
          <w:ilvl w:val="0"/>
          <w:numId w:val="42"/>
        </w:numPr>
        <w:tabs>
          <w:tab w:val="left" w:pos="851"/>
        </w:tabs>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«Проверка финансово-хозяйственной деятельности муниципального казенного учреждения «Служба кладбищ» Одинцовского городского округа Московской области за 2023-2024 гг. и текущий период 2025 г.».</w:t>
      </w:r>
    </w:p>
    <w:p w14:paraId="3C6AB44F" w14:textId="5B260DE4" w:rsidR="00700D96" w:rsidRPr="000B3AB7" w:rsidRDefault="00700D96" w:rsidP="008B124F">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При проведении выборочной внеплановой инвентаризации выявлены излишки на общую сумму 29,90 тыс. руб. При проведении контрольных обмеров установлены завышения объемов выполненных работ по муниципальному контракту на общую сумму 26,13 тыс. руб.</w:t>
      </w:r>
    </w:p>
    <w:p w14:paraId="1EFBEE48" w14:textId="77777777" w:rsidR="00700D96" w:rsidRPr="000B3AB7" w:rsidRDefault="00700D96" w:rsidP="008B124F">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Директору МКУ «Служба кладбищ Одинцовского городского округа» направлено представление.</w:t>
      </w:r>
    </w:p>
    <w:p w14:paraId="07E66C55" w14:textId="37F98B57" w:rsidR="00FD5491" w:rsidRPr="000B3AB7" w:rsidRDefault="00115561" w:rsidP="008B124F">
      <w:pPr>
        <w:pStyle w:val="a9"/>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w:t>
      </w:r>
      <w:r w:rsidR="00FD5491" w:rsidRPr="000B3AB7">
        <w:rPr>
          <w:rFonts w:ascii="Times New Roman" w:eastAsia="Times New Roman" w:hAnsi="Times New Roman" w:cs="Times New Roman"/>
          <w:sz w:val="28"/>
          <w:szCs w:val="28"/>
          <w:lang w:eastAsia="ru-RU"/>
        </w:rPr>
        <w:t>Проверка целевого и эффективного использования средств, выделенных из бюджета Одинцовского городского округа Московской области в 2023-2024 гг. и текущем периоде 2025 г. муниципальному казенному учреждению "Централизованная бухгалтерия муниципальных учреждений Одинцовского городского округа Московской области"»</w:t>
      </w:r>
      <w:r w:rsidR="00D10F50" w:rsidRPr="000B3AB7">
        <w:rPr>
          <w:rFonts w:ascii="Times New Roman" w:eastAsia="Times New Roman" w:hAnsi="Times New Roman" w:cs="Times New Roman"/>
          <w:sz w:val="28"/>
          <w:szCs w:val="28"/>
          <w:lang w:eastAsia="ru-RU"/>
        </w:rPr>
        <w:t>.</w:t>
      </w:r>
    </w:p>
    <w:p w14:paraId="03E30BAC" w14:textId="64A46F2A" w:rsidR="00FD5491" w:rsidRPr="000B3AB7" w:rsidRDefault="00FD5491" w:rsidP="008B124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При проведении выборочной внеплановой инвентаризации выявлены недостачи оргтехники на сумму 85,03 тыс. руб. и излишки на общую сумму 81,14 тыс. руб. Проверкой путевых листов выявлен перерасход топлива на сумму 0,54 тыс. руб.</w:t>
      </w:r>
    </w:p>
    <w:p w14:paraId="38438373" w14:textId="52A05400" w:rsidR="00FD5491" w:rsidRPr="000B3AB7" w:rsidRDefault="00FD5491" w:rsidP="008B124F">
      <w:pPr>
        <w:spacing w:after="0" w:line="240" w:lineRule="auto"/>
        <w:ind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 xml:space="preserve">По результатам контрольного мероприятия в адрес Главы Одинцовского городского округа и </w:t>
      </w:r>
      <w:r w:rsidR="00881B38" w:rsidRPr="000B3AB7">
        <w:rPr>
          <w:rFonts w:ascii="Times New Roman" w:eastAsia="Times New Roman" w:hAnsi="Times New Roman" w:cs="Times New Roman"/>
          <w:sz w:val="28"/>
          <w:szCs w:val="28"/>
          <w:lang w:eastAsia="ru-RU"/>
        </w:rPr>
        <w:t>П</w:t>
      </w:r>
      <w:r w:rsidRPr="000B3AB7">
        <w:rPr>
          <w:rFonts w:ascii="Times New Roman" w:eastAsia="Times New Roman" w:hAnsi="Times New Roman" w:cs="Times New Roman"/>
          <w:sz w:val="28"/>
          <w:szCs w:val="28"/>
          <w:lang w:eastAsia="ru-RU"/>
        </w:rPr>
        <w:t>редседателя Совета депутатов Одинцовского городского округа Московской области направлены отчеты.</w:t>
      </w:r>
      <w:r w:rsidR="002D4719" w:rsidRPr="000B3AB7">
        <w:rPr>
          <w:rFonts w:ascii="Times New Roman" w:eastAsia="Times New Roman" w:hAnsi="Times New Roman" w:cs="Times New Roman"/>
          <w:sz w:val="28"/>
          <w:szCs w:val="28"/>
          <w:lang w:eastAsia="ru-RU"/>
        </w:rPr>
        <w:t xml:space="preserve"> </w:t>
      </w:r>
      <w:r w:rsidRPr="000B3AB7">
        <w:rPr>
          <w:rFonts w:ascii="Times New Roman" w:eastAsia="Times New Roman" w:hAnsi="Times New Roman" w:cs="Times New Roman"/>
          <w:sz w:val="28"/>
          <w:szCs w:val="28"/>
          <w:lang w:eastAsia="ru-RU"/>
        </w:rPr>
        <w:t>В адрес МКУ «Ц</w:t>
      </w:r>
      <w:r w:rsidR="00881B38" w:rsidRPr="000B3AB7">
        <w:rPr>
          <w:rFonts w:ascii="Times New Roman" w:eastAsia="Times New Roman" w:hAnsi="Times New Roman" w:cs="Times New Roman"/>
          <w:sz w:val="28"/>
          <w:szCs w:val="28"/>
          <w:lang w:eastAsia="ru-RU"/>
        </w:rPr>
        <w:t>ентрализованная бухгалтерия</w:t>
      </w:r>
      <w:r w:rsidRPr="000B3AB7">
        <w:rPr>
          <w:rFonts w:ascii="Times New Roman" w:eastAsia="Times New Roman" w:hAnsi="Times New Roman" w:cs="Times New Roman"/>
          <w:sz w:val="28"/>
          <w:szCs w:val="28"/>
          <w:lang w:eastAsia="ru-RU"/>
        </w:rPr>
        <w:t xml:space="preserve">» направлено представление. </w:t>
      </w:r>
    </w:p>
    <w:p w14:paraId="4AE8B2E6" w14:textId="5E5D8E95" w:rsidR="00B94CE7" w:rsidRPr="000B3AB7" w:rsidRDefault="00B94CE7" w:rsidP="008B124F">
      <w:pPr>
        <w:pStyle w:val="a9"/>
        <w:numPr>
          <w:ilvl w:val="0"/>
          <w:numId w:val="42"/>
        </w:numPr>
        <w:tabs>
          <w:tab w:val="left" w:pos="851"/>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«Проверка эффективности и результативности использования бюджетных средств, выделенных из бюджета Одинцовского городского округа Московской области в 2023 – 2024 гг. и текущем периоде 2025 г. муниципальному бюджетному учреждению дополнительного образования «Одинцовская спортивная школа по спортивным единоборствам».</w:t>
      </w:r>
    </w:p>
    <w:p w14:paraId="6F7CB27F" w14:textId="42F59154" w:rsidR="00B94CE7" w:rsidRPr="000B3AB7" w:rsidRDefault="00B94CE7" w:rsidP="008B124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нарушение Положения о выплатах стимулирующего характера работникам МБУ ДО ОСШ по СЕ, при наличии вынесенного замечания и предупреждения неправомерно установлена стимулирующая выплата</w:t>
      </w:r>
      <w:r w:rsidR="00881B38" w:rsidRPr="000B3AB7">
        <w:rPr>
          <w:rFonts w:ascii="Times New Roman" w:hAnsi="Times New Roman" w:cs="Times New Roman"/>
          <w:sz w:val="28"/>
          <w:szCs w:val="28"/>
        </w:rPr>
        <w:t xml:space="preserve"> в размере 9,80 тыс. руб.</w:t>
      </w:r>
      <w:r w:rsidRPr="000B3AB7">
        <w:rPr>
          <w:rFonts w:ascii="Times New Roman" w:hAnsi="Times New Roman" w:cs="Times New Roman"/>
          <w:sz w:val="28"/>
          <w:szCs w:val="28"/>
        </w:rPr>
        <w:t xml:space="preserve"> </w:t>
      </w:r>
    </w:p>
    <w:p w14:paraId="2CEE5302" w14:textId="219BA98F" w:rsidR="00881B38" w:rsidRPr="000B3AB7" w:rsidRDefault="00B94CE7" w:rsidP="008B124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нарушение положений Приказа Мин</w:t>
      </w:r>
      <w:r w:rsidR="00881B38" w:rsidRPr="000B3AB7">
        <w:rPr>
          <w:rFonts w:ascii="Times New Roman" w:hAnsi="Times New Roman" w:cs="Times New Roman"/>
          <w:sz w:val="28"/>
          <w:szCs w:val="28"/>
        </w:rPr>
        <w:t xml:space="preserve">истерства </w:t>
      </w:r>
      <w:r w:rsidRPr="000B3AB7">
        <w:rPr>
          <w:rFonts w:ascii="Times New Roman" w:hAnsi="Times New Roman" w:cs="Times New Roman"/>
          <w:sz w:val="28"/>
          <w:szCs w:val="28"/>
        </w:rPr>
        <w:t>фина</w:t>
      </w:r>
      <w:r w:rsidR="00881B38" w:rsidRPr="000B3AB7">
        <w:rPr>
          <w:rFonts w:ascii="Times New Roman" w:hAnsi="Times New Roman" w:cs="Times New Roman"/>
          <w:sz w:val="28"/>
          <w:szCs w:val="28"/>
        </w:rPr>
        <w:t>нсов</w:t>
      </w:r>
      <w:r w:rsidRPr="000B3AB7">
        <w:rPr>
          <w:rFonts w:ascii="Times New Roman" w:hAnsi="Times New Roman" w:cs="Times New Roman"/>
          <w:sz w:val="28"/>
          <w:szCs w:val="28"/>
        </w:rPr>
        <w:t xml:space="preserve"> Росси</w:t>
      </w:r>
      <w:r w:rsidR="00881B38" w:rsidRPr="000B3AB7">
        <w:rPr>
          <w:rFonts w:ascii="Times New Roman" w:hAnsi="Times New Roman" w:cs="Times New Roman"/>
          <w:sz w:val="28"/>
          <w:szCs w:val="28"/>
        </w:rPr>
        <w:t>йской Федерации</w:t>
      </w:r>
      <w:r w:rsidRPr="000B3AB7">
        <w:rPr>
          <w:rFonts w:ascii="Times New Roman" w:hAnsi="Times New Roman" w:cs="Times New Roman"/>
          <w:sz w:val="28"/>
          <w:szCs w:val="28"/>
        </w:rPr>
        <w:t xml:space="preserve">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w:t>
      </w:r>
      <w:r w:rsidRPr="000B3AB7">
        <w:rPr>
          <w:rFonts w:ascii="Times New Roman" w:hAnsi="Times New Roman" w:cs="Times New Roman"/>
          <w:sz w:val="28"/>
          <w:szCs w:val="28"/>
        </w:rPr>
        <w:lastRenderedPageBreak/>
        <w:t xml:space="preserve">применению» Телевизор </w:t>
      </w:r>
      <w:r w:rsidR="0070307B" w:rsidRPr="000B3AB7">
        <w:rPr>
          <w:rFonts w:ascii="Times New Roman" w:hAnsi="Times New Roman" w:cs="Times New Roman"/>
          <w:sz w:val="28"/>
          <w:szCs w:val="28"/>
        </w:rPr>
        <w:t>(основное средство)</w:t>
      </w:r>
      <w:r w:rsidRPr="000B3AB7">
        <w:rPr>
          <w:rFonts w:ascii="Times New Roman" w:hAnsi="Times New Roman" w:cs="Times New Roman"/>
          <w:sz w:val="28"/>
          <w:szCs w:val="28"/>
        </w:rPr>
        <w:t>, стоимостью 29,70 тыс. руб., учитывается на счете 10500 «Материальные запасы».</w:t>
      </w:r>
    </w:p>
    <w:p w14:paraId="21887F1D" w14:textId="41E3E3A9" w:rsidR="00B94CE7" w:rsidRPr="000B3AB7" w:rsidRDefault="00B94CE7" w:rsidP="008B124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факту несвоевременного предоставления информации</w:t>
      </w:r>
      <w:r w:rsidR="00881B38" w:rsidRPr="000B3AB7">
        <w:rPr>
          <w:rFonts w:ascii="Times New Roman" w:hAnsi="Times New Roman" w:cs="Times New Roman"/>
          <w:sz w:val="28"/>
          <w:szCs w:val="28"/>
        </w:rPr>
        <w:t xml:space="preserve"> по запросу КСП ОГО</w:t>
      </w:r>
      <w:r w:rsidRPr="000B3AB7">
        <w:rPr>
          <w:rFonts w:ascii="Times New Roman" w:hAnsi="Times New Roman" w:cs="Times New Roman"/>
          <w:sz w:val="28"/>
          <w:szCs w:val="28"/>
        </w:rPr>
        <w:t>, составлен и направлен в мировой суд протокол по ст. 19.7. Кодекса Российской Федерации об административных правонарушениях.</w:t>
      </w:r>
    </w:p>
    <w:p w14:paraId="1B80F953" w14:textId="77382538" w:rsidR="00B94CE7" w:rsidRPr="000B3AB7" w:rsidRDefault="00B94CE7" w:rsidP="008B124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МБУ ДО ОСШ по СЕ и МКУ «Централизованная </w:t>
      </w:r>
      <w:r w:rsidR="00881B38" w:rsidRPr="000B3AB7">
        <w:rPr>
          <w:rFonts w:ascii="Times New Roman" w:hAnsi="Times New Roman" w:cs="Times New Roman"/>
          <w:sz w:val="28"/>
          <w:szCs w:val="28"/>
        </w:rPr>
        <w:t>б</w:t>
      </w:r>
      <w:r w:rsidRPr="000B3AB7">
        <w:rPr>
          <w:rFonts w:ascii="Times New Roman" w:hAnsi="Times New Roman" w:cs="Times New Roman"/>
          <w:sz w:val="28"/>
          <w:szCs w:val="28"/>
        </w:rPr>
        <w:t>ухгалтерия» направлены представления.</w:t>
      </w:r>
    </w:p>
    <w:p w14:paraId="3B307998" w14:textId="4CF040FA" w:rsidR="00115561" w:rsidRPr="000B3AB7" w:rsidRDefault="00D10F50" w:rsidP="008B124F">
      <w:pPr>
        <w:pStyle w:val="a9"/>
        <w:numPr>
          <w:ilvl w:val="0"/>
          <w:numId w:val="42"/>
        </w:numPr>
        <w:tabs>
          <w:tab w:val="left" w:pos="851"/>
        </w:tabs>
        <w:spacing w:after="0" w:line="240" w:lineRule="auto"/>
        <w:ind w:left="0" w:firstLine="567"/>
        <w:jc w:val="both"/>
        <w:rPr>
          <w:rFonts w:ascii="Times New Roman" w:eastAsia="Times New Roman" w:hAnsi="Times New Roman" w:cs="Times New Roman"/>
          <w:b/>
          <w:bCs/>
          <w:sz w:val="28"/>
          <w:szCs w:val="28"/>
          <w:lang w:eastAsia="ru-RU"/>
        </w:rPr>
      </w:pPr>
      <w:r w:rsidRPr="000B3AB7">
        <w:rPr>
          <w:rFonts w:ascii="Times New Roman" w:eastAsia="Times New Roman" w:hAnsi="Times New Roman" w:cs="Times New Roman"/>
          <w:bCs/>
          <w:sz w:val="28"/>
          <w:szCs w:val="28"/>
          <w:lang w:eastAsia="ru-RU"/>
        </w:rPr>
        <w:t>«</w:t>
      </w:r>
      <w:r w:rsidR="00DA04EC" w:rsidRPr="000B3AB7">
        <w:rPr>
          <w:rFonts w:ascii="Times New Roman" w:eastAsia="Times New Roman" w:hAnsi="Times New Roman" w:cs="Times New Roman"/>
          <w:bCs/>
          <w:sz w:val="28"/>
          <w:szCs w:val="28"/>
          <w:lang w:eastAsia="ru-RU"/>
        </w:rPr>
        <w:t>Проверка отдельных вопросов финансово-хозяйственной деятельности акционерного общества «Управление жилищного хозяйства» за период 01.04.2023-31.12.2024 и текущий период 2025 года</w:t>
      </w:r>
      <w:r w:rsidR="00115561" w:rsidRPr="000B3AB7">
        <w:rPr>
          <w:rFonts w:ascii="Times New Roman" w:eastAsia="Times New Roman" w:hAnsi="Times New Roman" w:cs="Times New Roman"/>
          <w:bCs/>
          <w:sz w:val="28"/>
          <w:szCs w:val="28"/>
          <w:lang w:eastAsia="ru-RU"/>
        </w:rPr>
        <w:t>».</w:t>
      </w:r>
    </w:p>
    <w:p w14:paraId="5314D46A" w14:textId="41E2B501" w:rsidR="00DA04EC" w:rsidRPr="000B3AB7" w:rsidRDefault="00DA04EC" w:rsidP="008B124F">
      <w:pPr>
        <w:tabs>
          <w:tab w:val="center" w:pos="4960"/>
        </w:tabs>
        <w:spacing w:after="0" w:line="20" w:lineRule="atLeast"/>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Выборочной проверкой фактически выполненных работ по косметическому ремонту подъездов многоквартирных домов, установлены нарушения на общую сумму 249,02 тыс.</w:t>
      </w:r>
      <w:r w:rsidR="00E24476" w:rsidRPr="000B3AB7">
        <w:rPr>
          <w:rFonts w:ascii="Times New Roman" w:eastAsia="Times New Roman" w:hAnsi="Times New Roman" w:cs="Times New Roman"/>
          <w:bCs/>
          <w:sz w:val="28"/>
          <w:szCs w:val="28"/>
          <w:lang w:eastAsia="ru-RU"/>
        </w:rPr>
        <w:t xml:space="preserve"> </w:t>
      </w:r>
      <w:r w:rsidRPr="000B3AB7">
        <w:rPr>
          <w:rFonts w:ascii="Times New Roman" w:eastAsia="Times New Roman" w:hAnsi="Times New Roman" w:cs="Times New Roman"/>
          <w:bCs/>
          <w:sz w:val="28"/>
          <w:szCs w:val="28"/>
          <w:lang w:eastAsia="ru-RU"/>
        </w:rPr>
        <w:t xml:space="preserve">руб. </w:t>
      </w:r>
    </w:p>
    <w:p w14:paraId="6125CC7C" w14:textId="48B1CED1" w:rsidR="00DA04EC" w:rsidRPr="000B3AB7" w:rsidRDefault="00DA04EC" w:rsidP="008B124F">
      <w:pPr>
        <w:tabs>
          <w:tab w:val="center" w:pos="4960"/>
        </w:tabs>
        <w:spacing w:after="0" w:line="20" w:lineRule="atLeast"/>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В нарушение Приказа Мин</w:t>
      </w:r>
      <w:r w:rsidR="00E33A22" w:rsidRPr="000B3AB7">
        <w:rPr>
          <w:rFonts w:ascii="Times New Roman" w:eastAsia="Times New Roman" w:hAnsi="Times New Roman" w:cs="Times New Roman"/>
          <w:bCs/>
          <w:sz w:val="28"/>
          <w:szCs w:val="28"/>
          <w:lang w:eastAsia="ru-RU"/>
        </w:rPr>
        <w:t xml:space="preserve">истерства </w:t>
      </w:r>
      <w:r w:rsidRPr="000B3AB7">
        <w:rPr>
          <w:rFonts w:ascii="Times New Roman" w:eastAsia="Times New Roman" w:hAnsi="Times New Roman" w:cs="Times New Roman"/>
          <w:bCs/>
          <w:sz w:val="28"/>
          <w:szCs w:val="28"/>
          <w:lang w:eastAsia="ru-RU"/>
        </w:rPr>
        <w:t>труда Р</w:t>
      </w:r>
      <w:r w:rsidR="00E33A22" w:rsidRPr="000B3AB7">
        <w:rPr>
          <w:rFonts w:ascii="Times New Roman" w:eastAsia="Times New Roman" w:hAnsi="Times New Roman" w:cs="Times New Roman"/>
          <w:bCs/>
          <w:sz w:val="28"/>
          <w:szCs w:val="28"/>
          <w:lang w:eastAsia="ru-RU"/>
        </w:rPr>
        <w:t xml:space="preserve">оссийской </w:t>
      </w:r>
      <w:r w:rsidRPr="000B3AB7">
        <w:rPr>
          <w:rFonts w:ascii="Times New Roman" w:eastAsia="Times New Roman" w:hAnsi="Times New Roman" w:cs="Times New Roman"/>
          <w:bCs/>
          <w:sz w:val="28"/>
          <w:szCs w:val="28"/>
          <w:lang w:eastAsia="ru-RU"/>
        </w:rPr>
        <w:t>Ф</w:t>
      </w:r>
      <w:r w:rsidR="00E33A22" w:rsidRPr="000B3AB7">
        <w:rPr>
          <w:rFonts w:ascii="Times New Roman" w:eastAsia="Times New Roman" w:hAnsi="Times New Roman" w:cs="Times New Roman"/>
          <w:bCs/>
          <w:sz w:val="28"/>
          <w:szCs w:val="28"/>
          <w:lang w:eastAsia="ru-RU"/>
        </w:rPr>
        <w:t>едерации</w:t>
      </w:r>
      <w:r w:rsidRPr="000B3AB7">
        <w:rPr>
          <w:rFonts w:ascii="Times New Roman" w:eastAsia="Times New Roman" w:hAnsi="Times New Roman" w:cs="Times New Roman"/>
          <w:bCs/>
          <w:sz w:val="28"/>
          <w:szCs w:val="28"/>
          <w:lang w:eastAsia="ru-RU"/>
        </w:rPr>
        <w:t xml:space="preserve"> от 19.05.2021 № 320н «Об утверждении формы, порядка ведения и хранения трудовых книжек» в трудовых книжках некоторых работников АО «УЖХ» не указаны: образование, профессия, специальность.</w:t>
      </w:r>
    </w:p>
    <w:p w14:paraId="0222930F" w14:textId="204B2946" w:rsidR="00DA04EC" w:rsidRPr="000B3AB7" w:rsidRDefault="00DA04EC" w:rsidP="008B124F">
      <w:pPr>
        <w:tabs>
          <w:tab w:val="center" w:pos="4960"/>
        </w:tabs>
        <w:spacing w:after="0" w:line="20" w:lineRule="atLeast"/>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 xml:space="preserve">По фактам выявленных нарушений Главе Одинцовского городского округа и Председателю Совета депутатов Одинцовского городского округа направлены отчеты, директору АО «УЖХ» направлено представление. </w:t>
      </w:r>
    </w:p>
    <w:p w14:paraId="7EAEF074" w14:textId="1994A83A" w:rsidR="00115561" w:rsidRPr="000B3AB7" w:rsidRDefault="00115561" w:rsidP="008B124F">
      <w:pPr>
        <w:pStyle w:val="a9"/>
        <w:numPr>
          <w:ilvl w:val="0"/>
          <w:numId w:val="42"/>
        </w:numPr>
        <w:tabs>
          <w:tab w:val="left" w:pos="851"/>
        </w:tabs>
        <w:spacing w:after="0" w:line="240" w:lineRule="auto"/>
        <w:ind w:left="0"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w:t>
      </w:r>
      <w:r w:rsidR="00D26A4D" w:rsidRPr="000B3AB7">
        <w:rPr>
          <w:rFonts w:ascii="Times New Roman" w:eastAsia="Times New Roman" w:hAnsi="Times New Roman" w:cs="Times New Roman"/>
          <w:bCs/>
          <w:sz w:val="28"/>
          <w:szCs w:val="28"/>
          <w:lang w:eastAsia="ru-RU"/>
        </w:rPr>
        <w:t>Проверка отдельных вопросов финансово-хозяйственной деятельности акционерного общества «Одинцовская теплосеть» за период 01.06.2023-31.12.2024 и текущий период 2025 года</w:t>
      </w:r>
      <w:r w:rsidRPr="000B3AB7">
        <w:rPr>
          <w:rFonts w:ascii="Times New Roman" w:eastAsia="Times New Roman" w:hAnsi="Times New Roman" w:cs="Times New Roman"/>
          <w:bCs/>
          <w:sz w:val="28"/>
          <w:szCs w:val="28"/>
          <w:lang w:eastAsia="ru-RU"/>
        </w:rPr>
        <w:t>».</w:t>
      </w:r>
    </w:p>
    <w:p w14:paraId="75FAC44D" w14:textId="4613B0A4" w:rsidR="00D26A4D" w:rsidRPr="000B3AB7" w:rsidRDefault="00D26A4D" w:rsidP="008B124F">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В ходе проверки установлено завышение объемов фактически выполненных работ</w:t>
      </w:r>
      <w:r w:rsidR="00EC5DFC" w:rsidRPr="000B3AB7">
        <w:rPr>
          <w:rFonts w:ascii="Times New Roman" w:eastAsia="Times New Roman" w:hAnsi="Times New Roman" w:cs="Times New Roman"/>
          <w:bCs/>
          <w:sz w:val="28"/>
          <w:szCs w:val="28"/>
          <w:lang w:eastAsia="ru-RU"/>
        </w:rPr>
        <w:t xml:space="preserve"> по контрактам</w:t>
      </w:r>
      <w:r w:rsidRPr="000B3AB7">
        <w:rPr>
          <w:rFonts w:ascii="Times New Roman" w:eastAsia="Times New Roman" w:hAnsi="Times New Roman" w:cs="Times New Roman"/>
          <w:bCs/>
          <w:sz w:val="28"/>
          <w:szCs w:val="28"/>
          <w:lang w:eastAsia="ru-RU"/>
        </w:rPr>
        <w:t xml:space="preserve"> в общей сумме 19</w:t>
      </w:r>
      <w:r w:rsidR="00E33A22" w:rsidRPr="000B3AB7">
        <w:rPr>
          <w:rFonts w:ascii="Times New Roman" w:eastAsia="Times New Roman" w:hAnsi="Times New Roman" w:cs="Times New Roman"/>
          <w:bCs/>
          <w:sz w:val="28"/>
          <w:szCs w:val="28"/>
          <w:lang w:eastAsia="ru-RU"/>
        </w:rPr>
        <w:t>,</w:t>
      </w:r>
      <w:r w:rsidRPr="000B3AB7">
        <w:rPr>
          <w:rFonts w:ascii="Times New Roman" w:eastAsia="Times New Roman" w:hAnsi="Times New Roman" w:cs="Times New Roman"/>
          <w:bCs/>
          <w:sz w:val="28"/>
          <w:szCs w:val="28"/>
          <w:lang w:eastAsia="ru-RU"/>
        </w:rPr>
        <w:t>17</w:t>
      </w:r>
      <w:r w:rsidR="00E33A22" w:rsidRPr="000B3AB7">
        <w:rPr>
          <w:rFonts w:ascii="Times New Roman" w:eastAsia="Times New Roman" w:hAnsi="Times New Roman" w:cs="Times New Roman"/>
          <w:bCs/>
          <w:sz w:val="28"/>
          <w:szCs w:val="28"/>
          <w:lang w:eastAsia="ru-RU"/>
        </w:rPr>
        <w:t xml:space="preserve"> тыс. </w:t>
      </w:r>
      <w:r w:rsidRPr="000B3AB7">
        <w:rPr>
          <w:rFonts w:ascii="Times New Roman" w:eastAsia="Times New Roman" w:hAnsi="Times New Roman" w:cs="Times New Roman"/>
          <w:bCs/>
          <w:sz w:val="28"/>
          <w:szCs w:val="28"/>
          <w:lang w:eastAsia="ru-RU"/>
        </w:rPr>
        <w:t>руб., из них: 5</w:t>
      </w:r>
      <w:r w:rsidR="00E33A22" w:rsidRPr="000B3AB7">
        <w:rPr>
          <w:rFonts w:ascii="Times New Roman" w:eastAsia="Times New Roman" w:hAnsi="Times New Roman" w:cs="Times New Roman"/>
          <w:bCs/>
          <w:sz w:val="28"/>
          <w:szCs w:val="28"/>
          <w:lang w:eastAsia="ru-RU"/>
        </w:rPr>
        <w:t>,</w:t>
      </w:r>
      <w:r w:rsidRPr="000B3AB7">
        <w:rPr>
          <w:rFonts w:ascii="Times New Roman" w:eastAsia="Times New Roman" w:hAnsi="Times New Roman" w:cs="Times New Roman"/>
          <w:bCs/>
          <w:sz w:val="28"/>
          <w:szCs w:val="28"/>
          <w:lang w:eastAsia="ru-RU"/>
        </w:rPr>
        <w:t>75</w:t>
      </w:r>
      <w:r w:rsidR="00E33A22" w:rsidRPr="000B3AB7">
        <w:rPr>
          <w:rFonts w:ascii="Times New Roman" w:eastAsia="Times New Roman" w:hAnsi="Times New Roman" w:cs="Times New Roman"/>
          <w:bCs/>
          <w:sz w:val="28"/>
          <w:szCs w:val="28"/>
          <w:lang w:eastAsia="ru-RU"/>
        </w:rPr>
        <w:t xml:space="preserve"> тыс.</w:t>
      </w:r>
      <w:r w:rsidRPr="000B3AB7">
        <w:rPr>
          <w:rFonts w:ascii="Times New Roman" w:eastAsia="Times New Roman" w:hAnsi="Times New Roman" w:cs="Times New Roman"/>
          <w:bCs/>
          <w:sz w:val="28"/>
          <w:szCs w:val="28"/>
          <w:lang w:eastAsia="ru-RU"/>
        </w:rPr>
        <w:t xml:space="preserve"> руб. бюджет Одинцовского городского округа Московской области;</w:t>
      </w:r>
      <w:r w:rsidR="004D4AD2" w:rsidRPr="000B3AB7">
        <w:rPr>
          <w:rFonts w:ascii="Times New Roman" w:eastAsia="Times New Roman" w:hAnsi="Times New Roman" w:cs="Times New Roman"/>
          <w:bCs/>
          <w:sz w:val="28"/>
          <w:szCs w:val="28"/>
          <w:lang w:eastAsia="ru-RU"/>
        </w:rPr>
        <w:t xml:space="preserve"> </w:t>
      </w:r>
      <w:r w:rsidR="00E33A22" w:rsidRPr="000B3AB7">
        <w:rPr>
          <w:rFonts w:ascii="Times New Roman" w:eastAsia="Times New Roman" w:hAnsi="Times New Roman" w:cs="Times New Roman"/>
          <w:bCs/>
          <w:sz w:val="28"/>
          <w:szCs w:val="28"/>
          <w:lang w:eastAsia="ru-RU"/>
        </w:rPr>
        <w:t xml:space="preserve">                           </w:t>
      </w:r>
      <w:r w:rsidRPr="000B3AB7">
        <w:rPr>
          <w:rFonts w:ascii="Times New Roman" w:eastAsia="Times New Roman" w:hAnsi="Times New Roman" w:cs="Times New Roman"/>
          <w:bCs/>
          <w:sz w:val="28"/>
          <w:szCs w:val="28"/>
          <w:lang w:eastAsia="ru-RU"/>
        </w:rPr>
        <w:t>13</w:t>
      </w:r>
      <w:r w:rsidR="00E33A22" w:rsidRPr="000B3AB7">
        <w:rPr>
          <w:rFonts w:ascii="Times New Roman" w:eastAsia="Times New Roman" w:hAnsi="Times New Roman" w:cs="Times New Roman"/>
          <w:bCs/>
          <w:sz w:val="28"/>
          <w:szCs w:val="28"/>
          <w:lang w:eastAsia="ru-RU"/>
        </w:rPr>
        <w:t>,</w:t>
      </w:r>
      <w:r w:rsidRPr="000B3AB7">
        <w:rPr>
          <w:rFonts w:ascii="Times New Roman" w:eastAsia="Times New Roman" w:hAnsi="Times New Roman" w:cs="Times New Roman"/>
          <w:bCs/>
          <w:sz w:val="28"/>
          <w:szCs w:val="28"/>
          <w:lang w:eastAsia="ru-RU"/>
        </w:rPr>
        <w:t>42</w:t>
      </w:r>
      <w:r w:rsidR="00E33A22" w:rsidRPr="000B3AB7">
        <w:rPr>
          <w:rFonts w:ascii="Times New Roman" w:eastAsia="Times New Roman" w:hAnsi="Times New Roman" w:cs="Times New Roman"/>
          <w:bCs/>
          <w:sz w:val="28"/>
          <w:szCs w:val="28"/>
          <w:lang w:eastAsia="ru-RU"/>
        </w:rPr>
        <w:t xml:space="preserve"> тыс.</w:t>
      </w:r>
      <w:r w:rsidRPr="000B3AB7">
        <w:rPr>
          <w:rFonts w:ascii="Times New Roman" w:eastAsia="Times New Roman" w:hAnsi="Times New Roman" w:cs="Times New Roman"/>
          <w:bCs/>
          <w:sz w:val="28"/>
          <w:szCs w:val="28"/>
          <w:lang w:eastAsia="ru-RU"/>
        </w:rPr>
        <w:t xml:space="preserve"> руб. собственные средства АО «Одинцовская теплосеть».</w:t>
      </w:r>
    </w:p>
    <w:p w14:paraId="173FD68A" w14:textId="77777777" w:rsidR="00D26A4D" w:rsidRPr="000B3AB7" w:rsidRDefault="00D26A4D" w:rsidP="008B124F">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Руководителю АО «Одинцовская теплосеть» направлено представление.</w:t>
      </w:r>
    </w:p>
    <w:p w14:paraId="5428E972" w14:textId="34D6EF0C" w:rsidR="00115561" w:rsidRPr="000B3AB7" w:rsidRDefault="00115561" w:rsidP="008B124F">
      <w:pPr>
        <w:pStyle w:val="a9"/>
        <w:numPr>
          <w:ilvl w:val="0"/>
          <w:numId w:val="42"/>
        </w:numPr>
        <w:tabs>
          <w:tab w:val="left" w:pos="851"/>
        </w:tabs>
        <w:spacing w:after="0" w:line="240" w:lineRule="auto"/>
        <w:ind w:left="0"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w:t>
      </w:r>
      <w:r w:rsidR="000E6737" w:rsidRPr="000B3AB7">
        <w:rPr>
          <w:rFonts w:ascii="Times New Roman" w:eastAsia="Times New Roman" w:hAnsi="Times New Roman" w:cs="Times New Roman"/>
          <w:bCs/>
          <w:sz w:val="28"/>
          <w:szCs w:val="28"/>
          <w:lang w:eastAsia="ru-RU"/>
        </w:rPr>
        <w:t>Проверка целевого и эффективного использования средств субсидий, выделенных за период с 01.09.2023-31.12.2024 и текущем периоде 2025 года из бюджета Одинцовского городского округа Московской области на выполнение муниципального задания и иные цели муниципальному бюджетному учреждению – специализированная служба «Успенское» с элементами аудита в сфере закупок товаров, работ, услуг</w:t>
      </w:r>
      <w:r w:rsidRPr="000B3AB7">
        <w:rPr>
          <w:rFonts w:ascii="Times New Roman" w:eastAsia="Times New Roman" w:hAnsi="Times New Roman" w:cs="Times New Roman"/>
          <w:bCs/>
          <w:sz w:val="28"/>
          <w:szCs w:val="28"/>
          <w:lang w:eastAsia="ru-RU"/>
        </w:rPr>
        <w:t>».</w:t>
      </w:r>
    </w:p>
    <w:p w14:paraId="2CE528F4" w14:textId="74497468" w:rsidR="000E6737" w:rsidRPr="000B3AB7" w:rsidRDefault="000E6737" w:rsidP="008B124F">
      <w:pPr>
        <w:tabs>
          <w:tab w:val="left" w:pos="1134"/>
        </w:tabs>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В нарушение п. 46 Приказа Мин</w:t>
      </w:r>
      <w:r w:rsidR="00E33A22" w:rsidRPr="000B3AB7">
        <w:rPr>
          <w:rFonts w:ascii="Times New Roman" w:eastAsia="Times New Roman" w:hAnsi="Times New Roman" w:cs="Times New Roman"/>
          <w:bCs/>
          <w:sz w:val="28"/>
          <w:szCs w:val="28"/>
          <w:lang w:eastAsia="ru-RU"/>
        </w:rPr>
        <w:t xml:space="preserve">истерства </w:t>
      </w:r>
      <w:r w:rsidRPr="000B3AB7">
        <w:rPr>
          <w:rFonts w:ascii="Times New Roman" w:eastAsia="Times New Roman" w:hAnsi="Times New Roman" w:cs="Times New Roman"/>
          <w:bCs/>
          <w:sz w:val="28"/>
          <w:szCs w:val="28"/>
          <w:lang w:eastAsia="ru-RU"/>
        </w:rPr>
        <w:t>фина</w:t>
      </w:r>
      <w:r w:rsidR="00E33A22" w:rsidRPr="000B3AB7">
        <w:rPr>
          <w:rFonts w:ascii="Times New Roman" w:eastAsia="Times New Roman" w:hAnsi="Times New Roman" w:cs="Times New Roman"/>
          <w:bCs/>
          <w:sz w:val="28"/>
          <w:szCs w:val="28"/>
          <w:lang w:eastAsia="ru-RU"/>
        </w:rPr>
        <w:t>нсов</w:t>
      </w:r>
      <w:r w:rsidRPr="000B3AB7">
        <w:rPr>
          <w:rFonts w:ascii="Times New Roman" w:eastAsia="Times New Roman" w:hAnsi="Times New Roman" w:cs="Times New Roman"/>
          <w:bCs/>
          <w:sz w:val="28"/>
          <w:szCs w:val="28"/>
          <w:lang w:eastAsia="ru-RU"/>
        </w:rPr>
        <w:t xml:space="preserve">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w:t>
      </w:r>
      <w:r w:rsidRPr="000B3AB7">
        <w:rPr>
          <w:rFonts w:ascii="Times New Roman" w:eastAsia="Times New Roman" w:hAnsi="Times New Roman" w:cs="Times New Roman"/>
          <w:bCs/>
          <w:sz w:val="28"/>
          <w:szCs w:val="28"/>
          <w:lang w:eastAsia="ru-RU"/>
        </w:rPr>
        <w:lastRenderedPageBreak/>
        <w:t>государственными внебюджетными фондами, государственных академий наук, государственных (муниципальных) учреждений и Инструкции по его применению» на триммере бензиновом отсутствует инвентарный номер.</w:t>
      </w:r>
    </w:p>
    <w:p w14:paraId="17297708" w14:textId="4F0E9E90" w:rsidR="000E6737" w:rsidRPr="000B3AB7" w:rsidRDefault="000E6737" w:rsidP="008B124F">
      <w:pPr>
        <w:tabs>
          <w:tab w:val="left" w:pos="1134"/>
        </w:tabs>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 xml:space="preserve">При проведении внеплановой инвентаризации в Учреждении выявлены излишки на общую сумму 9,00 тыс. руб. </w:t>
      </w:r>
      <w:r w:rsidR="00E33A22" w:rsidRPr="000B3AB7">
        <w:rPr>
          <w:rFonts w:ascii="Times New Roman" w:eastAsia="Times New Roman" w:hAnsi="Times New Roman" w:cs="Times New Roman"/>
          <w:bCs/>
          <w:sz w:val="28"/>
          <w:szCs w:val="28"/>
          <w:lang w:eastAsia="ru-RU"/>
        </w:rPr>
        <w:t>и</w:t>
      </w:r>
      <w:r w:rsidRPr="000B3AB7">
        <w:rPr>
          <w:rFonts w:ascii="Times New Roman" w:eastAsia="Times New Roman" w:hAnsi="Times New Roman" w:cs="Times New Roman"/>
          <w:bCs/>
          <w:sz w:val="28"/>
          <w:szCs w:val="28"/>
          <w:lang w:eastAsia="ru-RU"/>
        </w:rPr>
        <w:t xml:space="preserve"> недостача основных средств на сумму 18,56 тыс. руб.</w:t>
      </w:r>
    </w:p>
    <w:p w14:paraId="2CC8352A" w14:textId="29D5282E" w:rsidR="000E6737" w:rsidRPr="000B3AB7" w:rsidRDefault="000E6737" w:rsidP="008B124F">
      <w:pPr>
        <w:tabs>
          <w:tab w:val="left" w:pos="1134"/>
        </w:tabs>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 xml:space="preserve">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w:t>
      </w:r>
      <w:r w:rsidR="00E33A22" w:rsidRPr="000B3AB7">
        <w:rPr>
          <w:rFonts w:ascii="Times New Roman" w:eastAsia="Times New Roman" w:hAnsi="Times New Roman" w:cs="Times New Roman"/>
          <w:bCs/>
          <w:sz w:val="28"/>
          <w:szCs w:val="28"/>
          <w:lang w:eastAsia="ru-RU"/>
        </w:rPr>
        <w:t>МБУ Спецслужба</w:t>
      </w:r>
      <w:r w:rsidRPr="000B3AB7">
        <w:rPr>
          <w:rFonts w:ascii="Times New Roman" w:eastAsia="Times New Roman" w:hAnsi="Times New Roman" w:cs="Times New Roman"/>
          <w:bCs/>
          <w:sz w:val="28"/>
          <w:szCs w:val="28"/>
          <w:lang w:eastAsia="ru-RU"/>
        </w:rPr>
        <w:t xml:space="preserve"> «Успенское», Управления благоустройства Администрации Одинцовского городского округа Московской области направлены представления.</w:t>
      </w:r>
    </w:p>
    <w:p w14:paraId="748F9F63" w14:textId="7173411D" w:rsidR="00115561" w:rsidRPr="000B3AB7" w:rsidRDefault="00115561" w:rsidP="008B124F">
      <w:pPr>
        <w:pStyle w:val="a9"/>
        <w:numPr>
          <w:ilvl w:val="0"/>
          <w:numId w:val="42"/>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w:t>
      </w:r>
      <w:r w:rsidR="000E6737" w:rsidRPr="000B3AB7">
        <w:rPr>
          <w:rFonts w:ascii="Times New Roman" w:hAnsi="Times New Roman" w:cs="Times New Roman"/>
          <w:bCs/>
          <w:sz w:val="28"/>
          <w:szCs w:val="28"/>
        </w:rPr>
        <w:t xml:space="preserve">Проверка финансово - хозяйственной деятельности муниципального казенного учреждения спорта «Физкультурно - оздоровительный клуб для спортсменов - инвалидов «Одинец» за </w:t>
      </w:r>
      <w:r w:rsidR="00E33A22" w:rsidRPr="000B3AB7">
        <w:rPr>
          <w:rFonts w:ascii="Times New Roman" w:hAnsi="Times New Roman" w:cs="Times New Roman"/>
          <w:bCs/>
          <w:sz w:val="28"/>
          <w:szCs w:val="28"/>
        </w:rPr>
        <w:t xml:space="preserve">                     </w:t>
      </w:r>
      <w:r w:rsidR="000E6737" w:rsidRPr="000B3AB7">
        <w:rPr>
          <w:rFonts w:ascii="Times New Roman" w:hAnsi="Times New Roman" w:cs="Times New Roman"/>
          <w:bCs/>
          <w:sz w:val="28"/>
          <w:szCs w:val="28"/>
        </w:rPr>
        <w:t>2023 - 2024 гг. и текущий период 2025 г., с элементами аудита в сфере закупок товаров, работ, услуг</w:t>
      </w:r>
      <w:r w:rsidRPr="000B3AB7">
        <w:rPr>
          <w:rFonts w:ascii="Times New Roman" w:hAnsi="Times New Roman" w:cs="Times New Roman"/>
          <w:sz w:val="28"/>
          <w:szCs w:val="28"/>
        </w:rPr>
        <w:t>».</w:t>
      </w:r>
    </w:p>
    <w:p w14:paraId="4046A48B" w14:textId="2DAF0D8C" w:rsidR="00115561" w:rsidRPr="000B3AB7" w:rsidRDefault="000E6737" w:rsidP="008B124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Проверкой установлено нарушение сроков при </w:t>
      </w:r>
      <w:r w:rsidR="00115561" w:rsidRPr="000B3AB7">
        <w:rPr>
          <w:rFonts w:ascii="Times New Roman" w:hAnsi="Times New Roman" w:cs="Times New Roman"/>
          <w:sz w:val="28"/>
          <w:szCs w:val="28"/>
        </w:rPr>
        <w:t>размещен</w:t>
      </w:r>
      <w:r w:rsidRPr="000B3AB7">
        <w:rPr>
          <w:rFonts w:ascii="Times New Roman" w:hAnsi="Times New Roman" w:cs="Times New Roman"/>
          <w:sz w:val="28"/>
          <w:szCs w:val="28"/>
        </w:rPr>
        <w:t>ии</w:t>
      </w:r>
      <w:r w:rsidR="00115561" w:rsidRPr="000B3AB7">
        <w:rPr>
          <w:rFonts w:ascii="Times New Roman" w:hAnsi="Times New Roman" w:cs="Times New Roman"/>
          <w:sz w:val="28"/>
          <w:szCs w:val="28"/>
        </w:rPr>
        <w:t xml:space="preserve"> информации, предусмотренной п. 3.3. ст. 32 Федерального закона от 12.01.1996 № 7-ФЗ «О некоммерческих организациях», п. 15 Приказа Мин</w:t>
      </w:r>
      <w:r w:rsidR="00E33A22" w:rsidRPr="000B3AB7">
        <w:rPr>
          <w:rFonts w:ascii="Times New Roman" w:hAnsi="Times New Roman" w:cs="Times New Roman"/>
          <w:sz w:val="28"/>
          <w:szCs w:val="28"/>
        </w:rPr>
        <w:t xml:space="preserve">истерства </w:t>
      </w:r>
      <w:r w:rsidR="00115561" w:rsidRPr="000B3AB7">
        <w:rPr>
          <w:rFonts w:ascii="Times New Roman" w:hAnsi="Times New Roman" w:cs="Times New Roman"/>
          <w:sz w:val="28"/>
          <w:szCs w:val="28"/>
        </w:rPr>
        <w:t>фина</w:t>
      </w:r>
      <w:r w:rsidR="00E33A22" w:rsidRPr="000B3AB7">
        <w:rPr>
          <w:rFonts w:ascii="Times New Roman" w:hAnsi="Times New Roman" w:cs="Times New Roman"/>
          <w:sz w:val="28"/>
          <w:szCs w:val="28"/>
        </w:rPr>
        <w:t>нсов</w:t>
      </w:r>
      <w:r w:rsidR="00115561" w:rsidRPr="000B3AB7">
        <w:rPr>
          <w:rFonts w:ascii="Times New Roman" w:hAnsi="Times New Roman" w:cs="Times New Roman"/>
          <w:sz w:val="28"/>
          <w:szCs w:val="28"/>
        </w:rPr>
        <w:t xml:space="preserve"> Российской Федерации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r w:rsidRPr="000B3AB7">
        <w:rPr>
          <w:rFonts w:ascii="Times New Roman" w:hAnsi="Times New Roman" w:cs="Times New Roman"/>
          <w:sz w:val="28"/>
          <w:szCs w:val="28"/>
        </w:rPr>
        <w:t>»</w:t>
      </w:r>
      <w:r w:rsidR="00115561" w:rsidRPr="000B3AB7">
        <w:rPr>
          <w:rFonts w:ascii="Times New Roman" w:hAnsi="Times New Roman" w:cs="Times New Roman"/>
          <w:sz w:val="28"/>
          <w:szCs w:val="28"/>
        </w:rPr>
        <w:t>.</w:t>
      </w:r>
      <w:r w:rsidRPr="000B3AB7">
        <w:rPr>
          <w:rFonts w:ascii="Times New Roman" w:hAnsi="Times New Roman" w:cs="Times New Roman"/>
          <w:sz w:val="28"/>
          <w:szCs w:val="28"/>
        </w:rPr>
        <w:t xml:space="preserve"> </w:t>
      </w:r>
    </w:p>
    <w:p w14:paraId="7845592E" w14:textId="57E8454B" w:rsidR="000E6737" w:rsidRPr="000B3AB7" w:rsidRDefault="000E6737" w:rsidP="008B124F">
      <w:pPr>
        <w:pStyle w:val="ad"/>
        <w:spacing w:before="0" w:beforeAutospacing="0" w:after="0" w:afterAutospacing="0"/>
        <w:ind w:firstLine="567"/>
        <w:jc w:val="both"/>
        <w:rPr>
          <w:sz w:val="28"/>
          <w:szCs w:val="28"/>
          <w:shd w:val="clear" w:color="auto" w:fill="FFFFFF"/>
        </w:rPr>
      </w:pPr>
      <w:r w:rsidRPr="000B3AB7">
        <w:rPr>
          <w:sz w:val="28"/>
          <w:szCs w:val="28"/>
          <w:shd w:val="clear" w:color="auto" w:fill="FFFFFF"/>
        </w:rPr>
        <w:t>В нарушение ст. 57, ст. 74 Трудового кодекса Россий</w:t>
      </w:r>
      <w:r w:rsidR="0070307B" w:rsidRPr="000B3AB7">
        <w:rPr>
          <w:sz w:val="28"/>
          <w:szCs w:val="28"/>
          <w:shd w:val="clear" w:color="auto" w:fill="FFFFFF"/>
        </w:rPr>
        <w:t>ской Федерации трудовые договоры</w:t>
      </w:r>
      <w:r w:rsidRPr="000B3AB7">
        <w:rPr>
          <w:sz w:val="28"/>
          <w:szCs w:val="28"/>
          <w:shd w:val="clear" w:color="auto" w:fill="FFFFFF"/>
        </w:rPr>
        <w:t xml:space="preserve"> отдельных сотрудников Учреждения содержат неактуальную информацию по занимаемой должности, размеру оклада (оплате труда), сроку действия трудового договора, режиму работы по основной должности и работы в порядке совместительства. </w:t>
      </w:r>
    </w:p>
    <w:p w14:paraId="177B3C3D" w14:textId="74AF3C38" w:rsidR="000E6737" w:rsidRPr="000B3AB7" w:rsidRDefault="000E6737" w:rsidP="008B124F">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Комитета физической культуры и спорта Администрации Одинцовского городского округа, Учреждения, МКУ «</w:t>
      </w:r>
      <w:r w:rsidR="0070307B" w:rsidRPr="000B3AB7">
        <w:rPr>
          <w:rFonts w:ascii="Times New Roman" w:hAnsi="Times New Roman" w:cs="Times New Roman"/>
          <w:snapToGrid w:val="0"/>
          <w:sz w:val="28"/>
          <w:szCs w:val="28"/>
        </w:rPr>
        <w:t>Централизованная</w:t>
      </w:r>
      <w:r w:rsidRPr="000B3AB7">
        <w:rPr>
          <w:rFonts w:ascii="Times New Roman" w:hAnsi="Times New Roman" w:cs="Times New Roman"/>
          <w:snapToGrid w:val="0"/>
          <w:sz w:val="28"/>
          <w:szCs w:val="28"/>
        </w:rPr>
        <w:t xml:space="preserve"> бухгалтерия» направлены представления.</w:t>
      </w:r>
    </w:p>
    <w:p w14:paraId="709AD013" w14:textId="14E059FD" w:rsidR="00115561" w:rsidRPr="000B3AB7" w:rsidRDefault="00115561" w:rsidP="008B124F">
      <w:pPr>
        <w:pStyle w:val="a9"/>
        <w:numPr>
          <w:ilvl w:val="0"/>
          <w:numId w:val="42"/>
        </w:numPr>
        <w:tabs>
          <w:tab w:val="left" w:pos="993"/>
        </w:tabs>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w:t>
      </w:r>
      <w:r w:rsidR="000E6737" w:rsidRPr="000B3AB7">
        <w:rPr>
          <w:rFonts w:ascii="Times New Roman" w:hAnsi="Times New Roman" w:cs="Times New Roman"/>
          <w:snapToGrid w:val="0"/>
          <w:sz w:val="28"/>
          <w:szCs w:val="28"/>
        </w:rPr>
        <w:t>Проверка целевого и эффективного использования средств субсидий, выделенных из бюджета Одинцовского городского округа Московской области на выполнение муниципального задания и иные цели муниципальному бюджетному учреждению "Дирекция парков Одинцовского городского округа" в 2023-2024 гг. и текущем периоде 2025 г., с элементами аудита в сфере закупок товаров, работ, услуг»</w:t>
      </w:r>
      <w:r w:rsidRPr="000B3AB7">
        <w:rPr>
          <w:rFonts w:ascii="Times New Roman" w:hAnsi="Times New Roman" w:cs="Times New Roman"/>
          <w:snapToGrid w:val="0"/>
          <w:sz w:val="28"/>
          <w:szCs w:val="28"/>
        </w:rPr>
        <w:t>.</w:t>
      </w:r>
    </w:p>
    <w:p w14:paraId="1BB0126E" w14:textId="05BC0FC5" w:rsidR="000E6737" w:rsidRPr="000B3AB7" w:rsidRDefault="000E6737" w:rsidP="000E6737">
      <w:pPr>
        <w:tabs>
          <w:tab w:val="left" w:pos="1134"/>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 xml:space="preserve">Проверкой исполнения обязательств по заключенным договорам, установлены завышенные объемы работ на сумму 19,19 тыс. руб., из которых </w:t>
      </w:r>
      <w:r w:rsidRPr="000B3AB7">
        <w:rPr>
          <w:rFonts w:ascii="Times New Roman" w:hAnsi="Times New Roman" w:cs="Times New Roman"/>
          <w:snapToGrid w:val="0"/>
          <w:sz w:val="28"/>
          <w:szCs w:val="28"/>
        </w:rPr>
        <w:lastRenderedPageBreak/>
        <w:t>нарушения на сумму 14,08 тыс. руб. устранены в ходе контрольного мероприятия.</w:t>
      </w:r>
    </w:p>
    <w:p w14:paraId="4CBFD48F" w14:textId="77777777" w:rsidR="000E6737" w:rsidRPr="000B3AB7" w:rsidRDefault="000E6737" w:rsidP="000E6737">
      <w:pPr>
        <w:tabs>
          <w:tab w:val="center" w:pos="4960"/>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МБУ «ДПОГО» и Комитета по культуре направлены представления.</w:t>
      </w:r>
    </w:p>
    <w:p w14:paraId="78DCB930" w14:textId="7FA65769" w:rsidR="00177DD1" w:rsidRPr="000B3AB7" w:rsidRDefault="00177DD1" w:rsidP="008B124F">
      <w:pPr>
        <w:pStyle w:val="a9"/>
        <w:numPr>
          <w:ilvl w:val="0"/>
          <w:numId w:val="42"/>
        </w:numPr>
        <w:tabs>
          <w:tab w:val="left" w:pos="993"/>
        </w:tabs>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Проверка целевого и эффективного использования средств субсидий, выделенных из бюджета Одинцовского городского округа Московской области в 2023-2024 гг. и текущем периоде 2025 г. на выполнение муниципального задания и иные цели муниципальному бюджетному учреждению культуры «Музейное объединение Одинцовского городского округа», с элементами аудита в сфере закупок товаров, работ, услуг».</w:t>
      </w:r>
    </w:p>
    <w:p w14:paraId="58E4FDD5" w14:textId="43671CF3" w:rsidR="00177DD1" w:rsidRPr="000B3AB7" w:rsidRDefault="00177DD1" w:rsidP="008B124F">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Проверкой осуществления выплат стимулирующего характера установлено, что показатели результатов труда и целевые показатели эффективности деятельности учреждения, не утверждены. Размер стимулирующих выплат конкретному сотруднику Учреждения определя</w:t>
      </w:r>
      <w:r w:rsidR="00AF17E4" w:rsidRPr="000B3AB7">
        <w:rPr>
          <w:rFonts w:ascii="Times New Roman" w:hAnsi="Times New Roman" w:cs="Times New Roman"/>
          <w:snapToGrid w:val="0"/>
          <w:sz w:val="28"/>
          <w:szCs w:val="28"/>
        </w:rPr>
        <w:t xml:space="preserve">ется </w:t>
      </w:r>
      <w:r w:rsidRPr="000B3AB7">
        <w:rPr>
          <w:rFonts w:ascii="Times New Roman" w:hAnsi="Times New Roman" w:cs="Times New Roman"/>
          <w:snapToGrid w:val="0"/>
          <w:sz w:val="28"/>
          <w:szCs w:val="28"/>
        </w:rPr>
        <w:t xml:space="preserve">посредством процентного подсчета Комиссией административно-управленческого аппарата. Метод процентного подсчета локальным актом не определен. В отдельных нормативных актах </w:t>
      </w:r>
      <w:r w:rsidR="00AF17E4" w:rsidRPr="000B3AB7">
        <w:rPr>
          <w:rFonts w:ascii="Times New Roman" w:hAnsi="Times New Roman" w:cs="Times New Roman"/>
          <w:snapToGrid w:val="0"/>
          <w:sz w:val="28"/>
          <w:szCs w:val="28"/>
        </w:rPr>
        <w:t xml:space="preserve">по оплате труда </w:t>
      </w:r>
      <w:r w:rsidRPr="000B3AB7">
        <w:rPr>
          <w:rFonts w:ascii="Times New Roman" w:hAnsi="Times New Roman" w:cs="Times New Roman"/>
          <w:snapToGrid w:val="0"/>
          <w:sz w:val="28"/>
          <w:szCs w:val="28"/>
        </w:rPr>
        <w:t>установлены расхождения (неточности).</w:t>
      </w:r>
    </w:p>
    <w:p w14:paraId="63EAB4F6" w14:textId="77777777" w:rsidR="00177DD1" w:rsidRPr="000B3AB7" w:rsidRDefault="00177DD1" w:rsidP="008B124F">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 xml:space="preserve">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w:t>
      </w:r>
      <w:r w:rsidRPr="000B3AB7">
        <w:rPr>
          <w:rFonts w:ascii="Times New Roman" w:hAnsi="Times New Roman" w:cs="Times New Roman"/>
          <w:sz w:val="28"/>
          <w:szCs w:val="28"/>
        </w:rPr>
        <w:t>МБУК «Музейное объединение»</w:t>
      </w:r>
      <w:r w:rsidRPr="000B3AB7">
        <w:rPr>
          <w:rFonts w:ascii="Times New Roman" w:hAnsi="Times New Roman" w:cs="Times New Roman"/>
          <w:bCs/>
          <w:sz w:val="28"/>
          <w:szCs w:val="28"/>
        </w:rPr>
        <w:t xml:space="preserve"> </w:t>
      </w:r>
      <w:r w:rsidRPr="000B3AB7">
        <w:rPr>
          <w:rFonts w:ascii="Times New Roman" w:hAnsi="Times New Roman" w:cs="Times New Roman"/>
          <w:snapToGrid w:val="0"/>
          <w:sz w:val="28"/>
          <w:szCs w:val="28"/>
        </w:rPr>
        <w:t>направлено представление.</w:t>
      </w:r>
    </w:p>
    <w:p w14:paraId="23137EA2" w14:textId="0D34055A" w:rsidR="00115561" w:rsidRPr="000B3AB7" w:rsidRDefault="00115561" w:rsidP="008B124F">
      <w:pPr>
        <w:pStyle w:val="a9"/>
        <w:numPr>
          <w:ilvl w:val="0"/>
          <w:numId w:val="42"/>
        </w:numPr>
        <w:tabs>
          <w:tab w:val="left" w:pos="993"/>
        </w:tabs>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w:t>
      </w:r>
      <w:r w:rsidR="00904B93" w:rsidRPr="000B3AB7">
        <w:rPr>
          <w:rFonts w:ascii="Times New Roman" w:hAnsi="Times New Roman" w:cs="Times New Roman"/>
          <w:snapToGrid w:val="0"/>
          <w:sz w:val="28"/>
          <w:szCs w:val="28"/>
        </w:rPr>
        <w:t>Проверка финансово-хозяйственной деятельности муниципального казенного учреждения «Жилищно-коммунальное хозяйство Барвихинское» за 2023-2024 гг. и текущий период 2025 г., с элементами аудита в сфере закупок товаров, работ, услуг</w:t>
      </w:r>
      <w:r w:rsidRPr="000B3AB7">
        <w:rPr>
          <w:rFonts w:ascii="Times New Roman" w:hAnsi="Times New Roman" w:cs="Times New Roman"/>
          <w:snapToGrid w:val="0"/>
          <w:sz w:val="28"/>
          <w:szCs w:val="28"/>
        </w:rPr>
        <w:t>».</w:t>
      </w:r>
    </w:p>
    <w:p w14:paraId="43EDB0D7" w14:textId="2C9581F3" w:rsidR="00904B93" w:rsidRPr="000B3AB7" w:rsidRDefault="00904B93" w:rsidP="008B124F">
      <w:pPr>
        <w:tabs>
          <w:tab w:val="left" w:pos="1134"/>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В нарушение п. 46 Приказа Мин</w:t>
      </w:r>
      <w:r w:rsidR="00AF17E4" w:rsidRPr="000B3AB7">
        <w:rPr>
          <w:rFonts w:ascii="Times New Roman" w:hAnsi="Times New Roman" w:cs="Times New Roman"/>
          <w:snapToGrid w:val="0"/>
          <w:sz w:val="28"/>
          <w:szCs w:val="28"/>
        </w:rPr>
        <w:t xml:space="preserve">истерства </w:t>
      </w:r>
      <w:r w:rsidRPr="000B3AB7">
        <w:rPr>
          <w:rFonts w:ascii="Times New Roman" w:hAnsi="Times New Roman" w:cs="Times New Roman"/>
          <w:snapToGrid w:val="0"/>
          <w:sz w:val="28"/>
          <w:szCs w:val="28"/>
        </w:rPr>
        <w:t>фина</w:t>
      </w:r>
      <w:r w:rsidR="00AF17E4" w:rsidRPr="000B3AB7">
        <w:rPr>
          <w:rFonts w:ascii="Times New Roman" w:hAnsi="Times New Roman" w:cs="Times New Roman"/>
          <w:snapToGrid w:val="0"/>
          <w:sz w:val="28"/>
          <w:szCs w:val="28"/>
        </w:rPr>
        <w:t>нсов</w:t>
      </w:r>
      <w:r w:rsidRPr="000B3AB7">
        <w:rPr>
          <w:rFonts w:ascii="Times New Roman" w:hAnsi="Times New Roman" w:cs="Times New Roman"/>
          <w:snapToGrid w:val="0"/>
          <w:sz w:val="28"/>
          <w:szCs w:val="28"/>
        </w:rPr>
        <w:t xml:space="preserve"> Росси</w:t>
      </w:r>
      <w:r w:rsidR="00AF17E4" w:rsidRPr="000B3AB7">
        <w:rPr>
          <w:rFonts w:ascii="Times New Roman" w:hAnsi="Times New Roman" w:cs="Times New Roman"/>
          <w:snapToGrid w:val="0"/>
          <w:sz w:val="28"/>
          <w:szCs w:val="28"/>
        </w:rPr>
        <w:t xml:space="preserve">йской Федерации от 01.12.2010 № 157н </w:t>
      </w:r>
      <w:r w:rsidRPr="000B3AB7">
        <w:rPr>
          <w:rFonts w:ascii="Times New Roman" w:hAnsi="Times New Roman" w:cs="Times New Roman"/>
          <w:snapToGrid w:val="0"/>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частично на объектах основных средств, отсутствуют обозначения инвентарных номеров.</w:t>
      </w:r>
    </w:p>
    <w:p w14:paraId="10A60E9C" w14:textId="5D01ABC0" w:rsidR="00904B93" w:rsidRPr="000B3AB7" w:rsidRDefault="00904B93" w:rsidP="008B124F">
      <w:pPr>
        <w:tabs>
          <w:tab w:val="left" w:pos="1134"/>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При проведении внеплановой инвентаризации выявлены излишки на общую сумму 147</w:t>
      </w:r>
      <w:r w:rsidR="00AF17E4" w:rsidRPr="000B3AB7">
        <w:rPr>
          <w:rFonts w:ascii="Times New Roman" w:hAnsi="Times New Roman" w:cs="Times New Roman"/>
          <w:snapToGrid w:val="0"/>
          <w:sz w:val="28"/>
          <w:szCs w:val="28"/>
        </w:rPr>
        <w:t>,</w:t>
      </w:r>
      <w:r w:rsidRPr="000B3AB7">
        <w:rPr>
          <w:rFonts w:ascii="Times New Roman" w:hAnsi="Times New Roman" w:cs="Times New Roman"/>
          <w:snapToGrid w:val="0"/>
          <w:sz w:val="28"/>
          <w:szCs w:val="28"/>
        </w:rPr>
        <w:t>20</w:t>
      </w:r>
      <w:r w:rsidR="00AF17E4" w:rsidRPr="000B3AB7">
        <w:rPr>
          <w:rFonts w:ascii="Times New Roman" w:hAnsi="Times New Roman" w:cs="Times New Roman"/>
          <w:snapToGrid w:val="0"/>
          <w:sz w:val="28"/>
          <w:szCs w:val="28"/>
        </w:rPr>
        <w:t xml:space="preserve"> тыс.</w:t>
      </w:r>
      <w:r w:rsidRPr="000B3AB7">
        <w:rPr>
          <w:rFonts w:ascii="Times New Roman" w:hAnsi="Times New Roman" w:cs="Times New Roman"/>
          <w:snapToGrid w:val="0"/>
          <w:sz w:val="28"/>
          <w:szCs w:val="28"/>
        </w:rPr>
        <w:t xml:space="preserve"> руб., несписанное имущество на общую сумму                   258</w:t>
      </w:r>
      <w:r w:rsidR="00AF17E4" w:rsidRPr="000B3AB7">
        <w:rPr>
          <w:rFonts w:ascii="Times New Roman" w:hAnsi="Times New Roman" w:cs="Times New Roman"/>
          <w:snapToGrid w:val="0"/>
          <w:sz w:val="28"/>
          <w:szCs w:val="28"/>
        </w:rPr>
        <w:t>,</w:t>
      </w:r>
      <w:r w:rsidRPr="000B3AB7">
        <w:rPr>
          <w:rFonts w:ascii="Times New Roman" w:hAnsi="Times New Roman" w:cs="Times New Roman"/>
          <w:snapToGrid w:val="0"/>
          <w:sz w:val="28"/>
          <w:szCs w:val="28"/>
        </w:rPr>
        <w:t>00</w:t>
      </w:r>
      <w:r w:rsidR="00AF17E4" w:rsidRPr="000B3AB7">
        <w:rPr>
          <w:rFonts w:ascii="Times New Roman" w:hAnsi="Times New Roman" w:cs="Times New Roman"/>
          <w:snapToGrid w:val="0"/>
          <w:sz w:val="28"/>
          <w:szCs w:val="28"/>
        </w:rPr>
        <w:t xml:space="preserve"> тыс.</w:t>
      </w:r>
      <w:r w:rsidRPr="000B3AB7">
        <w:rPr>
          <w:rFonts w:ascii="Times New Roman" w:hAnsi="Times New Roman" w:cs="Times New Roman"/>
          <w:snapToGrid w:val="0"/>
          <w:sz w:val="28"/>
          <w:szCs w:val="28"/>
        </w:rPr>
        <w:t xml:space="preserve"> руб. </w:t>
      </w:r>
    </w:p>
    <w:p w14:paraId="71A5A567" w14:textId="70BF31FC" w:rsidR="00904B93" w:rsidRPr="000B3AB7" w:rsidRDefault="00904B93" w:rsidP="008B124F">
      <w:pPr>
        <w:tabs>
          <w:tab w:val="left" w:pos="1134"/>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В ходе выборочной проверки путевых листов выявлен ряд расхождений фактических показаний одометров и показаний, указанных в путевых листах на сумму 1</w:t>
      </w:r>
      <w:r w:rsidR="00AF17E4" w:rsidRPr="000B3AB7">
        <w:rPr>
          <w:rFonts w:ascii="Times New Roman" w:hAnsi="Times New Roman" w:cs="Times New Roman"/>
          <w:snapToGrid w:val="0"/>
          <w:sz w:val="28"/>
          <w:szCs w:val="28"/>
        </w:rPr>
        <w:t>,</w:t>
      </w:r>
      <w:r w:rsidRPr="000B3AB7">
        <w:rPr>
          <w:rFonts w:ascii="Times New Roman" w:hAnsi="Times New Roman" w:cs="Times New Roman"/>
          <w:snapToGrid w:val="0"/>
          <w:sz w:val="28"/>
          <w:szCs w:val="28"/>
        </w:rPr>
        <w:t>89</w:t>
      </w:r>
      <w:r w:rsidR="00AF17E4" w:rsidRPr="000B3AB7">
        <w:rPr>
          <w:rFonts w:ascii="Times New Roman" w:hAnsi="Times New Roman" w:cs="Times New Roman"/>
          <w:snapToGrid w:val="0"/>
          <w:sz w:val="28"/>
          <w:szCs w:val="28"/>
        </w:rPr>
        <w:t xml:space="preserve"> тыс. </w:t>
      </w:r>
      <w:r w:rsidRPr="000B3AB7">
        <w:rPr>
          <w:rFonts w:ascii="Times New Roman" w:hAnsi="Times New Roman" w:cs="Times New Roman"/>
          <w:snapToGrid w:val="0"/>
          <w:sz w:val="28"/>
          <w:szCs w:val="28"/>
        </w:rPr>
        <w:t>руб.</w:t>
      </w:r>
      <w:r w:rsidR="00DB2295" w:rsidRPr="000B3AB7">
        <w:rPr>
          <w:rFonts w:ascii="Times New Roman" w:hAnsi="Times New Roman" w:cs="Times New Roman"/>
          <w:snapToGrid w:val="0"/>
          <w:sz w:val="28"/>
          <w:szCs w:val="28"/>
        </w:rPr>
        <w:t xml:space="preserve"> Проверкой расчетов по оплате труда установлена переплата</w:t>
      </w:r>
      <w:r w:rsidRPr="000B3AB7">
        <w:rPr>
          <w:rFonts w:ascii="Times New Roman" w:hAnsi="Times New Roman" w:cs="Times New Roman"/>
          <w:snapToGrid w:val="0"/>
          <w:sz w:val="28"/>
          <w:szCs w:val="28"/>
        </w:rPr>
        <w:t xml:space="preserve"> за совмещение должностей в сумме 8</w:t>
      </w:r>
      <w:r w:rsidR="00AF17E4" w:rsidRPr="000B3AB7">
        <w:rPr>
          <w:rFonts w:ascii="Times New Roman" w:hAnsi="Times New Roman" w:cs="Times New Roman"/>
          <w:snapToGrid w:val="0"/>
          <w:sz w:val="28"/>
          <w:szCs w:val="28"/>
        </w:rPr>
        <w:t>,08 тыс.</w:t>
      </w:r>
      <w:r w:rsidRPr="000B3AB7">
        <w:rPr>
          <w:rFonts w:ascii="Times New Roman" w:hAnsi="Times New Roman" w:cs="Times New Roman"/>
          <w:snapToGrid w:val="0"/>
          <w:sz w:val="28"/>
          <w:szCs w:val="28"/>
        </w:rPr>
        <w:t xml:space="preserve"> руб.</w:t>
      </w:r>
    </w:p>
    <w:p w14:paraId="7AC74797" w14:textId="137CBE24" w:rsidR="00904B93" w:rsidRPr="000B3AB7" w:rsidRDefault="00904B93" w:rsidP="008B124F">
      <w:pPr>
        <w:tabs>
          <w:tab w:val="left" w:pos="1134"/>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lastRenderedPageBreak/>
        <w:t xml:space="preserve">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w:t>
      </w:r>
      <w:r w:rsidR="00AF17E4" w:rsidRPr="000B3AB7">
        <w:rPr>
          <w:rFonts w:ascii="Times New Roman" w:hAnsi="Times New Roman" w:cs="Times New Roman"/>
          <w:snapToGrid w:val="0"/>
          <w:sz w:val="28"/>
          <w:szCs w:val="28"/>
        </w:rPr>
        <w:t>МКУ</w:t>
      </w:r>
      <w:r w:rsidRPr="000B3AB7">
        <w:rPr>
          <w:rFonts w:ascii="Times New Roman" w:hAnsi="Times New Roman" w:cs="Times New Roman"/>
          <w:snapToGrid w:val="0"/>
          <w:sz w:val="28"/>
          <w:szCs w:val="28"/>
        </w:rPr>
        <w:t xml:space="preserve"> «</w:t>
      </w:r>
      <w:r w:rsidR="00AF17E4" w:rsidRPr="000B3AB7">
        <w:rPr>
          <w:rFonts w:ascii="Times New Roman" w:hAnsi="Times New Roman" w:cs="Times New Roman"/>
          <w:snapToGrid w:val="0"/>
          <w:sz w:val="28"/>
          <w:szCs w:val="28"/>
        </w:rPr>
        <w:t>ЖКХ</w:t>
      </w:r>
      <w:r w:rsidRPr="000B3AB7">
        <w:rPr>
          <w:rFonts w:ascii="Times New Roman" w:hAnsi="Times New Roman" w:cs="Times New Roman"/>
          <w:snapToGrid w:val="0"/>
          <w:sz w:val="28"/>
          <w:szCs w:val="28"/>
        </w:rPr>
        <w:t xml:space="preserve"> Барвихинское», Управления благоустройства Администрации Одинцовского городского округа Московской области направлены представления.</w:t>
      </w:r>
    </w:p>
    <w:p w14:paraId="188D900B" w14:textId="4E614A12" w:rsidR="00115561" w:rsidRPr="000B3AB7" w:rsidRDefault="00115561" w:rsidP="006D6692">
      <w:pPr>
        <w:pStyle w:val="a9"/>
        <w:numPr>
          <w:ilvl w:val="0"/>
          <w:numId w:val="42"/>
        </w:numPr>
        <w:tabs>
          <w:tab w:val="left" w:pos="993"/>
        </w:tabs>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w:t>
      </w:r>
      <w:r w:rsidR="00583D0C" w:rsidRPr="000B3AB7">
        <w:rPr>
          <w:rFonts w:ascii="Times New Roman" w:hAnsi="Times New Roman" w:cs="Times New Roman"/>
          <w:snapToGrid w:val="0"/>
          <w:sz w:val="28"/>
          <w:szCs w:val="28"/>
        </w:rPr>
        <w:t>Проверка финансово-хозяйственной деятельности муниципального казенного учреждения «Многофункциональный центр по предоставлению государственных и муниципальных услуг Одинцовского городского округа Московской области» с 01.08.2023 по текущий период 2025 г., с эле</w:t>
      </w:r>
      <w:r w:rsidR="00B944B9" w:rsidRPr="000B3AB7">
        <w:rPr>
          <w:rFonts w:ascii="Times New Roman" w:hAnsi="Times New Roman" w:cs="Times New Roman"/>
          <w:snapToGrid w:val="0"/>
          <w:sz w:val="28"/>
          <w:szCs w:val="28"/>
        </w:rPr>
        <w:t xml:space="preserve">ментами аудита в сфере закупок </w:t>
      </w:r>
      <w:r w:rsidR="00583D0C" w:rsidRPr="000B3AB7">
        <w:rPr>
          <w:rFonts w:ascii="Times New Roman" w:hAnsi="Times New Roman" w:cs="Times New Roman"/>
          <w:snapToGrid w:val="0"/>
          <w:sz w:val="28"/>
          <w:szCs w:val="28"/>
        </w:rPr>
        <w:t>товаров, работ, услуг</w:t>
      </w:r>
      <w:r w:rsidRPr="000B3AB7">
        <w:rPr>
          <w:rFonts w:ascii="Times New Roman" w:hAnsi="Times New Roman" w:cs="Times New Roman"/>
          <w:snapToGrid w:val="0"/>
          <w:sz w:val="28"/>
          <w:szCs w:val="28"/>
        </w:rPr>
        <w:t>».</w:t>
      </w:r>
    </w:p>
    <w:p w14:paraId="55721910" w14:textId="77777777" w:rsidR="00583D0C" w:rsidRPr="000B3AB7" w:rsidRDefault="00583D0C" w:rsidP="006D6692">
      <w:pPr>
        <w:tabs>
          <w:tab w:val="left" w:pos="1134"/>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В нарушение п. 3 ст. 266.1 Бюджетного Кодекса Российской Федерации документы (информация) предоставлены в адрес Контрольно-счетной палаты Одинцовского городского округа Московской области с нарушением срока. По данному факту составлен протокол по ст. 19.7. Кодекса Российской Федерации об административных правонарушениях, материалы направлены в суд.</w:t>
      </w:r>
    </w:p>
    <w:p w14:paraId="15386391" w14:textId="496BB65A" w:rsidR="00583D0C" w:rsidRPr="000B3AB7" w:rsidRDefault="00583D0C" w:rsidP="006D6692">
      <w:pPr>
        <w:tabs>
          <w:tab w:val="left" w:pos="1134"/>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В нарушение ст. 67 Трудового кодекса Российской Федерации присутствуют отдельные нарушения при оформлении трудовых отношений</w:t>
      </w:r>
      <w:r w:rsidR="002E39EF" w:rsidRPr="000B3AB7">
        <w:rPr>
          <w:rFonts w:ascii="Times New Roman" w:hAnsi="Times New Roman" w:cs="Times New Roman"/>
          <w:snapToGrid w:val="0"/>
          <w:sz w:val="28"/>
          <w:szCs w:val="28"/>
        </w:rPr>
        <w:t xml:space="preserve"> с сотрудниками учреждения</w:t>
      </w:r>
      <w:r w:rsidRPr="000B3AB7">
        <w:rPr>
          <w:rFonts w:ascii="Times New Roman" w:hAnsi="Times New Roman" w:cs="Times New Roman"/>
          <w:snapToGrid w:val="0"/>
          <w:sz w:val="28"/>
          <w:szCs w:val="28"/>
        </w:rPr>
        <w:t>.</w:t>
      </w:r>
    </w:p>
    <w:p w14:paraId="2F50629B" w14:textId="77777777" w:rsidR="00583D0C" w:rsidRPr="000B3AB7" w:rsidRDefault="00583D0C" w:rsidP="006D6692">
      <w:pPr>
        <w:tabs>
          <w:tab w:val="left" w:pos="1134"/>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МКУ «МФЦ» направлено представление.</w:t>
      </w:r>
    </w:p>
    <w:p w14:paraId="22DBF8CC" w14:textId="733A8B15" w:rsidR="00115561" w:rsidRPr="000B3AB7" w:rsidRDefault="00583D0C" w:rsidP="006D6692">
      <w:pPr>
        <w:pStyle w:val="a9"/>
        <w:numPr>
          <w:ilvl w:val="0"/>
          <w:numId w:val="42"/>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w:t>
      </w:r>
      <w:r w:rsidRPr="000B3AB7">
        <w:rPr>
          <w:rFonts w:ascii="Times New Roman" w:eastAsia="Times New Roman" w:hAnsi="Times New Roman" w:cs="Times New Roman"/>
          <w:bCs/>
          <w:sz w:val="28"/>
          <w:szCs w:val="28"/>
          <w:lang w:eastAsia="ru-RU"/>
        </w:rPr>
        <w:t>Проверка финансово-хозяйственной деятельности муниципального автономного учреждения спорта «Одинцовский спортивно-зрелищный комплекс» за 2023-2024 гг. и текущий период 2025 г</w:t>
      </w:r>
      <w:r w:rsidR="00115561" w:rsidRPr="000B3AB7">
        <w:rPr>
          <w:rFonts w:ascii="Times New Roman" w:hAnsi="Times New Roman" w:cs="Times New Roman"/>
          <w:sz w:val="28"/>
          <w:szCs w:val="28"/>
        </w:rPr>
        <w:t>».</w:t>
      </w:r>
    </w:p>
    <w:p w14:paraId="42ED394F" w14:textId="338FD952" w:rsidR="00583D0C" w:rsidRPr="000B3AB7" w:rsidRDefault="00583D0C" w:rsidP="006D6692">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По договору на оказание услуг, установлено завышение</w:t>
      </w:r>
      <w:r w:rsidR="00636C99" w:rsidRPr="000B3AB7">
        <w:rPr>
          <w:rFonts w:ascii="Times New Roman" w:eastAsia="Times New Roman" w:hAnsi="Times New Roman" w:cs="Times New Roman"/>
          <w:bCs/>
          <w:sz w:val="28"/>
          <w:szCs w:val="28"/>
          <w:lang w:eastAsia="ru-RU"/>
        </w:rPr>
        <w:t xml:space="preserve"> объема оказанных услуг</w:t>
      </w:r>
      <w:r w:rsidRPr="000B3AB7">
        <w:rPr>
          <w:rFonts w:ascii="Times New Roman" w:eastAsia="Times New Roman" w:hAnsi="Times New Roman" w:cs="Times New Roman"/>
          <w:bCs/>
          <w:sz w:val="28"/>
          <w:szCs w:val="28"/>
          <w:lang w:eastAsia="ru-RU"/>
        </w:rPr>
        <w:t xml:space="preserve"> </w:t>
      </w:r>
      <w:r w:rsidR="00636C99" w:rsidRPr="000B3AB7">
        <w:rPr>
          <w:rFonts w:ascii="Times New Roman" w:eastAsia="Times New Roman" w:hAnsi="Times New Roman" w:cs="Times New Roman"/>
          <w:bCs/>
          <w:sz w:val="28"/>
          <w:szCs w:val="28"/>
          <w:lang w:eastAsia="ru-RU"/>
        </w:rPr>
        <w:t xml:space="preserve">на сумму </w:t>
      </w:r>
      <w:r w:rsidRPr="000B3AB7">
        <w:rPr>
          <w:rFonts w:ascii="Times New Roman" w:eastAsia="Times New Roman" w:hAnsi="Times New Roman" w:cs="Times New Roman"/>
          <w:bCs/>
          <w:sz w:val="28"/>
          <w:szCs w:val="28"/>
          <w:lang w:eastAsia="ru-RU"/>
        </w:rPr>
        <w:t>3</w:t>
      </w:r>
      <w:r w:rsidR="00637BA6" w:rsidRPr="000B3AB7">
        <w:rPr>
          <w:rFonts w:ascii="Times New Roman" w:eastAsia="Times New Roman" w:hAnsi="Times New Roman" w:cs="Times New Roman"/>
          <w:bCs/>
          <w:sz w:val="28"/>
          <w:szCs w:val="28"/>
          <w:lang w:eastAsia="ru-RU"/>
        </w:rPr>
        <w:t>,</w:t>
      </w:r>
      <w:r w:rsidRPr="000B3AB7">
        <w:rPr>
          <w:rFonts w:ascii="Times New Roman" w:eastAsia="Times New Roman" w:hAnsi="Times New Roman" w:cs="Times New Roman"/>
          <w:bCs/>
          <w:sz w:val="28"/>
          <w:szCs w:val="28"/>
          <w:lang w:eastAsia="ru-RU"/>
        </w:rPr>
        <w:t>20</w:t>
      </w:r>
      <w:r w:rsidR="00637BA6" w:rsidRPr="000B3AB7">
        <w:rPr>
          <w:rFonts w:ascii="Times New Roman" w:eastAsia="Times New Roman" w:hAnsi="Times New Roman" w:cs="Times New Roman"/>
          <w:bCs/>
          <w:sz w:val="28"/>
          <w:szCs w:val="28"/>
          <w:lang w:eastAsia="ru-RU"/>
        </w:rPr>
        <w:t xml:space="preserve"> тыс.</w:t>
      </w:r>
      <w:r w:rsidRPr="000B3AB7">
        <w:rPr>
          <w:rFonts w:ascii="Times New Roman" w:eastAsia="Times New Roman" w:hAnsi="Times New Roman" w:cs="Times New Roman"/>
          <w:bCs/>
          <w:sz w:val="28"/>
          <w:szCs w:val="28"/>
          <w:lang w:eastAsia="ru-RU"/>
        </w:rPr>
        <w:t xml:space="preserve"> руб. </w:t>
      </w:r>
    </w:p>
    <w:p w14:paraId="21BC732D" w14:textId="5C3D6374" w:rsidR="00583D0C" w:rsidRPr="000B3AB7" w:rsidRDefault="00583D0C" w:rsidP="006D6692">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Установлены случаи излишнего списания автомобильного топлива на общую сумму 4</w:t>
      </w:r>
      <w:r w:rsidR="00637BA6" w:rsidRPr="000B3AB7">
        <w:rPr>
          <w:rFonts w:ascii="Times New Roman" w:eastAsia="Times New Roman" w:hAnsi="Times New Roman" w:cs="Times New Roman"/>
          <w:bCs/>
          <w:sz w:val="28"/>
          <w:szCs w:val="28"/>
          <w:lang w:eastAsia="ru-RU"/>
        </w:rPr>
        <w:t>,</w:t>
      </w:r>
      <w:r w:rsidRPr="000B3AB7">
        <w:rPr>
          <w:rFonts w:ascii="Times New Roman" w:eastAsia="Times New Roman" w:hAnsi="Times New Roman" w:cs="Times New Roman"/>
          <w:bCs/>
          <w:sz w:val="28"/>
          <w:szCs w:val="28"/>
          <w:lang w:eastAsia="ru-RU"/>
        </w:rPr>
        <w:t>14</w:t>
      </w:r>
      <w:r w:rsidR="00637BA6" w:rsidRPr="000B3AB7">
        <w:rPr>
          <w:rFonts w:ascii="Times New Roman" w:eastAsia="Times New Roman" w:hAnsi="Times New Roman" w:cs="Times New Roman"/>
          <w:bCs/>
          <w:sz w:val="28"/>
          <w:szCs w:val="28"/>
          <w:lang w:eastAsia="ru-RU"/>
        </w:rPr>
        <w:t xml:space="preserve"> тыс.</w:t>
      </w:r>
      <w:r w:rsidRPr="000B3AB7">
        <w:rPr>
          <w:rFonts w:ascii="Times New Roman" w:eastAsia="Times New Roman" w:hAnsi="Times New Roman" w:cs="Times New Roman"/>
          <w:bCs/>
          <w:sz w:val="28"/>
          <w:szCs w:val="28"/>
          <w:lang w:eastAsia="ru-RU"/>
        </w:rPr>
        <w:t xml:space="preserve"> руб.</w:t>
      </w:r>
    </w:p>
    <w:p w14:paraId="559B5944" w14:textId="4F96A226" w:rsidR="00583D0C" w:rsidRPr="000B3AB7" w:rsidRDefault="00583D0C" w:rsidP="006D6692">
      <w:pPr>
        <w:spacing w:after="0" w:line="240" w:lineRule="auto"/>
        <w:ind w:firstLine="567"/>
        <w:jc w:val="both"/>
        <w:rPr>
          <w:rFonts w:ascii="Times New Roman" w:eastAsia="Calibri" w:hAnsi="Times New Roman" w:cs="Times New Roman"/>
          <w:sz w:val="28"/>
          <w:szCs w:val="28"/>
        </w:rPr>
      </w:pPr>
      <w:r w:rsidRPr="000B3AB7">
        <w:rPr>
          <w:rFonts w:ascii="Times New Roman" w:eastAsia="Calibri" w:hAnsi="Times New Roman" w:cs="Times New Roman"/>
          <w:sz w:val="28"/>
          <w:szCs w:val="28"/>
        </w:rPr>
        <w:t>По фактам выявленных нарушений Главе Одинцовского городского округа</w:t>
      </w:r>
      <w:r w:rsidR="00D10F50" w:rsidRPr="000B3AB7">
        <w:rPr>
          <w:rFonts w:ascii="Times New Roman" w:eastAsia="Calibri" w:hAnsi="Times New Roman" w:cs="Times New Roman"/>
          <w:sz w:val="28"/>
          <w:szCs w:val="28"/>
        </w:rPr>
        <w:t xml:space="preserve"> </w:t>
      </w:r>
      <w:r w:rsidRPr="000B3AB7">
        <w:rPr>
          <w:rFonts w:ascii="Times New Roman" w:eastAsia="Calibri" w:hAnsi="Times New Roman" w:cs="Times New Roman"/>
          <w:sz w:val="28"/>
          <w:szCs w:val="28"/>
        </w:rPr>
        <w:t>и Председателю Совета депутатов Одинцовского городского округа направлены отчеты, директору Учреждения направлено представление.</w:t>
      </w:r>
    </w:p>
    <w:p w14:paraId="71AC3B36" w14:textId="214D259D" w:rsidR="00115561" w:rsidRPr="000B3AB7" w:rsidRDefault="00583D0C" w:rsidP="006D6692">
      <w:pPr>
        <w:pStyle w:val="a9"/>
        <w:numPr>
          <w:ilvl w:val="0"/>
          <w:numId w:val="42"/>
        </w:numPr>
        <w:tabs>
          <w:tab w:val="left" w:pos="993"/>
        </w:tabs>
        <w:spacing w:after="0" w:line="240" w:lineRule="auto"/>
        <w:ind w:left="0" w:firstLine="567"/>
        <w:jc w:val="both"/>
        <w:rPr>
          <w:rFonts w:ascii="Times New Roman" w:eastAsia="Calibri" w:hAnsi="Times New Roman" w:cs="Times New Roman"/>
          <w:sz w:val="27"/>
          <w:szCs w:val="27"/>
        </w:rPr>
      </w:pPr>
      <w:r w:rsidRPr="000B3AB7">
        <w:rPr>
          <w:rFonts w:ascii="Times New Roman" w:eastAsia="Calibri" w:hAnsi="Times New Roman" w:cs="Times New Roman"/>
          <w:sz w:val="27"/>
          <w:szCs w:val="27"/>
        </w:rPr>
        <w:t>«Проверка эффективности и результативности использования бюджетных средств, выделенных в 2023-2024 гг. и текущем периоде 2025 г. из бюджета Одинцовского городского округа Московской области на выполнение муниципального задания и иные цели муниципальному бюджетному учреждению дополнительного образования спортивная школа «Одинцово» с элементами аудита в сфере закупок товаров, работ, услуг»</w:t>
      </w:r>
      <w:r w:rsidR="00115561" w:rsidRPr="000B3AB7">
        <w:rPr>
          <w:rFonts w:ascii="Times New Roman" w:eastAsia="Calibri" w:hAnsi="Times New Roman" w:cs="Times New Roman"/>
          <w:sz w:val="27"/>
          <w:szCs w:val="27"/>
        </w:rPr>
        <w:t>.</w:t>
      </w:r>
    </w:p>
    <w:p w14:paraId="178C4FD3" w14:textId="6F39B797" w:rsidR="00583D0C" w:rsidRPr="000B3AB7" w:rsidRDefault="00583D0C" w:rsidP="006D6692">
      <w:pPr>
        <w:spacing w:after="0" w:line="240" w:lineRule="auto"/>
        <w:ind w:firstLine="567"/>
        <w:jc w:val="both"/>
        <w:rPr>
          <w:rFonts w:ascii="Times New Roman" w:eastAsia="Calibri" w:hAnsi="Times New Roman" w:cs="Times New Roman"/>
          <w:sz w:val="27"/>
          <w:szCs w:val="27"/>
        </w:rPr>
      </w:pPr>
      <w:r w:rsidRPr="000B3AB7">
        <w:rPr>
          <w:rFonts w:ascii="Times New Roman" w:eastAsia="Calibri" w:hAnsi="Times New Roman" w:cs="Times New Roman"/>
          <w:sz w:val="27"/>
          <w:szCs w:val="27"/>
        </w:rPr>
        <w:t>Выборочной проверкой правильности начисления и выплаты заработной платы работникам Учреждения установлена переплата в</w:t>
      </w:r>
      <w:r w:rsidR="00637BA6" w:rsidRPr="000B3AB7">
        <w:rPr>
          <w:rFonts w:ascii="Times New Roman" w:eastAsia="Calibri" w:hAnsi="Times New Roman" w:cs="Times New Roman"/>
          <w:sz w:val="27"/>
          <w:szCs w:val="27"/>
        </w:rPr>
        <w:t xml:space="preserve"> 0,27 тыс.</w:t>
      </w:r>
      <w:r w:rsidR="006D6692" w:rsidRPr="000B3AB7">
        <w:rPr>
          <w:rFonts w:ascii="Times New Roman" w:eastAsia="Calibri" w:hAnsi="Times New Roman" w:cs="Times New Roman"/>
          <w:sz w:val="27"/>
          <w:szCs w:val="27"/>
        </w:rPr>
        <w:t xml:space="preserve"> </w:t>
      </w:r>
      <w:r w:rsidRPr="000B3AB7">
        <w:rPr>
          <w:rFonts w:ascii="Times New Roman" w:eastAsia="Calibri" w:hAnsi="Times New Roman" w:cs="Times New Roman"/>
          <w:sz w:val="27"/>
          <w:szCs w:val="27"/>
        </w:rPr>
        <w:t>руб.</w:t>
      </w:r>
    </w:p>
    <w:p w14:paraId="7CDF1336" w14:textId="5E6BFA02" w:rsidR="00583D0C" w:rsidRPr="000B3AB7" w:rsidRDefault="00583D0C" w:rsidP="006D6692">
      <w:pPr>
        <w:spacing w:after="0" w:line="240" w:lineRule="auto"/>
        <w:ind w:firstLine="567"/>
        <w:jc w:val="both"/>
        <w:rPr>
          <w:rFonts w:ascii="Times New Roman" w:eastAsia="Calibri" w:hAnsi="Times New Roman" w:cs="Times New Roman"/>
          <w:sz w:val="27"/>
          <w:szCs w:val="27"/>
        </w:rPr>
      </w:pPr>
      <w:r w:rsidRPr="000B3AB7">
        <w:rPr>
          <w:rFonts w:ascii="Times New Roman" w:eastAsia="Calibri" w:hAnsi="Times New Roman" w:cs="Times New Roman"/>
          <w:sz w:val="27"/>
          <w:szCs w:val="27"/>
        </w:rPr>
        <w:t>В нарушение Приказа Мин</w:t>
      </w:r>
      <w:r w:rsidR="00637BA6" w:rsidRPr="000B3AB7">
        <w:rPr>
          <w:rFonts w:ascii="Times New Roman" w:eastAsia="Calibri" w:hAnsi="Times New Roman" w:cs="Times New Roman"/>
          <w:sz w:val="27"/>
          <w:szCs w:val="27"/>
        </w:rPr>
        <w:t xml:space="preserve">истерства </w:t>
      </w:r>
      <w:r w:rsidRPr="000B3AB7">
        <w:rPr>
          <w:rFonts w:ascii="Times New Roman" w:eastAsia="Calibri" w:hAnsi="Times New Roman" w:cs="Times New Roman"/>
          <w:sz w:val="27"/>
          <w:szCs w:val="27"/>
        </w:rPr>
        <w:t>фина</w:t>
      </w:r>
      <w:r w:rsidR="00637BA6" w:rsidRPr="000B3AB7">
        <w:rPr>
          <w:rFonts w:ascii="Times New Roman" w:eastAsia="Calibri" w:hAnsi="Times New Roman" w:cs="Times New Roman"/>
          <w:sz w:val="27"/>
          <w:szCs w:val="27"/>
        </w:rPr>
        <w:t>нсов</w:t>
      </w:r>
      <w:r w:rsidRPr="000B3AB7">
        <w:rPr>
          <w:rFonts w:ascii="Times New Roman" w:eastAsia="Calibri" w:hAnsi="Times New Roman" w:cs="Times New Roman"/>
          <w:sz w:val="27"/>
          <w:szCs w:val="27"/>
        </w:rPr>
        <w:t xml:space="preserve"> Росси</w:t>
      </w:r>
      <w:r w:rsidR="00637BA6" w:rsidRPr="000B3AB7">
        <w:rPr>
          <w:rFonts w:ascii="Times New Roman" w:eastAsia="Calibri" w:hAnsi="Times New Roman" w:cs="Times New Roman"/>
          <w:sz w:val="27"/>
          <w:szCs w:val="27"/>
        </w:rPr>
        <w:t>йской Федерации</w:t>
      </w:r>
      <w:r w:rsidRPr="000B3AB7">
        <w:rPr>
          <w:rFonts w:ascii="Times New Roman" w:eastAsia="Calibri" w:hAnsi="Times New Roman" w:cs="Times New Roman"/>
          <w:sz w:val="27"/>
          <w:szCs w:val="27"/>
        </w:rPr>
        <w:t xml:space="preserve"> от 01.12.2010 № 157н «Об утверждении Единого плана счетов бухгалтерского </w:t>
      </w:r>
      <w:r w:rsidRPr="000B3AB7">
        <w:rPr>
          <w:rFonts w:ascii="Times New Roman" w:eastAsia="Calibri" w:hAnsi="Times New Roman" w:cs="Times New Roman"/>
          <w:sz w:val="27"/>
          <w:szCs w:val="27"/>
        </w:rPr>
        <w:lastRenderedPageBreak/>
        <w:t>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основные средства, общей стоимостью 8</w:t>
      </w:r>
      <w:r w:rsidR="00637BA6" w:rsidRPr="000B3AB7">
        <w:rPr>
          <w:rFonts w:ascii="Times New Roman" w:eastAsia="Calibri" w:hAnsi="Times New Roman" w:cs="Times New Roman"/>
          <w:sz w:val="27"/>
          <w:szCs w:val="27"/>
        </w:rPr>
        <w:t>,62 тыс.</w:t>
      </w:r>
      <w:r w:rsidRPr="000B3AB7">
        <w:rPr>
          <w:rFonts w:ascii="Times New Roman" w:eastAsia="Calibri" w:hAnsi="Times New Roman" w:cs="Times New Roman"/>
          <w:sz w:val="27"/>
          <w:szCs w:val="27"/>
        </w:rPr>
        <w:t xml:space="preserve"> руб., учитываются на счете 10500 «Материальные запасы».</w:t>
      </w:r>
    </w:p>
    <w:p w14:paraId="14F0FC5A" w14:textId="59AA61EA" w:rsidR="00583D0C" w:rsidRPr="000B3AB7" w:rsidRDefault="00583D0C" w:rsidP="006D6692">
      <w:pPr>
        <w:tabs>
          <w:tab w:val="left" w:pos="1134"/>
        </w:tabs>
        <w:spacing w:after="0" w:line="240" w:lineRule="auto"/>
        <w:ind w:firstLine="567"/>
        <w:jc w:val="both"/>
        <w:rPr>
          <w:rFonts w:ascii="Times New Roman" w:eastAsia="Calibri" w:hAnsi="Times New Roman" w:cs="Times New Roman"/>
          <w:sz w:val="27"/>
          <w:szCs w:val="27"/>
        </w:rPr>
      </w:pPr>
      <w:r w:rsidRPr="000B3AB7">
        <w:rPr>
          <w:rFonts w:ascii="Times New Roman" w:eastAsia="Calibri" w:hAnsi="Times New Roman" w:cs="Times New Roman"/>
          <w:sz w:val="27"/>
          <w:szCs w:val="27"/>
        </w:rPr>
        <w:t xml:space="preserve">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МБУ ДО СШ «Одинцово», </w:t>
      </w:r>
      <w:r w:rsidR="00637BA6" w:rsidRPr="000B3AB7">
        <w:rPr>
          <w:rFonts w:ascii="Times New Roman" w:eastAsia="Calibri" w:hAnsi="Times New Roman" w:cs="Times New Roman"/>
          <w:sz w:val="27"/>
          <w:szCs w:val="27"/>
        </w:rPr>
        <w:t>МКУ «Централизованная</w:t>
      </w:r>
      <w:r w:rsidRPr="000B3AB7">
        <w:rPr>
          <w:rFonts w:ascii="Times New Roman" w:eastAsia="Calibri" w:hAnsi="Times New Roman" w:cs="Times New Roman"/>
          <w:sz w:val="27"/>
          <w:szCs w:val="27"/>
        </w:rPr>
        <w:t xml:space="preserve"> бухгалтери</w:t>
      </w:r>
      <w:r w:rsidR="00637BA6" w:rsidRPr="000B3AB7">
        <w:rPr>
          <w:rFonts w:ascii="Times New Roman" w:eastAsia="Calibri" w:hAnsi="Times New Roman" w:cs="Times New Roman"/>
          <w:sz w:val="27"/>
          <w:szCs w:val="27"/>
        </w:rPr>
        <w:t>я»</w:t>
      </w:r>
      <w:r w:rsidRPr="000B3AB7">
        <w:rPr>
          <w:rFonts w:ascii="Times New Roman" w:eastAsia="Calibri" w:hAnsi="Times New Roman" w:cs="Times New Roman"/>
          <w:sz w:val="27"/>
          <w:szCs w:val="27"/>
        </w:rPr>
        <w:t xml:space="preserve"> направлены представления.</w:t>
      </w:r>
    </w:p>
    <w:p w14:paraId="5E128805" w14:textId="6597B4C7" w:rsidR="00115561" w:rsidRPr="000B3AB7" w:rsidRDefault="00115561" w:rsidP="006D6692">
      <w:pPr>
        <w:pStyle w:val="a9"/>
        <w:numPr>
          <w:ilvl w:val="0"/>
          <w:numId w:val="42"/>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w:t>
      </w:r>
      <w:r w:rsidR="004B7C7B" w:rsidRPr="000B3AB7">
        <w:rPr>
          <w:rFonts w:ascii="Times New Roman" w:eastAsia="Times New Roman" w:hAnsi="Times New Roman" w:cs="Times New Roman"/>
          <w:bCs/>
          <w:sz w:val="28"/>
          <w:szCs w:val="28"/>
          <w:lang w:eastAsia="ru-RU"/>
        </w:rPr>
        <w:t>Проверка финансово-хозяйственной деятельности муниципального казенного учреждения «Муниципальный центр управления регионом Одинцовского городского округа Московской области» за 2023-2024 гг. и текущий период 2025 г., с элементами аудита в сфере закупок товаров, работ, услуг»</w:t>
      </w:r>
      <w:r w:rsidRPr="000B3AB7">
        <w:rPr>
          <w:rFonts w:ascii="Times New Roman" w:hAnsi="Times New Roman" w:cs="Times New Roman"/>
          <w:sz w:val="28"/>
          <w:szCs w:val="28"/>
        </w:rPr>
        <w:t>.</w:t>
      </w:r>
    </w:p>
    <w:p w14:paraId="6F371EB1" w14:textId="4D3CF7CF" w:rsidR="00D740E4" w:rsidRPr="000B3AB7" w:rsidRDefault="00D740E4" w:rsidP="00D740E4">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нарушение п. 3 ст. 266.1 Бюджетного кодекса Российской Федерации документы (информация) предоставлены в адрес Контрольно-счетной палаты Одинцовского городского округа Московской области в неполном объеме. По данному факту составлено два протокола по ст. 19.7. </w:t>
      </w:r>
      <w:r w:rsidR="00475065" w:rsidRPr="000B3AB7">
        <w:rPr>
          <w:rFonts w:ascii="Times New Roman" w:hAnsi="Times New Roman" w:cs="Times New Roman"/>
          <w:snapToGrid w:val="0"/>
          <w:sz w:val="28"/>
          <w:szCs w:val="28"/>
        </w:rPr>
        <w:t>Кодекса Российской Федерации об административных правонарушениях</w:t>
      </w:r>
      <w:r w:rsidRPr="000B3AB7">
        <w:rPr>
          <w:rFonts w:ascii="Times New Roman" w:hAnsi="Times New Roman" w:cs="Times New Roman"/>
          <w:sz w:val="28"/>
          <w:szCs w:val="28"/>
        </w:rPr>
        <w:t xml:space="preserve">, материалы направлены в суд. </w:t>
      </w:r>
    </w:p>
    <w:p w14:paraId="30A1511E" w14:textId="48B71E97" w:rsidR="00D740E4" w:rsidRPr="000B3AB7" w:rsidRDefault="00D740E4" w:rsidP="00D740E4">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ходе выборочной проверки правильности начисления и выплат персоналу У</w:t>
      </w:r>
      <w:r w:rsidR="000E3DF8" w:rsidRPr="000B3AB7">
        <w:rPr>
          <w:rFonts w:ascii="Times New Roman" w:hAnsi="Times New Roman" w:cs="Times New Roman"/>
          <w:sz w:val="28"/>
          <w:szCs w:val="28"/>
        </w:rPr>
        <w:t>чреждения установлено следующее:</w:t>
      </w:r>
      <w:r w:rsidRPr="000B3AB7">
        <w:rPr>
          <w:rFonts w:ascii="Times New Roman" w:hAnsi="Times New Roman" w:cs="Times New Roman"/>
          <w:sz w:val="28"/>
          <w:szCs w:val="28"/>
        </w:rPr>
        <w:t xml:space="preserve"> работнику МКУ «МЦУР ОГО» неправомерно выплачена премия в сумме 3</w:t>
      </w:r>
      <w:r w:rsidR="00475065" w:rsidRPr="000B3AB7">
        <w:rPr>
          <w:rFonts w:ascii="Times New Roman" w:hAnsi="Times New Roman" w:cs="Times New Roman"/>
          <w:sz w:val="28"/>
          <w:szCs w:val="28"/>
        </w:rPr>
        <w:t>,39 тыс.</w:t>
      </w:r>
      <w:r w:rsidRPr="000B3AB7">
        <w:rPr>
          <w:rFonts w:ascii="Times New Roman" w:hAnsi="Times New Roman" w:cs="Times New Roman"/>
          <w:sz w:val="28"/>
          <w:szCs w:val="28"/>
        </w:rPr>
        <w:t xml:space="preserve"> руб.</w:t>
      </w:r>
    </w:p>
    <w:p w14:paraId="37B1C1D8" w14:textId="5E59894E" w:rsidR="00D740E4" w:rsidRPr="000B3AB7" w:rsidRDefault="00D740E4" w:rsidP="00D740E4">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МКУ «МЦУР </w:t>
      </w:r>
      <w:r w:rsidR="006D6692" w:rsidRPr="000B3AB7">
        <w:rPr>
          <w:rFonts w:ascii="Times New Roman" w:hAnsi="Times New Roman" w:cs="Times New Roman"/>
          <w:sz w:val="28"/>
          <w:szCs w:val="28"/>
        </w:rPr>
        <w:t>ОГО» направлено</w:t>
      </w:r>
      <w:r w:rsidRPr="000B3AB7">
        <w:rPr>
          <w:rFonts w:ascii="Times New Roman" w:hAnsi="Times New Roman" w:cs="Times New Roman"/>
          <w:sz w:val="28"/>
          <w:szCs w:val="28"/>
        </w:rPr>
        <w:t xml:space="preserve"> представление.</w:t>
      </w:r>
    </w:p>
    <w:p w14:paraId="7639357A" w14:textId="4E3485FD" w:rsidR="00115561" w:rsidRPr="000B3AB7" w:rsidRDefault="00FA75FF" w:rsidP="00D10F50">
      <w:pPr>
        <w:pStyle w:val="a9"/>
        <w:numPr>
          <w:ilvl w:val="0"/>
          <w:numId w:val="42"/>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eastAsia="Times New Roman" w:hAnsi="Times New Roman" w:cs="Times New Roman"/>
          <w:bCs/>
          <w:sz w:val="28"/>
          <w:szCs w:val="28"/>
          <w:lang w:eastAsia="ru-RU"/>
        </w:rPr>
        <w:t>«Проверка целевого и эффективного использования средств субсидий, выделенных за период 01.09.2023-31.12.2023, в 2024 году и текущем периоде 2025 года из бюджета Одинцовского городского округа Московской области на выполнение муниципального задания и иные цели муниципальному бюджетному учреждению «Одинцовское городское хозяйство» Одинцовского городского округа Московской области, с элементами аудита в сфере закупок товаров, работ, услуг».</w:t>
      </w:r>
    </w:p>
    <w:p w14:paraId="4D42E0F9" w14:textId="6E1A57A6" w:rsidR="00FA75FF" w:rsidRPr="000B3AB7" w:rsidRDefault="00FA75FF" w:rsidP="00FA75FF">
      <w:pPr>
        <w:spacing w:after="0" w:line="240" w:lineRule="auto"/>
        <w:ind w:firstLine="708"/>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В проверяемом периоде установлены случаи необоснованного списания автомобильного топлива на общую сумму 128</w:t>
      </w:r>
      <w:r w:rsidR="00475065" w:rsidRPr="000B3AB7">
        <w:rPr>
          <w:rFonts w:ascii="Times New Roman" w:eastAsia="Times New Roman" w:hAnsi="Times New Roman" w:cs="Times New Roman"/>
          <w:bCs/>
          <w:sz w:val="28"/>
          <w:szCs w:val="28"/>
          <w:lang w:eastAsia="ru-RU"/>
        </w:rPr>
        <w:t xml:space="preserve">,55 тыс. </w:t>
      </w:r>
      <w:r w:rsidRPr="000B3AB7">
        <w:rPr>
          <w:rFonts w:ascii="Times New Roman" w:eastAsia="Times New Roman" w:hAnsi="Times New Roman" w:cs="Times New Roman"/>
          <w:bCs/>
          <w:sz w:val="28"/>
          <w:szCs w:val="28"/>
          <w:lang w:eastAsia="ru-RU"/>
        </w:rPr>
        <w:t>руб.</w:t>
      </w:r>
    </w:p>
    <w:p w14:paraId="19BD952A" w14:textId="7030FBBE" w:rsidR="00FA75FF" w:rsidRPr="000B3AB7" w:rsidRDefault="00FA75FF" w:rsidP="006D6692">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В ходе проведения выборочной внеплановой инвентаризации, выявлены недостача на сумму 116</w:t>
      </w:r>
      <w:r w:rsidR="00475065" w:rsidRPr="000B3AB7">
        <w:rPr>
          <w:rFonts w:ascii="Times New Roman" w:eastAsia="Times New Roman" w:hAnsi="Times New Roman" w:cs="Times New Roman"/>
          <w:bCs/>
          <w:sz w:val="28"/>
          <w:szCs w:val="28"/>
          <w:lang w:eastAsia="ru-RU"/>
        </w:rPr>
        <w:t>,</w:t>
      </w:r>
      <w:r w:rsidRPr="000B3AB7">
        <w:rPr>
          <w:rFonts w:ascii="Times New Roman" w:eastAsia="Times New Roman" w:hAnsi="Times New Roman" w:cs="Times New Roman"/>
          <w:bCs/>
          <w:sz w:val="28"/>
          <w:szCs w:val="28"/>
          <w:lang w:eastAsia="ru-RU"/>
        </w:rPr>
        <w:t>6</w:t>
      </w:r>
      <w:r w:rsidR="00475065" w:rsidRPr="000B3AB7">
        <w:rPr>
          <w:rFonts w:ascii="Times New Roman" w:eastAsia="Times New Roman" w:hAnsi="Times New Roman" w:cs="Times New Roman"/>
          <w:bCs/>
          <w:sz w:val="28"/>
          <w:szCs w:val="28"/>
          <w:lang w:eastAsia="ru-RU"/>
        </w:rPr>
        <w:t xml:space="preserve">1 тыс. </w:t>
      </w:r>
      <w:r w:rsidRPr="000B3AB7">
        <w:rPr>
          <w:rFonts w:ascii="Times New Roman" w:eastAsia="Times New Roman" w:hAnsi="Times New Roman" w:cs="Times New Roman"/>
          <w:bCs/>
          <w:sz w:val="28"/>
          <w:szCs w:val="28"/>
          <w:lang w:eastAsia="ru-RU"/>
        </w:rPr>
        <w:t>руб., и излишки на сумму</w:t>
      </w:r>
      <w:r w:rsidR="006D6692" w:rsidRPr="000B3AB7">
        <w:rPr>
          <w:rFonts w:ascii="Times New Roman" w:eastAsia="Times New Roman" w:hAnsi="Times New Roman" w:cs="Times New Roman"/>
          <w:bCs/>
          <w:sz w:val="28"/>
          <w:szCs w:val="28"/>
          <w:lang w:eastAsia="ru-RU"/>
        </w:rPr>
        <w:t xml:space="preserve"> </w:t>
      </w:r>
      <w:r w:rsidRPr="000B3AB7">
        <w:rPr>
          <w:rFonts w:ascii="Times New Roman" w:eastAsia="Times New Roman" w:hAnsi="Times New Roman" w:cs="Times New Roman"/>
          <w:bCs/>
          <w:sz w:val="28"/>
          <w:szCs w:val="28"/>
          <w:lang w:eastAsia="ru-RU"/>
        </w:rPr>
        <w:t>146</w:t>
      </w:r>
      <w:r w:rsidR="00475065" w:rsidRPr="000B3AB7">
        <w:rPr>
          <w:rFonts w:ascii="Times New Roman" w:eastAsia="Times New Roman" w:hAnsi="Times New Roman" w:cs="Times New Roman"/>
          <w:bCs/>
          <w:sz w:val="28"/>
          <w:szCs w:val="28"/>
          <w:lang w:eastAsia="ru-RU"/>
        </w:rPr>
        <w:t xml:space="preserve">,03 тыс. </w:t>
      </w:r>
      <w:r w:rsidRPr="000B3AB7">
        <w:rPr>
          <w:rFonts w:ascii="Times New Roman" w:eastAsia="Times New Roman" w:hAnsi="Times New Roman" w:cs="Times New Roman"/>
          <w:bCs/>
          <w:sz w:val="28"/>
          <w:szCs w:val="28"/>
          <w:lang w:eastAsia="ru-RU"/>
        </w:rPr>
        <w:t xml:space="preserve">руб. </w:t>
      </w:r>
    </w:p>
    <w:p w14:paraId="19102488" w14:textId="32EA8319" w:rsidR="00FA75FF" w:rsidRPr="000B3AB7" w:rsidRDefault="00475065" w:rsidP="006D6692">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По факту</w:t>
      </w:r>
      <w:r w:rsidR="00FA75FF" w:rsidRPr="000B3AB7">
        <w:rPr>
          <w:rFonts w:ascii="Times New Roman" w:eastAsia="Times New Roman" w:hAnsi="Times New Roman" w:cs="Times New Roman"/>
          <w:bCs/>
          <w:sz w:val="28"/>
          <w:szCs w:val="28"/>
          <w:lang w:eastAsia="ru-RU"/>
        </w:rPr>
        <w:t xml:space="preserve"> несвоевременно</w:t>
      </w:r>
      <w:r w:rsidRPr="000B3AB7">
        <w:rPr>
          <w:rFonts w:ascii="Times New Roman" w:eastAsia="Times New Roman" w:hAnsi="Times New Roman" w:cs="Times New Roman"/>
          <w:bCs/>
          <w:sz w:val="28"/>
          <w:szCs w:val="28"/>
          <w:lang w:eastAsia="ru-RU"/>
        </w:rPr>
        <w:t>го</w:t>
      </w:r>
      <w:r w:rsidR="00FA75FF" w:rsidRPr="000B3AB7">
        <w:rPr>
          <w:rFonts w:ascii="Times New Roman" w:eastAsia="Times New Roman" w:hAnsi="Times New Roman" w:cs="Times New Roman"/>
          <w:bCs/>
          <w:sz w:val="28"/>
          <w:szCs w:val="28"/>
          <w:lang w:eastAsia="ru-RU"/>
        </w:rPr>
        <w:t xml:space="preserve"> предоставлени</w:t>
      </w:r>
      <w:r w:rsidRPr="000B3AB7">
        <w:rPr>
          <w:rFonts w:ascii="Times New Roman" w:eastAsia="Times New Roman" w:hAnsi="Times New Roman" w:cs="Times New Roman"/>
          <w:bCs/>
          <w:sz w:val="28"/>
          <w:szCs w:val="28"/>
          <w:lang w:eastAsia="ru-RU"/>
        </w:rPr>
        <w:t>я</w:t>
      </w:r>
      <w:r w:rsidR="00FA75FF" w:rsidRPr="000B3AB7">
        <w:rPr>
          <w:rFonts w:ascii="Times New Roman" w:eastAsia="Times New Roman" w:hAnsi="Times New Roman" w:cs="Times New Roman"/>
          <w:bCs/>
          <w:sz w:val="28"/>
          <w:szCs w:val="28"/>
          <w:lang w:eastAsia="ru-RU"/>
        </w:rPr>
        <w:t xml:space="preserve"> информации в </w:t>
      </w:r>
      <w:r w:rsidRPr="000B3AB7">
        <w:rPr>
          <w:rFonts w:ascii="Times New Roman" w:eastAsia="Times New Roman" w:hAnsi="Times New Roman" w:cs="Times New Roman"/>
          <w:bCs/>
          <w:sz w:val="28"/>
          <w:szCs w:val="28"/>
          <w:lang w:eastAsia="ru-RU"/>
        </w:rPr>
        <w:t>КСП</w:t>
      </w:r>
      <w:r w:rsidR="00FA75FF" w:rsidRPr="000B3AB7">
        <w:rPr>
          <w:rFonts w:ascii="Times New Roman" w:eastAsia="Times New Roman" w:hAnsi="Times New Roman" w:cs="Times New Roman"/>
          <w:bCs/>
          <w:sz w:val="28"/>
          <w:szCs w:val="28"/>
          <w:lang w:eastAsia="ru-RU"/>
        </w:rPr>
        <w:t xml:space="preserve"> Одинцовского городского округа, составлен</w:t>
      </w:r>
      <w:r w:rsidRPr="000B3AB7">
        <w:rPr>
          <w:rFonts w:ascii="Times New Roman" w:eastAsia="Times New Roman" w:hAnsi="Times New Roman" w:cs="Times New Roman"/>
          <w:bCs/>
          <w:sz w:val="28"/>
          <w:szCs w:val="28"/>
          <w:lang w:eastAsia="ru-RU"/>
        </w:rPr>
        <w:t xml:space="preserve"> </w:t>
      </w:r>
      <w:r w:rsidR="00FA75FF" w:rsidRPr="000B3AB7">
        <w:rPr>
          <w:rFonts w:ascii="Times New Roman" w:eastAsia="Times New Roman" w:hAnsi="Times New Roman" w:cs="Times New Roman"/>
          <w:bCs/>
          <w:sz w:val="28"/>
          <w:szCs w:val="28"/>
          <w:lang w:eastAsia="ru-RU"/>
        </w:rPr>
        <w:t xml:space="preserve">и направлен в мировой суд протокол по ст. 19.7. </w:t>
      </w:r>
      <w:r w:rsidRPr="000B3AB7">
        <w:rPr>
          <w:rFonts w:ascii="Times New Roman" w:hAnsi="Times New Roman" w:cs="Times New Roman"/>
          <w:snapToGrid w:val="0"/>
          <w:sz w:val="28"/>
          <w:szCs w:val="28"/>
        </w:rPr>
        <w:t>Кодекса Российской Федерации об административных правонарушениях</w:t>
      </w:r>
      <w:r w:rsidR="00FA75FF" w:rsidRPr="000B3AB7">
        <w:rPr>
          <w:rFonts w:ascii="Times New Roman" w:eastAsia="Times New Roman" w:hAnsi="Times New Roman" w:cs="Times New Roman"/>
          <w:bCs/>
          <w:sz w:val="28"/>
          <w:szCs w:val="28"/>
          <w:lang w:eastAsia="ru-RU"/>
        </w:rPr>
        <w:t>.</w:t>
      </w:r>
    </w:p>
    <w:p w14:paraId="1B5638B2" w14:textId="4E666715" w:rsidR="00FA75FF" w:rsidRPr="000B3AB7" w:rsidRDefault="00FA75FF" w:rsidP="006D6692">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lastRenderedPageBreak/>
        <w:t>По фактам выявленных нарушений Главе Одинцовского городского округа</w:t>
      </w:r>
      <w:r w:rsidR="00D10F50" w:rsidRPr="000B3AB7">
        <w:rPr>
          <w:rFonts w:ascii="Times New Roman" w:eastAsia="Times New Roman" w:hAnsi="Times New Roman" w:cs="Times New Roman"/>
          <w:bCs/>
          <w:sz w:val="28"/>
          <w:szCs w:val="28"/>
          <w:lang w:eastAsia="ru-RU"/>
        </w:rPr>
        <w:t xml:space="preserve"> </w:t>
      </w:r>
      <w:r w:rsidRPr="000B3AB7">
        <w:rPr>
          <w:rFonts w:ascii="Times New Roman" w:eastAsia="Times New Roman" w:hAnsi="Times New Roman" w:cs="Times New Roman"/>
          <w:bCs/>
          <w:sz w:val="28"/>
          <w:szCs w:val="28"/>
          <w:lang w:eastAsia="ru-RU"/>
        </w:rPr>
        <w:t>и Председателю Совета депутатов Одинцовского городского округа направлены отчеты, председателю Комитета спорта и физической культуры Администрации Одинцовского городского округа и директору Учреждения направлены представления.</w:t>
      </w:r>
    </w:p>
    <w:p w14:paraId="3731EC3D" w14:textId="3A6027C7" w:rsidR="00115561" w:rsidRPr="000B3AB7" w:rsidRDefault="00115561" w:rsidP="00D10F50">
      <w:pPr>
        <w:pStyle w:val="a9"/>
        <w:numPr>
          <w:ilvl w:val="0"/>
          <w:numId w:val="42"/>
        </w:numPr>
        <w:tabs>
          <w:tab w:val="left" w:pos="993"/>
        </w:tabs>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w:t>
      </w:r>
      <w:r w:rsidR="000A1FF8" w:rsidRPr="000B3AB7">
        <w:rPr>
          <w:rFonts w:ascii="Times New Roman" w:eastAsia="Times New Roman" w:hAnsi="Times New Roman" w:cs="Times New Roman"/>
          <w:sz w:val="28"/>
          <w:szCs w:val="28"/>
          <w:lang w:eastAsia="ru-RU"/>
        </w:rPr>
        <w:t>Проверка отдельных вопросов финансово-хозяйственной деятельности муниципального бюджетного учреждения Одинцовского городского округа Московской области «Звенигородская ремонтно-эксплуатационная служба» за период 01.06.2023-31.12.2024 и текущий период 2025 года, с элементами аудита в сфере закупок товаров, работ, услуг</w:t>
      </w:r>
      <w:r w:rsidRPr="000B3AB7">
        <w:rPr>
          <w:rFonts w:ascii="Times New Roman" w:hAnsi="Times New Roman" w:cs="Times New Roman"/>
          <w:snapToGrid w:val="0"/>
          <w:sz w:val="28"/>
          <w:szCs w:val="28"/>
        </w:rPr>
        <w:t>».</w:t>
      </w:r>
    </w:p>
    <w:p w14:paraId="17ABA050" w14:textId="7606F9F9" w:rsidR="000A1FF8" w:rsidRPr="000B3AB7" w:rsidRDefault="000A1FF8" w:rsidP="000A1FF8">
      <w:pPr>
        <w:tabs>
          <w:tab w:val="left" w:pos="993"/>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При проведении выборочной внеплановой инвентаризации выявлены излишки на сумму 1</w:t>
      </w:r>
      <w:r w:rsidR="00475065" w:rsidRPr="000B3AB7">
        <w:rPr>
          <w:rFonts w:ascii="Times New Roman" w:hAnsi="Times New Roman" w:cs="Times New Roman"/>
          <w:snapToGrid w:val="0"/>
          <w:sz w:val="28"/>
          <w:szCs w:val="28"/>
        </w:rPr>
        <w:t xml:space="preserve"> </w:t>
      </w:r>
      <w:r w:rsidRPr="000B3AB7">
        <w:rPr>
          <w:rFonts w:ascii="Times New Roman" w:hAnsi="Times New Roman" w:cs="Times New Roman"/>
          <w:snapToGrid w:val="0"/>
          <w:sz w:val="28"/>
          <w:szCs w:val="28"/>
        </w:rPr>
        <w:t xml:space="preserve">359,00 тыс. руб. </w:t>
      </w:r>
      <w:r w:rsidR="00475065" w:rsidRPr="000B3AB7">
        <w:rPr>
          <w:rFonts w:ascii="Times New Roman" w:hAnsi="Times New Roman" w:cs="Times New Roman"/>
          <w:snapToGrid w:val="0"/>
          <w:sz w:val="28"/>
          <w:szCs w:val="28"/>
        </w:rPr>
        <w:t>У</w:t>
      </w:r>
      <w:r w:rsidRPr="000B3AB7">
        <w:rPr>
          <w:rFonts w:ascii="Times New Roman" w:hAnsi="Times New Roman" w:cs="Times New Roman"/>
          <w:snapToGrid w:val="0"/>
          <w:sz w:val="28"/>
          <w:szCs w:val="28"/>
        </w:rPr>
        <w:t>стан</w:t>
      </w:r>
      <w:r w:rsidR="000E3DF8" w:rsidRPr="000B3AB7">
        <w:rPr>
          <w:rFonts w:ascii="Times New Roman" w:hAnsi="Times New Roman" w:cs="Times New Roman"/>
          <w:snapToGrid w:val="0"/>
          <w:sz w:val="28"/>
          <w:szCs w:val="28"/>
        </w:rPr>
        <w:t>овлено</w:t>
      </w:r>
      <w:r w:rsidRPr="000B3AB7">
        <w:rPr>
          <w:rFonts w:ascii="Times New Roman" w:hAnsi="Times New Roman" w:cs="Times New Roman"/>
          <w:snapToGrid w:val="0"/>
          <w:sz w:val="28"/>
          <w:szCs w:val="28"/>
        </w:rPr>
        <w:t xml:space="preserve"> </w:t>
      </w:r>
      <w:r w:rsidR="00475065" w:rsidRPr="000B3AB7">
        <w:rPr>
          <w:rFonts w:ascii="Times New Roman" w:hAnsi="Times New Roman" w:cs="Times New Roman"/>
          <w:snapToGrid w:val="0"/>
          <w:sz w:val="28"/>
          <w:szCs w:val="28"/>
        </w:rPr>
        <w:t>не</w:t>
      </w:r>
      <w:r w:rsidRPr="000B3AB7">
        <w:rPr>
          <w:rFonts w:ascii="Times New Roman" w:hAnsi="Times New Roman" w:cs="Times New Roman"/>
          <w:snapToGrid w:val="0"/>
          <w:sz w:val="28"/>
          <w:szCs w:val="28"/>
        </w:rPr>
        <w:t>своевременно</w:t>
      </w:r>
      <w:r w:rsidR="00475065" w:rsidRPr="000B3AB7">
        <w:rPr>
          <w:rFonts w:ascii="Times New Roman" w:hAnsi="Times New Roman" w:cs="Times New Roman"/>
          <w:snapToGrid w:val="0"/>
          <w:sz w:val="28"/>
          <w:szCs w:val="28"/>
        </w:rPr>
        <w:t>е</w:t>
      </w:r>
      <w:r w:rsidRPr="000B3AB7">
        <w:rPr>
          <w:rFonts w:ascii="Times New Roman" w:hAnsi="Times New Roman" w:cs="Times New Roman"/>
          <w:snapToGrid w:val="0"/>
          <w:sz w:val="28"/>
          <w:szCs w:val="28"/>
        </w:rPr>
        <w:t xml:space="preserve"> списание навесного коммунального оборудования, детских площадок, элементов благоустройства и иных основных с</w:t>
      </w:r>
      <w:r w:rsidR="00475065" w:rsidRPr="000B3AB7">
        <w:rPr>
          <w:rFonts w:ascii="Times New Roman" w:hAnsi="Times New Roman" w:cs="Times New Roman"/>
          <w:snapToGrid w:val="0"/>
          <w:sz w:val="28"/>
          <w:szCs w:val="28"/>
        </w:rPr>
        <w:t>редств на общую сумму</w:t>
      </w:r>
      <w:r w:rsidR="000E3DF8" w:rsidRPr="000B3AB7">
        <w:rPr>
          <w:rFonts w:ascii="Times New Roman" w:hAnsi="Times New Roman" w:cs="Times New Roman"/>
          <w:snapToGrid w:val="0"/>
          <w:sz w:val="28"/>
          <w:szCs w:val="28"/>
        </w:rPr>
        <w:t xml:space="preserve">                                          </w:t>
      </w:r>
      <w:r w:rsidR="00475065" w:rsidRPr="000B3AB7">
        <w:rPr>
          <w:rFonts w:ascii="Times New Roman" w:hAnsi="Times New Roman" w:cs="Times New Roman"/>
          <w:snapToGrid w:val="0"/>
          <w:sz w:val="28"/>
          <w:szCs w:val="28"/>
        </w:rPr>
        <w:t>11 102,35</w:t>
      </w:r>
      <w:r w:rsidRPr="000B3AB7">
        <w:rPr>
          <w:rFonts w:ascii="Times New Roman" w:hAnsi="Times New Roman" w:cs="Times New Roman"/>
          <w:snapToGrid w:val="0"/>
          <w:sz w:val="28"/>
          <w:szCs w:val="28"/>
        </w:rPr>
        <w:t xml:space="preserve"> тыс. руб.</w:t>
      </w:r>
    </w:p>
    <w:p w14:paraId="2E31DF52" w14:textId="6A33D66A" w:rsidR="000A1FF8" w:rsidRPr="000B3AB7" w:rsidRDefault="000A1FF8" w:rsidP="000A1FF8">
      <w:pPr>
        <w:pStyle w:val="a9"/>
        <w:tabs>
          <w:tab w:val="left" w:pos="993"/>
        </w:tabs>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В нарушение ч. 11 Приказа Мин</w:t>
      </w:r>
      <w:r w:rsidR="00475065" w:rsidRPr="000B3AB7">
        <w:rPr>
          <w:rFonts w:ascii="Times New Roman" w:hAnsi="Times New Roman" w:cs="Times New Roman"/>
          <w:snapToGrid w:val="0"/>
          <w:sz w:val="28"/>
          <w:szCs w:val="28"/>
        </w:rPr>
        <w:t xml:space="preserve">истерства </w:t>
      </w:r>
      <w:r w:rsidRPr="000B3AB7">
        <w:rPr>
          <w:rFonts w:ascii="Times New Roman" w:hAnsi="Times New Roman" w:cs="Times New Roman"/>
          <w:snapToGrid w:val="0"/>
          <w:sz w:val="28"/>
          <w:szCs w:val="28"/>
        </w:rPr>
        <w:t>фина</w:t>
      </w:r>
      <w:r w:rsidR="00475065" w:rsidRPr="000B3AB7">
        <w:rPr>
          <w:rFonts w:ascii="Times New Roman" w:hAnsi="Times New Roman" w:cs="Times New Roman"/>
          <w:snapToGrid w:val="0"/>
          <w:sz w:val="28"/>
          <w:szCs w:val="28"/>
        </w:rPr>
        <w:t>нсов</w:t>
      </w:r>
      <w:r w:rsidRPr="000B3AB7">
        <w:rPr>
          <w:rFonts w:ascii="Times New Roman" w:hAnsi="Times New Roman" w:cs="Times New Roman"/>
          <w:snapToGrid w:val="0"/>
          <w:sz w:val="28"/>
          <w:szCs w:val="28"/>
        </w:rPr>
        <w:t xml:space="preserve"> Российской Федерации от 13.10.2003 № 91н «Об утверждении Методических указаний</w:t>
      </w:r>
      <w:r w:rsidRPr="000B3AB7">
        <w:rPr>
          <w:rFonts w:ascii="Times New Roman" w:hAnsi="Times New Roman" w:cs="Times New Roman"/>
          <w:snapToGrid w:val="0"/>
          <w:sz w:val="28"/>
          <w:szCs w:val="28"/>
        </w:rPr>
        <w:br/>
        <w:t>по бухгалтерскому учету основных средств», п. 46 Приказа Мин</w:t>
      </w:r>
      <w:r w:rsidR="00475065" w:rsidRPr="000B3AB7">
        <w:rPr>
          <w:rFonts w:ascii="Times New Roman" w:hAnsi="Times New Roman" w:cs="Times New Roman"/>
          <w:snapToGrid w:val="0"/>
          <w:sz w:val="28"/>
          <w:szCs w:val="28"/>
        </w:rPr>
        <w:t xml:space="preserve">истерства </w:t>
      </w:r>
      <w:r w:rsidRPr="000B3AB7">
        <w:rPr>
          <w:rFonts w:ascii="Times New Roman" w:hAnsi="Times New Roman" w:cs="Times New Roman"/>
          <w:snapToGrid w:val="0"/>
          <w:sz w:val="28"/>
          <w:szCs w:val="28"/>
        </w:rPr>
        <w:t>фина</w:t>
      </w:r>
      <w:r w:rsidR="00475065" w:rsidRPr="000B3AB7">
        <w:rPr>
          <w:rFonts w:ascii="Times New Roman" w:hAnsi="Times New Roman" w:cs="Times New Roman"/>
          <w:snapToGrid w:val="0"/>
          <w:sz w:val="28"/>
          <w:szCs w:val="28"/>
        </w:rPr>
        <w:t>нсов</w:t>
      </w:r>
      <w:r w:rsidRPr="000B3AB7">
        <w:rPr>
          <w:rFonts w:ascii="Times New Roman" w:hAnsi="Times New Roman" w:cs="Times New Roman"/>
          <w:snapToGrid w:val="0"/>
          <w:sz w:val="28"/>
          <w:szCs w:val="28"/>
        </w:rPr>
        <w:t xml:space="preserve">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на некоторых объектах основных средств, находящихся на балансе Учреждения, отсутствуют инвентарные номера.</w:t>
      </w:r>
    </w:p>
    <w:p w14:paraId="229E4224" w14:textId="217B5A2E" w:rsidR="000A1FF8" w:rsidRPr="000B3AB7" w:rsidRDefault="000A1FF8" w:rsidP="006D6692">
      <w:pPr>
        <w:tabs>
          <w:tab w:val="left" w:pos="993"/>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 xml:space="preserve">В ходе проверки оказываемых услуг по муниципальным </w:t>
      </w:r>
      <w:r w:rsidR="00475065" w:rsidRPr="000B3AB7">
        <w:rPr>
          <w:rFonts w:ascii="Times New Roman" w:hAnsi="Times New Roman" w:cs="Times New Roman"/>
          <w:snapToGrid w:val="0"/>
          <w:sz w:val="28"/>
          <w:szCs w:val="28"/>
        </w:rPr>
        <w:t xml:space="preserve">контрактам </w:t>
      </w:r>
      <w:r w:rsidRPr="000B3AB7">
        <w:rPr>
          <w:rFonts w:ascii="Times New Roman" w:hAnsi="Times New Roman" w:cs="Times New Roman"/>
          <w:snapToGrid w:val="0"/>
          <w:sz w:val="28"/>
          <w:szCs w:val="28"/>
        </w:rPr>
        <w:t>установлены факты ненадлежащего исполнения обязательств исполнителем на общую сумму 52,22 тыс. руб.</w:t>
      </w:r>
      <w:r w:rsidR="00475065" w:rsidRPr="000B3AB7">
        <w:rPr>
          <w:rFonts w:ascii="Times New Roman" w:hAnsi="Times New Roman" w:cs="Times New Roman"/>
          <w:snapToGrid w:val="0"/>
          <w:sz w:val="28"/>
          <w:szCs w:val="28"/>
        </w:rPr>
        <w:t xml:space="preserve"> </w:t>
      </w:r>
      <w:r w:rsidRPr="000B3AB7">
        <w:rPr>
          <w:rFonts w:ascii="Times New Roman" w:hAnsi="Times New Roman" w:cs="Times New Roman"/>
          <w:snapToGrid w:val="0"/>
          <w:sz w:val="28"/>
          <w:szCs w:val="28"/>
        </w:rPr>
        <w:t>В ходе выборочной проверки путевых листов за июнь 2025 года выявлено излишнее списание бензина на сумму 2,52 тыс. руб.</w:t>
      </w:r>
    </w:p>
    <w:p w14:paraId="2C5C3253" w14:textId="26C667AE" w:rsidR="000A1FF8" w:rsidRPr="000B3AB7" w:rsidRDefault="000A1FF8" w:rsidP="006D6692">
      <w:pPr>
        <w:tabs>
          <w:tab w:val="left" w:pos="993"/>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В нарушение требований ч. 3 ст. 103 Федерального закона № 44-ФЗ информация о заключении, исполнении, расторжении договоров/контрактов</w:t>
      </w:r>
      <w:r w:rsidR="0044500A">
        <w:rPr>
          <w:rFonts w:ascii="Times New Roman" w:hAnsi="Times New Roman" w:cs="Times New Roman"/>
          <w:snapToGrid w:val="0"/>
          <w:sz w:val="28"/>
          <w:szCs w:val="28"/>
        </w:rPr>
        <w:t xml:space="preserve"> </w:t>
      </w:r>
      <w:r w:rsidRPr="000B3AB7">
        <w:rPr>
          <w:rFonts w:ascii="Times New Roman" w:hAnsi="Times New Roman" w:cs="Times New Roman"/>
          <w:snapToGrid w:val="0"/>
          <w:sz w:val="28"/>
          <w:szCs w:val="28"/>
        </w:rPr>
        <w:t>в единой информационной системе в сфере закупок (далее - ЕИС) размещена с нарушением срока, а именно позднее пяти рабочих дней с даты</w:t>
      </w:r>
      <w:r w:rsidR="00925901" w:rsidRPr="000B3AB7">
        <w:rPr>
          <w:rFonts w:ascii="Times New Roman" w:hAnsi="Times New Roman" w:cs="Times New Roman"/>
          <w:snapToGrid w:val="0"/>
          <w:sz w:val="28"/>
          <w:szCs w:val="28"/>
        </w:rPr>
        <w:t xml:space="preserve"> </w:t>
      </w:r>
      <w:r w:rsidRPr="000B3AB7">
        <w:rPr>
          <w:rFonts w:ascii="Times New Roman" w:hAnsi="Times New Roman" w:cs="Times New Roman"/>
          <w:snapToGrid w:val="0"/>
          <w:sz w:val="28"/>
          <w:szCs w:val="28"/>
        </w:rPr>
        <w:t>их заключения, исполнения, расторжения или не размещена в ЕИС.</w:t>
      </w:r>
    </w:p>
    <w:p w14:paraId="5DF3AE3C" w14:textId="4522CC8C" w:rsidR="00115561" w:rsidRPr="000B3AB7" w:rsidRDefault="000A1FF8" w:rsidP="006D6692">
      <w:pPr>
        <w:spacing w:after="0" w:line="240" w:lineRule="auto"/>
        <w:ind w:firstLine="567"/>
        <w:jc w:val="both"/>
        <w:rPr>
          <w:rFonts w:ascii="Times New Roman" w:hAnsi="Times New Roman" w:cs="Times New Roman"/>
          <w:snapToGrid w:val="0"/>
          <w:sz w:val="28"/>
          <w:szCs w:val="28"/>
        </w:rPr>
      </w:pPr>
      <w:r w:rsidRPr="000B3AB7">
        <w:rPr>
          <w:rFonts w:ascii="Times New Roman" w:eastAsia="Times New Roman" w:hAnsi="Times New Roman" w:cs="Times New Roman"/>
          <w:sz w:val="28"/>
          <w:szCs w:val="28"/>
          <w:lang w:eastAsia="ru-RU"/>
        </w:rPr>
        <w:t xml:space="preserve">По результатам контрольного мероприятия в адрес </w:t>
      </w:r>
      <w:r w:rsidR="00925901" w:rsidRPr="000B3AB7">
        <w:rPr>
          <w:rFonts w:ascii="Times New Roman" w:eastAsia="Times New Roman" w:hAnsi="Times New Roman" w:cs="Times New Roman"/>
          <w:sz w:val="28"/>
          <w:szCs w:val="28"/>
          <w:lang w:eastAsia="ru-RU"/>
        </w:rPr>
        <w:t>Г</w:t>
      </w:r>
      <w:r w:rsidRPr="000B3AB7">
        <w:rPr>
          <w:rFonts w:ascii="Times New Roman" w:eastAsia="Times New Roman" w:hAnsi="Times New Roman" w:cs="Times New Roman"/>
          <w:sz w:val="28"/>
          <w:szCs w:val="28"/>
          <w:lang w:eastAsia="ru-RU"/>
        </w:rPr>
        <w:t xml:space="preserve">лавы Одинцовского городского округа и </w:t>
      </w:r>
      <w:r w:rsidR="00925901" w:rsidRPr="000B3AB7">
        <w:rPr>
          <w:rFonts w:ascii="Times New Roman" w:eastAsia="Times New Roman" w:hAnsi="Times New Roman" w:cs="Times New Roman"/>
          <w:sz w:val="28"/>
          <w:szCs w:val="28"/>
          <w:lang w:eastAsia="ru-RU"/>
        </w:rPr>
        <w:t>П</w:t>
      </w:r>
      <w:r w:rsidRPr="000B3AB7">
        <w:rPr>
          <w:rFonts w:ascii="Times New Roman" w:eastAsia="Times New Roman" w:hAnsi="Times New Roman" w:cs="Times New Roman"/>
          <w:sz w:val="28"/>
          <w:szCs w:val="28"/>
          <w:lang w:eastAsia="ru-RU"/>
        </w:rPr>
        <w:t xml:space="preserve">редседателя Совета депутатов Одинцовского городского округа Московской области направлены отчеты. В адрес Учреждения направлено представление, по нарушениям </w:t>
      </w:r>
      <w:r w:rsidRPr="000B3AB7">
        <w:rPr>
          <w:rFonts w:ascii="Times New Roman" w:hAnsi="Times New Roman" w:cs="Times New Roman"/>
          <w:sz w:val="28"/>
          <w:szCs w:val="28"/>
        </w:rPr>
        <w:t>Федерального закона № 44-ФЗ в ГКУ МО направлено информационное письмо</w:t>
      </w:r>
    </w:p>
    <w:p w14:paraId="687014AD" w14:textId="77863B58" w:rsidR="00115561" w:rsidRPr="000B3AB7" w:rsidRDefault="00115561" w:rsidP="006D6692">
      <w:pPr>
        <w:pStyle w:val="a9"/>
        <w:numPr>
          <w:ilvl w:val="0"/>
          <w:numId w:val="42"/>
        </w:numPr>
        <w:tabs>
          <w:tab w:val="left" w:pos="993"/>
        </w:tabs>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lastRenderedPageBreak/>
        <w:t>«</w:t>
      </w:r>
      <w:r w:rsidR="0045392A" w:rsidRPr="000B3AB7">
        <w:rPr>
          <w:rFonts w:ascii="Times New Roman" w:hAnsi="Times New Roman" w:cs="Times New Roman"/>
          <w:sz w:val="28"/>
          <w:szCs w:val="28"/>
        </w:rPr>
        <w:t>Проверка отдельных вопросов финансово-хозяйственной деятельности муниципального бюджетного общеобразовательного учреждения Одинцовская гимназия № 13 за 2023-2024 годы и текущий период 2025 года</w:t>
      </w:r>
      <w:r w:rsidRPr="000B3AB7">
        <w:rPr>
          <w:rFonts w:ascii="Times New Roman" w:hAnsi="Times New Roman" w:cs="Times New Roman"/>
          <w:snapToGrid w:val="0"/>
          <w:sz w:val="28"/>
          <w:szCs w:val="28"/>
        </w:rPr>
        <w:t>».</w:t>
      </w:r>
    </w:p>
    <w:p w14:paraId="785EF46D" w14:textId="54E014EA" w:rsidR="0045392A" w:rsidRPr="000B3AB7" w:rsidRDefault="0045392A" w:rsidP="006D6692">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нарушение п. 3 ст. 266.1 Бюджетного кодекса Российской Федерации документы (информация) предоставлены в адрес </w:t>
      </w:r>
      <w:r w:rsidR="00925901" w:rsidRPr="000B3AB7">
        <w:rPr>
          <w:rFonts w:ascii="Times New Roman" w:hAnsi="Times New Roman" w:cs="Times New Roman"/>
          <w:sz w:val="28"/>
          <w:szCs w:val="28"/>
        </w:rPr>
        <w:t xml:space="preserve">КСП </w:t>
      </w:r>
      <w:r w:rsidRPr="000B3AB7">
        <w:rPr>
          <w:rFonts w:ascii="Times New Roman" w:hAnsi="Times New Roman" w:cs="Times New Roman"/>
          <w:sz w:val="28"/>
          <w:szCs w:val="28"/>
        </w:rPr>
        <w:t>Одинцовского городского округа в неполном объеме. По данному факту составлен протокол по ст. 19.7.</w:t>
      </w:r>
      <w:r w:rsidR="00925901" w:rsidRPr="000B3AB7">
        <w:rPr>
          <w:rFonts w:ascii="Times New Roman" w:hAnsi="Times New Roman" w:cs="Times New Roman"/>
          <w:sz w:val="28"/>
          <w:szCs w:val="28"/>
        </w:rPr>
        <w:t xml:space="preserve"> </w:t>
      </w:r>
      <w:r w:rsidR="00925901" w:rsidRPr="000B3AB7">
        <w:rPr>
          <w:rFonts w:ascii="Times New Roman" w:hAnsi="Times New Roman" w:cs="Times New Roman"/>
          <w:snapToGrid w:val="0"/>
          <w:sz w:val="28"/>
          <w:szCs w:val="28"/>
        </w:rPr>
        <w:t>Кодекса Российской Федерации об административных правонарушениях</w:t>
      </w:r>
      <w:r w:rsidR="00925901" w:rsidRPr="000B3AB7">
        <w:rPr>
          <w:rFonts w:ascii="Times New Roman" w:hAnsi="Times New Roman" w:cs="Times New Roman"/>
          <w:sz w:val="28"/>
          <w:szCs w:val="28"/>
        </w:rPr>
        <w:t>, материал</w:t>
      </w:r>
      <w:r w:rsidR="002D4719" w:rsidRPr="000B3AB7">
        <w:rPr>
          <w:rFonts w:ascii="Times New Roman" w:hAnsi="Times New Roman" w:cs="Times New Roman"/>
          <w:sz w:val="28"/>
          <w:szCs w:val="28"/>
        </w:rPr>
        <w:t>ы</w:t>
      </w:r>
      <w:r w:rsidRPr="000B3AB7">
        <w:rPr>
          <w:rFonts w:ascii="Times New Roman" w:hAnsi="Times New Roman" w:cs="Times New Roman"/>
          <w:sz w:val="28"/>
          <w:szCs w:val="28"/>
        </w:rPr>
        <w:t xml:space="preserve"> направлены в суд.</w:t>
      </w:r>
    </w:p>
    <w:p w14:paraId="6DD3E5A4" w14:textId="1836E515" w:rsidR="0045392A" w:rsidRPr="000B3AB7" w:rsidRDefault="0045392A" w:rsidP="006D6692">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нарушение п. 3.3. ст. 32 Федерального закона от 12.01.1996                    № 7-ФЗ «О некоммерческих организациях», п. 15 Приказа Министерства финансов Российской Федерации от 21.07.2011 № 86н «Об утверждении </w:t>
      </w:r>
      <w:hyperlink r:id="rId10" w:anchor="6540IN" w:history="1">
        <w:r w:rsidRPr="000B3AB7">
          <w:rPr>
            <w:rStyle w:val="ab"/>
            <w:rFonts w:ascii="Times New Roman" w:hAnsi="Times New Roman" w:cs="Times New Roman"/>
            <w:color w:val="auto"/>
            <w:sz w:val="28"/>
            <w:szCs w:val="28"/>
          </w:rPr>
          <w:t>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hyperlink>
      <w:r w:rsidRPr="000B3AB7">
        <w:rPr>
          <w:rFonts w:ascii="Times New Roman" w:hAnsi="Times New Roman" w:cs="Times New Roman"/>
          <w:sz w:val="28"/>
          <w:szCs w:val="28"/>
        </w:rPr>
        <w:t>» ряд документов на официальном сайте www.bus.gov.ru в сети Интернет размещен Учреждением с нарушением установленных сроков.</w:t>
      </w:r>
    </w:p>
    <w:p w14:paraId="751DC215" w14:textId="45183580" w:rsidR="0045392A" w:rsidRPr="000B3AB7" w:rsidRDefault="0045392A" w:rsidP="006D6692">
      <w:pPr>
        <w:spacing w:after="0" w:line="240" w:lineRule="auto"/>
        <w:ind w:firstLine="567"/>
        <w:jc w:val="both"/>
        <w:rPr>
          <w:rFonts w:ascii="Times New Roman" w:hAnsi="Times New Roman" w:cs="Times New Roman"/>
          <w:bCs/>
          <w:sz w:val="28"/>
          <w:szCs w:val="28"/>
        </w:rPr>
      </w:pPr>
      <w:r w:rsidRPr="000B3AB7">
        <w:rPr>
          <w:rFonts w:ascii="Times New Roman" w:hAnsi="Times New Roman" w:cs="Times New Roman"/>
          <w:bCs/>
          <w:sz w:val="28"/>
          <w:szCs w:val="28"/>
        </w:rPr>
        <w:t xml:space="preserve">В ходе проведения выборочной </w:t>
      </w:r>
      <w:r w:rsidR="00925901" w:rsidRPr="000B3AB7">
        <w:rPr>
          <w:rFonts w:ascii="Times New Roman" w:hAnsi="Times New Roman" w:cs="Times New Roman"/>
          <w:bCs/>
          <w:sz w:val="28"/>
          <w:szCs w:val="28"/>
        </w:rPr>
        <w:t xml:space="preserve">внеплановой </w:t>
      </w:r>
      <w:r w:rsidRPr="000B3AB7">
        <w:rPr>
          <w:rFonts w:ascii="Times New Roman" w:hAnsi="Times New Roman" w:cs="Times New Roman"/>
          <w:bCs/>
          <w:sz w:val="28"/>
          <w:szCs w:val="28"/>
        </w:rPr>
        <w:t>инвентаризации в МБОУ Одинцовская гимназия № 13 выявлены излишки, подлежащие постановке на баланс Учреждения, на общую стоимость 262</w:t>
      </w:r>
      <w:r w:rsidR="00925901" w:rsidRPr="000B3AB7">
        <w:rPr>
          <w:rFonts w:ascii="Times New Roman" w:hAnsi="Times New Roman" w:cs="Times New Roman"/>
          <w:bCs/>
          <w:sz w:val="28"/>
          <w:szCs w:val="28"/>
        </w:rPr>
        <w:t>,</w:t>
      </w:r>
      <w:r w:rsidRPr="000B3AB7">
        <w:rPr>
          <w:rFonts w:ascii="Times New Roman" w:hAnsi="Times New Roman" w:cs="Times New Roman"/>
          <w:bCs/>
          <w:sz w:val="28"/>
          <w:szCs w:val="28"/>
        </w:rPr>
        <w:t>4</w:t>
      </w:r>
      <w:r w:rsidR="00925901" w:rsidRPr="000B3AB7">
        <w:rPr>
          <w:rFonts w:ascii="Times New Roman" w:hAnsi="Times New Roman" w:cs="Times New Roman"/>
          <w:bCs/>
          <w:sz w:val="28"/>
          <w:szCs w:val="28"/>
        </w:rPr>
        <w:t>1 тыс.</w:t>
      </w:r>
      <w:r w:rsidRPr="000B3AB7">
        <w:rPr>
          <w:rFonts w:ascii="Times New Roman" w:hAnsi="Times New Roman" w:cs="Times New Roman"/>
          <w:bCs/>
          <w:sz w:val="28"/>
          <w:szCs w:val="28"/>
        </w:rPr>
        <w:t xml:space="preserve"> руб.</w:t>
      </w:r>
    </w:p>
    <w:p w14:paraId="11AB8310" w14:textId="4437BEAE" w:rsidR="0045392A" w:rsidRPr="000B3AB7" w:rsidRDefault="0045392A" w:rsidP="006D6692">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bCs/>
          <w:sz w:val="28"/>
          <w:szCs w:val="28"/>
        </w:rPr>
        <w:t xml:space="preserve">В ходе проведения выборочной инвентаризации в МБОУ Одинцовская гимназия № 13 выявлена недостача основных средств, на общую сумму                          </w:t>
      </w:r>
      <w:r w:rsidRPr="000B3AB7">
        <w:rPr>
          <w:rFonts w:ascii="Times New Roman" w:hAnsi="Times New Roman" w:cs="Times New Roman"/>
          <w:sz w:val="28"/>
          <w:szCs w:val="28"/>
        </w:rPr>
        <w:t>36</w:t>
      </w:r>
      <w:r w:rsidR="00925901" w:rsidRPr="000B3AB7">
        <w:rPr>
          <w:rFonts w:ascii="Times New Roman" w:hAnsi="Times New Roman" w:cs="Times New Roman"/>
          <w:sz w:val="28"/>
          <w:szCs w:val="28"/>
        </w:rPr>
        <w:t>,</w:t>
      </w:r>
      <w:r w:rsidRPr="000B3AB7">
        <w:rPr>
          <w:rFonts w:ascii="Times New Roman" w:hAnsi="Times New Roman" w:cs="Times New Roman"/>
          <w:sz w:val="28"/>
          <w:szCs w:val="28"/>
        </w:rPr>
        <w:t>77</w:t>
      </w:r>
      <w:r w:rsidR="00925901" w:rsidRPr="000B3AB7">
        <w:rPr>
          <w:rFonts w:ascii="Times New Roman" w:hAnsi="Times New Roman" w:cs="Times New Roman"/>
          <w:sz w:val="28"/>
          <w:szCs w:val="28"/>
        </w:rPr>
        <w:t xml:space="preserve"> тыс.</w:t>
      </w:r>
      <w:r w:rsidRPr="000B3AB7">
        <w:rPr>
          <w:rFonts w:ascii="Times New Roman" w:hAnsi="Times New Roman" w:cs="Times New Roman"/>
          <w:sz w:val="28"/>
          <w:szCs w:val="28"/>
        </w:rPr>
        <w:t xml:space="preserve"> руб.</w:t>
      </w:r>
    </w:p>
    <w:p w14:paraId="7BCFB1C9" w14:textId="0D5A763D" w:rsidR="0045392A" w:rsidRPr="000B3AB7" w:rsidRDefault="0045392A" w:rsidP="006D6692">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нарушение Приказа Министерства финансов Российской </w:t>
      </w:r>
      <w:r w:rsidR="00C21FD3" w:rsidRPr="000B3AB7">
        <w:rPr>
          <w:rFonts w:ascii="Times New Roman" w:hAnsi="Times New Roman" w:cs="Times New Roman"/>
          <w:sz w:val="28"/>
          <w:szCs w:val="28"/>
        </w:rPr>
        <w:t>Федерации от 01.12.2010 № 157н «</w:t>
      </w:r>
      <w:r w:rsidRPr="000B3AB7">
        <w:rPr>
          <w:rFonts w:ascii="Times New Roman" w:hAnsi="Times New Roman" w:cs="Times New Roman"/>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C21FD3" w:rsidRPr="000B3AB7">
        <w:rPr>
          <w:rFonts w:ascii="Times New Roman" w:hAnsi="Times New Roman" w:cs="Times New Roman"/>
          <w:sz w:val="28"/>
          <w:szCs w:val="28"/>
        </w:rPr>
        <w:t xml:space="preserve">» </w:t>
      </w:r>
      <w:r w:rsidRPr="000B3AB7">
        <w:rPr>
          <w:rFonts w:ascii="Times New Roman" w:hAnsi="Times New Roman" w:cs="Times New Roman"/>
          <w:sz w:val="28"/>
          <w:szCs w:val="28"/>
        </w:rPr>
        <w:t>частично на объектах основных средств, находящихся на балансе Учреждения, отсутствуют обозначения инвентарных номеров.</w:t>
      </w:r>
    </w:p>
    <w:p w14:paraId="77C2DEEF" w14:textId="109AE968" w:rsidR="0045392A" w:rsidRPr="000B3AB7" w:rsidRDefault="0045392A" w:rsidP="006D6692">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МБОУ Одинцовская гимназия № 13 и Управление образования направлены представления.</w:t>
      </w:r>
    </w:p>
    <w:p w14:paraId="7A9D6B4B" w14:textId="04D989E4" w:rsidR="00163734" w:rsidRPr="000B3AB7" w:rsidRDefault="00115561" w:rsidP="006D6692">
      <w:pPr>
        <w:pStyle w:val="a9"/>
        <w:numPr>
          <w:ilvl w:val="0"/>
          <w:numId w:val="42"/>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eastAsia="Times New Roman" w:hAnsi="Times New Roman" w:cs="Times New Roman"/>
          <w:sz w:val="28"/>
          <w:szCs w:val="28"/>
          <w:lang w:eastAsia="ru-RU"/>
        </w:rPr>
        <w:t>«</w:t>
      </w:r>
      <w:r w:rsidR="00CA0A31" w:rsidRPr="000B3AB7">
        <w:rPr>
          <w:rFonts w:ascii="Times New Roman" w:hAnsi="Times New Roman" w:cs="Times New Roman"/>
          <w:sz w:val="28"/>
          <w:szCs w:val="28"/>
        </w:rPr>
        <w:t>Проверка целевого и эффективного использования бюджетных средств, выделенных из бюджета Одинцовского городского округа Московской области в 2023-2024 гг. и текущем периоде 2025 г. муниципальному казенному учреждению Одинцовского городского округа «Центр хозяйственного обслуживания органов местного самоуправления» с элементами аудита в сфере закупок товаров, работ, услуг</w:t>
      </w:r>
      <w:r w:rsidRPr="000B3AB7">
        <w:rPr>
          <w:rFonts w:ascii="Times New Roman" w:hAnsi="Times New Roman" w:cs="Times New Roman"/>
          <w:sz w:val="28"/>
          <w:szCs w:val="28"/>
        </w:rPr>
        <w:t>».</w:t>
      </w:r>
      <w:r w:rsidR="00163734" w:rsidRPr="000B3AB7">
        <w:rPr>
          <w:rFonts w:ascii="Times New Roman" w:hAnsi="Times New Roman" w:cs="Times New Roman"/>
          <w:sz w:val="28"/>
          <w:szCs w:val="28"/>
        </w:rPr>
        <w:t xml:space="preserve"> </w:t>
      </w:r>
    </w:p>
    <w:p w14:paraId="6ADCE8C7" w14:textId="37DB11F4" w:rsidR="00C21FD3" w:rsidRPr="000B3AB7" w:rsidRDefault="00115561" w:rsidP="006D6692">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ходе контрольного мероприятия установлены </w:t>
      </w:r>
      <w:r w:rsidR="00C21FD3" w:rsidRPr="000B3AB7">
        <w:rPr>
          <w:rFonts w:ascii="Times New Roman" w:hAnsi="Times New Roman" w:cs="Times New Roman"/>
          <w:sz w:val="28"/>
          <w:szCs w:val="28"/>
        </w:rPr>
        <w:t xml:space="preserve">нарушения Приказа Министерства финансов Российской Федерации от 01.12.2010 № 157н «Об </w:t>
      </w:r>
      <w:r w:rsidR="00C21FD3" w:rsidRPr="000B3AB7">
        <w:rPr>
          <w:rFonts w:ascii="Times New Roman" w:hAnsi="Times New Roman" w:cs="Times New Roman"/>
          <w:sz w:val="28"/>
          <w:szCs w:val="28"/>
        </w:rPr>
        <w:lastRenderedPageBreak/>
        <w:t>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частично на объектах основных средств, находящихся на балансе Учреждения, отсутствуют обозначения инвентарных номеров.</w:t>
      </w:r>
    </w:p>
    <w:p w14:paraId="0C31C064" w14:textId="70D9B40A" w:rsidR="00163734" w:rsidRPr="000B3AB7" w:rsidRDefault="00CA0A31" w:rsidP="006D6692">
      <w:pPr>
        <w:shd w:val="clear" w:color="auto" w:fill="FFFFFF"/>
        <w:tabs>
          <w:tab w:val="left" w:pos="993"/>
        </w:tabs>
        <w:spacing w:after="0" w:line="240" w:lineRule="auto"/>
        <w:ind w:right="-1" w:firstLine="567"/>
        <w:jc w:val="both"/>
        <w:rPr>
          <w:rFonts w:ascii="Times New Roman" w:hAnsi="Times New Roman" w:cs="Times New Roman"/>
          <w:sz w:val="28"/>
          <w:szCs w:val="28"/>
        </w:rPr>
      </w:pPr>
      <w:r w:rsidRPr="000B3AB7">
        <w:rPr>
          <w:rFonts w:ascii="Times New Roman" w:hAnsi="Times New Roman" w:cs="Times New Roman"/>
          <w:sz w:val="28"/>
          <w:szCs w:val="28"/>
        </w:rPr>
        <w:t>При проведении внеплановой инвентаризации выявлены излишки на общую сумму 10,00 тыс. руб. Проверкой исполнения обязательств по муниципальному контракту выявлено ненадлежащее исполнение об</w:t>
      </w:r>
      <w:r w:rsidR="00163734" w:rsidRPr="000B3AB7">
        <w:rPr>
          <w:rFonts w:ascii="Times New Roman" w:hAnsi="Times New Roman" w:cs="Times New Roman"/>
          <w:sz w:val="28"/>
          <w:szCs w:val="28"/>
        </w:rPr>
        <w:t>язательств подрядчиком на сумму</w:t>
      </w:r>
      <w:r w:rsidRPr="000B3AB7">
        <w:rPr>
          <w:rFonts w:ascii="Times New Roman" w:hAnsi="Times New Roman" w:cs="Times New Roman"/>
          <w:sz w:val="28"/>
          <w:szCs w:val="28"/>
        </w:rPr>
        <w:t xml:space="preserve"> 5,00 тыс. руб. </w:t>
      </w:r>
    </w:p>
    <w:p w14:paraId="65A195E8" w14:textId="63966DE7" w:rsidR="00CA0A31" w:rsidRPr="000B3AB7" w:rsidRDefault="00CA0A31" w:rsidP="006D6692">
      <w:pPr>
        <w:shd w:val="clear" w:color="auto" w:fill="FFFFFF"/>
        <w:tabs>
          <w:tab w:val="left" w:pos="993"/>
        </w:tabs>
        <w:spacing w:after="0" w:line="240" w:lineRule="auto"/>
        <w:ind w:right="-1"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Выборочной проверкой правильности фактического использования топлива Учреждением, установлены расхождения фактических показаний спидометра и показаний спидометра, указанных в путевых листах у автотранспортных средств на общую сумму 1,57 тыс. руб. При выборочной проверке путевых листов </w:t>
      </w:r>
      <w:r w:rsidR="001E0DCB" w:rsidRPr="000B3AB7">
        <w:rPr>
          <w:rFonts w:ascii="Times New Roman" w:hAnsi="Times New Roman" w:cs="Times New Roman"/>
          <w:sz w:val="28"/>
          <w:szCs w:val="28"/>
        </w:rPr>
        <w:t xml:space="preserve">установлен </w:t>
      </w:r>
      <w:r w:rsidRPr="000B3AB7">
        <w:rPr>
          <w:rFonts w:ascii="Times New Roman" w:hAnsi="Times New Roman" w:cs="Times New Roman"/>
          <w:sz w:val="28"/>
          <w:szCs w:val="28"/>
        </w:rPr>
        <w:t xml:space="preserve">перерасход топлива </w:t>
      </w:r>
      <w:r w:rsidR="001E0DCB" w:rsidRPr="000B3AB7">
        <w:rPr>
          <w:rFonts w:ascii="Times New Roman" w:hAnsi="Times New Roman" w:cs="Times New Roman"/>
          <w:sz w:val="28"/>
          <w:szCs w:val="28"/>
        </w:rPr>
        <w:t>на сумму</w:t>
      </w:r>
      <w:r w:rsidRPr="000B3AB7">
        <w:rPr>
          <w:rFonts w:ascii="Times New Roman" w:hAnsi="Times New Roman" w:cs="Times New Roman"/>
          <w:sz w:val="28"/>
          <w:szCs w:val="28"/>
        </w:rPr>
        <w:t xml:space="preserve"> </w:t>
      </w:r>
      <w:r w:rsidR="00163734" w:rsidRPr="000B3AB7">
        <w:rPr>
          <w:rFonts w:ascii="Times New Roman" w:hAnsi="Times New Roman" w:cs="Times New Roman"/>
          <w:sz w:val="28"/>
          <w:szCs w:val="28"/>
        </w:rPr>
        <w:t xml:space="preserve">                    3,44</w:t>
      </w:r>
      <w:r w:rsidRPr="000B3AB7">
        <w:rPr>
          <w:rFonts w:ascii="Times New Roman" w:hAnsi="Times New Roman" w:cs="Times New Roman"/>
          <w:sz w:val="28"/>
          <w:szCs w:val="28"/>
        </w:rPr>
        <w:t xml:space="preserve"> тыс. руб</w:t>
      </w:r>
      <w:r w:rsidR="00163734" w:rsidRPr="000B3AB7">
        <w:rPr>
          <w:rFonts w:ascii="Times New Roman" w:hAnsi="Times New Roman" w:cs="Times New Roman"/>
          <w:sz w:val="28"/>
          <w:szCs w:val="28"/>
        </w:rPr>
        <w:t>.</w:t>
      </w:r>
    </w:p>
    <w:p w14:paraId="1AB385F9" w14:textId="70A20D7E" w:rsidR="00CA0A31" w:rsidRPr="000B3AB7" w:rsidRDefault="00CA0A31" w:rsidP="006D6692">
      <w:pPr>
        <w:spacing w:after="0" w:line="240" w:lineRule="auto"/>
        <w:ind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 xml:space="preserve">По результатам контрольного мероприятия в адрес </w:t>
      </w:r>
      <w:r w:rsidR="00AF1088" w:rsidRPr="000B3AB7">
        <w:rPr>
          <w:rFonts w:ascii="Times New Roman" w:eastAsia="Times New Roman" w:hAnsi="Times New Roman" w:cs="Times New Roman"/>
          <w:sz w:val="28"/>
          <w:szCs w:val="28"/>
          <w:lang w:eastAsia="ru-RU"/>
        </w:rPr>
        <w:t>Г</w:t>
      </w:r>
      <w:r w:rsidRPr="000B3AB7">
        <w:rPr>
          <w:rFonts w:ascii="Times New Roman" w:eastAsia="Times New Roman" w:hAnsi="Times New Roman" w:cs="Times New Roman"/>
          <w:sz w:val="28"/>
          <w:szCs w:val="28"/>
          <w:lang w:eastAsia="ru-RU"/>
        </w:rPr>
        <w:t xml:space="preserve">лавы Одинцовского городского округа и </w:t>
      </w:r>
      <w:r w:rsidR="00AF1088" w:rsidRPr="000B3AB7">
        <w:rPr>
          <w:rFonts w:ascii="Times New Roman" w:eastAsia="Times New Roman" w:hAnsi="Times New Roman" w:cs="Times New Roman"/>
          <w:sz w:val="28"/>
          <w:szCs w:val="28"/>
          <w:lang w:eastAsia="ru-RU"/>
        </w:rPr>
        <w:t>П</w:t>
      </w:r>
      <w:r w:rsidRPr="000B3AB7">
        <w:rPr>
          <w:rFonts w:ascii="Times New Roman" w:eastAsia="Times New Roman" w:hAnsi="Times New Roman" w:cs="Times New Roman"/>
          <w:sz w:val="28"/>
          <w:szCs w:val="28"/>
          <w:lang w:eastAsia="ru-RU"/>
        </w:rPr>
        <w:t>редседателя Совета депутатов Одинцовского городского округа Московской области направлены отчеты. В адрес Учреждения направлено представление.</w:t>
      </w:r>
    </w:p>
    <w:p w14:paraId="4450A0C2" w14:textId="77777777" w:rsidR="00CA0A31" w:rsidRPr="000B3AB7" w:rsidRDefault="00115561" w:rsidP="006D6692">
      <w:pPr>
        <w:pStyle w:val="a9"/>
        <w:numPr>
          <w:ilvl w:val="0"/>
          <w:numId w:val="4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w:t>
      </w:r>
      <w:r w:rsidR="00CA0A31" w:rsidRPr="000B3AB7">
        <w:rPr>
          <w:rFonts w:ascii="Times New Roman" w:hAnsi="Times New Roman" w:cs="Times New Roman"/>
          <w:snapToGrid w:val="0"/>
          <w:sz w:val="28"/>
          <w:szCs w:val="28"/>
        </w:rPr>
        <w:t>Проверка эффективности и результативности использования бюджетных средств, выделенных из бюджета Одинцовского городского округа Московской области с 01.07.2023-31.12.2024 и текущем периоде 2025 года муниципальному бюджетному учреждению "Одинцовский информационный центр", с элементами аудита в сфере закупок товаров, работ, услуг</w:t>
      </w:r>
      <w:r w:rsidRPr="000B3AB7">
        <w:rPr>
          <w:rFonts w:ascii="Times New Roman" w:eastAsia="Times New Roman" w:hAnsi="Times New Roman" w:cs="Times New Roman"/>
          <w:sz w:val="28"/>
          <w:szCs w:val="28"/>
          <w:lang w:eastAsia="ru-RU"/>
        </w:rPr>
        <w:t xml:space="preserve">». </w:t>
      </w:r>
    </w:p>
    <w:p w14:paraId="13EC9F79" w14:textId="77777777" w:rsidR="00AF1088" w:rsidRPr="000B3AB7" w:rsidRDefault="00115561" w:rsidP="006D6692">
      <w:pPr>
        <w:spacing w:after="0" w:line="240" w:lineRule="auto"/>
        <w:ind w:firstLine="567"/>
        <w:jc w:val="both"/>
        <w:rPr>
          <w:rFonts w:ascii="Times New Roman" w:hAnsi="Times New Roman" w:cs="Times New Roman"/>
          <w:snapToGrid w:val="0"/>
          <w:sz w:val="28"/>
          <w:szCs w:val="28"/>
        </w:rPr>
      </w:pPr>
      <w:r w:rsidRPr="000B3AB7">
        <w:rPr>
          <w:rFonts w:ascii="Times New Roman" w:eastAsia="Times New Roman" w:hAnsi="Times New Roman" w:cs="Times New Roman"/>
          <w:sz w:val="28"/>
          <w:szCs w:val="28"/>
          <w:lang w:eastAsia="ru-RU"/>
        </w:rPr>
        <w:t>В ходе проведения контрольного мероприятия</w:t>
      </w:r>
      <w:r w:rsidR="00CA0A31" w:rsidRPr="000B3AB7">
        <w:rPr>
          <w:rFonts w:ascii="Times New Roman" w:eastAsia="Times New Roman" w:hAnsi="Times New Roman" w:cs="Times New Roman"/>
          <w:sz w:val="28"/>
          <w:szCs w:val="28"/>
          <w:lang w:eastAsia="ru-RU"/>
        </w:rPr>
        <w:t xml:space="preserve"> установлены нарушения бюджетного законодательства Российской Федерации в части</w:t>
      </w:r>
      <w:r w:rsidR="00DD0110" w:rsidRPr="000B3AB7">
        <w:rPr>
          <w:rFonts w:ascii="Times New Roman" w:eastAsia="Times New Roman" w:hAnsi="Times New Roman" w:cs="Times New Roman"/>
          <w:sz w:val="28"/>
          <w:szCs w:val="28"/>
          <w:lang w:eastAsia="ru-RU"/>
        </w:rPr>
        <w:t xml:space="preserve"> соблюдения сроков при</w:t>
      </w:r>
      <w:r w:rsidRPr="000B3AB7">
        <w:rPr>
          <w:rFonts w:ascii="Times New Roman" w:eastAsia="Times New Roman" w:hAnsi="Times New Roman" w:cs="Times New Roman"/>
          <w:sz w:val="28"/>
          <w:szCs w:val="28"/>
          <w:lang w:eastAsia="ru-RU"/>
        </w:rPr>
        <w:t xml:space="preserve"> </w:t>
      </w:r>
      <w:r w:rsidR="00DD0110" w:rsidRPr="000B3AB7">
        <w:rPr>
          <w:rFonts w:ascii="Times New Roman" w:hAnsi="Times New Roman" w:cs="Times New Roman"/>
          <w:snapToGrid w:val="0"/>
          <w:sz w:val="28"/>
          <w:szCs w:val="28"/>
        </w:rPr>
        <w:t>размещении</w:t>
      </w:r>
      <w:r w:rsidR="00CA0A31" w:rsidRPr="000B3AB7">
        <w:rPr>
          <w:rFonts w:ascii="Times New Roman" w:hAnsi="Times New Roman" w:cs="Times New Roman"/>
          <w:snapToGrid w:val="0"/>
          <w:sz w:val="28"/>
          <w:szCs w:val="28"/>
        </w:rPr>
        <w:t xml:space="preserve"> информации на официальном сайте в сети Интернет</w:t>
      </w:r>
      <w:r w:rsidR="00DD0110" w:rsidRPr="000B3AB7">
        <w:rPr>
          <w:rFonts w:ascii="Times New Roman" w:hAnsi="Times New Roman" w:cs="Times New Roman"/>
          <w:snapToGrid w:val="0"/>
          <w:sz w:val="28"/>
          <w:szCs w:val="28"/>
        </w:rPr>
        <w:t>,</w:t>
      </w:r>
      <w:r w:rsidR="00CA0A31" w:rsidRPr="000B3AB7">
        <w:rPr>
          <w:rFonts w:ascii="Times New Roman" w:hAnsi="Times New Roman" w:cs="Times New Roman"/>
          <w:snapToGrid w:val="0"/>
          <w:sz w:val="28"/>
          <w:szCs w:val="28"/>
        </w:rPr>
        <w:t xml:space="preserve"> </w:t>
      </w:r>
      <w:r w:rsidR="00DD0110" w:rsidRPr="000B3AB7">
        <w:rPr>
          <w:rFonts w:ascii="Times New Roman" w:hAnsi="Times New Roman" w:cs="Times New Roman"/>
          <w:snapToGrid w:val="0"/>
          <w:sz w:val="28"/>
          <w:szCs w:val="28"/>
        </w:rPr>
        <w:t xml:space="preserve">а также требований к бюджетному (бухгалтерскому) учету </w:t>
      </w:r>
      <w:r w:rsidR="00CA0A31" w:rsidRPr="000B3AB7">
        <w:rPr>
          <w:rFonts w:ascii="Times New Roman" w:hAnsi="Times New Roman" w:cs="Times New Roman"/>
          <w:snapToGrid w:val="0"/>
          <w:sz w:val="28"/>
          <w:szCs w:val="28"/>
        </w:rPr>
        <w:t xml:space="preserve">при постановке, приобретенного </w:t>
      </w:r>
      <w:r w:rsidR="00DD0110" w:rsidRPr="000B3AB7">
        <w:rPr>
          <w:rFonts w:ascii="Times New Roman" w:hAnsi="Times New Roman" w:cs="Times New Roman"/>
          <w:snapToGrid w:val="0"/>
          <w:sz w:val="28"/>
          <w:szCs w:val="28"/>
        </w:rPr>
        <w:t xml:space="preserve">учреждением </w:t>
      </w:r>
      <w:r w:rsidR="00CA0A31" w:rsidRPr="000B3AB7">
        <w:rPr>
          <w:rFonts w:ascii="Times New Roman" w:hAnsi="Times New Roman" w:cs="Times New Roman"/>
          <w:snapToGrid w:val="0"/>
          <w:sz w:val="28"/>
          <w:szCs w:val="28"/>
        </w:rPr>
        <w:t>мягкого инвентаря</w:t>
      </w:r>
      <w:r w:rsidR="00DD0110" w:rsidRPr="000B3AB7">
        <w:rPr>
          <w:rFonts w:ascii="Times New Roman" w:hAnsi="Times New Roman" w:cs="Times New Roman"/>
          <w:snapToGrid w:val="0"/>
          <w:sz w:val="28"/>
          <w:szCs w:val="28"/>
        </w:rPr>
        <w:t>.</w:t>
      </w:r>
      <w:r w:rsidR="00CA0A31" w:rsidRPr="000B3AB7">
        <w:rPr>
          <w:rFonts w:ascii="Times New Roman" w:hAnsi="Times New Roman" w:cs="Times New Roman"/>
          <w:snapToGrid w:val="0"/>
          <w:sz w:val="28"/>
          <w:szCs w:val="28"/>
        </w:rPr>
        <w:t xml:space="preserve"> </w:t>
      </w:r>
      <w:r w:rsidR="00DD0110" w:rsidRPr="000B3AB7">
        <w:rPr>
          <w:rFonts w:ascii="Times New Roman" w:hAnsi="Times New Roman" w:cs="Times New Roman"/>
          <w:snapToGrid w:val="0"/>
          <w:sz w:val="28"/>
          <w:szCs w:val="28"/>
        </w:rPr>
        <w:t>Последнее повлекло</w:t>
      </w:r>
      <w:r w:rsidR="00CA0A31" w:rsidRPr="000B3AB7">
        <w:rPr>
          <w:rFonts w:ascii="Times New Roman" w:hAnsi="Times New Roman" w:cs="Times New Roman"/>
          <w:snapToGrid w:val="0"/>
          <w:sz w:val="28"/>
          <w:szCs w:val="28"/>
        </w:rPr>
        <w:t xml:space="preserve"> искажение бухгалтерской отчетности</w:t>
      </w:r>
      <w:r w:rsidR="00DD0110" w:rsidRPr="000B3AB7">
        <w:rPr>
          <w:rFonts w:ascii="Times New Roman" w:hAnsi="Times New Roman" w:cs="Times New Roman"/>
          <w:snapToGrid w:val="0"/>
          <w:sz w:val="28"/>
          <w:szCs w:val="28"/>
        </w:rPr>
        <w:t xml:space="preserve">, по данному факту составлен протокол по ч. 4 ст. 15.15.6 Кодекса Российской Федерации об административных правонарушениях. </w:t>
      </w:r>
    </w:p>
    <w:p w14:paraId="1B266854" w14:textId="040E7E7A" w:rsidR="00CA0A31" w:rsidRPr="000B3AB7" w:rsidRDefault="00CA0A31" w:rsidP="006D6692">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 xml:space="preserve">В нарушение требований Федерального закона от 05.04.2013 № 44-ФЗ </w:t>
      </w:r>
      <w:r w:rsidRPr="000B3AB7">
        <w:rPr>
          <w:rFonts w:ascii="Times New Roman" w:hAnsi="Times New Roman" w:cs="Times New Roman"/>
          <w:bCs/>
          <w:snapToGrid w:val="0"/>
          <w:sz w:val="28"/>
          <w:szCs w:val="28"/>
        </w:rPr>
        <w:t xml:space="preserve">«О контрактной системе в сфере закупок товаров, работ, услуг для обеспечения государственных и муниципальных нужд» </w:t>
      </w:r>
      <w:r w:rsidRPr="000B3AB7">
        <w:rPr>
          <w:rFonts w:ascii="Times New Roman" w:hAnsi="Times New Roman" w:cs="Times New Roman"/>
          <w:snapToGrid w:val="0"/>
          <w:sz w:val="28"/>
          <w:szCs w:val="28"/>
        </w:rPr>
        <w:t>не соблюдены сроки размещения информации</w:t>
      </w:r>
      <w:r w:rsidR="00AF1088" w:rsidRPr="000B3AB7">
        <w:rPr>
          <w:rFonts w:ascii="Times New Roman" w:hAnsi="Times New Roman" w:cs="Times New Roman"/>
          <w:snapToGrid w:val="0"/>
          <w:sz w:val="28"/>
          <w:szCs w:val="28"/>
        </w:rPr>
        <w:t xml:space="preserve"> в единой информационной системе в сфере закупок</w:t>
      </w:r>
      <w:r w:rsidRPr="000B3AB7">
        <w:rPr>
          <w:rFonts w:ascii="Times New Roman" w:hAnsi="Times New Roman" w:cs="Times New Roman"/>
          <w:snapToGrid w:val="0"/>
          <w:sz w:val="28"/>
          <w:szCs w:val="28"/>
        </w:rPr>
        <w:t xml:space="preserve"> об исполнении договоров, контрактов.</w:t>
      </w:r>
    </w:p>
    <w:p w14:paraId="7F0A8FD8" w14:textId="741DF4E1" w:rsidR="00115561" w:rsidRPr="000B3AB7" w:rsidRDefault="00115561" w:rsidP="006D6692">
      <w:pPr>
        <w:spacing w:after="0" w:line="240" w:lineRule="auto"/>
        <w:ind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 xml:space="preserve">По результатам контрольного мероприятия в адрес Главы Одинцовского городского округа, Председателя Совета депутатов Одинцовского городского </w:t>
      </w:r>
      <w:r w:rsidRPr="000B3AB7">
        <w:rPr>
          <w:rFonts w:ascii="Times New Roman" w:eastAsia="Times New Roman" w:hAnsi="Times New Roman" w:cs="Times New Roman"/>
          <w:sz w:val="28"/>
          <w:szCs w:val="28"/>
          <w:lang w:eastAsia="ru-RU"/>
        </w:rPr>
        <w:lastRenderedPageBreak/>
        <w:t xml:space="preserve">округа направлены отчеты. В адрес </w:t>
      </w:r>
      <w:r w:rsidR="00DD0110" w:rsidRPr="000B3AB7">
        <w:rPr>
          <w:rFonts w:ascii="Times New Roman" w:eastAsia="Times New Roman" w:hAnsi="Times New Roman" w:cs="Times New Roman"/>
          <w:sz w:val="28"/>
          <w:szCs w:val="28"/>
          <w:lang w:eastAsia="ru-RU"/>
        </w:rPr>
        <w:t>директора учреждения</w:t>
      </w:r>
      <w:r w:rsidRPr="000B3AB7">
        <w:rPr>
          <w:rFonts w:ascii="Times New Roman" w:eastAsia="Times New Roman" w:hAnsi="Times New Roman" w:cs="Times New Roman"/>
          <w:sz w:val="28"/>
          <w:szCs w:val="28"/>
          <w:lang w:eastAsia="ru-RU"/>
        </w:rPr>
        <w:t xml:space="preserve"> </w:t>
      </w:r>
      <w:r w:rsidR="00AF1088" w:rsidRPr="000B3AB7">
        <w:rPr>
          <w:rFonts w:ascii="Times New Roman" w:eastAsia="Times New Roman" w:hAnsi="Times New Roman" w:cs="Times New Roman"/>
          <w:sz w:val="28"/>
          <w:szCs w:val="28"/>
          <w:lang w:eastAsia="ru-RU"/>
        </w:rPr>
        <w:t>направлено</w:t>
      </w:r>
      <w:r w:rsidRPr="000B3AB7">
        <w:rPr>
          <w:rFonts w:ascii="Times New Roman" w:eastAsia="Times New Roman" w:hAnsi="Times New Roman" w:cs="Times New Roman"/>
          <w:sz w:val="28"/>
          <w:szCs w:val="28"/>
          <w:lang w:eastAsia="ru-RU"/>
        </w:rPr>
        <w:t xml:space="preserve"> представление.</w:t>
      </w:r>
    </w:p>
    <w:p w14:paraId="533D3D5D" w14:textId="39E57B73" w:rsidR="00115561" w:rsidRPr="000B3AB7" w:rsidRDefault="00115561" w:rsidP="00D10F50">
      <w:pPr>
        <w:pStyle w:val="a9"/>
        <w:numPr>
          <w:ilvl w:val="0"/>
          <w:numId w:val="4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w:t>
      </w:r>
      <w:r w:rsidR="00DD0110" w:rsidRPr="000B3AB7">
        <w:rPr>
          <w:rFonts w:ascii="Times New Roman" w:eastAsia="Times New Roman" w:hAnsi="Times New Roman" w:cs="Times New Roman"/>
          <w:sz w:val="28"/>
          <w:szCs w:val="28"/>
          <w:lang w:eastAsia="ru-RU"/>
        </w:rPr>
        <w:t>Проверка эффективности и результативности использования бюджетных средств, выделенных в 2023 году на реализацию программного мероприятия F2.01 "Мероприятие в рамках ГП МО - Ремонт дворовых территорий"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 на 2023 – 2027 годы</w:t>
      </w:r>
      <w:r w:rsidRPr="000B3AB7">
        <w:rPr>
          <w:rFonts w:ascii="Times New Roman" w:eastAsia="Times New Roman" w:hAnsi="Times New Roman" w:cs="Times New Roman"/>
          <w:sz w:val="28"/>
          <w:szCs w:val="28"/>
          <w:lang w:eastAsia="ru-RU"/>
        </w:rPr>
        <w:t>».</w:t>
      </w:r>
    </w:p>
    <w:p w14:paraId="0A6939DD" w14:textId="311DFE5B" w:rsidR="00DD0110" w:rsidRPr="000B3AB7" w:rsidRDefault="00DD0110" w:rsidP="00DD0110">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По факту предоставления информации в неполном объеме по запросу </w:t>
      </w:r>
      <w:r w:rsidR="00AF1088" w:rsidRPr="000B3AB7">
        <w:rPr>
          <w:rFonts w:ascii="Times New Roman" w:hAnsi="Times New Roman" w:cs="Times New Roman"/>
          <w:sz w:val="28"/>
          <w:szCs w:val="28"/>
        </w:rPr>
        <w:t>КСП Одинцовского городского округа в</w:t>
      </w:r>
      <w:r w:rsidRPr="000B3AB7">
        <w:rPr>
          <w:rFonts w:ascii="Times New Roman" w:hAnsi="Times New Roman" w:cs="Times New Roman"/>
          <w:sz w:val="28"/>
          <w:szCs w:val="28"/>
        </w:rPr>
        <w:t xml:space="preserve"> отношении должностного лица составлен протокол по ст. 19.7</w:t>
      </w:r>
      <w:r w:rsidR="00AF1088" w:rsidRPr="000B3AB7">
        <w:rPr>
          <w:rFonts w:ascii="Times New Roman" w:hAnsi="Times New Roman" w:cs="Times New Roman"/>
          <w:sz w:val="28"/>
          <w:szCs w:val="28"/>
        </w:rPr>
        <w:t>.</w:t>
      </w:r>
      <w:r w:rsidRPr="000B3AB7">
        <w:rPr>
          <w:rFonts w:ascii="Times New Roman" w:hAnsi="Times New Roman" w:cs="Times New Roman"/>
          <w:sz w:val="28"/>
          <w:szCs w:val="28"/>
        </w:rPr>
        <w:t xml:space="preserve"> Кодекса об административных правонарушениях Российской Федерации. Материал направлен в суд.</w:t>
      </w:r>
    </w:p>
    <w:p w14:paraId="01DD8378" w14:textId="77777777" w:rsidR="00DD0110" w:rsidRPr="000B3AB7" w:rsidRDefault="00DD0110" w:rsidP="00DD0110">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Выборочной проверкой выполненных работ в рамках </w:t>
      </w:r>
      <w:r w:rsidRPr="000B3AB7">
        <w:rPr>
          <w:rFonts w:ascii="Times New Roman" w:eastAsia="Times New Roman" w:hAnsi="Times New Roman" w:cs="Times New Roman"/>
          <w:sz w:val="28"/>
          <w:szCs w:val="28"/>
          <w:lang w:eastAsia="ru-RU"/>
        </w:rPr>
        <w:t>программного мероприятия F2.01 "Мероприятие в рамках ГП МО - Ремонт дворовых территорий"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 на 2023 – 2027 годы нарушений не установлено.</w:t>
      </w:r>
    </w:p>
    <w:p w14:paraId="2A093E34" w14:textId="515FC494" w:rsidR="00DD0110" w:rsidRPr="000B3AB7" w:rsidRDefault="00DD0110" w:rsidP="00F02636">
      <w:pPr>
        <w:spacing w:after="0" w:line="240" w:lineRule="auto"/>
        <w:ind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 xml:space="preserve">По результатам контрольного мероприятия в адрес </w:t>
      </w:r>
      <w:r w:rsidR="00AF1088" w:rsidRPr="000B3AB7">
        <w:rPr>
          <w:rFonts w:ascii="Times New Roman" w:eastAsia="Times New Roman" w:hAnsi="Times New Roman" w:cs="Times New Roman"/>
          <w:sz w:val="28"/>
          <w:szCs w:val="28"/>
          <w:lang w:eastAsia="ru-RU"/>
        </w:rPr>
        <w:t>Г</w:t>
      </w:r>
      <w:r w:rsidRPr="000B3AB7">
        <w:rPr>
          <w:rFonts w:ascii="Times New Roman" w:eastAsia="Times New Roman" w:hAnsi="Times New Roman" w:cs="Times New Roman"/>
          <w:sz w:val="28"/>
          <w:szCs w:val="28"/>
          <w:lang w:eastAsia="ru-RU"/>
        </w:rPr>
        <w:t xml:space="preserve">лавы Одинцовского городского округа и </w:t>
      </w:r>
      <w:r w:rsidR="00AF1088" w:rsidRPr="000B3AB7">
        <w:rPr>
          <w:rFonts w:ascii="Times New Roman" w:eastAsia="Times New Roman" w:hAnsi="Times New Roman" w:cs="Times New Roman"/>
          <w:sz w:val="28"/>
          <w:szCs w:val="28"/>
          <w:lang w:eastAsia="ru-RU"/>
        </w:rPr>
        <w:t>П</w:t>
      </w:r>
      <w:r w:rsidRPr="000B3AB7">
        <w:rPr>
          <w:rFonts w:ascii="Times New Roman" w:eastAsia="Times New Roman" w:hAnsi="Times New Roman" w:cs="Times New Roman"/>
          <w:sz w:val="28"/>
          <w:szCs w:val="28"/>
          <w:lang w:eastAsia="ru-RU"/>
        </w:rPr>
        <w:t xml:space="preserve">редседателя Совета депутатов Одинцовского городского округа Московской области направлены отчеты.       </w:t>
      </w:r>
    </w:p>
    <w:p w14:paraId="6881F2DC" w14:textId="4F208095" w:rsidR="00115561" w:rsidRPr="000B3AB7" w:rsidRDefault="00115561" w:rsidP="00F02636">
      <w:pPr>
        <w:pStyle w:val="a9"/>
        <w:numPr>
          <w:ilvl w:val="0"/>
          <w:numId w:val="4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w:t>
      </w:r>
      <w:r w:rsidR="00291779" w:rsidRPr="000B3AB7">
        <w:rPr>
          <w:rFonts w:ascii="Times New Roman" w:hAnsi="Times New Roman" w:cs="Times New Roman"/>
          <w:sz w:val="28"/>
          <w:szCs w:val="28"/>
        </w:rPr>
        <w:t xml:space="preserve">Проверка законности и эффективности использования бюджетных средств при применении мер материального стимулирования в учреждениях Одинцовского городского округа в 2023 - 2024 гг. и текущем периоде </w:t>
      </w:r>
      <w:r w:rsidR="00F02636" w:rsidRPr="000B3AB7">
        <w:rPr>
          <w:rFonts w:ascii="Times New Roman" w:hAnsi="Times New Roman" w:cs="Times New Roman"/>
          <w:sz w:val="28"/>
          <w:szCs w:val="28"/>
        </w:rPr>
        <w:t xml:space="preserve">        </w:t>
      </w:r>
      <w:r w:rsidR="00291779" w:rsidRPr="000B3AB7">
        <w:rPr>
          <w:rFonts w:ascii="Times New Roman" w:hAnsi="Times New Roman" w:cs="Times New Roman"/>
          <w:sz w:val="28"/>
          <w:szCs w:val="28"/>
        </w:rPr>
        <w:t>2025 г.</w:t>
      </w:r>
      <w:r w:rsidRPr="000B3AB7">
        <w:rPr>
          <w:rFonts w:ascii="Times New Roman" w:eastAsia="Times New Roman" w:hAnsi="Times New Roman" w:cs="Times New Roman"/>
          <w:sz w:val="28"/>
          <w:szCs w:val="28"/>
          <w:lang w:eastAsia="ru-RU"/>
        </w:rPr>
        <w:t>».</w:t>
      </w:r>
    </w:p>
    <w:p w14:paraId="062F06DB" w14:textId="079A0301" w:rsidR="00291779" w:rsidRPr="000B3AB7" w:rsidRDefault="00115561" w:rsidP="00F02636">
      <w:pPr>
        <w:spacing w:after="0" w:line="240" w:lineRule="auto"/>
        <w:ind w:firstLine="567"/>
        <w:jc w:val="both"/>
        <w:rPr>
          <w:rFonts w:ascii="Times New Roman" w:hAnsi="Times New Roman" w:cs="Times New Roman"/>
          <w:sz w:val="28"/>
          <w:szCs w:val="28"/>
        </w:rPr>
      </w:pPr>
      <w:r w:rsidRPr="000B3AB7">
        <w:rPr>
          <w:rFonts w:ascii="Times New Roman" w:eastAsia="Times New Roman" w:hAnsi="Times New Roman" w:cs="Times New Roman"/>
          <w:sz w:val="28"/>
          <w:szCs w:val="28"/>
          <w:lang w:eastAsia="ru-RU"/>
        </w:rPr>
        <w:t xml:space="preserve">В ходе контрольного мероприятия </w:t>
      </w:r>
      <w:r w:rsidR="00716616" w:rsidRPr="000B3AB7">
        <w:rPr>
          <w:rFonts w:ascii="Times New Roman" w:eastAsia="Times New Roman" w:hAnsi="Times New Roman" w:cs="Times New Roman"/>
          <w:sz w:val="28"/>
          <w:szCs w:val="28"/>
          <w:lang w:eastAsia="ru-RU"/>
        </w:rPr>
        <w:t>в</w:t>
      </w:r>
      <w:r w:rsidR="00291779" w:rsidRPr="000B3AB7">
        <w:rPr>
          <w:rFonts w:ascii="Times New Roman" w:hAnsi="Times New Roman" w:cs="Times New Roman"/>
          <w:sz w:val="28"/>
          <w:szCs w:val="28"/>
        </w:rPr>
        <w:t xml:space="preserve"> нарушение п. 3 ст. 266.1 Бюджетного кодекса Российской Федерации МАУ «ЦКТ - Кубинка» и МБУК «СДК «Горки-10» документы (информация) </w:t>
      </w:r>
      <w:r w:rsidR="00716616" w:rsidRPr="000B3AB7">
        <w:rPr>
          <w:rFonts w:ascii="Times New Roman" w:hAnsi="Times New Roman" w:cs="Times New Roman"/>
          <w:sz w:val="28"/>
          <w:szCs w:val="28"/>
        </w:rPr>
        <w:t>по запросу</w:t>
      </w:r>
      <w:r w:rsidR="00291779" w:rsidRPr="000B3AB7">
        <w:rPr>
          <w:rFonts w:ascii="Times New Roman" w:hAnsi="Times New Roman" w:cs="Times New Roman"/>
          <w:sz w:val="28"/>
          <w:szCs w:val="28"/>
        </w:rPr>
        <w:t xml:space="preserve"> </w:t>
      </w:r>
      <w:r w:rsidR="00C8210B" w:rsidRPr="000B3AB7">
        <w:rPr>
          <w:rFonts w:ascii="Times New Roman" w:hAnsi="Times New Roman" w:cs="Times New Roman"/>
          <w:sz w:val="28"/>
          <w:szCs w:val="28"/>
        </w:rPr>
        <w:t xml:space="preserve">КСП Одинцовского городского округа </w:t>
      </w:r>
      <w:r w:rsidR="00604D5D" w:rsidRPr="000B3AB7">
        <w:rPr>
          <w:rFonts w:ascii="Times New Roman" w:hAnsi="Times New Roman" w:cs="Times New Roman"/>
          <w:sz w:val="28"/>
          <w:szCs w:val="28"/>
        </w:rPr>
        <w:t xml:space="preserve">представлены </w:t>
      </w:r>
      <w:r w:rsidR="00291779" w:rsidRPr="000B3AB7">
        <w:rPr>
          <w:rFonts w:ascii="Times New Roman" w:hAnsi="Times New Roman" w:cs="Times New Roman"/>
          <w:sz w:val="28"/>
          <w:szCs w:val="28"/>
        </w:rPr>
        <w:t xml:space="preserve">в неполном объеме. </w:t>
      </w:r>
      <w:r w:rsidR="00604D5D" w:rsidRPr="000B3AB7">
        <w:rPr>
          <w:rFonts w:ascii="Times New Roman" w:hAnsi="Times New Roman" w:cs="Times New Roman"/>
          <w:sz w:val="28"/>
          <w:szCs w:val="28"/>
        </w:rPr>
        <w:t>В</w:t>
      </w:r>
      <w:r w:rsidR="00291779" w:rsidRPr="000B3AB7">
        <w:rPr>
          <w:rFonts w:ascii="Times New Roman" w:hAnsi="Times New Roman" w:cs="Times New Roman"/>
          <w:sz w:val="28"/>
          <w:szCs w:val="28"/>
        </w:rPr>
        <w:t xml:space="preserve"> отношении должностных лиц составлены протоколы по ст. 19.7. Кодекса Российской Федерации об административных правонарушениях, материалы направлены в суд.</w:t>
      </w:r>
    </w:p>
    <w:p w14:paraId="7DEAA351" w14:textId="4B5BC79F" w:rsidR="00291779" w:rsidRPr="000B3AB7" w:rsidRDefault="0070307B" w:rsidP="00F0263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нарушение</w:t>
      </w:r>
      <w:r w:rsidR="00291779" w:rsidRPr="000B3AB7">
        <w:rPr>
          <w:rFonts w:ascii="Times New Roman" w:hAnsi="Times New Roman" w:cs="Times New Roman"/>
          <w:sz w:val="28"/>
          <w:szCs w:val="28"/>
        </w:rPr>
        <w:t xml:space="preserve"> </w:t>
      </w:r>
      <w:r w:rsidR="00795280" w:rsidRPr="000B3AB7">
        <w:rPr>
          <w:rFonts w:ascii="Times New Roman" w:hAnsi="Times New Roman" w:cs="Times New Roman"/>
          <w:sz w:val="28"/>
          <w:szCs w:val="28"/>
        </w:rPr>
        <w:t>т</w:t>
      </w:r>
      <w:r w:rsidR="00291779" w:rsidRPr="000B3AB7">
        <w:rPr>
          <w:rFonts w:ascii="Times New Roman" w:hAnsi="Times New Roman" w:cs="Times New Roman"/>
          <w:sz w:val="28"/>
          <w:szCs w:val="28"/>
        </w:rPr>
        <w:t xml:space="preserve">рудового </w:t>
      </w:r>
      <w:r w:rsidR="00795280" w:rsidRPr="000B3AB7">
        <w:rPr>
          <w:rFonts w:ascii="Times New Roman" w:hAnsi="Times New Roman" w:cs="Times New Roman"/>
          <w:sz w:val="28"/>
          <w:szCs w:val="28"/>
        </w:rPr>
        <w:t xml:space="preserve">законодательства </w:t>
      </w:r>
      <w:r w:rsidR="00291779" w:rsidRPr="000B3AB7">
        <w:rPr>
          <w:rFonts w:ascii="Times New Roman" w:hAnsi="Times New Roman" w:cs="Times New Roman"/>
          <w:sz w:val="28"/>
          <w:szCs w:val="28"/>
        </w:rPr>
        <w:t xml:space="preserve">Российской Федерации, </w:t>
      </w:r>
      <w:r w:rsidR="00795280" w:rsidRPr="000B3AB7">
        <w:rPr>
          <w:rFonts w:ascii="Times New Roman" w:hAnsi="Times New Roman" w:cs="Times New Roman"/>
          <w:sz w:val="28"/>
          <w:szCs w:val="28"/>
        </w:rPr>
        <w:t>нормативно-правовых актов</w:t>
      </w:r>
      <w:r w:rsidR="00291779" w:rsidRPr="000B3AB7">
        <w:rPr>
          <w:rFonts w:ascii="Times New Roman" w:hAnsi="Times New Roman" w:cs="Times New Roman"/>
          <w:sz w:val="28"/>
          <w:szCs w:val="28"/>
        </w:rPr>
        <w:t xml:space="preserve"> Одинцовского городского округа Московской области </w:t>
      </w:r>
      <w:r w:rsidR="00795280" w:rsidRPr="000B3AB7">
        <w:rPr>
          <w:rFonts w:ascii="Times New Roman" w:hAnsi="Times New Roman" w:cs="Times New Roman"/>
          <w:sz w:val="28"/>
          <w:szCs w:val="28"/>
        </w:rPr>
        <w:t xml:space="preserve">локальные акты по оплате труда </w:t>
      </w:r>
      <w:r w:rsidR="00291779" w:rsidRPr="000B3AB7">
        <w:rPr>
          <w:rFonts w:ascii="Times New Roman" w:hAnsi="Times New Roman" w:cs="Times New Roman"/>
          <w:sz w:val="28"/>
          <w:szCs w:val="28"/>
        </w:rPr>
        <w:t>МАУ «ЦКТ – Кубинка», МБУ КСДЦ «Ершовское» МБУК «СДК «Горки-10» разработан</w:t>
      </w:r>
      <w:r w:rsidR="00795280" w:rsidRPr="000B3AB7">
        <w:rPr>
          <w:rFonts w:ascii="Times New Roman" w:hAnsi="Times New Roman" w:cs="Times New Roman"/>
          <w:sz w:val="28"/>
          <w:szCs w:val="28"/>
        </w:rPr>
        <w:t>ы</w:t>
      </w:r>
      <w:r w:rsidR="00291779" w:rsidRPr="000B3AB7">
        <w:rPr>
          <w:rFonts w:ascii="Times New Roman" w:hAnsi="Times New Roman" w:cs="Times New Roman"/>
          <w:sz w:val="28"/>
          <w:szCs w:val="28"/>
        </w:rPr>
        <w:t xml:space="preserve"> и утвержден</w:t>
      </w:r>
      <w:r w:rsidR="00795280" w:rsidRPr="000B3AB7">
        <w:rPr>
          <w:rFonts w:ascii="Times New Roman" w:hAnsi="Times New Roman" w:cs="Times New Roman"/>
          <w:sz w:val="28"/>
          <w:szCs w:val="28"/>
        </w:rPr>
        <w:t>ы</w:t>
      </w:r>
      <w:r w:rsidR="00291779" w:rsidRPr="000B3AB7">
        <w:rPr>
          <w:rFonts w:ascii="Times New Roman" w:hAnsi="Times New Roman" w:cs="Times New Roman"/>
          <w:sz w:val="28"/>
          <w:szCs w:val="28"/>
        </w:rPr>
        <w:t xml:space="preserve"> без учета мнения представительного органа работников </w:t>
      </w:r>
      <w:r w:rsidR="00795280" w:rsidRPr="000B3AB7">
        <w:rPr>
          <w:rFonts w:ascii="Times New Roman" w:hAnsi="Times New Roman" w:cs="Times New Roman"/>
          <w:sz w:val="28"/>
          <w:szCs w:val="28"/>
        </w:rPr>
        <w:t>у</w:t>
      </w:r>
      <w:r w:rsidR="00291779" w:rsidRPr="000B3AB7">
        <w:rPr>
          <w:rFonts w:ascii="Times New Roman" w:hAnsi="Times New Roman" w:cs="Times New Roman"/>
          <w:sz w:val="28"/>
          <w:szCs w:val="28"/>
        </w:rPr>
        <w:t>чреждени</w:t>
      </w:r>
      <w:r w:rsidR="00795280" w:rsidRPr="000B3AB7">
        <w:rPr>
          <w:rFonts w:ascii="Times New Roman" w:hAnsi="Times New Roman" w:cs="Times New Roman"/>
          <w:sz w:val="28"/>
          <w:szCs w:val="28"/>
        </w:rPr>
        <w:t>й</w:t>
      </w:r>
      <w:r w:rsidR="00291779" w:rsidRPr="000B3AB7">
        <w:rPr>
          <w:rFonts w:ascii="Times New Roman" w:hAnsi="Times New Roman" w:cs="Times New Roman"/>
          <w:sz w:val="28"/>
          <w:szCs w:val="28"/>
        </w:rPr>
        <w:t>.</w:t>
      </w:r>
      <w:r w:rsidR="00795280" w:rsidRPr="000B3AB7">
        <w:rPr>
          <w:rFonts w:ascii="Times New Roman" w:hAnsi="Times New Roman" w:cs="Times New Roman"/>
          <w:sz w:val="28"/>
          <w:szCs w:val="28"/>
        </w:rPr>
        <w:t xml:space="preserve"> </w:t>
      </w:r>
      <w:r w:rsidR="00291779" w:rsidRPr="000B3AB7">
        <w:rPr>
          <w:rFonts w:ascii="Times New Roman" w:hAnsi="Times New Roman" w:cs="Times New Roman"/>
          <w:sz w:val="28"/>
          <w:szCs w:val="28"/>
        </w:rPr>
        <w:t xml:space="preserve">Выборочной проверкой законности и эффективности использования бюджетных средств при применении мер материального стимулирования в МАУ «ЦКТ – Кубинка» установлен факт переплаты стимулирующих выплат </w:t>
      </w:r>
      <w:r w:rsidR="00291779" w:rsidRPr="000B3AB7">
        <w:rPr>
          <w:rFonts w:ascii="Times New Roman" w:hAnsi="Times New Roman" w:cs="Times New Roman"/>
          <w:sz w:val="28"/>
          <w:szCs w:val="28"/>
        </w:rPr>
        <w:lastRenderedPageBreak/>
        <w:t>за текущий период 2025 года. Общая сумма переплаты стимулирующих выплат за текущий период 2025 года составила 52</w:t>
      </w:r>
      <w:r w:rsidR="00C8210B" w:rsidRPr="000B3AB7">
        <w:rPr>
          <w:rFonts w:ascii="Times New Roman" w:hAnsi="Times New Roman" w:cs="Times New Roman"/>
          <w:sz w:val="28"/>
          <w:szCs w:val="28"/>
        </w:rPr>
        <w:t>,</w:t>
      </w:r>
      <w:r w:rsidR="00291779" w:rsidRPr="000B3AB7">
        <w:rPr>
          <w:rFonts w:ascii="Times New Roman" w:hAnsi="Times New Roman" w:cs="Times New Roman"/>
          <w:sz w:val="28"/>
          <w:szCs w:val="28"/>
        </w:rPr>
        <w:t>11</w:t>
      </w:r>
      <w:r w:rsidR="00C8210B" w:rsidRPr="000B3AB7">
        <w:rPr>
          <w:rFonts w:ascii="Times New Roman" w:hAnsi="Times New Roman" w:cs="Times New Roman"/>
          <w:sz w:val="28"/>
          <w:szCs w:val="28"/>
        </w:rPr>
        <w:t xml:space="preserve"> тыс.</w:t>
      </w:r>
      <w:r w:rsidR="00291779" w:rsidRPr="000B3AB7">
        <w:rPr>
          <w:rFonts w:ascii="Times New Roman" w:hAnsi="Times New Roman" w:cs="Times New Roman"/>
          <w:sz w:val="28"/>
          <w:szCs w:val="28"/>
        </w:rPr>
        <w:t xml:space="preserve"> руб.</w:t>
      </w:r>
    </w:p>
    <w:p w14:paraId="2D886199" w14:textId="3090EDB1" w:rsidR="00291779" w:rsidRPr="000B3AB7" w:rsidRDefault="00291779" w:rsidP="00F0263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ходе контрольного мероприятия в МБУ КСДЦ «Ершовское», МБУК «СДК «Горки-10» выявлены систематические технические ошибки, не повлекшие за собой неверную оценку результативности и эффективности труда работников</w:t>
      </w:r>
      <w:r w:rsidR="00795280" w:rsidRPr="000B3AB7">
        <w:rPr>
          <w:rFonts w:ascii="Times New Roman" w:hAnsi="Times New Roman" w:cs="Times New Roman"/>
          <w:sz w:val="28"/>
          <w:szCs w:val="28"/>
        </w:rPr>
        <w:t>.</w:t>
      </w:r>
      <w:r w:rsidRPr="000B3AB7">
        <w:rPr>
          <w:rFonts w:ascii="Times New Roman" w:hAnsi="Times New Roman" w:cs="Times New Roman"/>
          <w:sz w:val="28"/>
          <w:szCs w:val="28"/>
        </w:rPr>
        <w:t xml:space="preserve"> </w:t>
      </w:r>
    </w:p>
    <w:p w14:paraId="13800A1E" w14:textId="77777777" w:rsidR="00291779" w:rsidRPr="000B3AB7" w:rsidRDefault="00291779" w:rsidP="00F0263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Комитета по культуре, МБУ КСДЦ «Ершовское», МАУ «ЦКТ – Кубинка», МБУК «СДК «Горки-10» направлены представления.</w:t>
      </w:r>
    </w:p>
    <w:p w14:paraId="13D59518" w14:textId="11C57C37" w:rsidR="00115561" w:rsidRPr="000B3AB7" w:rsidRDefault="00115561" w:rsidP="00F02636">
      <w:pPr>
        <w:pStyle w:val="a9"/>
        <w:numPr>
          <w:ilvl w:val="0"/>
          <w:numId w:val="4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w:t>
      </w:r>
      <w:r w:rsidR="00795280" w:rsidRPr="000B3AB7">
        <w:rPr>
          <w:rFonts w:ascii="Times New Roman" w:hAnsi="Times New Roman" w:cs="Times New Roman"/>
          <w:bCs/>
          <w:sz w:val="28"/>
          <w:szCs w:val="28"/>
        </w:rPr>
        <w:t>Проверка целевого и эффективного использования средств субсидий, выделенных из бюджета Одинцовского городского округа Московской области на выполнение муниципального задания и иные цели автономному учреждению Одинцовского городского округа Московской области «Муниципальное автономное учреждение культуры Одинцовского городского округа Московской области культурно-досуговый центр «Максимум» в 2024 г. и текущем периоде 2025 г.</w:t>
      </w:r>
      <w:r w:rsidRPr="000B3AB7">
        <w:rPr>
          <w:rFonts w:ascii="Times New Roman" w:eastAsia="Times New Roman" w:hAnsi="Times New Roman" w:cs="Times New Roman"/>
          <w:sz w:val="28"/>
          <w:szCs w:val="28"/>
          <w:lang w:eastAsia="ru-RU"/>
        </w:rPr>
        <w:t>».</w:t>
      </w:r>
    </w:p>
    <w:p w14:paraId="65C66107" w14:textId="77777777" w:rsidR="00E37FE9" w:rsidRPr="000B3AB7" w:rsidRDefault="00795280" w:rsidP="00F02636">
      <w:pPr>
        <w:spacing w:after="0" w:line="240" w:lineRule="auto"/>
        <w:ind w:firstLine="567"/>
        <w:jc w:val="both"/>
        <w:rPr>
          <w:rFonts w:ascii="Times New Roman" w:hAnsi="Times New Roman" w:cs="Times New Roman"/>
          <w:snapToGrid w:val="0"/>
          <w:sz w:val="28"/>
          <w:szCs w:val="28"/>
        </w:rPr>
      </w:pPr>
      <w:r w:rsidRPr="000B3AB7">
        <w:rPr>
          <w:rFonts w:ascii="Times New Roman" w:eastAsia="Times New Roman" w:hAnsi="Times New Roman" w:cs="Times New Roman"/>
          <w:sz w:val="28"/>
          <w:szCs w:val="28"/>
          <w:lang w:eastAsia="ru-RU"/>
        </w:rPr>
        <w:t xml:space="preserve">В ходе проведения контрольного мероприятия установлены нарушения бюджетного законодательства Российской Федерации в части соблюдения сроков при </w:t>
      </w:r>
      <w:r w:rsidRPr="000B3AB7">
        <w:rPr>
          <w:rFonts w:ascii="Times New Roman" w:hAnsi="Times New Roman" w:cs="Times New Roman"/>
          <w:snapToGrid w:val="0"/>
          <w:sz w:val="28"/>
          <w:szCs w:val="28"/>
        </w:rPr>
        <w:t>размещении информации на официальном сайте в сети Интернет.</w:t>
      </w:r>
    </w:p>
    <w:p w14:paraId="7BAE819F" w14:textId="77777777" w:rsidR="00E37FE9" w:rsidRPr="000B3AB7" w:rsidRDefault="00795280" w:rsidP="00F0263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napToGrid w:val="0"/>
          <w:sz w:val="28"/>
          <w:szCs w:val="28"/>
        </w:rPr>
        <w:t xml:space="preserve">Проверкой исполнения обязательств по заключенным договорам, установлен факт ненадлежащего исполнения подрядчиком обязательств по комплексной уборке помещений на </w:t>
      </w:r>
      <w:r w:rsidRPr="000B3AB7">
        <w:rPr>
          <w:rFonts w:ascii="Times New Roman" w:hAnsi="Times New Roman" w:cs="Times New Roman"/>
          <w:sz w:val="28"/>
          <w:szCs w:val="28"/>
        </w:rPr>
        <w:t>1</w:t>
      </w:r>
      <w:r w:rsidR="00E37FE9" w:rsidRPr="000B3AB7">
        <w:rPr>
          <w:rFonts w:ascii="Times New Roman" w:hAnsi="Times New Roman" w:cs="Times New Roman"/>
          <w:sz w:val="28"/>
          <w:szCs w:val="28"/>
        </w:rPr>
        <w:t>,</w:t>
      </w:r>
      <w:r w:rsidRPr="000B3AB7">
        <w:rPr>
          <w:rFonts w:ascii="Times New Roman" w:hAnsi="Times New Roman" w:cs="Times New Roman"/>
          <w:sz w:val="28"/>
          <w:szCs w:val="28"/>
        </w:rPr>
        <w:t>00</w:t>
      </w:r>
      <w:r w:rsidR="00E37FE9" w:rsidRPr="000B3AB7">
        <w:rPr>
          <w:rFonts w:ascii="Times New Roman" w:hAnsi="Times New Roman" w:cs="Times New Roman"/>
          <w:sz w:val="28"/>
          <w:szCs w:val="28"/>
        </w:rPr>
        <w:t xml:space="preserve"> тыс.</w:t>
      </w:r>
      <w:r w:rsidRPr="000B3AB7">
        <w:rPr>
          <w:rFonts w:ascii="Times New Roman" w:hAnsi="Times New Roman" w:cs="Times New Roman"/>
          <w:sz w:val="28"/>
          <w:szCs w:val="28"/>
        </w:rPr>
        <w:t xml:space="preserve"> руб.</w:t>
      </w:r>
    </w:p>
    <w:p w14:paraId="2BC20DF1" w14:textId="7CACD414" w:rsidR="00795280" w:rsidRPr="000B3AB7" w:rsidRDefault="00795280" w:rsidP="00F0263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По факту предоставления информации в неполном объеме по запросу </w:t>
      </w:r>
      <w:r w:rsidR="00E37FE9" w:rsidRPr="000B3AB7">
        <w:rPr>
          <w:rFonts w:ascii="Times New Roman" w:hAnsi="Times New Roman" w:cs="Times New Roman"/>
          <w:sz w:val="28"/>
          <w:szCs w:val="28"/>
        </w:rPr>
        <w:t xml:space="preserve">КСП Одинцовского городского округа </w:t>
      </w:r>
      <w:r w:rsidRPr="000B3AB7">
        <w:rPr>
          <w:rFonts w:ascii="Times New Roman" w:hAnsi="Times New Roman" w:cs="Times New Roman"/>
          <w:sz w:val="28"/>
          <w:szCs w:val="28"/>
        </w:rPr>
        <w:t>в отношении должностного лица составлен протокол по ст. 19.7 Кодекса об административных правонарушениях Российской Федерации. Материал направлен в суд. В нарушение Приказа Мин</w:t>
      </w:r>
      <w:r w:rsidR="00E37FE9" w:rsidRPr="000B3AB7">
        <w:rPr>
          <w:rFonts w:ascii="Times New Roman" w:hAnsi="Times New Roman" w:cs="Times New Roman"/>
          <w:sz w:val="28"/>
          <w:szCs w:val="28"/>
        </w:rPr>
        <w:t xml:space="preserve">истерства </w:t>
      </w:r>
      <w:r w:rsidRPr="000B3AB7">
        <w:rPr>
          <w:rFonts w:ascii="Times New Roman" w:hAnsi="Times New Roman" w:cs="Times New Roman"/>
          <w:sz w:val="28"/>
          <w:szCs w:val="28"/>
        </w:rPr>
        <w:t>фина</w:t>
      </w:r>
      <w:r w:rsidR="00E37FE9" w:rsidRPr="000B3AB7">
        <w:rPr>
          <w:rFonts w:ascii="Times New Roman" w:hAnsi="Times New Roman" w:cs="Times New Roman"/>
          <w:sz w:val="28"/>
          <w:szCs w:val="28"/>
        </w:rPr>
        <w:t xml:space="preserve">нсов </w:t>
      </w:r>
      <w:r w:rsidRPr="000B3AB7">
        <w:rPr>
          <w:rFonts w:ascii="Times New Roman" w:hAnsi="Times New Roman" w:cs="Times New Roman"/>
          <w:sz w:val="28"/>
          <w:szCs w:val="28"/>
        </w:rPr>
        <w:t>Росси</w:t>
      </w:r>
      <w:r w:rsidR="00E37FE9" w:rsidRPr="000B3AB7">
        <w:rPr>
          <w:rFonts w:ascii="Times New Roman" w:hAnsi="Times New Roman" w:cs="Times New Roman"/>
          <w:sz w:val="28"/>
          <w:szCs w:val="28"/>
        </w:rPr>
        <w:t>йской Федерации</w:t>
      </w:r>
      <w:r w:rsidRPr="000B3AB7">
        <w:rPr>
          <w:rFonts w:ascii="Times New Roman" w:hAnsi="Times New Roman" w:cs="Times New Roman"/>
          <w:sz w:val="28"/>
          <w:szCs w:val="28"/>
        </w:rPr>
        <w:t xml:space="preserve">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в МАУК КДЦ «МаксимуМ» установлено несоответствие </w:t>
      </w:r>
      <w:r w:rsidR="00E37FE9" w:rsidRPr="000B3AB7">
        <w:rPr>
          <w:rFonts w:ascii="Times New Roman" w:hAnsi="Times New Roman" w:cs="Times New Roman"/>
          <w:sz w:val="28"/>
          <w:szCs w:val="28"/>
        </w:rPr>
        <w:t xml:space="preserve">счетов учета основных средств. </w:t>
      </w:r>
    </w:p>
    <w:p w14:paraId="4E9DAF44" w14:textId="77777777" w:rsidR="00795280" w:rsidRPr="000B3AB7" w:rsidRDefault="00795280" w:rsidP="00F0263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МАУК КДЦ «МаксимуМ» и Комитета по культуре направлены представления.</w:t>
      </w:r>
    </w:p>
    <w:p w14:paraId="3E342F91" w14:textId="098761FB" w:rsidR="00115561" w:rsidRPr="000B3AB7" w:rsidRDefault="00115561"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w:t>
      </w:r>
      <w:r w:rsidR="001932E0" w:rsidRPr="000B3AB7">
        <w:rPr>
          <w:rFonts w:ascii="Times New Roman" w:hAnsi="Times New Roman" w:cs="Times New Roman"/>
          <w:sz w:val="28"/>
          <w:szCs w:val="28"/>
        </w:rPr>
        <w:t xml:space="preserve">Проверка эффективности и результативности использования бюджетных средств, выделенных в 2023-2024 гг. и текущем периоде 2025 г. из бюджета Одинцовского городского округа Московской области </w:t>
      </w:r>
      <w:r w:rsidR="001932E0" w:rsidRPr="000B3AB7">
        <w:rPr>
          <w:rFonts w:ascii="Times New Roman" w:hAnsi="Times New Roman" w:cs="Times New Roman"/>
          <w:sz w:val="28"/>
          <w:szCs w:val="28"/>
        </w:rPr>
        <w:lastRenderedPageBreak/>
        <w:t>муниципальному автономному учреждению дополнительного образования Большевяземская детская школа искусств</w:t>
      </w:r>
      <w:r w:rsidRPr="000B3AB7">
        <w:rPr>
          <w:rFonts w:ascii="Times New Roman" w:eastAsia="Times New Roman" w:hAnsi="Times New Roman" w:cs="Times New Roman"/>
          <w:sz w:val="28"/>
          <w:szCs w:val="28"/>
          <w:lang w:eastAsia="ru-RU"/>
        </w:rPr>
        <w:t>».</w:t>
      </w:r>
    </w:p>
    <w:p w14:paraId="7DEB4926" w14:textId="4AAC393C" w:rsidR="001E0DCB" w:rsidRPr="000B3AB7" w:rsidRDefault="001E0DCB" w:rsidP="002D4719">
      <w:pPr>
        <w:spacing w:after="0" w:line="100" w:lineRule="atLeast"/>
        <w:ind w:firstLine="567"/>
        <w:jc w:val="both"/>
        <w:rPr>
          <w:rFonts w:ascii="Times New Roman" w:hAnsi="Times New Roman" w:cs="Times New Roman"/>
          <w:sz w:val="28"/>
          <w:szCs w:val="28"/>
        </w:rPr>
      </w:pPr>
      <w:r w:rsidRPr="000B3AB7">
        <w:rPr>
          <w:rFonts w:ascii="Times New Roman" w:hAnsi="Times New Roman" w:cs="Times New Roman"/>
          <w:sz w:val="28"/>
          <w:szCs w:val="28"/>
        </w:rPr>
        <w:t>По результатам контрольного мероприятия установлены нарушения по оплате труда на сумму 34</w:t>
      </w:r>
      <w:r w:rsidR="00255306" w:rsidRPr="000B3AB7">
        <w:rPr>
          <w:rFonts w:ascii="Times New Roman" w:hAnsi="Times New Roman" w:cs="Times New Roman"/>
          <w:sz w:val="28"/>
          <w:szCs w:val="28"/>
        </w:rPr>
        <w:t>,42 тыс.</w:t>
      </w:r>
      <w:r w:rsidRPr="000B3AB7">
        <w:rPr>
          <w:rFonts w:ascii="Times New Roman" w:hAnsi="Times New Roman" w:cs="Times New Roman"/>
          <w:sz w:val="28"/>
          <w:szCs w:val="28"/>
        </w:rPr>
        <w:t xml:space="preserve"> руб., выборочной проверкой фактически выполненных работ по текущему ремонту выявлены нарушения (завышение объемов выполненных работ) на общую сумму 72</w:t>
      </w:r>
      <w:r w:rsidR="00255306" w:rsidRPr="000B3AB7">
        <w:rPr>
          <w:rFonts w:ascii="Times New Roman" w:hAnsi="Times New Roman" w:cs="Times New Roman"/>
          <w:sz w:val="28"/>
          <w:szCs w:val="28"/>
        </w:rPr>
        <w:t>,38 тыс. руб.</w:t>
      </w:r>
    </w:p>
    <w:p w14:paraId="42CAE38B" w14:textId="77777777" w:rsidR="001E0DCB" w:rsidRPr="000B3AB7" w:rsidRDefault="001E0DCB" w:rsidP="002D4719">
      <w:pPr>
        <w:spacing w:after="0" w:line="100" w:lineRule="atLeast"/>
        <w:ind w:firstLine="567"/>
        <w:jc w:val="both"/>
        <w:rPr>
          <w:rFonts w:ascii="Times New Roman" w:hAnsi="Times New Roman" w:cs="Times New Roman"/>
          <w:sz w:val="28"/>
          <w:szCs w:val="28"/>
        </w:rPr>
      </w:pPr>
      <w:r w:rsidRPr="000B3AB7">
        <w:rPr>
          <w:rFonts w:ascii="Times New Roman" w:hAnsi="Times New Roman" w:cs="Times New Roman"/>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МАУ ДО Большевяземская ДШИ направлено представление.</w:t>
      </w:r>
    </w:p>
    <w:p w14:paraId="7DCA6056" w14:textId="77777777" w:rsidR="0018736A" w:rsidRPr="000B3AB7" w:rsidRDefault="00115561" w:rsidP="002D4719">
      <w:pPr>
        <w:pStyle w:val="a9"/>
        <w:numPr>
          <w:ilvl w:val="0"/>
          <w:numId w:val="42"/>
        </w:numPr>
        <w:tabs>
          <w:tab w:val="left" w:pos="993"/>
        </w:tabs>
        <w:spacing w:after="0" w:line="240" w:lineRule="auto"/>
        <w:ind w:left="0" w:firstLine="567"/>
        <w:jc w:val="both"/>
        <w:rPr>
          <w:sz w:val="28"/>
          <w:szCs w:val="28"/>
        </w:rPr>
      </w:pPr>
      <w:r w:rsidRPr="000B3AB7">
        <w:rPr>
          <w:rFonts w:ascii="Times New Roman" w:hAnsi="Times New Roman" w:cs="Times New Roman"/>
          <w:sz w:val="28"/>
          <w:szCs w:val="28"/>
        </w:rPr>
        <w:t>«</w:t>
      </w:r>
      <w:r w:rsidR="001E68E9" w:rsidRPr="000B3AB7">
        <w:rPr>
          <w:rFonts w:ascii="Times New Roman" w:hAnsi="Times New Roman" w:cs="Times New Roman"/>
          <w:sz w:val="28"/>
          <w:szCs w:val="28"/>
        </w:rPr>
        <w:t>Проверка отдельных вопросов финансово-хозяйственной деятельности муниципального бюджетного общеобразовательного  учреждения Одинцовская средняя общеобразовательная школа № 3 за 2023 - 2024 гг. и текущий период 2025 г.</w:t>
      </w:r>
      <w:r w:rsidRPr="000B3AB7">
        <w:rPr>
          <w:rFonts w:ascii="Times New Roman" w:hAnsi="Times New Roman" w:cs="Times New Roman"/>
          <w:sz w:val="28"/>
          <w:szCs w:val="28"/>
        </w:rPr>
        <w:t xml:space="preserve">». </w:t>
      </w:r>
    </w:p>
    <w:p w14:paraId="1FB5814A" w14:textId="41E8EE72" w:rsidR="00115561" w:rsidRPr="000B3AB7" w:rsidRDefault="00115561" w:rsidP="002D4719">
      <w:pPr>
        <w:shd w:val="clear" w:color="auto" w:fill="FFFFFF"/>
        <w:tabs>
          <w:tab w:val="left" w:pos="993"/>
        </w:tabs>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ходе контрольного мероприятия установлены нарушения Федерального закона от 12.01.1996 № 7-ФЗ «О некоммерческих орга</w:t>
      </w:r>
      <w:r w:rsidR="00C07212" w:rsidRPr="000B3AB7">
        <w:rPr>
          <w:rFonts w:ascii="Times New Roman" w:hAnsi="Times New Roman" w:cs="Times New Roman"/>
          <w:sz w:val="28"/>
          <w:szCs w:val="28"/>
        </w:rPr>
        <w:t>низациях</w:t>
      </w:r>
      <w:r w:rsidR="0018736A" w:rsidRPr="000B3AB7">
        <w:rPr>
          <w:rFonts w:ascii="Times New Roman" w:hAnsi="Times New Roman" w:cs="Times New Roman"/>
          <w:sz w:val="28"/>
          <w:szCs w:val="28"/>
        </w:rPr>
        <w:t>», Министерства финансов Российской Федерации от 21</w:t>
      </w:r>
      <w:r w:rsidR="003850ED" w:rsidRPr="000B3AB7">
        <w:rPr>
          <w:rFonts w:ascii="Times New Roman" w:hAnsi="Times New Roman" w:cs="Times New Roman"/>
          <w:sz w:val="28"/>
          <w:szCs w:val="28"/>
        </w:rPr>
        <w:t>.07.</w:t>
      </w:r>
      <w:r w:rsidR="0018736A" w:rsidRPr="000B3AB7">
        <w:rPr>
          <w:rFonts w:ascii="Times New Roman" w:hAnsi="Times New Roman" w:cs="Times New Roman"/>
          <w:sz w:val="28"/>
          <w:szCs w:val="28"/>
        </w:rPr>
        <w:t xml:space="preserve">2011 г.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w:t>
      </w:r>
      <w:r w:rsidRPr="000B3AB7">
        <w:rPr>
          <w:rFonts w:ascii="Times New Roman" w:hAnsi="Times New Roman" w:cs="Times New Roman"/>
          <w:sz w:val="28"/>
          <w:szCs w:val="28"/>
        </w:rPr>
        <w:t>ряд документов на официальном сайте www.bus.gov.ru в сети Интернет размещен с нарушением установленного срока. В нарушение п. 3 ст. 266.1 Бюджетного кодекса Российской Федерации документы (информация) предоставлены в адрес</w:t>
      </w:r>
      <w:r w:rsidR="00B847AC" w:rsidRPr="000B3AB7">
        <w:rPr>
          <w:rFonts w:ascii="Times New Roman" w:hAnsi="Times New Roman" w:cs="Times New Roman"/>
          <w:sz w:val="28"/>
          <w:szCs w:val="28"/>
        </w:rPr>
        <w:t xml:space="preserve"> КСП</w:t>
      </w:r>
      <w:r w:rsidRPr="000B3AB7">
        <w:rPr>
          <w:rFonts w:ascii="Times New Roman" w:hAnsi="Times New Roman" w:cs="Times New Roman"/>
          <w:sz w:val="28"/>
          <w:szCs w:val="28"/>
        </w:rPr>
        <w:t xml:space="preserve"> Одинцовского городского округа с нарушением срока. По данному факту в отношении должностного лица составлен протокол по </w:t>
      </w:r>
      <w:r w:rsidR="00B847AC" w:rsidRPr="000B3AB7">
        <w:rPr>
          <w:rFonts w:ascii="Times New Roman" w:hAnsi="Times New Roman" w:cs="Times New Roman"/>
          <w:sz w:val="28"/>
          <w:szCs w:val="28"/>
        </w:rPr>
        <w:t xml:space="preserve">                  </w:t>
      </w:r>
      <w:r w:rsidRPr="000B3AB7">
        <w:rPr>
          <w:rFonts w:ascii="Times New Roman" w:hAnsi="Times New Roman" w:cs="Times New Roman"/>
          <w:sz w:val="28"/>
          <w:szCs w:val="28"/>
        </w:rPr>
        <w:t>ст. 19.7. К</w:t>
      </w:r>
      <w:r w:rsidR="00B847AC" w:rsidRPr="000B3AB7">
        <w:rPr>
          <w:rFonts w:ascii="Times New Roman" w:hAnsi="Times New Roman" w:cs="Times New Roman"/>
          <w:sz w:val="28"/>
          <w:szCs w:val="28"/>
        </w:rPr>
        <w:t xml:space="preserve">одекса </w:t>
      </w:r>
      <w:r w:rsidRPr="000B3AB7">
        <w:rPr>
          <w:rFonts w:ascii="Times New Roman" w:hAnsi="Times New Roman" w:cs="Times New Roman"/>
          <w:sz w:val="28"/>
          <w:szCs w:val="28"/>
        </w:rPr>
        <w:t>о</w:t>
      </w:r>
      <w:r w:rsidR="00B847AC" w:rsidRPr="000B3AB7">
        <w:rPr>
          <w:rFonts w:ascii="Times New Roman" w:hAnsi="Times New Roman" w:cs="Times New Roman"/>
          <w:sz w:val="28"/>
          <w:szCs w:val="28"/>
        </w:rPr>
        <w:t xml:space="preserve">б административных правонарушениях </w:t>
      </w:r>
      <w:r w:rsidRPr="000B3AB7">
        <w:rPr>
          <w:rFonts w:ascii="Times New Roman" w:hAnsi="Times New Roman" w:cs="Times New Roman"/>
          <w:sz w:val="28"/>
          <w:szCs w:val="28"/>
        </w:rPr>
        <w:t>Р</w:t>
      </w:r>
      <w:r w:rsidR="00B847AC" w:rsidRPr="000B3AB7">
        <w:rPr>
          <w:rFonts w:ascii="Times New Roman" w:hAnsi="Times New Roman" w:cs="Times New Roman"/>
          <w:sz w:val="28"/>
          <w:szCs w:val="28"/>
        </w:rPr>
        <w:t xml:space="preserve">оссийской </w:t>
      </w:r>
      <w:r w:rsidRPr="000B3AB7">
        <w:rPr>
          <w:rFonts w:ascii="Times New Roman" w:hAnsi="Times New Roman" w:cs="Times New Roman"/>
          <w:sz w:val="28"/>
          <w:szCs w:val="28"/>
        </w:rPr>
        <w:t>Ф</w:t>
      </w:r>
      <w:r w:rsidR="00B847AC" w:rsidRPr="000B3AB7">
        <w:rPr>
          <w:rFonts w:ascii="Times New Roman" w:hAnsi="Times New Roman" w:cs="Times New Roman"/>
          <w:sz w:val="28"/>
          <w:szCs w:val="28"/>
        </w:rPr>
        <w:t>едерации</w:t>
      </w:r>
      <w:r w:rsidRPr="000B3AB7">
        <w:rPr>
          <w:rFonts w:ascii="Times New Roman" w:hAnsi="Times New Roman" w:cs="Times New Roman"/>
          <w:sz w:val="28"/>
          <w:szCs w:val="28"/>
        </w:rPr>
        <w:t>, материал направлен в суд.</w:t>
      </w:r>
    </w:p>
    <w:p w14:paraId="4E7FEC77" w14:textId="10AE5291" w:rsidR="002132D4" w:rsidRPr="000B3AB7" w:rsidRDefault="002132D4" w:rsidP="002D4719">
      <w:pPr>
        <w:autoSpaceDE w:val="0"/>
        <w:autoSpaceDN w:val="0"/>
        <w:adjustRightInd w:val="0"/>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Выборочной проверкой правильности начисления заработной платы работникам МБОУ Одинцовская СОШ № 3 установлен факт переплаты премиальной выплаты по итогам 2024 года на общую сумму 26</w:t>
      </w:r>
      <w:r w:rsidR="00B847AC" w:rsidRPr="000B3AB7">
        <w:rPr>
          <w:rFonts w:ascii="Times New Roman" w:hAnsi="Times New Roman" w:cs="Times New Roman"/>
          <w:sz w:val="28"/>
          <w:szCs w:val="28"/>
        </w:rPr>
        <w:t>,26 тыс.</w:t>
      </w:r>
      <w:r w:rsidRPr="000B3AB7">
        <w:rPr>
          <w:rFonts w:ascii="Times New Roman" w:hAnsi="Times New Roman" w:cs="Times New Roman"/>
          <w:sz w:val="28"/>
          <w:szCs w:val="28"/>
        </w:rPr>
        <w:t xml:space="preserve"> руб.</w:t>
      </w:r>
    </w:p>
    <w:p w14:paraId="1C9F6035" w14:textId="77777777" w:rsidR="002132D4" w:rsidRPr="000B3AB7" w:rsidRDefault="002132D4"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МБОУ Одинцовская СОШ № 3 направлено представление.</w:t>
      </w:r>
    </w:p>
    <w:p w14:paraId="23B8D536" w14:textId="004EC81F" w:rsidR="00115561" w:rsidRPr="000B3AB7" w:rsidRDefault="00115561"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w:t>
      </w:r>
      <w:r w:rsidR="002132D4" w:rsidRPr="000B3AB7">
        <w:rPr>
          <w:rFonts w:ascii="Times New Roman" w:hAnsi="Times New Roman" w:cs="Times New Roman"/>
          <w:sz w:val="28"/>
          <w:szCs w:val="28"/>
        </w:rPr>
        <w:t>Проверка эффективности и результативности использования бюджетных средств, выделенных в 2023-2024 гг. и текущем периоде 2025 г. из бюджета Одинцовского городского округа Московской области на выполнение муниципального задания и иные цели муниципальному бюджетному учреждению культуры «Одинцовский парк культуры, спорта и отдыха» Одинцовского городского округа Московской области, с элементами аудита в сфере закупок товаров, работ, услуг</w:t>
      </w:r>
      <w:r w:rsidRPr="000B3AB7">
        <w:rPr>
          <w:rFonts w:ascii="Times New Roman" w:eastAsia="Times New Roman" w:hAnsi="Times New Roman" w:cs="Times New Roman"/>
          <w:sz w:val="28"/>
          <w:szCs w:val="28"/>
          <w:lang w:eastAsia="ru-RU"/>
        </w:rPr>
        <w:t xml:space="preserve">». </w:t>
      </w:r>
    </w:p>
    <w:p w14:paraId="66A92F75" w14:textId="6CAB8926" w:rsidR="002132D4" w:rsidRPr="000B3AB7" w:rsidRDefault="002132D4"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нарушение п. 3 ст. 266.1 Б</w:t>
      </w:r>
      <w:r w:rsidR="00B847AC" w:rsidRPr="000B3AB7">
        <w:rPr>
          <w:rFonts w:ascii="Times New Roman" w:hAnsi="Times New Roman" w:cs="Times New Roman"/>
          <w:sz w:val="28"/>
          <w:szCs w:val="28"/>
        </w:rPr>
        <w:t>юджетного кодекса</w:t>
      </w:r>
      <w:r w:rsidRPr="000B3AB7">
        <w:rPr>
          <w:rFonts w:ascii="Times New Roman" w:hAnsi="Times New Roman" w:cs="Times New Roman"/>
          <w:sz w:val="28"/>
          <w:szCs w:val="28"/>
        </w:rPr>
        <w:t xml:space="preserve"> Р</w:t>
      </w:r>
      <w:r w:rsidR="00B847AC" w:rsidRPr="000B3AB7">
        <w:rPr>
          <w:rFonts w:ascii="Times New Roman" w:hAnsi="Times New Roman" w:cs="Times New Roman"/>
          <w:sz w:val="28"/>
          <w:szCs w:val="28"/>
        </w:rPr>
        <w:t xml:space="preserve">оссийской </w:t>
      </w:r>
      <w:r w:rsidRPr="000B3AB7">
        <w:rPr>
          <w:rFonts w:ascii="Times New Roman" w:hAnsi="Times New Roman" w:cs="Times New Roman"/>
          <w:sz w:val="28"/>
          <w:szCs w:val="28"/>
        </w:rPr>
        <w:t>Ф</w:t>
      </w:r>
      <w:r w:rsidR="00B847AC" w:rsidRPr="000B3AB7">
        <w:rPr>
          <w:rFonts w:ascii="Times New Roman" w:hAnsi="Times New Roman" w:cs="Times New Roman"/>
          <w:sz w:val="28"/>
          <w:szCs w:val="28"/>
        </w:rPr>
        <w:t>едерации</w:t>
      </w:r>
      <w:r w:rsidRPr="000B3AB7">
        <w:rPr>
          <w:rFonts w:ascii="Times New Roman" w:hAnsi="Times New Roman" w:cs="Times New Roman"/>
          <w:sz w:val="28"/>
          <w:szCs w:val="28"/>
        </w:rPr>
        <w:t xml:space="preserve"> МБУК «ОПКСиО» по запросу </w:t>
      </w:r>
      <w:r w:rsidR="00B847AC" w:rsidRPr="000B3AB7">
        <w:rPr>
          <w:rFonts w:ascii="Times New Roman" w:hAnsi="Times New Roman" w:cs="Times New Roman"/>
          <w:sz w:val="28"/>
          <w:szCs w:val="28"/>
        </w:rPr>
        <w:t>КСП</w:t>
      </w:r>
      <w:r w:rsidRPr="000B3AB7">
        <w:rPr>
          <w:rFonts w:ascii="Times New Roman" w:hAnsi="Times New Roman" w:cs="Times New Roman"/>
          <w:sz w:val="28"/>
          <w:szCs w:val="28"/>
        </w:rPr>
        <w:t xml:space="preserve"> Одинцовского городского округа </w:t>
      </w:r>
      <w:r w:rsidRPr="000B3AB7">
        <w:rPr>
          <w:rFonts w:ascii="Times New Roman" w:hAnsi="Times New Roman" w:cs="Times New Roman"/>
          <w:sz w:val="28"/>
          <w:szCs w:val="28"/>
        </w:rPr>
        <w:lastRenderedPageBreak/>
        <w:t>документы (информация) пр</w:t>
      </w:r>
      <w:r w:rsidR="00B847AC" w:rsidRPr="000B3AB7">
        <w:rPr>
          <w:rFonts w:ascii="Times New Roman" w:hAnsi="Times New Roman" w:cs="Times New Roman"/>
          <w:sz w:val="28"/>
          <w:szCs w:val="28"/>
        </w:rPr>
        <w:t xml:space="preserve">едоставлены в неполном объеме. </w:t>
      </w:r>
      <w:r w:rsidRPr="000B3AB7">
        <w:rPr>
          <w:rFonts w:ascii="Times New Roman" w:hAnsi="Times New Roman" w:cs="Times New Roman"/>
          <w:sz w:val="28"/>
          <w:szCs w:val="28"/>
        </w:rPr>
        <w:t xml:space="preserve">По данному факту составлен и направлен в суд протокол по ст. 19.7. </w:t>
      </w:r>
      <w:r w:rsidR="00B847AC" w:rsidRPr="000B3AB7">
        <w:rPr>
          <w:rFonts w:ascii="Times New Roman" w:hAnsi="Times New Roman" w:cs="Times New Roman"/>
          <w:sz w:val="28"/>
          <w:szCs w:val="28"/>
        </w:rPr>
        <w:t>Кодекса об административных правонарушениях Российской Федерации.</w:t>
      </w:r>
    </w:p>
    <w:p w14:paraId="2D7948B0" w14:textId="4FB0DD86" w:rsidR="002132D4" w:rsidRPr="000B3AB7" w:rsidRDefault="002132D4" w:rsidP="002D4719">
      <w:pPr>
        <w:pStyle w:val="1"/>
        <w:shd w:val="clear" w:color="auto" w:fill="FFFFFF"/>
        <w:spacing w:before="0" w:beforeAutospacing="0" w:after="0" w:afterAutospacing="0"/>
        <w:ind w:firstLine="567"/>
        <w:jc w:val="both"/>
        <w:rPr>
          <w:b w:val="0"/>
          <w:sz w:val="28"/>
          <w:szCs w:val="28"/>
        </w:rPr>
      </w:pPr>
      <w:r w:rsidRPr="000B3AB7">
        <w:rPr>
          <w:rFonts w:eastAsiaTheme="minorHAnsi"/>
          <w:b w:val="0"/>
          <w:bCs w:val="0"/>
          <w:kern w:val="0"/>
          <w:sz w:val="28"/>
          <w:szCs w:val="28"/>
          <w:lang w:eastAsia="en-US"/>
        </w:rPr>
        <w:t xml:space="preserve">В нарушение </w:t>
      </w:r>
      <w:r w:rsidR="00B847AC" w:rsidRPr="000B3AB7">
        <w:rPr>
          <w:rFonts w:eastAsiaTheme="minorHAnsi"/>
          <w:b w:val="0"/>
          <w:bCs w:val="0"/>
          <w:kern w:val="0"/>
          <w:sz w:val="28"/>
          <w:szCs w:val="28"/>
          <w:lang w:eastAsia="en-US"/>
        </w:rPr>
        <w:t>Приказ</w:t>
      </w:r>
      <w:r w:rsidR="0044500A">
        <w:rPr>
          <w:rFonts w:eastAsiaTheme="minorHAnsi"/>
          <w:b w:val="0"/>
          <w:bCs w:val="0"/>
          <w:kern w:val="0"/>
          <w:sz w:val="28"/>
          <w:szCs w:val="28"/>
          <w:lang w:eastAsia="en-US"/>
        </w:rPr>
        <w:t>а</w:t>
      </w:r>
      <w:r w:rsidR="00B847AC" w:rsidRPr="000B3AB7">
        <w:rPr>
          <w:rFonts w:eastAsiaTheme="minorHAnsi"/>
          <w:b w:val="0"/>
          <w:bCs w:val="0"/>
          <w:kern w:val="0"/>
          <w:sz w:val="28"/>
          <w:szCs w:val="28"/>
          <w:lang w:eastAsia="en-US"/>
        </w:rPr>
        <w:t xml:space="preserve"> Министерства труда и социальной защиты РФ от                19.05.2021 г. № 320н «Об утверждении формы, порядка ведения и хранения трудовых книжек» </w:t>
      </w:r>
      <w:r w:rsidRPr="000B3AB7">
        <w:rPr>
          <w:b w:val="0"/>
          <w:sz w:val="28"/>
          <w:szCs w:val="28"/>
        </w:rPr>
        <w:t>в трудовых книжках/вкладышах в трудовую книжку некоторых работников Учреждения не указаны образование, специальность, профессия.</w:t>
      </w:r>
    </w:p>
    <w:p w14:paraId="0E29A0C3" w14:textId="6339FC26" w:rsidR="002132D4" w:rsidRPr="000B3AB7" w:rsidRDefault="002132D4"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Выборочной проверкой фактически выполненных работ в рамках муниципального контракта установлены нарушения (завышение объемов работ) на общую сумму 76</w:t>
      </w:r>
      <w:r w:rsidR="00B847AC" w:rsidRPr="000B3AB7">
        <w:rPr>
          <w:rFonts w:ascii="Times New Roman" w:hAnsi="Times New Roman" w:cs="Times New Roman"/>
          <w:sz w:val="28"/>
          <w:szCs w:val="28"/>
        </w:rPr>
        <w:t>,</w:t>
      </w:r>
      <w:r w:rsidRPr="000B3AB7">
        <w:rPr>
          <w:rFonts w:ascii="Times New Roman" w:hAnsi="Times New Roman" w:cs="Times New Roman"/>
          <w:sz w:val="28"/>
          <w:szCs w:val="28"/>
        </w:rPr>
        <w:t>09</w:t>
      </w:r>
      <w:r w:rsidR="00B847AC" w:rsidRPr="000B3AB7">
        <w:rPr>
          <w:rFonts w:ascii="Times New Roman" w:hAnsi="Times New Roman" w:cs="Times New Roman"/>
          <w:sz w:val="28"/>
          <w:szCs w:val="28"/>
        </w:rPr>
        <w:t xml:space="preserve"> тыс.</w:t>
      </w:r>
      <w:r w:rsidR="00E24476" w:rsidRPr="000B3AB7">
        <w:rPr>
          <w:rFonts w:ascii="Times New Roman" w:hAnsi="Times New Roman" w:cs="Times New Roman"/>
          <w:sz w:val="28"/>
          <w:szCs w:val="28"/>
        </w:rPr>
        <w:t xml:space="preserve"> </w:t>
      </w:r>
      <w:r w:rsidRPr="000B3AB7">
        <w:rPr>
          <w:rFonts w:ascii="Times New Roman" w:hAnsi="Times New Roman" w:cs="Times New Roman"/>
          <w:sz w:val="28"/>
          <w:szCs w:val="28"/>
        </w:rPr>
        <w:t>руб. (с НДС 12 682,33 руб.), в том числе:</w:t>
      </w:r>
    </w:p>
    <w:p w14:paraId="6E090652" w14:textId="5159F9D0" w:rsidR="002132D4" w:rsidRPr="000B3AB7" w:rsidRDefault="002132D4"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средства бюджета Московской области – 48</w:t>
      </w:r>
      <w:r w:rsidR="00B847AC" w:rsidRPr="000B3AB7">
        <w:rPr>
          <w:rFonts w:ascii="Times New Roman" w:hAnsi="Times New Roman" w:cs="Times New Roman"/>
          <w:sz w:val="28"/>
          <w:szCs w:val="28"/>
        </w:rPr>
        <w:t>,</w:t>
      </w:r>
      <w:r w:rsidRPr="000B3AB7">
        <w:rPr>
          <w:rFonts w:ascii="Times New Roman" w:hAnsi="Times New Roman" w:cs="Times New Roman"/>
          <w:sz w:val="28"/>
          <w:szCs w:val="28"/>
        </w:rPr>
        <w:t>24</w:t>
      </w:r>
      <w:r w:rsidR="00B847AC" w:rsidRPr="000B3AB7">
        <w:rPr>
          <w:rFonts w:ascii="Times New Roman" w:hAnsi="Times New Roman" w:cs="Times New Roman"/>
          <w:sz w:val="28"/>
          <w:szCs w:val="28"/>
        </w:rPr>
        <w:t xml:space="preserve"> тыс.</w:t>
      </w:r>
      <w:r w:rsidRPr="000B3AB7">
        <w:rPr>
          <w:rFonts w:ascii="Times New Roman" w:hAnsi="Times New Roman" w:cs="Times New Roman"/>
          <w:sz w:val="28"/>
          <w:szCs w:val="28"/>
        </w:rPr>
        <w:t xml:space="preserve"> руб.;</w:t>
      </w:r>
    </w:p>
    <w:p w14:paraId="6B445B71" w14:textId="33EBE5F9" w:rsidR="002132D4" w:rsidRPr="000B3AB7" w:rsidRDefault="002132D4"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средства бюджета Одинцовского городского округа – 27</w:t>
      </w:r>
      <w:r w:rsidR="00B847AC" w:rsidRPr="000B3AB7">
        <w:rPr>
          <w:rFonts w:ascii="Times New Roman" w:hAnsi="Times New Roman" w:cs="Times New Roman"/>
          <w:sz w:val="28"/>
          <w:szCs w:val="28"/>
        </w:rPr>
        <w:t>,</w:t>
      </w:r>
      <w:r w:rsidRPr="000B3AB7">
        <w:rPr>
          <w:rFonts w:ascii="Times New Roman" w:hAnsi="Times New Roman" w:cs="Times New Roman"/>
          <w:sz w:val="28"/>
          <w:szCs w:val="28"/>
        </w:rPr>
        <w:t>85</w:t>
      </w:r>
      <w:r w:rsidR="00B847AC" w:rsidRPr="000B3AB7">
        <w:rPr>
          <w:rFonts w:ascii="Times New Roman" w:hAnsi="Times New Roman" w:cs="Times New Roman"/>
          <w:sz w:val="28"/>
          <w:szCs w:val="28"/>
        </w:rPr>
        <w:t xml:space="preserve"> тыс.</w:t>
      </w:r>
      <w:r w:rsidRPr="000B3AB7">
        <w:rPr>
          <w:rFonts w:ascii="Times New Roman" w:hAnsi="Times New Roman" w:cs="Times New Roman"/>
          <w:sz w:val="28"/>
          <w:szCs w:val="28"/>
        </w:rPr>
        <w:t xml:space="preserve"> руб.</w:t>
      </w:r>
    </w:p>
    <w:p w14:paraId="3874EE5E" w14:textId="05746A8D" w:rsidR="002132D4" w:rsidRPr="000B3AB7" w:rsidRDefault="002132D4"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нарушение ч. 7 ст. 16 Федерального закона от 05.04.2013 № 44-ФЗ, планы-графики закупок товаров, работ, услуг на 2024, 2025 годы утверждены с нарушением установленных сроков.</w:t>
      </w:r>
    </w:p>
    <w:p w14:paraId="78E970C6" w14:textId="77777777" w:rsidR="002132D4" w:rsidRPr="000B3AB7" w:rsidRDefault="002132D4"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МБУК «ОПКСиО» направлено представление.</w:t>
      </w:r>
    </w:p>
    <w:p w14:paraId="7653CD0A" w14:textId="39783B3C" w:rsidR="00115561" w:rsidRPr="000B3AB7" w:rsidRDefault="00115561" w:rsidP="002D4719">
      <w:pPr>
        <w:pStyle w:val="a9"/>
        <w:numPr>
          <w:ilvl w:val="0"/>
          <w:numId w:val="42"/>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w:t>
      </w:r>
      <w:r w:rsidR="002B5732" w:rsidRPr="000B3AB7">
        <w:rPr>
          <w:rFonts w:ascii="Times New Roman" w:hAnsi="Times New Roman" w:cs="Times New Roman"/>
          <w:sz w:val="28"/>
          <w:szCs w:val="28"/>
        </w:rPr>
        <w:t>Проверка эффективности и результативности использования бюджетных средств, выделенных в 2023-2024 гг. на реализацию Подпрограммы 3 «Развитие малого и среднего предпринимательства» муниципальной программы Одинцовского городского округа Московской области «Предпринимательство» на 2023-2027 годы</w:t>
      </w:r>
      <w:r w:rsidRPr="000B3AB7">
        <w:rPr>
          <w:rFonts w:ascii="Times New Roman" w:hAnsi="Times New Roman" w:cs="Times New Roman"/>
          <w:sz w:val="28"/>
          <w:szCs w:val="28"/>
        </w:rPr>
        <w:t>».</w:t>
      </w:r>
    </w:p>
    <w:p w14:paraId="3E2E9949" w14:textId="06241FD0" w:rsidR="007E72F9" w:rsidRPr="000B3AB7" w:rsidRDefault="007E72F9"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ходе проверки установлено нарушение Порядка предоставления финансовой поддержки субъектам малого и среднего предпринимательства, утвержденного Постановлением Администрации Одинцовского городского округа Московской области от 17.08.2023 № 5482, для участия в Конкурсе </w:t>
      </w:r>
      <w:r w:rsidR="0080006E" w:rsidRPr="000B3AB7">
        <w:rPr>
          <w:rFonts w:ascii="Times New Roman" w:eastAsia="Times New Roman" w:hAnsi="Times New Roman" w:cs="Times New Roman"/>
          <w:sz w:val="28"/>
          <w:szCs w:val="28"/>
          <w:lang w:eastAsia="ru-RU"/>
        </w:rPr>
        <w:t xml:space="preserve">на предоставление субсидий субъектам малого и среднего предпринимательства </w:t>
      </w:r>
      <w:r w:rsidR="0080006E" w:rsidRPr="000B3AB7">
        <w:rPr>
          <w:rFonts w:ascii="Times New Roman" w:hAnsi="Times New Roman" w:cs="Times New Roman"/>
          <w:sz w:val="28"/>
          <w:szCs w:val="28"/>
        </w:rPr>
        <w:t xml:space="preserve">участником конкурса </w:t>
      </w:r>
      <w:r w:rsidRPr="000B3AB7">
        <w:rPr>
          <w:rFonts w:ascii="Times New Roman" w:hAnsi="Times New Roman" w:cs="Times New Roman"/>
          <w:sz w:val="28"/>
          <w:szCs w:val="28"/>
        </w:rPr>
        <w:t>представлен неполный пакет документов.</w:t>
      </w:r>
    </w:p>
    <w:p w14:paraId="1CBB5E9D" w14:textId="1C4080D5" w:rsidR="007E72F9" w:rsidRPr="000B3AB7" w:rsidRDefault="007E72F9"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заместителя Главы Одинцовского городского округа направлено </w:t>
      </w:r>
      <w:r w:rsidR="0080006E" w:rsidRPr="000B3AB7">
        <w:rPr>
          <w:rFonts w:ascii="Times New Roman" w:hAnsi="Times New Roman" w:cs="Times New Roman"/>
          <w:sz w:val="28"/>
          <w:szCs w:val="28"/>
        </w:rPr>
        <w:t>п</w:t>
      </w:r>
      <w:r w:rsidRPr="000B3AB7">
        <w:rPr>
          <w:rFonts w:ascii="Times New Roman" w:hAnsi="Times New Roman" w:cs="Times New Roman"/>
          <w:sz w:val="28"/>
          <w:szCs w:val="28"/>
        </w:rPr>
        <w:t>редставление.</w:t>
      </w:r>
    </w:p>
    <w:p w14:paraId="70B5BA7C" w14:textId="61065098" w:rsidR="00115561" w:rsidRPr="000B3AB7" w:rsidRDefault="00115561"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w:t>
      </w:r>
      <w:r w:rsidR="004C4C39" w:rsidRPr="000B3AB7">
        <w:rPr>
          <w:rFonts w:ascii="Times New Roman" w:hAnsi="Times New Roman" w:cs="Times New Roman"/>
          <w:snapToGrid w:val="0"/>
          <w:sz w:val="28"/>
          <w:szCs w:val="28"/>
        </w:rPr>
        <w:t>Проверка законности и результативности использования средств бюджета, предусмотренных на реализацию Подпрограммы 2 «Развитие системы отдыха и оздоровления детей» муниципальной программы Одинцовского городского округа Московской области «Социальная защита населения» на 2023-2027 годы в 2023-2024 гг.</w:t>
      </w:r>
      <w:r w:rsidRPr="000B3AB7">
        <w:rPr>
          <w:rFonts w:ascii="Times New Roman" w:eastAsia="Times New Roman" w:hAnsi="Times New Roman" w:cs="Times New Roman"/>
          <w:sz w:val="28"/>
          <w:szCs w:val="28"/>
          <w:lang w:eastAsia="ru-RU"/>
        </w:rPr>
        <w:t xml:space="preserve">». </w:t>
      </w:r>
    </w:p>
    <w:p w14:paraId="56177026" w14:textId="42FB5D0B" w:rsidR="005C5F72" w:rsidRPr="000B3AB7" w:rsidRDefault="005C5F72" w:rsidP="002D4719">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Контрольным мероприятием установлены</w:t>
      </w:r>
      <w:r w:rsidR="00636C99" w:rsidRPr="000B3AB7">
        <w:rPr>
          <w:rFonts w:ascii="Times New Roman" w:hAnsi="Times New Roman" w:cs="Times New Roman"/>
          <w:snapToGrid w:val="0"/>
          <w:sz w:val="28"/>
          <w:szCs w:val="28"/>
        </w:rPr>
        <w:t xml:space="preserve"> отдельные</w:t>
      </w:r>
      <w:r w:rsidRPr="000B3AB7">
        <w:rPr>
          <w:rFonts w:ascii="Times New Roman" w:hAnsi="Times New Roman" w:cs="Times New Roman"/>
          <w:snapToGrid w:val="0"/>
          <w:sz w:val="28"/>
          <w:szCs w:val="28"/>
        </w:rPr>
        <w:t xml:space="preserve"> нарушения Порядка разработки и реализации муниципальных программ Одинцовского городского округа Московской области утвержденного постановлением </w:t>
      </w:r>
      <w:r w:rsidRPr="000B3AB7">
        <w:rPr>
          <w:rFonts w:ascii="Times New Roman" w:hAnsi="Times New Roman" w:cs="Times New Roman"/>
          <w:snapToGrid w:val="0"/>
          <w:sz w:val="28"/>
          <w:szCs w:val="28"/>
        </w:rPr>
        <w:lastRenderedPageBreak/>
        <w:t>Администрации Одинцовского городского округа от 30.12.2022 № 7905 в части внесения изменений в Подпрограмму 2 «Развитие системы отдыха и оздоровления детей» муниципальной программы Одинцовского городского округа Московской области «Социальная защита населения» на 2023-2027 годы в 2023-2024 гг.</w:t>
      </w:r>
    </w:p>
    <w:p w14:paraId="2A91D879" w14:textId="77777777" w:rsidR="005C5F72" w:rsidRPr="000B3AB7" w:rsidRDefault="005C5F72" w:rsidP="002D4719">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Заместителю главы Одинцовского городского округа направлено представление.</w:t>
      </w:r>
    </w:p>
    <w:p w14:paraId="57EB4F8B" w14:textId="187A367A" w:rsidR="00115561" w:rsidRPr="000B3AB7" w:rsidRDefault="00115561" w:rsidP="002D4719">
      <w:pPr>
        <w:pStyle w:val="a9"/>
        <w:numPr>
          <w:ilvl w:val="0"/>
          <w:numId w:val="42"/>
        </w:numPr>
        <w:tabs>
          <w:tab w:val="left" w:pos="993"/>
        </w:tabs>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w:t>
      </w:r>
      <w:r w:rsidR="0036402D" w:rsidRPr="000B3AB7">
        <w:rPr>
          <w:rFonts w:ascii="Times New Roman" w:hAnsi="Times New Roman" w:cs="Times New Roman"/>
          <w:snapToGrid w:val="0"/>
          <w:sz w:val="28"/>
          <w:szCs w:val="28"/>
        </w:rPr>
        <w:t>Проверка эффективности и результативности использования бюджетных средств, выделенных в 2023-2024 гг. на реализацию Подпрограммы 4 "Развитие потребительского рынка и услуг на территории муниципального образования Московской области" муниципальной программы Одинцовского городского округа Московской области "Предпринимательство" на 2023-2027 годы</w:t>
      </w:r>
      <w:r w:rsidRPr="000B3AB7">
        <w:rPr>
          <w:rFonts w:ascii="Times New Roman" w:hAnsi="Times New Roman" w:cs="Times New Roman"/>
          <w:snapToGrid w:val="0"/>
          <w:sz w:val="28"/>
          <w:szCs w:val="28"/>
        </w:rPr>
        <w:t>».</w:t>
      </w:r>
    </w:p>
    <w:p w14:paraId="27C3A25E" w14:textId="6099FCE6" w:rsidR="0036402D" w:rsidRPr="000B3AB7" w:rsidRDefault="00115561" w:rsidP="002D4719">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 xml:space="preserve">В ходе контрольного мероприятия установлено нарушение </w:t>
      </w:r>
      <w:r w:rsidR="0036402D" w:rsidRPr="000B3AB7">
        <w:rPr>
          <w:rFonts w:ascii="Times New Roman" w:hAnsi="Times New Roman" w:cs="Times New Roman"/>
          <w:snapToGrid w:val="0"/>
          <w:sz w:val="28"/>
          <w:szCs w:val="28"/>
        </w:rPr>
        <w:t>Порядка и условий размещения нестационарных объектов для оказания услуг общественного питания (сезонных (летних) кафе предприятий общественного питания) на территории Московской области, утвержденного Распоряжением Министерства сельского хозяйства и продовольствия Московской области от 29.04.2024 № 19РВ-118, Порядка размещения сезонных (летних) кафе при стационарных предприятиях общественного питания на территории Одинцовского городского округа Московской области</w:t>
      </w:r>
      <w:r w:rsidR="003A55A5" w:rsidRPr="000B3AB7">
        <w:rPr>
          <w:rFonts w:ascii="Times New Roman" w:hAnsi="Times New Roman" w:cs="Times New Roman"/>
          <w:snapToGrid w:val="0"/>
          <w:sz w:val="28"/>
          <w:szCs w:val="28"/>
        </w:rPr>
        <w:t>.</w:t>
      </w:r>
      <w:r w:rsidR="0036402D" w:rsidRPr="000B3AB7">
        <w:rPr>
          <w:rFonts w:ascii="Times New Roman" w:hAnsi="Times New Roman" w:cs="Times New Roman"/>
          <w:snapToGrid w:val="0"/>
          <w:sz w:val="28"/>
          <w:szCs w:val="28"/>
        </w:rPr>
        <w:t xml:space="preserve"> Перечень мест размещения сезонных (летних) кафе при стационарных предприятиях общественного питания на территории Одинцовского городского округа Московской области в весенне-летний период 2024 года размещен на официальном сайте Администрации Одинцовского городского округа с нарушением </w:t>
      </w:r>
      <w:r w:rsidR="003A55A5" w:rsidRPr="000B3AB7">
        <w:rPr>
          <w:rFonts w:ascii="Times New Roman" w:hAnsi="Times New Roman" w:cs="Times New Roman"/>
          <w:snapToGrid w:val="0"/>
          <w:sz w:val="28"/>
          <w:szCs w:val="28"/>
        </w:rPr>
        <w:t xml:space="preserve">установленного </w:t>
      </w:r>
      <w:r w:rsidR="0036402D" w:rsidRPr="000B3AB7">
        <w:rPr>
          <w:rFonts w:ascii="Times New Roman" w:hAnsi="Times New Roman" w:cs="Times New Roman"/>
          <w:snapToGrid w:val="0"/>
          <w:sz w:val="28"/>
          <w:szCs w:val="28"/>
        </w:rPr>
        <w:t>срока.</w:t>
      </w:r>
    </w:p>
    <w:p w14:paraId="74E9ABC6" w14:textId="483F1533" w:rsidR="0036402D" w:rsidRPr="000B3AB7" w:rsidRDefault="0036402D" w:rsidP="002D4719">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Выборочной проверкой определения размера платы за размещение сезонных (летних) кафе в 2024 году установлены несоответствия площади, указанной в заключенном договоре и фактически занимаемой на общую сумму 95</w:t>
      </w:r>
      <w:r w:rsidR="003A55A5" w:rsidRPr="000B3AB7">
        <w:rPr>
          <w:rFonts w:ascii="Times New Roman" w:hAnsi="Times New Roman" w:cs="Times New Roman"/>
          <w:snapToGrid w:val="0"/>
          <w:sz w:val="28"/>
          <w:szCs w:val="28"/>
        </w:rPr>
        <w:t>,45 тыс.</w:t>
      </w:r>
      <w:r w:rsidR="00E2023C" w:rsidRPr="000B3AB7">
        <w:rPr>
          <w:rFonts w:ascii="Times New Roman" w:hAnsi="Times New Roman" w:cs="Times New Roman"/>
          <w:snapToGrid w:val="0"/>
          <w:sz w:val="28"/>
          <w:szCs w:val="28"/>
        </w:rPr>
        <w:t xml:space="preserve"> </w:t>
      </w:r>
      <w:r w:rsidRPr="000B3AB7">
        <w:rPr>
          <w:rFonts w:ascii="Times New Roman" w:hAnsi="Times New Roman" w:cs="Times New Roman"/>
          <w:snapToGrid w:val="0"/>
          <w:sz w:val="28"/>
          <w:szCs w:val="28"/>
        </w:rPr>
        <w:t xml:space="preserve">руб. </w:t>
      </w:r>
    </w:p>
    <w:p w14:paraId="436FC609" w14:textId="10E31A0C" w:rsidR="0036402D" w:rsidRPr="000B3AB7" w:rsidRDefault="0036402D" w:rsidP="002D4719">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 xml:space="preserve">В нарушение Порядка и условий размещения нестационарных объектов для оказания услуг общественного питания (сезонных (летних) кафе предприятий общественного питания) на территории Московской области, утвержденного Распоряжением Министерства сельского хозяйства и продовольствия Московской области от 29.04.2024 № 19РВ -118, Порядка размещения сезонных (летних) кафе при стационарных предприятиях общественного питания на территории Одинцовского городского округа Московской области (утвержден постановлением Администрации Одинцовского городского округа от 27.03.2023 № 1681) ряд сезонных (летних) кафе в осенне – зимний период 2024-2025 гг. не демонтировались, </w:t>
      </w:r>
      <w:r w:rsidRPr="000B3AB7">
        <w:rPr>
          <w:rFonts w:ascii="Times New Roman" w:hAnsi="Times New Roman" w:cs="Times New Roman"/>
          <w:snapToGrid w:val="0"/>
          <w:sz w:val="28"/>
          <w:szCs w:val="28"/>
        </w:rPr>
        <w:lastRenderedPageBreak/>
        <w:t>конструкции летних кафе не отвечают требованиям в части, элементов оборудования и материалов.</w:t>
      </w:r>
    </w:p>
    <w:p w14:paraId="1DA919B7" w14:textId="77777777" w:rsidR="0036402D" w:rsidRPr="000B3AB7" w:rsidRDefault="0036402D" w:rsidP="002D4719">
      <w:pPr>
        <w:pStyle w:val="p5"/>
        <w:shd w:val="clear" w:color="auto" w:fill="FFFFFF"/>
        <w:spacing w:before="0" w:beforeAutospacing="0" w:after="0" w:afterAutospacing="0"/>
        <w:ind w:firstLine="567"/>
        <w:jc w:val="both"/>
        <w:rPr>
          <w:rFonts w:eastAsiaTheme="minorHAnsi"/>
          <w:snapToGrid w:val="0"/>
          <w:sz w:val="28"/>
          <w:szCs w:val="28"/>
          <w:lang w:eastAsia="en-US"/>
        </w:rPr>
      </w:pPr>
      <w:r w:rsidRPr="000B3AB7">
        <w:rPr>
          <w:rFonts w:eastAsiaTheme="minorHAnsi"/>
          <w:snapToGrid w:val="0"/>
          <w:sz w:val="28"/>
          <w:szCs w:val="28"/>
          <w:lang w:eastAsia="en-US"/>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Администрации Одинцовского городского округа направлено представление.</w:t>
      </w:r>
    </w:p>
    <w:p w14:paraId="3668D22D" w14:textId="61E700DC" w:rsidR="00115561" w:rsidRPr="000B3AB7" w:rsidRDefault="00115561" w:rsidP="002D4719">
      <w:pPr>
        <w:pStyle w:val="a9"/>
        <w:numPr>
          <w:ilvl w:val="0"/>
          <w:numId w:val="42"/>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napToGrid w:val="0"/>
          <w:sz w:val="28"/>
          <w:szCs w:val="28"/>
        </w:rPr>
        <w:t>«</w:t>
      </w:r>
      <w:r w:rsidR="001276C6" w:rsidRPr="000B3AB7">
        <w:rPr>
          <w:rFonts w:ascii="Times New Roman" w:hAnsi="Times New Roman" w:cs="Times New Roman"/>
          <w:sz w:val="28"/>
          <w:szCs w:val="28"/>
        </w:rPr>
        <w:t>Проверка эффективности и результативности использования бюджетных средств, выделенных в 2023-2024 гг. на реализацию основного мероприятия 05. Обеспечение мер по ликвидации самовольных, недостроенных и аварийных объектов на территории муниципального образования Московской области Подпрограмма 2. «Реализация политики пространственного развития городского округа» муниципальной программы Одинцовского городского округа Московской области «Архитектура и градостроительство» на 2023-2027 годы</w:t>
      </w:r>
      <w:r w:rsidRPr="000B3AB7">
        <w:rPr>
          <w:rFonts w:ascii="Times New Roman" w:hAnsi="Times New Roman" w:cs="Times New Roman"/>
          <w:sz w:val="28"/>
          <w:szCs w:val="28"/>
        </w:rPr>
        <w:t xml:space="preserve">». </w:t>
      </w:r>
    </w:p>
    <w:p w14:paraId="705F12E9" w14:textId="3E3A181C" w:rsidR="001276C6" w:rsidRPr="000B3AB7" w:rsidRDefault="00115561" w:rsidP="001276C6">
      <w:pPr>
        <w:spacing w:after="0" w:line="240" w:lineRule="auto"/>
        <w:ind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По результатам контрольного мероприятия</w:t>
      </w:r>
      <w:r w:rsidR="001276C6" w:rsidRPr="000B3AB7">
        <w:rPr>
          <w:rFonts w:ascii="Times New Roman" w:eastAsia="Times New Roman" w:hAnsi="Times New Roman" w:cs="Times New Roman"/>
          <w:sz w:val="28"/>
          <w:szCs w:val="28"/>
          <w:lang w:eastAsia="ru-RU"/>
        </w:rPr>
        <w:t xml:space="preserve"> установлены отдельные нарушения Порядка разработки и реализации муниципальных программ Одинцовского городского округа Московской области, утвержденного постановлением Администрации Одинцовского городского округа от 30.12.2022 № 7905.</w:t>
      </w:r>
      <w:r w:rsidRPr="000B3AB7">
        <w:rPr>
          <w:rFonts w:ascii="Times New Roman" w:eastAsia="Times New Roman" w:hAnsi="Times New Roman" w:cs="Times New Roman"/>
          <w:sz w:val="28"/>
          <w:szCs w:val="28"/>
          <w:lang w:eastAsia="ru-RU"/>
        </w:rPr>
        <w:t xml:space="preserve"> </w:t>
      </w:r>
    </w:p>
    <w:p w14:paraId="5CEB541B" w14:textId="0A6560C5" w:rsidR="001276C6" w:rsidRPr="000B3AB7" w:rsidRDefault="001276C6" w:rsidP="001276C6">
      <w:pPr>
        <w:spacing w:after="0" w:line="240" w:lineRule="auto"/>
        <w:ind w:firstLine="567"/>
        <w:jc w:val="both"/>
        <w:rPr>
          <w:rFonts w:ascii="Times New Roman" w:eastAsia="Times New Roman" w:hAnsi="Times New Roman" w:cs="Times New Roman"/>
          <w:sz w:val="28"/>
          <w:szCs w:val="28"/>
          <w:lang w:eastAsia="ru-RU"/>
        </w:rPr>
      </w:pPr>
      <w:r w:rsidRPr="000B3AB7">
        <w:rPr>
          <w:rFonts w:ascii="Times New Roman" w:hAnsi="Times New Roman" w:cs="Times New Roman"/>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Администрации Одинцовского городского округа Московской области направлено представление</w:t>
      </w:r>
      <w:r w:rsidRPr="000B3AB7">
        <w:rPr>
          <w:rFonts w:ascii="Times New Roman" w:eastAsia="Times New Roman" w:hAnsi="Times New Roman" w:cs="Times New Roman"/>
          <w:sz w:val="28"/>
          <w:szCs w:val="28"/>
          <w:lang w:eastAsia="ru-RU"/>
        </w:rPr>
        <w:t xml:space="preserve"> </w:t>
      </w:r>
    </w:p>
    <w:p w14:paraId="4F1BBFF0" w14:textId="7E463AC1" w:rsidR="00115561" w:rsidRPr="000B3AB7" w:rsidRDefault="00115561"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w:t>
      </w:r>
      <w:r w:rsidR="0043538B" w:rsidRPr="000B3AB7">
        <w:rPr>
          <w:rFonts w:ascii="Times New Roman" w:eastAsia="Calibri" w:hAnsi="Times New Roman" w:cs="Times New Roman"/>
          <w:bCs/>
          <w:sz w:val="27"/>
          <w:szCs w:val="27"/>
        </w:rPr>
        <w:t>Проверка целевого и эффективного использования средств субсидий, выделенных в 2023-2024 гг. из бюджета Одинцовского городского округа Московской области на выполнение муниципального задания и иные цели муниципальному автономному учреждению Одинцовского городского округа Московской области «Физкультурно-спортивный центр «Кубинка» с элементами аудита в сфере закупок товаров, работ, услуг</w:t>
      </w:r>
      <w:r w:rsidRPr="000B3AB7">
        <w:rPr>
          <w:rFonts w:ascii="Times New Roman" w:eastAsia="Times New Roman" w:hAnsi="Times New Roman" w:cs="Times New Roman"/>
          <w:sz w:val="28"/>
          <w:szCs w:val="28"/>
          <w:lang w:eastAsia="ru-RU"/>
        </w:rPr>
        <w:t>».</w:t>
      </w:r>
    </w:p>
    <w:p w14:paraId="74C1D085" w14:textId="4176057E" w:rsidR="0043538B" w:rsidRPr="000B3AB7" w:rsidRDefault="00115561" w:rsidP="002D4719">
      <w:pPr>
        <w:spacing w:after="0" w:line="240" w:lineRule="auto"/>
        <w:ind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 xml:space="preserve">Выборочной проверкой </w:t>
      </w:r>
      <w:r w:rsidR="0043538B" w:rsidRPr="000B3AB7">
        <w:rPr>
          <w:rFonts w:ascii="Times New Roman" w:eastAsia="Times New Roman" w:hAnsi="Times New Roman" w:cs="Times New Roman"/>
          <w:sz w:val="28"/>
          <w:szCs w:val="28"/>
          <w:lang w:eastAsia="ru-RU"/>
        </w:rPr>
        <w:t>использования</w:t>
      </w:r>
      <w:r w:rsidR="00E2023C" w:rsidRPr="000B3AB7">
        <w:rPr>
          <w:rFonts w:ascii="Times New Roman" w:eastAsia="Times New Roman" w:hAnsi="Times New Roman" w:cs="Times New Roman"/>
          <w:sz w:val="28"/>
          <w:szCs w:val="28"/>
          <w:lang w:eastAsia="ru-RU"/>
        </w:rPr>
        <w:t xml:space="preserve"> средств субсидий, выделенных из</w:t>
      </w:r>
      <w:r w:rsidR="0043538B" w:rsidRPr="000B3AB7">
        <w:rPr>
          <w:rFonts w:ascii="Times New Roman" w:eastAsia="Times New Roman" w:hAnsi="Times New Roman" w:cs="Times New Roman"/>
          <w:sz w:val="28"/>
          <w:szCs w:val="28"/>
          <w:lang w:eastAsia="ru-RU"/>
        </w:rPr>
        <w:t xml:space="preserve"> бюджета Одинцовского городского округа, установлено следующее.</w:t>
      </w:r>
    </w:p>
    <w:p w14:paraId="7AD1D63E" w14:textId="52CFD1A6" w:rsidR="0043538B" w:rsidRPr="000B3AB7" w:rsidRDefault="0043538B" w:rsidP="002D4719">
      <w:pPr>
        <w:spacing w:after="0" w:line="240" w:lineRule="auto"/>
        <w:ind w:firstLine="567"/>
        <w:jc w:val="both"/>
        <w:rPr>
          <w:rFonts w:ascii="Times New Roman" w:eastAsia="Calibri" w:hAnsi="Times New Roman" w:cs="Times New Roman"/>
          <w:bCs/>
          <w:sz w:val="27"/>
          <w:szCs w:val="27"/>
        </w:rPr>
      </w:pPr>
      <w:r w:rsidRPr="000B3AB7">
        <w:rPr>
          <w:rFonts w:ascii="Times New Roman" w:eastAsia="Calibri" w:hAnsi="Times New Roman" w:cs="Times New Roman"/>
          <w:bCs/>
          <w:sz w:val="27"/>
          <w:szCs w:val="27"/>
        </w:rPr>
        <w:t>В нарушение Приказа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отдельные основные средства на балансе Учреждения не числятся.</w:t>
      </w:r>
    </w:p>
    <w:p w14:paraId="5F1512FD" w14:textId="416953FE" w:rsidR="0043538B" w:rsidRPr="000B3AB7" w:rsidRDefault="0043538B" w:rsidP="002D4719">
      <w:pPr>
        <w:spacing w:after="0" w:line="240" w:lineRule="auto"/>
        <w:ind w:firstLine="567"/>
        <w:jc w:val="both"/>
        <w:rPr>
          <w:rFonts w:ascii="Times New Roman" w:eastAsia="Calibri" w:hAnsi="Times New Roman" w:cs="Times New Roman"/>
          <w:bCs/>
          <w:sz w:val="27"/>
          <w:szCs w:val="27"/>
        </w:rPr>
      </w:pPr>
      <w:r w:rsidRPr="000B3AB7">
        <w:rPr>
          <w:rFonts w:ascii="Times New Roman" w:eastAsia="Calibri" w:hAnsi="Times New Roman" w:cs="Times New Roman"/>
          <w:bCs/>
          <w:sz w:val="27"/>
          <w:szCs w:val="27"/>
        </w:rPr>
        <w:t>В проверяемом периоде Учреждением заключены договоры на уборку спортивных площадок с завышением убираемых площадей на 21</w:t>
      </w:r>
      <w:r w:rsidR="00F23F35" w:rsidRPr="000B3AB7">
        <w:rPr>
          <w:rFonts w:ascii="Times New Roman" w:eastAsia="Calibri" w:hAnsi="Times New Roman" w:cs="Times New Roman"/>
          <w:bCs/>
          <w:sz w:val="27"/>
          <w:szCs w:val="27"/>
        </w:rPr>
        <w:t>,</w:t>
      </w:r>
      <w:r w:rsidRPr="000B3AB7">
        <w:rPr>
          <w:rFonts w:ascii="Times New Roman" w:eastAsia="Calibri" w:hAnsi="Times New Roman" w:cs="Times New Roman"/>
          <w:bCs/>
          <w:sz w:val="27"/>
          <w:szCs w:val="27"/>
        </w:rPr>
        <w:t>4</w:t>
      </w:r>
      <w:r w:rsidR="00F23F35" w:rsidRPr="000B3AB7">
        <w:rPr>
          <w:rFonts w:ascii="Times New Roman" w:eastAsia="Calibri" w:hAnsi="Times New Roman" w:cs="Times New Roman"/>
          <w:bCs/>
          <w:sz w:val="27"/>
          <w:szCs w:val="27"/>
        </w:rPr>
        <w:t xml:space="preserve">7 тыс. </w:t>
      </w:r>
      <w:r w:rsidRPr="000B3AB7">
        <w:rPr>
          <w:rFonts w:ascii="Times New Roman" w:eastAsia="Calibri" w:hAnsi="Times New Roman" w:cs="Times New Roman"/>
          <w:bCs/>
          <w:sz w:val="27"/>
          <w:szCs w:val="27"/>
        </w:rPr>
        <w:t xml:space="preserve">руб. </w:t>
      </w:r>
      <w:r w:rsidR="00F23F35" w:rsidRPr="000B3AB7">
        <w:rPr>
          <w:rFonts w:ascii="Times New Roman" w:eastAsia="Calibri" w:hAnsi="Times New Roman" w:cs="Times New Roman"/>
          <w:bCs/>
          <w:sz w:val="27"/>
          <w:szCs w:val="27"/>
        </w:rPr>
        <w:t xml:space="preserve">  </w:t>
      </w:r>
      <w:r w:rsidRPr="000B3AB7">
        <w:rPr>
          <w:rFonts w:ascii="Times New Roman" w:eastAsia="Calibri" w:hAnsi="Times New Roman" w:cs="Times New Roman"/>
          <w:bCs/>
          <w:sz w:val="27"/>
          <w:szCs w:val="27"/>
        </w:rPr>
        <w:t xml:space="preserve">По указанному факту составлен и направлен в мировой суд протокол по </w:t>
      </w:r>
      <w:r w:rsidR="00F23F35" w:rsidRPr="000B3AB7">
        <w:rPr>
          <w:rFonts w:ascii="Times New Roman" w:eastAsia="Calibri" w:hAnsi="Times New Roman" w:cs="Times New Roman"/>
          <w:bCs/>
          <w:sz w:val="27"/>
          <w:szCs w:val="27"/>
        </w:rPr>
        <w:t xml:space="preserve">                     </w:t>
      </w:r>
      <w:r w:rsidRPr="000B3AB7">
        <w:rPr>
          <w:rFonts w:ascii="Times New Roman" w:eastAsia="Calibri" w:hAnsi="Times New Roman" w:cs="Times New Roman"/>
          <w:bCs/>
          <w:sz w:val="27"/>
          <w:szCs w:val="27"/>
        </w:rPr>
        <w:lastRenderedPageBreak/>
        <w:t>с</w:t>
      </w:r>
      <w:r w:rsidR="00F23F35" w:rsidRPr="000B3AB7">
        <w:rPr>
          <w:rFonts w:ascii="Times New Roman" w:eastAsia="Calibri" w:hAnsi="Times New Roman" w:cs="Times New Roman"/>
          <w:bCs/>
          <w:sz w:val="27"/>
          <w:szCs w:val="27"/>
        </w:rPr>
        <w:t>т</w:t>
      </w:r>
      <w:r w:rsidR="006B47F5" w:rsidRPr="000B3AB7">
        <w:rPr>
          <w:rFonts w:ascii="Times New Roman" w:eastAsia="Calibri" w:hAnsi="Times New Roman" w:cs="Times New Roman"/>
          <w:bCs/>
          <w:sz w:val="27"/>
          <w:szCs w:val="27"/>
        </w:rPr>
        <w:t>. 15.14.</w:t>
      </w:r>
      <w:r w:rsidRPr="000B3AB7">
        <w:rPr>
          <w:rFonts w:ascii="Times New Roman" w:eastAsia="Calibri" w:hAnsi="Times New Roman" w:cs="Times New Roman"/>
          <w:bCs/>
          <w:sz w:val="27"/>
          <w:szCs w:val="27"/>
        </w:rPr>
        <w:t xml:space="preserve"> Кодекса об административных правонарушениях Российской Федерации.</w:t>
      </w:r>
    </w:p>
    <w:p w14:paraId="46866786" w14:textId="07B66235" w:rsidR="0043538B" w:rsidRPr="000B3AB7" w:rsidRDefault="0043538B" w:rsidP="002D4719">
      <w:pPr>
        <w:spacing w:after="0" w:line="240" w:lineRule="auto"/>
        <w:ind w:firstLine="567"/>
        <w:jc w:val="both"/>
        <w:rPr>
          <w:rFonts w:ascii="Times New Roman" w:eastAsia="Calibri" w:hAnsi="Times New Roman" w:cs="Times New Roman"/>
          <w:bCs/>
          <w:sz w:val="27"/>
          <w:szCs w:val="27"/>
        </w:rPr>
      </w:pPr>
      <w:r w:rsidRPr="000B3AB7">
        <w:rPr>
          <w:rFonts w:ascii="Times New Roman" w:eastAsia="Calibri" w:hAnsi="Times New Roman" w:cs="Times New Roman"/>
          <w:bCs/>
          <w:sz w:val="27"/>
          <w:szCs w:val="27"/>
        </w:rPr>
        <w:t>По фактам выявленных нарушений Главе Одинцовского городского округа и Председателю Совета депутатов Одинцовского городского округа направлены отчеты, директору Учреждения направлено представление.</w:t>
      </w:r>
    </w:p>
    <w:p w14:paraId="7C2B3DB5" w14:textId="1666A663" w:rsidR="00115561" w:rsidRPr="000B3AB7" w:rsidRDefault="00115561" w:rsidP="002D4719">
      <w:pPr>
        <w:pStyle w:val="a9"/>
        <w:numPr>
          <w:ilvl w:val="0"/>
          <w:numId w:val="42"/>
        </w:numPr>
        <w:tabs>
          <w:tab w:val="left" w:pos="993"/>
        </w:tabs>
        <w:spacing w:after="0" w:line="240" w:lineRule="auto"/>
        <w:ind w:left="0" w:firstLine="567"/>
        <w:jc w:val="both"/>
        <w:rPr>
          <w:rFonts w:ascii="Times New Roman" w:eastAsia="Calibri" w:hAnsi="Times New Roman" w:cs="Times New Roman"/>
          <w:bCs/>
          <w:sz w:val="27"/>
          <w:szCs w:val="27"/>
        </w:rPr>
      </w:pPr>
      <w:r w:rsidRPr="000B3AB7">
        <w:rPr>
          <w:rFonts w:ascii="Times New Roman" w:eastAsia="Calibri" w:hAnsi="Times New Roman" w:cs="Times New Roman"/>
          <w:bCs/>
          <w:sz w:val="27"/>
          <w:szCs w:val="27"/>
        </w:rPr>
        <w:t>«</w:t>
      </w:r>
      <w:r w:rsidR="000A125D" w:rsidRPr="000B3AB7">
        <w:rPr>
          <w:rFonts w:ascii="Times New Roman" w:eastAsia="Calibri" w:hAnsi="Times New Roman" w:cs="Times New Roman"/>
          <w:bCs/>
          <w:sz w:val="27"/>
          <w:szCs w:val="27"/>
        </w:rPr>
        <w:t>Проверка эффективности и результативности использования бюджетных средств, выделенных в 2023-2024 гг. и текущем периоде 2025 г. из бюджета Одинцовского городского округа Московской области муниципальному бюджетному учреждению дополнительного образования Звенигородская детская музыкальная школа им. С.И. Танеева</w:t>
      </w:r>
      <w:r w:rsidRPr="000B3AB7">
        <w:rPr>
          <w:rFonts w:ascii="Times New Roman" w:eastAsia="Calibri" w:hAnsi="Times New Roman" w:cs="Times New Roman"/>
          <w:bCs/>
          <w:sz w:val="27"/>
          <w:szCs w:val="27"/>
        </w:rPr>
        <w:t>».</w:t>
      </w:r>
    </w:p>
    <w:p w14:paraId="21EB4D61" w14:textId="6A894018" w:rsidR="00115561" w:rsidRPr="000B3AB7" w:rsidRDefault="00115561" w:rsidP="00F9685F">
      <w:pPr>
        <w:pStyle w:val="a9"/>
        <w:spacing w:after="0" w:line="240" w:lineRule="auto"/>
        <w:ind w:left="0" w:firstLine="567"/>
        <w:jc w:val="both"/>
        <w:rPr>
          <w:rFonts w:ascii="Times New Roman" w:eastAsia="Calibri" w:hAnsi="Times New Roman" w:cs="Times New Roman"/>
          <w:bCs/>
          <w:sz w:val="27"/>
          <w:szCs w:val="27"/>
        </w:rPr>
      </w:pPr>
      <w:r w:rsidRPr="000B3AB7">
        <w:rPr>
          <w:rFonts w:ascii="Times New Roman" w:eastAsia="Calibri" w:hAnsi="Times New Roman" w:cs="Times New Roman"/>
          <w:bCs/>
          <w:sz w:val="27"/>
          <w:szCs w:val="27"/>
        </w:rPr>
        <w:t>В ходе контрольного мер</w:t>
      </w:r>
      <w:r w:rsidR="008A5876" w:rsidRPr="000B3AB7">
        <w:rPr>
          <w:rFonts w:ascii="Times New Roman" w:eastAsia="Calibri" w:hAnsi="Times New Roman" w:cs="Times New Roman"/>
          <w:bCs/>
          <w:sz w:val="27"/>
          <w:szCs w:val="27"/>
        </w:rPr>
        <w:t xml:space="preserve">оприятия установлены нарушения </w:t>
      </w:r>
      <w:r w:rsidRPr="000B3AB7">
        <w:rPr>
          <w:rFonts w:ascii="Times New Roman" w:eastAsia="Calibri" w:hAnsi="Times New Roman" w:cs="Times New Roman"/>
          <w:bCs/>
          <w:sz w:val="27"/>
          <w:szCs w:val="27"/>
        </w:rPr>
        <w:t>Федерального закона от 12.01.1996 № 7-ФЗ «О некоммерческих организациях», Приказа</w:t>
      </w:r>
      <w:r w:rsidR="008A5876" w:rsidRPr="000B3AB7">
        <w:rPr>
          <w:rFonts w:ascii="Times New Roman" w:eastAsia="Calibri" w:hAnsi="Times New Roman" w:cs="Times New Roman"/>
          <w:bCs/>
          <w:sz w:val="27"/>
          <w:szCs w:val="27"/>
        </w:rPr>
        <w:t xml:space="preserve">                    </w:t>
      </w:r>
      <w:r w:rsidRPr="000B3AB7">
        <w:rPr>
          <w:rFonts w:ascii="Times New Roman" w:eastAsia="Calibri" w:hAnsi="Times New Roman" w:cs="Times New Roman"/>
          <w:bCs/>
          <w:sz w:val="27"/>
          <w:szCs w:val="27"/>
        </w:rPr>
        <w:t xml:space="preserve"> № 86н </w:t>
      </w:r>
      <w:r w:rsidR="008A5876" w:rsidRPr="000B3AB7">
        <w:rPr>
          <w:rFonts w:ascii="Times New Roman" w:eastAsia="Calibri" w:hAnsi="Times New Roman" w:cs="Times New Roman"/>
          <w:bCs/>
          <w:sz w:val="27"/>
          <w:szCs w:val="27"/>
        </w:rPr>
        <w:t xml:space="preserve">«Об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w:t>
      </w:r>
      <w:r w:rsidRPr="000B3AB7">
        <w:rPr>
          <w:rFonts w:ascii="Times New Roman" w:eastAsia="Calibri" w:hAnsi="Times New Roman" w:cs="Times New Roman"/>
          <w:bCs/>
          <w:sz w:val="27"/>
          <w:szCs w:val="27"/>
        </w:rPr>
        <w:t>в части размещения документов на официальном сайте www.bus.gov.ru в сети Интернет</w:t>
      </w:r>
      <w:r w:rsidR="000A125D" w:rsidRPr="000B3AB7">
        <w:rPr>
          <w:rFonts w:ascii="Times New Roman" w:eastAsia="Calibri" w:hAnsi="Times New Roman" w:cs="Times New Roman"/>
          <w:bCs/>
          <w:sz w:val="27"/>
          <w:szCs w:val="27"/>
        </w:rPr>
        <w:t>.</w:t>
      </w:r>
      <w:r w:rsidRPr="000B3AB7">
        <w:rPr>
          <w:rFonts w:ascii="Times New Roman" w:eastAsia="Calibri" w:hAnsi="Times New Roman" w:cs="Times New Roman"/>
          <w:bCs/>
          <w:sz w:val="27"/>
          <w:szCs w:val="27"/>
        </w:rPr>
        <w:t xml:space="preserve"> </w:t>
      </w:r>
      <w:r w:rsidR="00F23F35" w:rsidRPr="000B3AB7">
        <w:rPr>
          <w:rFonts w:ascii="Times New Roman" w:eastAsia="Calibri" w:hAnsi="Times New Roman" w:cs="Times New Roman"/>
          <w:bCs/>
          <w:sz w:val="27"/>
          <w:szCs w:val="27"/>
        </w:rPr>
        <w:t>В ходе проведения внепланово</w:t>
      </w:r>
      <w:r w:rsidR="000A125D" w:rsidRPr="000B3AB7">
        <w:rPr>
          <w:rFonts w:ascii="Times New Roman" w:eastAsia="Calibri" w:hAnsi="Times New Roman" w:cs="Times New Roman"/>
          <w:bCs/>
          <w:sz w:val="27"/>
          <w:szCs w:val="27"/>
        </w:rPr>
        <w:t xml:space="preserve">й инвентаризации в МБУ ДО Звенигородская ДМШ выявлены излишки, подлежащие постановке на баланс общей стоимостью </w:t>
      </w:r>
      <w:r w:rsidR="00F23F35" w:rsidRPr="000B3AB7">
        <w:rPr>
          <w:rFonts w:ascii="Times New Roman" w:eastAsia="Calibri" w:hAnsi="Times New Roman" w:cs="Times New Roman"/>
          <w:bCs/>
          <w:sz w:val="27"/>
          <w:szCs w:val="27"/>
        </w:rPr>
        <w:t xml:space="preserve">                  </w:t>
      </w:r>
      <w:r w:rsidR="000A125D" w:rsidRPr="000B3AB7">
        <w:rPr>
          <w:rFonts w:ascii="Times New Roman" w:eastAsia="Calibri" w:hAnsi="Times New Roman" w:cs="Times New Roman"/>
          <w:bCs/>
          <w:sz w:val="27"/>
          <w:szCs w:val="27"/>
        </w:rPr>
        <w:t>933</w:t>
      </w:r>
      <w:r w:rsidR="00F23F35" w:rsidRPr="000B3AB7">
        <w:rPr>
          <w:rFonts w:ascii="Times New Roman" w:eastAsia="Calibri" w:hAnsi="Times New Roman" w:cs="Times New Roman"/>
          <w:bCs/>
          <w:sz w:val="27"/>
          <w:szCs w:val="27"/>
        </w:rPr>
        <w:t>,</w:t>
      </w:r>
      <w:r w:rsidR="000A125D" w:rsidRPr="000B3AB7">
        <w:rPr>
          <w:rFonts w:ascii="Times New Roman" w:eastAsia="Calibri" w:hAnsi="Times New Roman" w:cs="Times New Roman"/>
          <w:bCs/>
          <w:sz w:val="27"/>
          <w:szCs w:val="27"/>
        </w:rPr>
        <w:t>00</w:t>
      </w:r>
      <w:r w:rsidR="00F23F35" w:rsidRPr="000B3AB7">
        <w:rPr>
          <w:rFonts w:ascii="Times New Roman" w:eastAsia="Calibri" w:hAnsi="Times New Roman" w:cs="Times New Roman"/>
          <w:bCs/>
          <w:sz w:val="27"/>
          <w:szCs w:val="27"/>
        </w:rPr>
        <w:t xml:space="preserve"> тыс. </w:t>
      </w:r>
      <w:r w:rsidR="000A125D" w:rsidRPr="000B3AB7">
        <w:rPr>
          <w:rFonts w:ascii="Times New Roman" w:eastAsia="Calibri" w:hAnsi="Times New Roman" w:cs="Times New Roman"/>
          <w:bCs/>
          <w:sz w:val="27"/>
          <w:szCs w:val="27"/>
        </w:rPr>
        <w:t>руб.</w:t>
      </w:r>
      <w:r w:rsidR="00EC24F7" w:rsidRPr="000B3AB7">
        <w:rPr>
          <w:rFonts w:ascii="Times New Roman" w:eastAsia="Calibri" w:hAnsi="Times New Roman" w:cs="Times New Roman"/>
          <w:bCs/>
          <w:sz w:val="27"/>
          <w:szCs w:val="27"/>
        </w:rPr>
        <w:t>,</w:t>
      </w:r>
      <w:r w:rsidR="000A125D" w:rsidRPr="000B3AB7">
        <w:rPr>
          <w:rFonts w:ascii="Times New Roman" w:eastAsia="Calibri" w:hAnsi="Times New Roman" w:cs="Times New Roman"/>
          <w:bCs/>
          <w:sz w:val="27"/>
          <w:szCs w:val="27"/>
        </w:rPr>
        <w:t xml:space="preserve"> недостача основных средств на общую сумму 23</w:t>
      </w:r>
      <w:r w:rsidR="00F23F35" w:rsidRPr="000B3AB7">
        <w:rPr>
          <w:rFonts w:ascii="Times New Roman" w:eastAsia="Calibri" w:hAnsi="Times New Roman" w:cs="Times New Roman"/>
          <w:bCs/>
          <w:sz w:val="27"/>
          <w:szCs w:val="27"/>
        </w:rPr>
        <w:t>,</w:t>
      </w:r>
      <w:r w:rsidR="000A125D" w:rsidRPr="000B3AB7">
        <w:rPr>
          <w:rFonts w:ascii="Times New Roman" w:eastAsia="Calibri" w:hAnsi="Times New Roman" w:cs="Times New Roman"/>
          <w:bCs/>
          <w:sz w:val="27"/>
          <w:szCs w:val="27"/>
        </w:rPr>
        <w:t>59</w:t>
      </w:r>
      <w:r w:rsidR="00F23F35" w:rsidRPr="000B3AB7">
        <w:rPr>
          <w:rFonts w:ascii="Times New Roman" w:eastAsia="Calibri" w:hAnsi="Times New Roman" w:cs="Times New Roman"/>
          <w:bCs/>
          <w:sz w:val="27"/>
          <w:szCs w:val="27"/>
        </w:rPr>
        <w:t xml:space="preserve"> тыс.</w:t>
      </w:r>
      <w:r w:rsidR="000A125D" w:rsidRPr="000B3AB7">
        <w:rPr>
          <w:rFonts w:ascii="Times New Roman" w:eastAsia="Calibri" w:hAnsi="Times New Roman" w:cs="Times New Roman"/>
          <w:bCs/>
          <w:sz w:val="27"/>
          <w:szCs w:val="27"/>
        </w:rPr>
        <w:t xml:space="preserve"> руб.</w:t>
      </w:r>
      <w:r w:rsidR="00EC24F7" w:rsidRPr="000B3AB7">
        <w:rPr>
          <w:rFonts w:ascii="Times New Roman" w:eastAsia="Calibri" w:hAnsi="Times New Roman" w:cs="Times New Roman"/>
          <w:bCs/>
          <w:sz w:val="27"/>
          <w:szCs w:val="27"/>
        </w:rPr>
        <w:t>, основные средства, подлежащие списанию, общей стоимостью 93</w:t>
      </w:r>
      <w:r w:rsidR="00F23F35" w:rsidRPr="000B3AB7">
        <w:rPr>
          <w:rFonts w:ascii="Times New Roman" w:eastAsia="Calibri" w:hAnsi="Times New Roman" w:cs="Times New Roman"/>
          <w:bCs/>
          <w:sz w:val="27"/>
          <w:szCs w:val="27"/>
        </w:rPr>
        <w:t>,</w:t>
      </w:r>
      <w:r w:rsidR="00EC24F7" w:rsidRPr="000B3AB7">
        <w:rPr>
          <w:rFonts w:ascii="Times New Roman" w:eastAsia="Calibri" w:hAnsi="Times New Roman" w:cs="Times New Roman"/>
          <w:bCs/>
          <w:sz w:val="27"/>
          <w:szCs w:val="27"/>
        </w:rPr>
        <w:t>0</w:t>
      </w:r>
      <w:r w:rsidR="00F23F35" w:rsidRPr="000B3AB7">
        <w:rPr>
          <w:rFonts w:ascii="Times New Roman" w:eastAsia="Calibri" w:hAnsi="Times New Roman" w:cs="Times New Roman"/>
          <w:bCs/>
          <w:sz w:val="27"/>
          <w:szCs w:val="27"/>
        </w:rPr>
        <w:t>1 тыс.</w:t>
      </w:r>
      <w:r w:rsidR="00EC24F7" w:rsidRPr="000B3AB7">
        <w:rPr>
          <w:rFonts w:ascii="Times New Roman" w:eastAsia="Calibri" w:hAnsi="Times New Roman" w:cs="Times New Roman"/>
          <w:bCs/>
          <w:sz w:val="27"/>
          <w:szCs w:val="27"/>
        </w:rPr>
        <w:t xml:space="preserve"> руб.</w:t>
      </w:r>
    </w:p>
    <w:p w14:paraId="15E15061" w14:textId="3E593C4A" w:rsidR="000A125D" w:rsidRPr="000B3AB7" w:rsidRDefault="000A125D" w:rsidP="00F9685F">
      <w:pPr>
        <w:pStyle w:val="a9"/>
        <w:spacing w:after="0" w:line="240" w:lineRule="auto"/>
        <w:ind w:left="0" w:firstLine="567"/>
        <w:jc w:val="both"/>
        <w:rPr>
          <w:rFonts w:ascii="Times New Roman" w:eastAsia="Calibri" w:hAnsi="Times New Roman" w:cs="Times New Roman"/>
          <w:bCs/>
          <w:sz w:val="27"/>
          <w:szCs w:val="27"/>
        </w:rPr>
      </w:pPr>
      <w:r w:rsidRPr="000B3AB7">
        <w:rPr>
          <w:rFonts w:ascii="Times New Roman" w:eastAsia="Calibri" w:hAnsi="Times New Roman" w:cs="Times New Roman"/>
          <w:bCs/>
          <w:sz w:val="27"/>
          <w:szCs w:val="27"/>
        </w:rPr>
        <w:t>В нарушение Приказа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установлено несоответствие счетов учета материальных запасов МБУ ДО Звенигородская ДМШ. Хозяйственные материалы и канцелярские принадлежности Учреждения в сумме 195</w:t>
      </w:r>
      <w:r w:rsidR="00F23F35" w:rsidRPr="000B3AB7">
        <w:rPr>
          <w:rFonts w:ascii="Times New Roman" w:eastAsia="Calibri" w:hAnsi="Times New Roman" w:cs="Times New Roman"/>
          <w:bCs/>
          <w:sz w:val="27"/>
          <w:szCs w:val="27"/>
        </w:rPr>
        <w:t>,</w:t>
      </w:r>
      <w:r w:rsidRPr="000B3AB7">
        <w:rPr>
          <w:rFonts w:ascii="Times New Roman" w:eastAsia="Calibri" w:hAnsi="Times New Roman" w:cs="Times New Roman"/>
          <w:bCs/>
          <w:sz w:val="27"/>
          <w:szCs w:val="27"/>
        </w:rPr>
        <w:t>98</w:t>
      </w:r>
      <w:r w:rsidR="00F23F35" w:rsidRPr="000B3AB7">
        <w:rPr>
          <w:rFonts w:ascii="Times New Roman" w:eastAsia="Calibri" w:hAnsi="Times New Roman" w:cs="Times New Roman"/>
          <w:bCs/>
          <w:sz w:val="27"/>
          <w:szCs w:val="27"/>
        </w:rPr>
        <w:t xml:space="preserve"> тыс.</w:t>
      </w:r>
      <w:r w:rsidRPr="000B3AB7">
        <w:rPr>
          <w:rFonts w:ascii="Times New Roman" w:eastAsia="Calibri" w:hAnsi="Times New Roman" w:cs="Times New Roman"/>
          <w:bCs/>
          <w:sz w:val="27"/>
          <w:szCs w:val="27"/>
        </w:rPr>
        <w:t xml:space="preserve"> руб. учитываются на счете «105.31. Лекарственные препараты и медицинские материалы».</w:t>
      </w:r>
    </w:p>
    <w:p w14:paraId="6FAA5C76" w14:textId="75AA1BBE" w:rsidR="008A5876" w:rsidRPr="000B3AB7" w:rsidRDefault="008A5876" w:rsidP="00F9685F">
      <w:pPr>
        <w:pStyle w:val="a9"/>
        <w:spacing w:after="0" w:line="240" w:lineRule="auto"/>
        <w:ind w:left="0" w:firstLine="567"/>
        <w:jc w:val="both"/>
        <w:rPr>
          <w:rFonts w:ascii="Times New Roman" w:eastAsia="Calibri" w:hAnsi="Times New Roman" w:cs="Times New Roman"/>
          <w:bCs/>
          <w:sz w:val="27"/>
          <w:szCs w:val="27"/>
        </w:rPr>
      </w:pPr>
      <w:r w:rsidRPr="000B3AB7">
        <w:rPr>
          <w:rFonts w:ascii="Times New Roman" w:eastAsia="Calibri" w:hAnsi="Times New Roman" w:cs="Times New Roman"/>
          <w:bCs/>
          <w:sz w:val="27"/>
          <w:szCs w:val="27"/>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МБУ ДО Звенигородская ДМШ и МКУ «Централизованная бухгалтерия» направлены представления.</w:t>
      </w:r>
    </w:p>
    <w:p w14:paraId="626E678F" w14:textId="564FFE27" w:rsidR="001E2DF9" w:rsidRPr="000B3AB7" w:rsidRDefault="008A5876"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 xml:space="preserve"> </w:t>
      </w:r>
      <w:r w:rsidR="001E2DF9" w:rsidRPr="000B3AB7">
        <w:rPr>
          <w:rFonts w:ascii="Times New Roman" w:eastAsia="Times New Roman" w:hAnsi="Times New Roman" w:cs="Times New Roman"/>
          <w:bCs/>
          <w:sz w:val="28"/>
          <w:szCs w:val="28"/>
          <w:lang w:eastAsia="ru-RU"/>
        </w:rPr>
        <w:t>«</w:t>
      </w:r>
      <w:r w:rsidR="00495FBE" w:rsidRPr="000B3AB7">
        <w:rPr>
          <w:rFonts w:ascii="Times New Roman" w:hAnsi="Times New Roman" w:cs="Times New Roman"/>
          <w:sz w:val="28"/>
          <w:szCs w:val="28"/>
        </w:rPr>
        <w:t>Проверка эффективности и результативности использования бюджетных средств, выделенных в 2024 году на реализацию программного мероприятия 01.18. "Содержание парков культуры и отдыха" подпрограммы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 на 2023-2027 годы</w:t>
      </w:r>
      <w:r w:rsidR="001E2DF9" w:rsidRPr="000B3AB7">
        <w:rPr>
          <w:rFonts w:ascii="Times New Roman" w:eastAsia="Times New Roman" w:hAnsi="Times New Roman" w:cs="Times New Roman"/>
          <w:bCs/>
          <w:sz w:val="28"/>
          <w:szCs w:val="28"/>
          <w:lang w:eastAsia="ru-RU"/>
        </w:rPr>
        <w:t>».</w:t>
      </w:r>
    </w:p>
    <w:p w14:paraId="0DDC2D7C" w14:textId="19CC8D2B" w:rsidR="00495FBE" w:rsidRPr="000B3AB7" w:rsidRDefault="00495FBE"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При проведении контрольных обмеров на территории спортивной зоны парка Захарово отсутствовали коммуникационные таблички и флагштоки, </w:t>
      </w:r>
      <w:r w:rsidRPr="000B3AB7">
        <w:rPr>
          <w:rFonts w:ascii="Times New Roman" w:hAnsi="Times New Roman" w:cs="Times New Roman"/>
          <w:sz w:val="28"/>
          <w:szCs w:val="28"/>
        </w:rPr>
        <w:lastRenderedPageBreak/>
        <w:t>установленные в рамках муниципального контракта на общую сумму                    549</w:t>
      </w:r>
      <w:r w:rsidR="00F23F35" w:rsidRPr="000B3AB7">
        <w:rPr>
          <w:rFonts w:ascii="Times New Roman" w:hAnsi="Times New Roman" w:cs="Times New Roman"/>
          <w:sz w:val="28"/>
          <w:szCs w:val="28"/>
        </w:rPr>
        <w:t>,</w:t>
      </w:r>
      <w:r w:rsidRPr="000B3AB7">
        <w:rPr>
          <w:rFonts w:ascii="Times New Roman" w:hAnsi="Times New Roman" w:cs="Times New Roman"/>
          <w:sz w:val="28"/>
          <w:szCs w:val="28"/>
        </w:rPr>
        <w:t>2</w:t>
      </w:r>
      <w:r w:rsidR="00F23F35" w:rsidRPr="000B3AB7">
        <w:rPr>
          <w:rFonts w:ascii="Times New Roman" w:hAnsi="Times New Roman" w:cs="Times New Roman"/>
          <w:sz w:val="28"/>
          <w:szCs w:val="28"/>
        </w:rPr>
        <w:t>2 тыс.</w:t>
      </w:r>
      <w:r w:rsidRPr="000B3AB7">
        <w:rPr>
          <w:rFonts w:ascii="Times New Roman" w:hAnsi="Times New Roman" w:cs="Times New Roman"/>
          <w:sz w:val="28"/>
          <w:szCs w:val="28"/>
        </w:rPr>
        <w:t xml:space="preserve"> руб.</w:t>
      </w:r>
    </w:p>
    <w:p w14:paraId="17F54F46" w14:textId="77777777" w:rsidR="00495FBE" w:rsidRPr="000B3AB7" w:rsidRDefault="00495FBE" w:rsidP="002D4719">
      <w:pPr>
        <w:tabs>
          <w:tab w:val="left" w:pos="993"/>
        </w:tabs>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МБУ «Парк Захарово», Комитета по культуре направлены представления.</w:t>
      </w:r>
    </w:p>
    <w:p w14:paraId="19966C8B" w14:textId="02CEE5BC" w:rsidR="001E2DF9" w:rsidRPr="000B3AB7" w:rsidRDefault="00495FBE"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 xml:space="preserve"> </w:t>
      </w:r>
      <w:r w:rsidR="001E2DF9" w:rsidRPr="000B3AB7">
        <w:rPr>
          <w:rFonts w:ascii="Times New Roman" w:eastAsia="Times New Roman" w:hAnsi="Times New Roman" w:cs="Times New Roman"/>
          <w:bCs/>
          <w:sz w:val="28"/>
          <w:szCs w:val="28"/>
          <w:lang w:eastAsia="ru-RU"/>
        </w:rPr>
        <w:t>«</w:t>
      </w:r>
      <w:r w:rsidR="007326C1" w:rsidRPr="000B3AB7">
        <w:rPr>
          <w:rFonts w:ascii="Times New Roman" w:eastAsia="Times New Roman" w:hAnsi="Times New Roman" w:cs="Times New Roman"/>
          <w:bCs/>
          <w:sz w:val="27"/>
          <w:szCs w:val="27"/>
          <w:lang w:eastAsia="ru-RU"/>
        </w:rPr>
        <w:t>Проверка отдельных вопросов финансово-хозяйственной деятельности муниципального бюджетного общеобразовательного учреждения для обучающихся с ограниченными возможностями здоровья Одинцовская общеобразовательная школа «Надежда» за 2023 - 2024 годы и текущий период 2025 года</w:t>
      </w:r>
      <w:r w:rsidR="001E2DF9" w:rsidRPr="000B3AB7">
        <w:rPr>
          <w:rFonts w:ascii="Times New Roman" w:eastAsia="Times New Roman" w:hAnsi="Times New Roman" w:cs="Times New Roman"/>
          <w:bCs/>
          <w:sz w:val="28"/>
          <w:szCs w:val="28"/>
          <w:lang w:eastAsia="ru-RU"/>
        </w:rPr>
        <w:t>».</w:t>
      </w:r>
    </w:p>
    <w:p w14:paraId="792E420F" w14:textId="3D256B6F" w:rsidR="007326C1" w:rsidRPr="000B3AB7" w:rsidRDefault="007326C1" w:rsidP="002D4719">
      <w:pPr>
        <w:tabs>
          <w:tab w:val="center" w:pos="4960"/>
        </w:tabs>
        <w:spacing w:after="0" w:line="20" w:lineRule="atLeast"/>
        <w:ind w:firstLine="567"/>
        <w:jc w:val="both"/>
        <w:rPr>
          <w:rFonts w:ascii="Times New Roman" w:eastAsia="Times New Roman" w:hAnsi="Times New Roman" w:cs="Times New Roman"/>
          <w:snapToGrid w:val="0"/>
          <w:sz w:val="27"/>
          <w:szCs w:val="27"/>
          <w:lang w:eastAsia="ru-RU"/>
        </w:rPr>
      </w:pPr>
      <w:r w:rsidRPr="000B3AB7">
        <w:rPr>
          <w:rFonts w:ascii="Times New Roman" w:eastAsia="Times New Roman" w:hAnsi="Times New Roman" w:cs="Times New Roman"/>
          <w:snapToGrid w:val="0"/>
          <w:sz w:val="27"/>
          <w:szCs w:val="27"/>
          <w:lang w:eastAsia="ru-RU"/>
        </w:rPr>
        <w:t xml:space="preserve">При проверке расчетов по заработной плате Учреждения установлены нарушения в размере </w:t>
      </w:r>
      <w:r w:rsidR="00F23F35" w:rsidRPr="000B3AB7">
        <w:rPr>
          <w:rFonts w:ascii="Times New Roman" w:eastAsia="Times New Roman" w:hAnsi="Times New Roman" w:cs="Times New Roman"/>
          <w:snapToGrid w:val="0"/>
          <w:sz w:val="27"/>
          <w:szCs w:val="27"/>
          <w:lang w:eastAsia="ru-RU"/>
        </w:rPr>
        <w:t>0,</w:t>
      </w:r>
      <w:r w:rsidRPr="000B3AB7">
        <w:rPr>
          <w:rFonts w:ascii="Times New Roman" w:eastAsia="Times New Roman" w:hAnsi="Times New Roman" w:cs="Times New Roman"/>
          <w:snapToGrid w:val="0"/>
          <w:sz w:val="27"/>
          <w:szCs w:val="27"/>
          <w:lang w:eastAsia="ru-RU"/>
        </w:rPr>
        <w:t>38</w:t>
      </w:r>
      <w:r w:rsidR="00F23F35" w:rsidRPr="000B3AB7">
        <w:rPr>
          <w:rFonts w:ascii="Times New Roman" w:eastAsia="Times New Roman" w:hAnsi="Times New Roman" w:cs="Times New Roman"/>
          <w:snapToGrid w:val="0"/>
          <w:sz w:val="27"/>
          <w:szCs w:val="27"/>
          <w:lang w:eastAsia="ru-RU"/>
        </w:rPr>
        <w:t xml:space="preserve"> тыс.</w:t>
      </w:r>
      <w:r w:rsidRPr="000B3AB7">
        <w:rPr>
          <w:rFonts w:ascii="Times New Roman" w:eastAsia="Times New Roman" w:hAnsi="Times New Roman" w:cs="Times New Roman"/>
          <w:snapToGrid w:val="0"/>
          <w:sz w:val="27"/>
          <w:szCs w:val="27"/>
          <w:lang w:eastAsia="ru-RU"/>
        </w:rPr>
        <w:t xml:space="preserve"> руб.</w:t>
      </w:r>
      <w:r w:rsidR="00F23F35" w:rsidRPr="000B3AB7">
        <w:rPr>
          <w:rFonts w:ascii="Times New Roman" w:eastAsia="Times New Roman" w:hAnsi="Times New Roman" w:cs="Times New Roman"/>
          <w:snapToGrid w:val="0"/>
          <w:sz w:val="27"/>
          <w:szCs w:val="27"/>
          <w:lang w:eastAsia="ru-RU"/>
        </w:rPr>
        <w:t xml:space="preserve"> </w:t>
      </w:r>
      <w:r w:rsidRPr="000B3AB7">
        <w:rPr>
          <w:rFonts w:ascii="Times New Roman" w:eastAsia="Times New Roman" w:hAnsi="Times New Roman" w:cs="Times New Roman"/>
          <w:snapToGrid w:val="0"/>
          <w:sz w:val="27"/>
          <w:szCs w:val="27"/>
          <w:lang w:eastAsia="ru-RU"/>
        </w:rPr>
        <w:t xml:space="preserve">В ходе проведения внеплановой инвентаризации выявлены недостачи основных средств на общую сумму </w:t>
      </w:r>
      <w:r w:rsidR="00F23F35" w:rsidRPr="000B3AB7">
        <w:rPr>
          <w:rFonts w:ascii="Times New Roman" w:eastAsia="Times New Roman" w:hAnsi="Times New Roman" w:cs="Times New Roman"/>
          <w:snapToGrid w:val="0"/>
          <w:sz w:val="27"/>
          <w:szCs w:val="27"/>
          <w:lang w:eastAsia="ru-RU"/>
        </w:rPr>
        <w:t xml:space="preserve">                  </w:t>
      </w:r>
      <w:r w:rsidRPr="000B3AB7">
        <w:rPr>
          <w:rFonts w:ascii="Times New Roman" w:eastAsia="Times New Roman" w:hAnsi="Times New Roman" w:cs="Times New Roman"/>
          <w:snapToGrid w:val="0"/>
          <w:sz w:val="27"/>
          <w:szCs w:val="27"/>
          <w:lang w:eastAsia="ru-RU"/>
        </w:rPr>
        <w:t>193</w:t>
      </w:r>
      <w:r w:rsidR="00F23F35" w:rsidRPr="000B3AB7">
        <w:rPr>
          <w:rFonts w:ascii="Times New Roman" w:eastAsia="Times New Roman" w:hAnsi="Times New Roman" w:cs="Times New Roman"/>
          <w:snapToGrid w:val="0"/>
          <w:sz w:val="27"/>
          <w:szCs w:val="27"/>
          <w:lang w:eastAsia="ru-RU"/>
        </w:rPr>
        <w:t>,19 тыс.</w:t>
      </w:r>
      <w:r w:rsidRPr="000B3AB7">
        <w:rPr>
          <w:rFonts w:ascii="Times New Roman" w:eastAsia="Times New Roman" w:hAnsi="Times New Roman" w:cs="Times New Roman"/>
          <w:snapToGrid w:val="0"/>
          <w:sz w:val="27"/>
          <w:szCs w:val="27"/>
          <w:lang w:eastAsia="ru-RU"/>
        </w:rPr>
        <w:t xml:space="preserve"> руб., неиспользуемое имущество.</w:t>
      </w:r>
    </w:p>
    <w:p w14:paraId="7EA920C6" w14:textId="5A53EEFC" w:rsidR="007326C1" w:rsidRPr="000B3AB7" w:rsidRDefault="007326C1" w:rsidP="002D4719">
      <w:pPr>
        <w:tabs>
          <w:tab w:val="center" w:pos="4960"/>
        </w:tabs>
        <w:spacing w:after="0" w:line="20" w:lineRule="atLeast"/>
        <w:ind w:firstLine="567"/>
        <w:jc w:val="both"/>
        <w:rPr>
          <w:rFonts w:ascii="Times New Roman" w:eastAsia="Times New Roman" w:hAnsi="Times New Roman" w:cs="Times New Roman"/>
          <w:snapToGrid w:val="0"/>
          <w:sz w:val="27"/>
          <w:szCs w:val="27"/>
          <w:lang w:eastAsia="ru-RU"/>
        </w:rPr>
      </w:pPr>
      <w:r w:rsidRPr="000B3AB7">
        <w:rPr>
          <w:rFonts w:ascii="Times New Roman" w:eastAsia="Times New Roman" w:hAnsi="Times New Roman" w:cs="Times New Roman"/>
          <w:snapToGrid w:val="0"/>
          <w:sz w:val="27"/>
          <w:szCs w:val="27"/>
          <w:lang w:eastAsia="ru-RU"/>
        </w:rPr>
        <w:t xml:space="preserve">В нарушение Приказа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установлено отсутствие инвентарных номеров на отдельных </w:t>
      </w:r>
      <w:r w:rsidR="00F23F35" w:rsidRPr="000B3AB7">
        <w:rPr>
          <w:rFonts w:ascii="Times New Roman" w:eastAsia="Times New Roman" w:hAnsi="Times New Roman" w:cs="Times New Roman"/>
          <w:snapToGrid w:val="0"/>
          <w:sz w:val="27"/>
          <w:szCs w:val="27"/>
          <w:lang w:eastAsia="ru-RU"/>
        </w:rPr>
        <w:t>объектах основных средств</w:t>
      </w:r>
      <w:r w:rsidRPr="000B3AB7">
        <w:rPr>
          <w:rFonts w:ascii="Times New Roman" w:eastAsia="Times New Roman" w:hAnsi="Times New Roman" w:cs="Times New Roman"/>
          <w:snapToGrid w:val="0"/>
          <w:sz w:val="27"/>
          <w:szCs w:val="27"/>
          <w:lang w:eastAsia="ru-RU"/>
        </w:rPr>
        <w:t>.</w:t>
      </w:r>
    </w:p>
    <w:p w14:paraId="395B385A" w14:textId="0FA6D7AE" w:rsidR="007326C1" w:rsidRPr="000B3AB7" w:rsidRDefault="007326C1" w:rsidP="002D4719">
      <w:pPr>
        <w:tabs>
          <w:tab w:val="center" w:pos="4960"/>
        </w:tabs>
        <w:spacing w:after="0" w:line="20" w:lineRule="atLeast"/>
        <w:ind w:firstLine="567"/>
        <w:jc w:val="both"/>
        <w:rPr>
          <w:rFonts w:ascii="Times New Roman" w:eastAsia="Times New Roman" w:hAnsi="Times New Roman" w:cs="Times New Roman"/>
          <w:snapToGrid w:val="0"/>
          <w:sz w:val="27"/>
          <w:szCs w:val="27"/>
          <w:lang w:eastAsia="ru-RU"/>
        </w:rPr>
      </w:pPr>
      <w:r w:rsidRPr="000B3AB7">
        <w:rPr>
          <w:rFonts w:ascii="Times New Roman" w:eastAsia="Times New Roman" w:hAnsi="Times New Roman" w:cs="Times New Roman"/>
          <w:snapToGrid w:val="0"/>
          <w:sz w:val="27"/>
          <w:szCs w:val="27"/>
          <w:lang w:eastAsia="ru-RU"/>
        </w:rPr>
        <w:t>Выборочной проверкой путевых листов выявлен перерасход топлива на общую сумму 10</w:t>
      </w:r>
      <w:r w:rsidR="00F23F35" w:rsidRPr="000B3AB7">
        <w:rPr>
          <w:rFonts w:ascii="Times New Roman" w:eastAsia="Times New Roman" w:hAnsi="Times New Roman" w:cs="Times New Roman"/>
          <w:snapToGrid w:val="0"/>
          <w:sz w:val="27"/>
          <w:szCs w:val="27"/>
          <w:lang w:eastAsia="ru-RU"/>
        </w:rPr>
        <w:t>,14 тыс.</w:t>
      </w:r>
      <w:r w:rsidRPr="000B3AB7">
        <w:rPr>
          <w:rFonts w:ascii="Times New Roman" w:eastAsia="Times New Roman" w:hAnsi="Times New Roman" w:cs="Times New Roman"/>
          <w:snapToGrid w:val="0"/>
          <w:sz w:val="27"/>
          <w:szCs w:val="27"/>
          <w:lang w:eastAsia="ru-RU"/>
        </w:rPr>
        <w:t xml:space="preserve"> руб. </w:t>
      </w:r>
    </w:p>
    <w:p w14:paraId="7B8DA83D" w14:textId="77777777" w:rsidR="007326C1" w:rsidRPr="000B3AB7" w:rsidRDefault="007326C1" w:rsidP="002D4719">
      <w:pPr>
        <w:tabs>
          <w:tab w:val="center" w:pos="4960"/>
        </w:tabs>
        <w:spacing w:after="0" w:line="20" w:lineRule="atLeast"/>
        <w:ind w:firstLine="567"/>
        <w:jc w:val="both"/>
        <w:rPr>
          <w:rFonts w:ascii="Times New Roman" w:eastAsia="Times New Roman" w:hAnsi="Times New Roman" w:cs="Times New Roman"/>
          <w:snapToGrid w:val="0"/>
          <w:sz w:val="27"/>
          <w:szCs w:val="27"/>
          <w:lang w:eastAsia="ru-RU"/>
        </w:rPr>
      </w:pPr>
      <w:r w:rsidRPr="000B3AB7">
        <w:rPr>
          <w:rFonts w:ascii="Times New Roman" w:eastAsia="Times New Roman" w:hAnsi="Times New Roman" w:cs="Times New Roman"/>
          <w:snapToGrid w:val="0"/>
          <w:sz w:val="27"/>
          <w:szCs w:val="27"/>
          <w:lang w:eastAsia="ru-RU"/>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МБОУ для обучающихся с ОВЗ Одинцовская ОШ «Надежда» направлено представление.</w:t>
      </w:r>
    </w:p>
    <w:p w14:paraId="5986F4A8" w14:textId="5E664916" w:rsidR="001E2DF9" w:rsidRPr="000B3AB7" w:rsidRDefault="001E2DF9"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w:t>
      </w:r>
      <w:r w:rsidR="00F263F9" w:rsidRPr="000B3AB7">
        <w:rPr>
          <w:rFonts w:ascii="Times New Roman" w:eastAsia="Times New Roman" w:hAnsi="Times New Roman" w:cs="Times New Roman"/>
          <w:sz w:val="28"/>
          <w:szCs w:val="28"/>
          <w:lang w:eastAsia="ru-RU"/>
        </w:rPr>
        <w:t xml:space="preserve">Проверка отдельных вопросов, связанных с расходованием бюджетных средств при организации питания </w:t>
      </w:r>
      <w:r w:rsidR="002D4719" w:rsidRPr="000B3AB7">
        <w:rPr>
          <w:rFonts w:ascii="Times New Roman" w:eastAsia="Times New Roman" w:hAnsi="Times New Roman" w:cs="Times New Roman"/>
          <w:sz w:val="28"/>
          <w:szCs w:val="28"/>
          <w:lang w:eastAsia="ru-RU"/>
        </w:rPr>
        <w:t>отдельных категорий,</w:t>
      </w:r>
      <w:r w:rsidR="00F263F9" w:rsidRPr="000B3AB7">
        <w:rPr>
          <w:rFonts w:ascii="Times New Roman" w:eastAsia="Times New Roman" w:hAnsi="Times New Roman" w:cs="Times New Roman"/>
          <w:sz w:val="28"/>
          <w:szCs w:val="28"/>
          <w:lang w:eastAsia="ru-RU"/>
        </w:rPr>
        <w:t xml:space="preserve"> обучающихся в муниципальном бюджетном общеобразовательном учреждении Мало-Вяземская средняя общеобразовательная школа в 2025 году (по обращению гражданки Куниной Е.А.)</w:t>
      </w:r>
      <w:r w:rsidRPr="000B3AB7">
        <w:rPr>
          <w:rFonts w:ascii="Times New Roman" w:eastAsia="Times New Roman" w:hAnsi="Times New Roman" w:cs="Times New Roman"/>
          <w:bCs/>
          <w:sz w:val="28"/>
          <w:szCs w:val="28"/>
          <w:lang w:eastAsia="ru-RU"/>
        </w:rPr>
        <w:t>».</w:t>
      </w:r>
    </w:p>
    <w:p w14:paraId="561ABD88" w14:textId="5B71F350" w:rsidR="00F263F9" w:rsidRPr="000B3AB7" w:rsidRDefault="00F263F9" w:rsidP="002D4719">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 xml:space="preserve">По результатам контрольного мероприятия, нарушения при расходовании бюджетных средств, допущенных при организации питания </w:t>
      </w:r>
      <w:r w:rsidR="002D4719" w:rsidRPr="000B3AB7">
        <w:rPr>
          <w:rFonts w:ascii="Times New Roman" w:hAnsi="Times New Roman" w:cs="Times New Roman"/>
          <w:snapToGrid w:val="0"/>
          <w:sz w:val="28"/>
          <w:szCs w:val="28"/>
        </w:rPr>
        <w:t>отдельных категорий,</w:t>
      </w:r>
      <w:r w:rsidRPr="000B3AB7">
        <w:rPr>
          <w:rFonts w:ascii="Times New Roman" w:hAnsi="Times New Roman" w:cs="Times New Roman"/>
          <w:snapToGrid w:val="0"/>
          <w:sz w:val="28"/>
          <w:szCs w:val="28"/>
        </w:rPr>
        <w:t xml:space="preserve"> обучающихся в МБОУ Мало-Вяземская СОШ в </w:t>
      </w:r>
      <w:r w:rsidR="00C56F61" w:rsidRPr="000B3AB7">
        <w:rPr>
          <w:rFonts w:ascii="Times New Roman" w:hAnsi="Times New Roman" w:cs="Times New Roman"/>
          <w:snapToGrid w:val="0"/>
          <w:sz w:val="28"/>
          <w:szCs w:val="28"/>
        </w:rPr>
        <w:t xml:space="preserve">                 проверяемом периоде</w:t>
      </w:r>
      <w:r w:rsidRPr="000B3AB7">
        <w:rPr>
          <w:rFonts w:ascii="Times New Roman" w:hAnsi="Times New Roman" w:cs="Times New Roman"/>
          <w:snapToGrid w:val="0"/>
          <w:sz w:val="28"/>
          <w:szCs w:val="28"/>
        </w:rPr>
        <w:t xml:space="preserve"> не установлены.</w:t>
      </w:r>
    </w:p>
    <w:p w14:paraId="5AE5F7BA" w14:textId="77777777" w:rsidR="00F263F9" w:rsidRPr="000B3AB7" w:rsidRDefault="00F263F9" w:rsidP="002D4719">
      <w:pPr>
        <w:pStyle w:val="a9"/>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w:t>
      </w:r>
    </w:p>
    <w:p w14:paraId="24C06940" w14:textId="02D3BAA7" w:rsidR="001E2DF9" w:rsidRPr="000B3AB7" w:rsidRDefault="001E2DF9"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w:t>
      </w:r>
      <w:r w:rsidR="00F263F9" w:rsidRPr="000B3AB7">
        <w:rPr>
          <w:rFonts w:ascii="Times New Roman" w:hAnsi="Times New Roman" w:cs="Times New Roman"/>
          <w:snapToGrid w:val="0"/>
          <w:sz w:val="28"/>
          <w:szCs w:val="28"/>
        </w:rPr>
        <w:t>Проверка отдельных вопросов финансово-хозяйственной деятельности муниципального предприятия «Звенигородские инженерные сети» за период 2023-2024 гг. и текущий период 2025 года</w:t>
      </w:r>
      <w:r w:rsidRPr="000B3AB7">
        <w:rPr>
          <w:rFonts w:ascii="Times New Roman" w:eastAsia="Times New Roman" w:hAnsi="Times New Roman" w:cs="Times New Roman"/>
          <w:bCs/>
          <w:sz w:val="28"/>
          <w:szCs w:val="28"/>
          <w:lang w:eastAsia="ru-RU"/>
        </w:rPr>
        <w:t>».</w:t>
      </w:r>
    </w:p>
    <w:p w14:paraId="218A9614" w14:textId="334B7ECD" w:rsidR="00F263F9" w:rsidRPr="000B3AB7" w:rsidRDefault="00F263F9" w:rsidP="002D4719">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lastRenderedPageBreak/>
        <w:t>Контрольным мероприятием установлены факты необоснованного использования транспортных средств, что повлекло необоснованное списание топлива АИ-95 на сумму 6</w:t>
      </w:r>
      <w:r w:rsidR="00C56F61" w:rsidRPr="000B3AB7">
        <w:rPr>
          <w:rFonts w:ascii="Times New Roman" w:hAnsi="Times New Roman" w:cs="Times New Roman"/>
          <w:snapToGrid w:val="0"/>
          <w:sz w:val="28"/>
          <w:szCs w:val="28"/>
        </w:rPr>
        <w:t>,95 тыс.</w:t>
      </w:r>
      <w:r w:rsidRPr="000B3AB7">
        <w:rPr>
          <w:rFonts w:ascii="Times New Roman" w:hAnsi="Times New Roman" w:cs="Times New Roman"/>
          <w:snapToGrid w:val="0"/>
          <w:sz w:val="28"/>
          <w:szCs w:val="28"/>
        </w:rPr>
        <w:t xml:space="preserve"> руб. средств, полученных от приносящей доход деятельности.</w:t>
      </w:r>
    </w:p>
    <w:p w14:paraId="5CAC3084" w14:textId="77777777" w:rsidR="00F263F9" w:rsidRPr="000B3AB7" w:rsidRDefault="00F263F9" w:rsidP="002D4719">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Заместителю главы Администрации Одинцовского городского округа</w:t>
      </w:r>
      <w:r w:rsidRPr="000B3AB7">
        <w:rPr>
          <w:rFonts w:ascii="Times New Roman" w:hAnsi="Times New Roman" w:cs="Times New Roman"/>
          <w:bCs/>
          <w:sz w:val="28"/>
          <w:szCs w:val="28"/>
        </w:rPr>
        <w:t xml:space="preserve"> Московской области, директору Предприятия </w:t>
      </w:r>
      <w:r w:rsidRPr="000B3AB7">
        <w:rPr>
          <w:rFonts w:ascii="Times New Roman" w:hAnsi="Times New Roman" w:cs="Times New Roman"/>
          <w:snapToGrid w:val="0"/>
          <w:sz w:val="28"/>
          <w:szCs w:val="28"/>
        </w:rPr>
        <w:t>направлены представления.</w:t>
      </w:r>
    </w:p>
    <w:p w14:paraId="5DBF138E" w14:textId="3A2EB2FA" w:rsidR="00B123CB" w:rsidRPr="000B3AB7" w:rsidRDefault="00B123CB"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w:t>
      </w:r>
      <w:r w:rsidR="00060644" w:rsidRPr="000B3AB7">
        <w:rPr>
          <w:rFonts w:ascii="Times New Roman" w:eastAsia="Times New Roman" w:hAnsi="Times New Roman" w:cs="Times New Roman"/>
          <w:bCs/>
          <w:sz w:val="28"/>
          <w:szCs w:val="28"/>
          <w:lang w:eastAsia="ru-RU"/>
        </w:rPr>
        <w:t>Проверка отдельных вопросов финансово-хозяйственной деятельности муниципального унитарного предприятия «Жилищно-коммунальное хозяйство Назарьево» за период 01.02.2024-31.12.2024 и текущий период 2025 года</w:t>
      </w:r>
      <w:r w:rsidRPr="000B3AB7">
        <w:rPr>
          <w:rFonts w:ascii="Times New Roman" w:eastAsia="Times New Roman" w:hAnsi="Times New Roman" w:cs="Times New Roman"/>
          <w:bCs/>
          <w:sz w:val="28"/>
          <w:szCs w:val="28"/>
          <w:lang w:eastAsia="ru-RU"/>
        </w:rPr>
        <w:t>».</w:t>
      </w:r>
    </w:p>
    <w:p w14:paraId="2267C8DA" w14:textId="0E128440" w:rsidR="00060644" w:rsidRPr="000B3AB7" w:rsidRDefault="00060644" w:rsidP="002D4719">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 xml:space="preserve">Контрольным мероприятием установлен </w:t>
      </w:r>
      <w:r w:rsidR="00C56F61" w:rsidRPr="000B3AB7">
        <w:rPr>
          <w:rFonts w:ascii="Times New Roman" w:eastAsia="Times New Roman" w:hAnsi="Times New Roman" w:cs="Times New Roman"/>
          <w:bCs/>
          <w:sz w:val="28"/>
          <w:szCs w:val="28"/>
          <w:lang w:eastAsia="ru-RU"/>
        </w:rPr>
        <w:t xml:space="preserve">факт </w:t>
      </w:r>
      <w:r w:rsidRPr="000B3AB7">
        <w:rPr>
          <w:rFonts w:ascii="Times New Roman" w:eastAsia="Times New Roman" w:hAnsi="Times New Roman" w:cs="Times New Roman"/>
          <w:bCs/>
          <w:sz w:val="28"/>
          <w:szCs w:val="28"/>
          <w:lang w:eastAsia="ru-RU"/>
        </w:rPr>
        <w:t>ремонта автомобиля,</w:t>
      </w:r>
      <w:r w:rsidR="00D10F50" w:rsidRPr="000B3AB7">
        <w:rPr>
          <w:rFonts w:ascii="Times New Roman" w:eastAsia="Times New Roman" w:hAnsi="Times New Roman" w:cs="Times New Roman"/>
          <w:bCs/>
          <w:sz w:val="28"/>
          <w:szCs w:val="28"/>
          <w:lang w:eastAsia="ru-RU"/>
        </w:rPr>
        <w:t xml:space="preserve"> </w:t>
      </w:r>
      <w:r w:rsidRPr="000B3AB7">
        <w:rPr>
          <w:rFonts w:ascii="Times New Roman" w:eastAsia="Times New Roman" w:hAnsi="Times New Roman" w:cs="Times New Roman"/>
          <w:bCs/>
          <w:sz w:val="28"/>
          <w:szCs w:val="28"/>
          <w:lang w:eastAsia="ru-RU"/>
        </w:rPr>
        <w:t>не подтвержденного документально (стоимость работ 196</w:t>
      </w:r>
      <w:r w:rsidR="00C56F61" w:rsidRPr="000B3AB7">
        <w:rPr>
          <w:rFonts w:ascii="Times New Roman" w:eastAsia="Times New Roman" w:hAnsi="Times New Roman" w:cs="Times New Roman"/>
          <w:bCs/>
          <w:sz w:val="28"/>
          <w:szCs w:val="28"/>
          <w:lang w:eastAsia="ru-RU"/>
        </w:rPr>
        <w:t>,71 тыс.</w:t>
      </w:r>
      <w:r w:rsidRPr="000B3AB7">
        <w:rPr>
          <w:rFonts w:ascii="Times New Roman" w:eastAsia="Times New Roman" w:hAnsi="Times New Roman" w:cs="Times New Roman"/>
          <w:bCs/>
          <w:sz w:val="28"/>
          <w:szCs w:val="28"/>
          <w:lang w:eastAsia="ru-RU"/>
        </w:rPr>
        <w:t xml:space="preserve"> руб.).</w:t>
      </w:r>
    </w:p>
    <w:p w14:paraId="02912000" w14:textId="6C06C3DD" w:rsidR="00060644" w:rsidRPr="000B3AB7" w:rsidRDefault="00060644" w:rsidP="002D4719">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Также установлен случай завышения стоимости закупаемого оборудования на сумму 38</w:t>
      </w:r>
      <w:r w:rsidR="00C56F61" w:rsidRPr="000B3AB7">
        <w:rPr>
          <w:rFonts w:ascii="Times New Roman" w:eastAsia="Times New Roman" w:hAnsi="Times New Roman" w:cs="Times New Roman"/>
          <w:bCs/>
          <w:sz w:val="28"/>
          <w:szCs w:val="28"/>
          <w:lang w:eastAsia="ru-RU"/>
        </w:rPr>
        <w:t>,35 тыс.</w:t>
      </w:r>
      <w:r w:rsidR="00E24476" w:rsidRPr="000B3AB7">
        <w:rPr>
          <w:rFonts w:ascii="Times New Roman" w:eastAsia="Times New Roman" w:hAnsi="Times New Roman" w:cs="Times New Roman"/>
          <w:bCs/>
          <w:sz w:val="28"/>
          <w:szCs w:val="28"/>
          <w:lang w:eastAsia="ru-RU"/>
        </w:rPr>
        <w:t xml:space="preserve"> </w:t>
      </w:r>
      <w:r w:rsidRPr="000B3AB7">
        <w:rPr>
          <w:rFonts w:ascii="Times New Roman" w:eastAsia="Times New Roman" w:hAnsi="Times New Roman" w:cs="Times New Roman"/>
          <w:bCs/>
          <w:sz w:val="28"/>
          <w:szCs w:val="28"/>
          <w:lang w:eastAsia="ru-RU"/>
        </w:rPr>
        <w:t>руб.</w:t>
      </w:r>
    </w:p>
    <w:p w14:paraId="14855A72" w14:textId="4025C02E" w:rsidR="00060644" w:rsidRPr="000B3AB7" w:rsidRDefault="00060644" w:rsidP="002D4719">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По фактам выявленных нарушений Главе Одинцовского городского округа и Председателю Совета депутатов Одинцовского городского округа направлены отчеты, директору Предприятия направлено представление.</w:t>
      </w:r>
    </w:p>
    <w:p w14:paraId="62111CC6" w14:textId="4F271536" w:rsidR="00B123CB" w:rsidRPr="000B3AB7" w:rsidRDefault="00510C5B"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«Проверка эффективности и результативности использования бюджетных средств, выделенных из бюджета в 2023-2024 гг. и текущем периоде 2025 г. на выполнение работ по благоустройству парков культуры, спорта и отдыха, общественных территорий муниципального бюджетного учреждения культуры «Одинцовский парк культуры, спорта и отдыха» Одинцовского городского округа Московской области»</w:t>
      </w:r>
      <w:r w:rsidR="00E8203C" w:rsidRPr="000B3AB7">
        <w:rPr>
          <w:rFonts w:ascii="Times New Roman" w:eastAsia="Times New Roman" w:hAnsi="Times New Roman" w:cs="Times New Roman"/>
          <w:bCs/>
          <w:sz w:val="28"/>
          <w:szCs w:val="28"/>
          <w:lang w:eastAsia="ru-RU"/>
        </w:rPr>
        <w:t>.</w:t>
      </w:r>
    </w:p>
    <w:p w14:paraId="3AFDD14E" w14:textId="1EFDF666" w:rsidR="00510C5B" w:rsidRPr="000B3AB7" w:rsidRDefault="00510C5B" w:rsidP="002D4719">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Выборочной проверкой сопоставления цен, указанных в актах о приемке выполненных работ, с рыночными ценами на оборудование, закупленного в рамках муниципального контракта из средств бюджета Одинцовского городского округа Московской области, выявлено расхождение на общую сумму 310</w:t>
      </w:r>
      <w:r w:rsidR="00C56F61" w:rsidRPr="000B3AB7">
        <w:rPr>
          <w:rFonts w:ascii="Times New Roman" w:eastAsia="Times New Roman" w:hAnsi="Times New Roman" w:cs="Times New Roman"/>
          <w:bCs/>
          <w:sz w:val="28"/>
          <w:szCs w:val="28"/>
          <w:lang w:eastAsia="ru-RU"/>
        </w:rPr>
        <w:t>,</w:t>
      </w:r>
      <w:r w:rsidRPr="000B3AB7">
        <w:rPr>
          <w:rFonts w:ascii="Times New Roman" w:eastAsia="Times New Roman" w:hAnsi="Times New Roman" w:cs="Times New Roman"/>
          <w:bCs/>
          <w:sz w:val="28"/>
          <w:szCs w:val="28"/>
          <w:lang w:eastAsia="ru-RU"/>
        </w:rPr>
        <w:t>37</w:t>
      </w:r>
      <w:r w:rsidR="00C56F61" w:rsidRPr="000B3AB7">
        <w:rPr>
          <w:rFonts w:ascii="Times New Roman" w:eastAsia="Times New Roman" w:hAnsi="Times New Roman" w:cs="Times New Roman"/>
          <w:bCs/>
          <w:sz w:val="28"/>
          <w:szCs w:val="28"/>
          <w:lang w:eastAsia="ru-RU"/>
        </w:rPr>
        <w:t xml:space="preserve"> тыс.</w:t>
      </w:r>
      <w:r w:rsidRPr="000B3AB7">
        <w:rPr>
          <w:rFonts w:ascii="Times New Roman" w:eastAsia="Times New Roman" w:hAnsi="Times New Roman" w:cs="Times New Roman"/>
          <w:bCs/>
          <w:sz w:val="28"/>
          <w:szCs w:val="28"/>
          <w:lang w:eastAsia="ru-RU"/>
        </w:rPr>
        <w:t xml:space="preserve"> руб.</w:t>
      </w:r>
    </w:p>
    <w:p w14:paraId="29562968" w14:textId="7C64064C" w:rsidR="00510C5B" w:rsidRPr="000B3AB7" w:rsidRDefault="00510C5B" w:rsidP="002D4719">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 xml:space="preserve">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w:t>
      </w:r>
      <w:r w:rsidR="00C56F61" w:rsidRPr="000B3AB7">
        <w:rPr>
          <w:rFonts w:ascii="Times New Roman" w:eastAsia="Times New Roman" w:hAnsi="Times New Roman" w:cs="Times New Roman"/>
          <w:bCs/>
          <w:sz w:val="28"/>
          <w:szCs w:val="28"/>
          <w:lang w:eastAsia="ru-RU"/>
        </w:rPr>
        <w:t>МБУК</w:t>
      </w:r>
      <w:r w:rsidRPr="000B3AB7">
        <w:rPr>
          <w:rFonts w:ascii="Times New Roman" w:eastAsia="Times New Roman" w:hAnsi="Times New Roman" w:cs="Times New Roman"/>
          <w:bCs/>
          <w:sz w:val="28"/>
          <w:szCs w:val="28"/>
          <w:lang w:eastAsia="ru-RU"/>
        </w:rPr>
        <w:t xml:space="preserve"> «Одинцовский парк культуры, спорта и отдыха» Одинцовского городского округа Московской области направлено представление.</w:t>
      </w:r>
    </w:p>
    <w:p w14:paraId="018302C6" w14:textId="77777777" w:rsidR="0054261A" w:rsidRPr="000B3AB7" w:rsidRDefault="0054261A" w:rsidP="0054261A">
      <w:pPr>
        <w:autoSpaceDE w:val="0"/>
        <w:autoSpaceDN w:val="0"/>
        <w:adjustRightInd w:val="0"/>
        <w:spacing w:after="0" w:line="240" w:lineRule="auto"/>
        <w:jc w:val="center"/>
        <w:rPr>
          <w:rFonts w:ascii="Times New Roman" w:hAnsi="Times New Roman" w:cs="Times New Roman"/>
          <w:sz w:val="28"/>
          <w:szCs w:val="28"/>
        </w:rPr>
      </w:pPr>
    </w:p>
    <w:p w14:paraId="1A0E1A75" w14:textId="77777777" w:rsidR="00220E19" w:rsidRPr="000B3AB7" w:rsidRDefault="00220E19" w:rsidP="00220E19">
      <w:pPr>
        <w:spacing w:after="0" w:line="240" w:lineRule="auto"/>
        <w:jc w:val="center"/>
        <w:rPr>
          <w:rFonts w:ascii="Times New Roman" w:hAnsi="Times New Roman" w:cs="Times New Roman"/>
          <w:b/>
          <w:bCs/>
          <w:sz w:val="28"/>
          <w:szCs w:val="28"/>
        </w:rPr>
      </w:pPr>
      <w:r w:rsidRPr="000B3AB7">
        <w:rPr>
          <w:rFonts w:ascii="Times New Roman" w:hAnsi="Times New Roman" w:cs="Times New Roman"/>
          <w:b/>
          <w:bCs/>
          <w:sz w:val="28"/>
          <w:szCs w:val="28"/>
        </w:rPr>
        <w:t>Аудит в сфере закупок</w:t>
      </w:r>
    </w:p>
    <w:p w14:paraId="381A1D80" w14:textId="77CDB470" w:rsidR="00162EA8" w:rsidRPr="000B3AB7" w:rsidRDefault="00162EA8"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202</w:t>
      </w:r>
      <w:r w:rsidR="004C5DD9" w:rsidRPr="000B3AB7">
        <w:rPr>
          <w:rFonts w:ascii="Times New Roman" w:hAnsi="Times New Roman" w:cs="Times New Roman"/>
          <w:sz w:val="28"/>
          <w:szCs w:val="28"/>
        </w:rPr>
        <w:t>5</w:t>
      </w:r>
      <w:r w:rsidR="00E23D53" w:rsidRPr="000B3AB7">
        <w:rPr>
          <w:rFonts w:ascii="Times New Roman" w:hAnsi="Times New Roman" w:cs="Times New Roman"/>
          <w:sz w:val="28"/>
          <w:szCs w:val="28"/>
        </w:rPr>
        <w:t xml:space="preserve"> </w:t>
      </w:r>
      <w:r w:rsidRPr="000B3AB7">
        <w:rPr>
          <w:rFonts w:ascii="Times New Roman" w:hAnsi="Times New Roman" w:cs="Times New Roman"/>
          <w:sz w:val="28"/>
          <w:szCs w:val="28"/>
        </w:rPr>
        <w:t>году в соответствии со ст. 98 Федерального закона № 44-ФЗ Контрольно-счетной палатой осуществлялся аудит в сфере закупок.</w:t>
      </w:r>
    </w:p>
    <w:p w14:paraId="5CEA999E" w14:textId="32AB93C0" w:rsidR="00162EA8" w:rsidRPr="000B3AB7" w:rsidRDefault="00162EA8" w:rsidP="002D4719">
      <w:pPr>
        <w:pStyle w:val="ConsPlusNormal"/>
        <w:ind w:firstLine="567"/>
        <w:jc w:val="both"/>
      </w:pPr>
      <w:bookmarkStart w:id="4" w:name="Par3"/>
      <w:bookmarkEnd w:id="4"/>
      <w:r w:rsidRPr="000B3AB7">
        <w:t xml:space="preserve">Проверка, анализ и оценка информации о 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w:t>
      </w:r>
      <w:r w:rsidRPr="000B3AB7">
        <w:lastRenderedPageBreak/>
        <w:t>исполненным контрактам произведена в рамках</w:t>
      </w:r>
      <w:r w:rsidR="00B123CB" w:rsidRPr="000B3AB7">
        <w:t xml:space="preserve"> </w:t>
      </w:r>
      <w:r w:rsidR="006F5D3D" w:rsidRPr="000B3AB7">
        <w:t>1</w:t>
      </w:r>
      <w:r w:rsidR="004C5DD9" w:rsidRPr="000B3AB7">
        <w:t>5</w:t>
      </w:r>
      <w:r w:rsidR="006F5D3D" w:rsidRPr="000B3AB7">
        <w:t xml:space="preserve"> </w:t>
      </w:r>
      <w:r w:rsidRPr="000B3AB7">
        <w:t>контрольных мероприятий.</w:t>
      </w:r>
    </w:p>
    <w:p w14:paraId="2F1429F3" w14:textId="4B350107" w:rsidR="00162EA8" w:rsidRPr="000B3AB7" w:rsidRDefault="00162EA8" w:rsidP="002D4719">
      <w:pPr>
        <w:pStyle w:val="ConsPlusNormal"/>
        <w:ind w:firstLine="567"/>
        <w:jc w:val="both"/>
      </w:pPr>
      <w:r w:rsidRPr="000B3AB7">
        <w:t xml:space="preserve">Объем проверенных средств </w:t>
      </w:r>
      <w:r w:rsidR="00421E2E" w:rsidRPr="000B3AB7">
        <w:t>составил</w:t>
      </w:r>
      <w:r w:rsidR="00062F9A" w:rsidRPr="000B3AB7">
        <w:t xml:space="preserve"> </w:t>
      </w:r>
      <w:r w:rsidR="004C5DD9" w:rsidRPr="000B3AB7">
        <w:t>152 326,13</w:t>
      </w:r>
      <w:r w:rsidR="004F75A0" w:rsidRPr="000B3AB7">
        <w:t xml:space="preserve"> </w:t>
      </w:r>
      <w:r w:rsidRPr="000B3AB7">
        <w:t>тыс. руб.</w:t>
      </w:r>
    </w:p>
    <w:p w14:paraId="339A2A2B" w14:textId="4E1B99BA" w:rsidR="00162EA8" w:rsidRPr="000B3AB7" w:rsidRDefault="00162EA8" w:rsidP="002D4719">
      <w:pPr>
        <w:spacing w:after="0" w:line="240" w:lineRule="auto"/>
        <w:ind w:firstLine="567"/>
        <w:jc w:val="both"/>
        <w:rPr>
          <w:rFonts w:ascii="Times New Roman" w:hAnsi="Times New Roman" w:cs="Times New Roman"/>
          <w:b/>
          <w:sz w:val="28"/>
          <w:szCs w:val="28"/>
        </w:rPr>
      </w:pPr>
      <w:r w:rsidRPr="000B3AB7">
        <w:rPr>
          <w:rFonts w:ascii="Times New Roman" w:hAnsi="Times New Roman" w:cs="Times New Roman"/>
          <w:sz w:val="28"/>
          <w:szCs w:val="28"/>
        </w:rPr>
        <w:t xml:space="preserve">По итогам проведенных мероприятий по аудиту в сфере закупок                   </w:t>
      </w:r>
      <w:r w:rsidR="00636C99" w:rsidRPr="000B3AB7">
        <w:rPr>
          <w:rFonts w:ascii="Times New Roman" w:hAnsi="Times New Roman" w:cs="Times New Roman"/>
          <w:sz w:val="28"/>
          <w:szCs w:val="28"/>
        </w:rPr>
        <w:t>3</w:t>
      </w:r>
      <w:r w:rsidRPr="000B3AB7">
        <w:rPr>
          <w:rFonts w:ascii="Times New Roman" w:hAnsi="Times New Roman" w:cs="Times New Roman"/>
          <w:sz w:val="28"/>
          <w:szCs w:val="28"/>
        </w:rPr>
        <w:t xml:space="preserve"> материал</w:t>
      </w:r>
      <w:r w:rsidR="004C5DD9" w:rsidRPr="000B3AB7">
        <w:rPr>
          <w:rFonts w:ascii="Times New Roman" w:hAnsi="Times New Roman" w:cs="Times New Roman"/>
          <w:sz w:val="28"/>
          <w:szCs w:val="28"/>
        </w:rPr>
        <w:t>а</w:t>
      </w:r>
      <w:r w:rsidRPr="000B3AB7">
        <w:rPr>
          <w:rFonts w:ascii="Times New Roman" w:hAnsi="Times New Roman" w:cs="Times New Roman"/>
          <w:sz w:val="28"/>
          <w:szCs w:val="28"/>
        </w:rPr>
        <w:t xml:space="preserve"> направлен</w:t>
      </w:r>
      <w:r w:rsidR="0044500A">
        <w:rPr>
          <w:rFonts w:ascii="Times New Roman" w:hAnsi="Times New Roman" w:cs="Times New Roman"/>
          <w:sz w:val="28"/>
          <w:szCs w:val="28"/>
        </w:rPr>
        <w:t>ы</w:t>
      </w:r>
      <w:r w:rsidRPr="000B3AB7">
        <w:rPr>
          <w:rFonts w:ascii="Times New Roman" w:hAnsi="Times New Roman" w:cs="Times New Roman"/>
          <w:sz w:val="28"/>
          <w:szCs w:val="28"/>
        </w:rPr>
        <w:t xml:space="preserve"> в Главное контрольно</w:t>
      </w:r>
      <w:r w:rsidR="004C5DD9" w:rsidRPr="000B3AB7">
        <w:rPr>
          <w:rFonts w:ascii="Times New Roman" w:hAnsi="Times New Roman" w:cs="Times New Roman"/>
          <w:sz w:val="28"/>
          <w:szCs w:val="28"/>
        </w:rPr>
        <w:t>е управление Московской области</w:t>
      </w:r>
      <w:r w:rsidRPr="000B3AB7">
        <w:rPr>
          <w:rFonts w:ascii="Times New Roman" w:hAnsi="Times New Roman" w:cs="Times New Roman"/>
          <w:sz w:val="28"/>
          <w:szCs w:val="28"/>
        </w:rPr>
        <w:t>.</w:t>
      </w:r>
    </w:p>
    <w:p w14:paraId="3C5073C3" w14:textId="77777777" w:rsidR="00162EA8" w:rsidRPr="000B3AB7" w:rsidRDefault="00162EA8"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Основные нарушения, выявленные в результате аудита в сфере закупок:</w:t>
      </w:r>
    </w:p>
    <w:p w14:paraId="7575C5E5" w14:textId="4C6E924C" w:rsidR="00162EA8" w:rsidRPr="000B3AB7" w:rsidRDefault="00162EA8" w:rsidP="002D4719">
      <w:pPr>
        <w:pStyle w:val="a9"/>
        <w:numPr>
          <w:ilvl w:val="0"/>
          <w:numId w:val="11"/>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нарушения порядка формирования, утверждения и ведения плана-графика закупок, порядка его размещения в открытом доступе;</w:t>
      </w:r>
    </w:p>
    <w:p w14:paraId="4235DC06" w14:textId="571A57A3" w:rsidR="00162EA8" w:rsidRPr="000B3AB7" w:rsidRDefault="00162EA8" w:rsidP="002D4719">
      <w:pPr>
        <w:pStyle w:val="a9"/>
        <w:numPr>
          <w:ilvl w:val="0"/>
          <w:numId w:val="11"/>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несвоевременное направление информации в отношении контракта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w:t>
      </w:r>
      <w:r w:rsidR="00032B3D" w:rsidRPr="000B3AB7">
        <w:rPr>
          <w:rFonts w:ascii="Times New Roman" w:hAnsi="Times New Roman" w:cs="Times New Roman"/>
          <w:sz w:val="28"/>
          <w:szCs w:val="28"/>
        </w:rPr>
        <w:t>.</w:t>
      </w:r>
      <w:r w:rsidRPr="000B3AB7">
        <w:rPr>
          <w:rFonts w:ascii="Times New Roman" w:hAnsi="Times New Roman" w:cs="Times New Roman"/>
          <w:sz w:val="28"/>
          <w:szCs w:val="28"/>
        </w:rPr>
        <w:t xml:space="preserve"> </w:t>
      </w:r>
    </w:p>
    <w:p w14:paraId="2746B982" w14:textId="77777777" w:rsidR="00162EA8" w:rsidRPr="000B3AB7" w:rsidRDefault="00162EA8"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Основными причинами нарушений и недостатков, выявленных в ходе контрольных мероприятий в рамках аудита в сфере закупок, явились:</w:t>
      </w:r>
    </w:p>
    <w:p w14:paraId="5F477635" w14:textId="7A17966C" w:rsidR="00162EA8" w:rsidRPr="000B3AB7" w:rsidRDefault="00162EA8" w:rsidP="002D4719">
      <w:pPr>
        <w:pStyle w:val="a9"/>
        <w:numPr>
          <w:ilvl w:val="0"/>
          <w:numId w:val="11"/>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ненадлежащая организация процесса планирования и осуществления закупок, низкий уровень исполнительской дисциплины;</w:t>
      </w:r>
    </w:p>
    <w:p w14:paraId="538EC21E" w14:textId="3BDA3587" w:rsidR="00162EA8" w:rsidRPr="000B3AB7" w:rsidRDefault="00162EA8" w:rsidP="002D4719">
      <w:pPr>
        <w:pStyle w:val="a9"/>
        <w:numPr>
          <w:ilvl w:val="0"/>
          <w:numId w:val="11"/>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недостаточный внутренний контроль в сфере закупок за деятельностью подведомственных учреждений.</w:t>
      </w:r>
    </w:p>
    <w:p w14:paraId="26B9E433" w14:textId="77777777" w:rsidR="00162EA8" w:rsidRPr="000B3AB7" w:rsidRDefault="00162EA8" w:rsidP="002D4719">
      <w:pPr>
        <w:spacing w:after="0" w:line="240" w:lineRule="auto"/>
        <w:ind w:firstLine="567"/>
        <w:jc w:val="both"/>
        <w:rPr>
          <w:rFonts w:ascii="Times New Roman" w:hAnsi="Times New Roman" w:cs="Times New Roman"/>
          <w:sz w:val="28"/>
          <w:szCs w:val="28"/>
        </w:rPr>
      </w:pPr>
    </w:p>
    <w:p w14:paraId="44743033" w14:textId="77777777" w:rsidR="00162EA8" w:rsidRPr="000B3AB7" w:rsidRDefault="00162EA8" w:rsidP="00162EA8">
      <w:pPr>
        <w:spacing w:after="0" w:line="240" w:lineRule="auto"/>
        <w:ind w:firstLine="708"/>
        <w:jc w:val="both"/>
        <w:rPr>
          <w:rFonts w:ascii="Times New Roman" w:hAnsi="Times New Roman" w:cs="Times New Roman"/>
          <w:sz w:val="28"/>
          <w:szCs w:val="28"/>
        </w:rPr>
      </w:pPr>
    </w:p>
    <w:p w14:paraId="3869ECCB" w14:textId="77777777" w:rsidR="00B555E3" w:rsidRPr="000B3AB7" w:rsidRDefault="00B555E3">
      <w:pPr>
        <w:rPr>
          <w:rFonts w:ascii="Times New Roman" w:hAnsi="Times New Roman" w:cs="Times New Roman"/>
          <w:sz w:val="16"/>
          <w:szCs w:val="16"/>
        </w:rPr>
      </w:pPr>
      <w:r w:rsidRPr="000B3AB7">
        <w:rPr>
          <w:sz w:val="16"/>
          <w:szCs w:val="16"/>
        </w:rPr>
        <w:br w:type="page"/>
      </w:r>
    </w:p>
    <w:p w14:paraId="52AE0089" w14:textId="6FA1BCC7" w:rsidR="007E129E" w:rsidRPr="000B3AB7" w:rsidRDefault="007E129E" w:rsidP="008A5876">
      <w:pPr>
        <w:pStyle w:val="2"/>
        <w:numPr>
          <w:ilvl w:val="0"/>
          <w:numId w:val="38"/>
        </w:numPr>
        <w:tabs>
          <w:tab w:val="left" w:pos="426"/>
        </w:tabs>
        <w:ind w:left="0" w:firstLine="0"/>
        <w:jc w:val="center"/>
        <w:rPr>
          <w:rFonts w:ascii="Times New Roman" w:hAnsi="Times New Roman" w:cs="Times New Roman"/>
          <w:color w:val="auto"/>
          <w:sz w:val="28"/>
          <w:szCs w:val="28"/>
        </w:rPr>
      </w:pPr>
      <w:bookmarkStart w:id="5" w:name="_Toc195210897"/>
      <w:r w:rsidRPr="000B3AB7">
        <w:rPr>
          <w:rFonts w:ascii="Times New Roman" w:hAnsi="Times New Roman" w:cs="Times New Roman"/>
          <w:color w:val="auto"/>
          <w:sz w:val="28"/>
          <w:szCs w:val="28"/>
        </w:rPr>
        <w:lastRenderedPageBreak/>
        <w:t>Итоги э</w:t>
      </w:r>
      <w:r w:rsidR="00432AA8" w:rsidRPr="000B3AB7">
        <w:rPr>
          <w:rFonts w:ascii="Times New Roman" w:hAnsi="Times New Roman" w:cs="Times New Roman"/>
          <w:color w:val="auto"/>
          <w:sz w:val="28"/>
          <w:szCs w:val="28"/>
        </w:rPr>
        <w:t>ксп</w:t>
      </w:r>
      <w:r w:rsidRPr="000B3AB7">
        <w:rPr>
          <w:rFonts w:ascii="Times New Roman" w:hAnsi="Times New Roman" w:cs="Times New Roman"/>
          <w:color w:val="auto"/>
          <w:sz w:val="28"/>
          <w:szCs w:val="28"/>
        </w:rPr>
        <w:t>ертно-аналитической деятельности</w:t>
      </w:r>
      <w:bookmarkEnd w:id="5"/>
    </w:p>
    <w:p w14:paraId="78576AF9" w14:textId="77777777" w:rsidR="0080752C" w:rsidRPr="000B3AB7" w:rsidRDefault="0080752C" w:rsidP="00F73BEA">
      <w:pPr>
        <w:spacing w:after="0" w:line="240" w:lineRule="auto"/>
        <w:contextualSpacing/>
        <w:jc w:val="both"/>
        <w:rPr>
          <w:rFonts w:ascii="Times New Roman" w:hAnsi="Times New Roman" w:cs="Times New Roman"/>
          <w:b/>
          <w:sz w:val="28"/>
          <w:szCs w:val="28"/>
        </w:rPr>
      </w:pPr>
    </w:p>
    <w:p w14:paraId="4CF1E28C"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2025 году экспертно-аналитическая деятельность осуществлялась                       КСП ОГО в соответствии с положениями Бюджетного кодекса Российской Федерации,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 планом работы на год. </w:t>
      </w:r>
    </w:p>
    <w:p w14:paraId="768CE421" w14:textId="0DA12862"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2025 году проведено 13 экспертно-аналитических мероприяти</w:t>
      </w:r>
      <w:r w:rsidR="0044500A">
        <w:rPr>
          <w:rFonts w:ascii="Times New Roman" w:hAnsi="Times New Roman" w:cs="Times New Roman"/>
          <w:sz w:val="28"/>
          <w:szCs w:val="28"/>
        </w:rPr>
        <w:t>й</w:t>
      </w:r>
      <w:r w:rsidRPr="000B3AB7">
        <w:rPr>
          <w:rFonts w:ascii="Times New Roman" w:hAnsi="Times New Roman" w:cs="Times New Roman"/>
          <w:sz w:val="28"/>
          <w:szCs w:val="28"/>
        </w:rPr>
        <w:t>, в том числе:</w:t>
      </w:r>
    </w:p>
    <w:p w14:paraId="1618CCF0"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1 мероприятие по внешней проверке годового отчета об исполнении бюджета Одинцовского городского округа;</w:t>
      </w:r>
    </w:p>
    <w:p w14:paraId="507ACBE8"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3 мероприятия по внешней проверке бюджетной отчетности главных администраторов бюджетных средств;</w:t>
      </w:r>
    </w:p>
    <w:p w14:paraId="11ED7061" w14:textId="39413323"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6 мониторингов финансово-экономической сферы муниципального образования (2 мониторинга реализации национальных проектов, 1 обследование по вопросу состояния и обслуживания муниципального долга, 3 мониторинга и оценки реализации муниципальных программ);</w:t>
      </w:r>
    </w:p>
    <w:p w14:paraId="5CFCFEB2"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3 мониторинга о ходе исполнения бюджета Одинцовского городского округа.</w:t>
      </w:r>
    </w:p>
    <w:p w14:paraId="70C3DB1D"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При проведении экспертно-аналитических мероприятий выявлено                      нарушений и недостатков в количестве 21, в том числе:</w:t>
      </w:r>
    </w:p>
    <w:p w14:paraId="24B9C952"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нарушения при формировании и исполнении бюджета – 15;</w:t>
      </w:r>
    </w:p>
    <w:p w14:paraId="066D03EB"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нарушения ведения бухгалтерского учета, составления и представления бухгалтерской (финансовой) отчетности – 6. </w:t>
      </w:r>
    </w:p>
    <w:p w14:paraId="1F3BF988"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Также, на проекты нормативных правовых актов подготовлено                    324 экспертных заключения, в том числе:</w:t>
      </w:r>
    </w:p>
    <w:p w14:paraId="5AE0A1DC"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на проект решения Совета депутатов «Об исполнении бюджета Одинцовского городского округа за 2024 год» – 1 экспертиза; </w:t>
      </w:r>
    </w:p>
    <w:p w14:paraId="76AE4B63" w14:textId="2A2367FF"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на проекты решений Совета депутатов «О внесении изменений в решения Совета депутатов Одинцовского городского округа «О бюджете Одинцовского городского округа на 2025 год и плановый период 2026 и 2027 годов» – 9 экспертиз; </w:t>
      </w:r>
    </w:p>
    <w:p w14:paraId="178F0656"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на соответствие требованиям Бюджетного кодекса Российской Федерации документов и материалов, представленных с проектом решения Совета депутатов «О бюджете Одинцовского городского округа на 2026 год и плановый период 2027 и 2028 годов» – 1 экспертиза;</w:t>
      </w:r>
    </w:p>
    <w:p w14:paraId="64F2BDF9" w14:textId="622F8DA0"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на предмет соблюдения бюджетного законодательства при составлении проекта решения Совета депутатов «О бюджете Одинцовского городского округа на 2026 год и плановый период 2027 и 2028 годов» – 1 экспертиза;</w:t>
      </w:r>
    </w:p>
    <w:p w14:paraId="4F6EE428"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на проекты муниципальных программ – 312 экспертиз.</w:t>
      </w:r>
    </w:p>
    <w:p w14:paraId="6C339F2E" w14:textId="77777777" w:rsidR="00E24476" w:rsidRPr="000B3AB7" w:rsidRDefault="00E24476" w:rsidP="00E24476">
      <w:pPr>
        <w:spacing w:after="0" w:line="240" w:lineRule="auto"/>
        <w:ind w:firstLine="708"/>
        <w:jc w:val="both"/>
        <w:rPr>
          <w:rFonts w:ascii="Times New Roman" w:hAnsi="Times New Roman" w:cs="Times New Roman"/>
          <w:sz w:val="28"/>
          <w:szCs w:val="28"/>
        </w:rPr>
      </w:pPr>
    </w:p>
    <w:p w14:paraId="3F75280D" w14:textId="77777777" w:rsidR="00F73BEA" w:rsidRPr="000B3AB7" w:rsidRDefault="00F73BEA" w:rsidP="00F73BEA">
      <w:pPr>
        <w:spacing w:after="0" w:line="240" w:lineRule="auto"/>
        <w:ind w:firstLine="708"/>
        <w:jc w:val="both"/>
        <w:rPr>
          <w:rFonts w:ascii="Times New Roman" w:hAnsi="Times New Roman" w:cs="Times New Roman"/>
          <w:b/>
          <w:sz w:val="28"/>
          <w:szCs w:val="28"/>
        </w:rPr>
      </w:pPr>
    </w:p>
    <w:p w14:paraId="74F70DE3" w14:textId="77777777" w:rsidR="00E24476" w:rsidRPr="000B3AB7" w:rsidRDefault="00E24476" w:rsidP="00E24476">
      <w:pPr>
        <w:spacing w:after="0" w:line="240" w:lineRule="auto"/>
        <w:ind w:right="20" w:firstLine="567"/>
        <w:contextualSpacing/>
        <w:jc w:val="center"/>
        <w:rPr>
          <w:rFonts w:ascii="Times New Roman" w:eastAsia="Times New Roman" w:hAnsi="Times New Roman" w:cs="Times New Roman"/>
          <w:sz w:val="28"/>
          <w:szCs w:val="28"/>
        </w:rPr>
      </w:pPr>
      <w:r w:rsidRPr="000B3AB7">
        <w:rPr>
          <w:rFonts w:ascii="Times New Roman" w:hAnsi="Times New Roman" w:cs="Times New Roman"/>
          <w:sz w:val="28"/>
          <w:szCs w:val="28"/>
        </w:rPr>
        <w:lastRenderedPageBreak/>
        <w:t>Внешняя проверка годового отчета об исполнении бюджета Одинцовского городского округа и бюджетной отчетности главных администраторов бюджетных средств за 2024 год</w:t>
      </w:r>
    </w:p>
    <w:p w14:paraId="44DCBD11" w14:textId="77777777" w:rsidR="00E24476" w:rsidRPr="000B3AB7" w:rsidRDefault="00E24476" w:rsidP="00E24476">
      <w:pPr>
        <w:spacing w:after="0" w:line="240" w:lineRule="auto"/>
        <w:ind w:right="20" w:firstLine="567"/>
        <w:contextualSpacing/>
        <w:jc w:val="both"/>
        <w:rPr>
          <w:rFonts w:ascii="Times New Roman" w:hAnsi="Times New Roman" w:cs="Times New Roman"/>
          <w:sz w:val="28"/>
          <w:szCs w:val="28"/>
        </w:rPr>
      </w:pPr>
    </w:p>
    <w:p w14:paraId="634E1BE7" w14:textId="75ADB29A"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В 2025 году в соответствии с нормами статьи 264.4 Бюджетного кодекса Российской Федерации проведена проверка годового отчета об исполнении бюджета Одинцовского городского округа за 2024 год, включающая в себя внешнюю проверку бюджетной отчетности 8 главных администраторов бюджетных средств (5 внешних провер</w:t>
      </w:r>
      <w:r w:rsidR="00EB1EB7" w:rsidRPr="000B3AB7">
        <w:rPr>
          <w:rFonts w:ascii="Times New Roman" w:hAnsi="Times New Roman" w:cs="Times New Roman"/>
          <w:sz w:val="28"/>
          <w:szCs w:val="28"/>
        </w:rPr>
        <w:t>ок</w:t>
      </w:r>
      <w:r w:rsidRPr="000B3AB7">
        <w:rPr>
          <w:rFonts w:ascii="Times New Roman" w:hAnsi="Times New Roman" w:cs="Times New Roman"/>
          <w:sz w:val="28"/>
          <w:szCs w:val="28"/>
        </w:rPr>
        <w:t xml:space="preserve"> осуществлены в форме контрольных мероприятий и будут отражены в разделе «Итоги контрольной деятельности»).</w:t>
      </w:r>
    </w:p>
    <w:p w14:paraId="469147E1" w14:textId="77777777"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Годовой отчет об исполнении бюджета Одинцовского городского округа Московской области за 2024 год представлен для внешней проверки в соответствии со сроком, установленным п. 3 ст. 264.4. Бюджетного кодекса Российской Федерации.</w:t>
      </w:r>
    </w:p>
    <w:p w14:paraId="4E7F7035" w14:textId="77777777"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Годовой отчет об исполнении бюджета Одинцовского городского округа за 2024 год составлен в соответствии со структурой и кодами бюджетной классификации, которые применялись при утверждении решения Совета депутатов Одинцовского городского округа о бюджете на 2024 год и плановый период.</w:t>
      </w:r>
    </w:p>
    <w:p w14:paraId="0A00898F" w14:textId="77777777"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 xml:space="preserve">Показатели, отраженные в годовом отчете об исполнении бюджета Одинцовского городского округа за 2024 год (ф. 0503117), соответствуют показателям, утвержденным решением Совета депутатов Одинцовского городского округа о бюджете на 2024 год и плановый период, а также показателям сводной бюджетной росписи. </w:t>
      </w:r>
    </w:p>
    <w:p w14:paraId="51A9E06E" w14:textId="77777777"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Годовая бюджетная отчетность об исполнении бюджета Одинцовского городского округа составлена и представлена в соответствии с Бюджетным кодексом Российской Федерации и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(далее – Инструкция № 191н).</w:t>
      </w:r>
    </w:p>
    <w:p w14:paraId="7D13BF9D" w14:textId="77777777"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 xml:space="preserve">Бюджетная отчетность главных администраторов бюджетных средств за 2024 год составлена с отдельными нарушениями и недостатками, не оказавшими существенного влияния на достоверность данных бюджетной отчетности главных администраторов бюджетных средств.  </w:t>
      </w:r>
    </w:p>
    <w:p w14:paraId="79AADA33" w14:textId="77777777"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 xml:space="preserve">В результате проверок, проведенных КСП ОГО в главных распорядителях бюджетных средств Одинцовского городского округа Московской области, а также в их подведомственных учреждениях, были выявлены факты нарушения Федерального закона от 06.12.2011 № 402-ФЗ «О бухгалтерском учете», Инструкции № 191н,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w:t>
      </w:r>
      <w:r w:rsidRPr="000B3AB7">
        <w:rPr>
          <w:rFonts w:ascii="Times New Roman" w:hAnsi="Times New Roman" w:cs="Times New Roman"/>
          <w:sz w:val="28"/>
          <w:szCs w:val="28"/>
        </w:rPr>
        <w:lastRenderedPageBreak/>
        <w:t>утвержденной приказом Министерства финансов Российской Федерации от 25.03.2011 № 33н, Приказа Минфина России от 30.12.2017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Приказа Минфина России от 31.12.2016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Приказа Минфина России от 06.12.2010 № 162н «Об утверждении Плана счетов бюджетного учета и Инструкции по его применению», Приказа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Приказа Минфина России от 16.12.2010       № 174н «Об утверждении Плана счетов бухгалтерского учета бюджетных учреждений и Инструкции по его применению», Приказа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2A81D396" w14:textId="77777777"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По фактам выявленных нарушений при проведении внешней проверки бюджетной отчетности главных администраторов бюджетных средств внесено 1 представление.</w:t>
      </w:r>
    </w:p>
    <w:p w14:paraId="519EDB1C" w14:textId="77777777"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Также 20 представлений направлены в адрес главных распорядителей бюджетных средств (Администрация ОГО, Управление образования, Комитет физической культуры и спорта, Комитет по культуре), Комитета по управлению имуществом, директоров муниципальных казенных, бюджетных и автономных учреждений, отчетность которых проверена в рамках проведения внешней проверки главных распорядителей бюджетных средств.</w:t>
      </w:r>
    </w:p>
    <w:p w14:paraId="5648B529" w14:textId="77777777"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Также по результатам внешней проверки годовой бюджетной отчетности главных администраторов бюджетных средств за 2024 год в адрес Председателя Совета депутатов направлены отчеты, в адрес Главы Одинцовского городского округа – информационные письма.</w:t>
      </w:r>
    </w:p>
    <w:p w14:paraId="30F76FBF" w14:textId="501F92C4" w:rsidR="006F7959" w:rsidRPr="000B3AB7" w:rsidRDefault="006F7959" w:rsidP="00EA462F">
      <w:pPr>
        <w:spacing w:after="0" w:line="240" w:lineRule="auto"/>
        <w:ind w:right="20" w:firstLine="709"/>
        <w:contextualSpacing/>
        <w:jc w:val="both"/>
        <w:rPr>
          <w:rFonts w:ascii="Times New Roman" w:hAnsi="Times New Roman" w:cs="Times New Roman"/>
          <w:sz w:val="28"/>
          <w:szCs w:val="28"/>
        </w:rPr>
      </w:pPr>
    </w:p>
    <w:p w14:paraId="664E5B77" w14:textId="77777777" w:rsidR="00E24476" w:rsidRPr="000B3AB7" w:rsidRDefault="00E24476" w:rsidP="00EA462F">
      <w:pPr>
        <w:spacing w:after="0" w:line="240" w:lineRule="auto"/>
        <w:ind w:right="20" w:firstLine="709"/>
        <w:contextualSpacing/>
        <w:jc w:val="both"/>
        <w:rPr>
          <w:rFonts w:ascii="Times New Roman" w:hAnsi="Times New Roman" w:cs="Times New Roman"/>
          <w:sz w:val="28"/>
          <w:szCs w:val="28"/>
        </w:rPr>
      </w:pPr>
    </w:p>
    <w:p w14:paraId="5859963B" w14:textId="77777777" w:rsidR="00F73BEA" w:rsidRPr="000B3AB7" w:rsidRDefault="00F73BEA" w:rsidP="00F73BEA">
      <w:pPr>
        <w:spacing w:after="0" w:line="240" w:lineRule="auto"/>
        <w:ind w:right="20"/>
        <w:contextualSpacing/>
        <w:jc w:val="center"/>
        <w:rPr>
          <w:rFonts w:ascii="Times New Roman" w:hAnsi="Times New Roman" w:cs="Times New Roman"/>
          <w:sz w:val="28"/>
          <w:szCs w:val="28"/>
        </w:rPr>
      </w:pPr>
      <w:r w:rsidRPr="000B3AB7">
        <w:rPr>
          <w:rFonts w:ascii="Times New Roman" w:hAnsi="Times New Roman" w:cs="Times New Roman"/>
          <w:sz w:val="28"/>
          <w:szCs w:val="28"/>
        </w:rPr>
        <w:lastRenderedPageBreak/>
        <w:t>Мониторинг хода реализации национальных проектов</w:t>
      </w:r>
    </w:p>
    <w:p w14:paraId="7FE53C15" w14:textId="77777777" w:rsidR="00F73BEA" w:rsidRPr="000B3AB7" w:rsidRDefault="00F73BEA" w:rsidP="00F73BEA">
      <w:pPr>
        <w:spacing w:after="0" w:line="240" w:lineRule="auto"/>
        <w:ind w:right="20"/>
        <w:contextualSpacing/>
        <w:jc w:val="center"/>
        <w:rPr>
          <w:rFonts w:ascii="Times New Roman" w:hAnsi="Times New Roman" w:cs="Times New Roman"/>
          <w:sz w:val="28"/>
          <w:szCs w:val="28"/>
        </w:rPr>
      </w:pPr>
      <w:r w:rsidRPr="000B3AB7">
        <w:rPr>
          <w:rFonts w:ascii="Times New Roman" w:hAnsi="Times New Roman" w:cs="Times New Roman"/>
          <w:sz w:val="28"/>
          <w:szCs w:val="28"/>
        </w:rPr>
        <w:t>в Одинцовском городском округе</w:t>
      </w:r>
    </w:p>
    <w:p w14:paraId="183EEBFD" w14:textId="77777777" w:rsidR="00F73BEA" w:rsidRPr="000B3AB7" w:rsidRDefault="00F73BEA" w:rsidP="00F73BEA">
      <w:pPr>
        <w:spacing w:after="0" w:line="240" w:lineRule="auto"/>
        <w:ind w:right="20" w:firstLine="567"/>
        <w:contextualSpacing/>
        <w:jc w:val="both"/>
        <w:rPr>
          <w:rFonts w:ascii="Times New Roman" w:hAnsi="Times New Roman" w:cs="Times New Roman"/>
          <w:sz w:val="28"/>
          <w:szCs w:val="28"/>
        </w:rPr>
      </w:pPr>
    </w:p>
    <w:p w14:paraId="0A8B9411" w14:textId="77777777" w:rsidR="00E24476" w:rsidRPr="000B3AB7" w:rsidRDefault="00E24476" w:rsidP="002D471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 xml:space="preserve">В 2025 году было проведено 2 мониторинга реализации национальных проектов (по итогам за 2024 год и за 6 месяцев 2025 года). </w:t>
      </w:r>
    </w:p>
    <w:p w14:paraId="27BC1663" w14:textId="77777777" w:rsidR="00E24476" w:rsidRPr="000B3AB7" w:rsidRDefault="00E24476" w:rsidP="002D471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В 2024 году финансовые ресурсы направлены на реализацию                  4 национальных проектов: «Образование», «Жилье и городская среда», «Культура» и «Демография», в январе-июне 2025 года – на реализацию национальных проектов «Молодёжь и дети», «Инфраструктура для жизни».</w:t>
      </w:r>
    </w:p>
    <w:p w14:paraId="75B38F01" w14:textId="77777777" w:rsidR="00E24476" w:rsidRPr="000B3AB7" w:rsidRDefault="00E24476" w:rsidP="002D471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Исполнение бюджетных ассигнований, предусмотренных на реализацию мероприятий федеральных проектов, составило: за 2024 год -                     2 220 560,770 тыс. руб. или 99,94% от утвержденного плана, за 6 месяцев 2025 года – 384 261,537 тыс. руб. или 28,55% от утвержденного плана.</w:t>
      </w:r>
    </w:p>
    <w:p w14:paraId="04821EAA" w14:textId="77777777" w:rsidR="00E24476" w:rsidRPr="000B3AB7" w:rsidRDefault="00E24476" w:rsidP="002D471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По результатам проведенных мониторингов в адрес Председателя Совета депутатов направлены отчеты, в адрес Главы Одинцовского городского округа – заключения.</w:t>
      </w:r>
    </w:p>
    <w:p w14:paraId="00B1117B" w14:textId="77777777" w:rsidR="00EA462F" w:rsidRPr="000B3AB7" w:rsidRDefault="00EA462F" w:rsidP="00EA462F">
      <w:pPr>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rPr>
      </w:pPr>
    </w:p>
    <w:p w14:paraId="4C8A2E9E" w14:textId="77777777" w:rsidR="00E24476" w:rsidRPr="000B3AB7" w:rsidRDefault="00E24476" w:rsidP="00E24476">
      <w:pPr>
        <w:spacing w:after="0" w:line="240" w:lineRule="auto"/>
        <w:ind w:right="20"/>
        <w:contextualSpacing/>
        <w:jc w:val="center"/>
        <w:rPr>
          <w:rFonts w:ascii="Times New Roman" w:hAnsi="Times New Roman" w:cs="Times New Roman"/>
          <w:sz w:val="28"/>
          <w:szCs w:val="28"/>
        </w:rPr>
      </w:pPr>
      <w:r w:rsidRPr="000B3AB7">
        <w:rPr>
          <w:rFonts w:ascii="Times New Roman" w:hAnsi="Times New Roman" w:cs="Times New Roman"/>
          <w:sz w:val="28"/>
          <w:szCs w:val="28"/>
        </w:rPr>
        <w:t>Обследование по вопросу состояния и обслуживания муниципального долга в Одинцовском городском округе</w:t>
      </w:r>
    </w:p>
    <w:p w14:paraId="6C2B378A" w14:textId="77777777" w:rsidR="00E24476" w:rsidRPr="000B3AB7" w:rsidRDefault="00E24476" w:rsidP="00E24476">
      <w:pPr>
        <w:spacing w:after="0" w:line="240" w:lineRule="auto"/>
        <w:ind w:right="20" w:firstLine="567"/>
        <w:contextualSpacing/>
        <w:jc w:val="both"/>
        <w:rPr>
          <w:rFonts w:ascii="Times New Roman" w:hAnsi="Times New Roman" w:cs="Times New Roman"/>
          <w:sz w:val="28"/>
          <w:szCs w:val="28"/>
        </w:rPr>
      </w:pPr>
    </w:p>
    <w:p w14:paraId="50FEA8A9" w14:textId="77777777" w:rsidR="00E24476" w:rsidRPr="000B3AB7" w:rsidRDefault="00E24476" w:rsidP="00E24476">
      <w:pPr>
        <w:autoSpaceDE w:val="0"/>
        <w:autoSpaceDN w:val="0"/>
        <w:adjustRightInd w:val="0"/>
        <w:spacing w:after="0" w:line="240" w:lineRule="auto"/>
        <w:ind w:firstLine="567"/>
        <w:contextualSpacing/>
        <w:jc w:val="both"/>
        <w:rPr>
          <w:rFonts w:ascii="Times New Roman" w:hAnsi="Times New Roman" w:cs="Times New Roman"/>
          <w:sz w:val="28"/>
          <w:szCs w:val="28"/>
          <w:lang w:eastAsia="ru-RU"/>
        </w:rPr>
      </w:pPr>
      <w:r w:rsidRPr="000B3AB7">
        <w:rPr>
          <w:rFonts w:ascii="Times New Roman" w:hAnsi="Times New Roman" w:cs="Times New Roman"/>
          <w:sz w:val="28"/>
          <w:szCs w:val="28"/>
        </w:rPr>
        <w:t>По результатам проведения экспертно-аналитического мероприятия установлено, что в Одинцовском городском округе разработаны и утверждены основные документы, регулирующие осуществление заимствований, учет долговых обязательств и другие вопросы управления муниципальным долгом.</w:t>
      </w:r>
    </w:p>
    <w:p w14:paraId="54993B3A" w14:textId="77777777" w:rsidR="00E24476" w:rsidRPr="000B3AB7" w:rsidRDefault="00E24476" w:rsidP="00E24476">
      <w:pPr>
        <w:autoSpaceDE w:val="0"/>
        <w:autoSpaceDN w:val="0"/>
        <w:adjustRightInd w:val="0"/>
        <w:spacing w:after="0" w:line="240" w:lineRule="auto"/>
        <w:ind w:firstLine="567"/>
        <w:contextualSpacing/>
        <w:jc w:val="both"/>
        <w:rPr>
          <w:rFonts w:ascii="Times New Roman" w:hAnsi="Times New Roman"/>
          <w:sz w:val="28"/>
          <w:szCs w:val="28"/>
        </w:rPr>
      </w:pPr>
      <w:r w:rsidRPr="000B3AB7">
        <w:rPr>
          <w:rFonts w:ascii="Times New Roman" w:hAnsi="Times New Roman"/>
          <w:sz w:val="28"/>
          <w:szCs w:val="28"/>
        </w:rPr>
        <w:t>По состоянию на 01.07.2025 объем муниципального долга Одинцовского городского округа Московской области составил                                                5 078 000,000 тыс. руб., что соответствует ограничениям, установленным                       ст. 107 Бюджетного кодекса Российской Федерации.</w:t>
      </w:r>
    </w:p>
    <w:p w14:paraId="15820620" w14:textId="77777777" w:rsidR="00E24476" w:rsidRPr="000B3AB7" w:rsidRDefault="00E24476" w:rsidP="00E24476">
      <w:pPr>
        <w:autoSpaceDE w:val="0"/>
        <w:autoSpaceDN w:val="0"/>
        <w:adjustRightInd w:val="0"/>
        <w:spacing w:after="0" w:line="240" w:lineRule="auto"/>
        <w:ind w:firstLine="567"/>
        <w:contextualSpacing/>
        <w:jc w:val="both"/>
        <w:rPr>
          <w:rFonts w:ascii="Times New Roman" w:hAnsi="Times New Roman"/>
          <w:sz w:val="28"/>
          <w:szCs w:val="28"/>
        </w:rPr>
      </w:pPr>
      <w:r w:rsidRPr="000B3AB7">
        <w:rPr>
          <w:rFonts w:ascii="Times New Roman" w:hAnsi="Times New Roman"/>
          <w:sz w:val="28"/>
          <w:szCs w:val="28"/>
        </w:rPr>
        <w:t xml:space="preserve">Муниципальный долг Одинцовского городского округа Московской области по состоянию на 01.07.2025 не превысил утвержденный решением Совета депутатов Одинцовского городского округа Московской области от 16.12.2024 № 1/4 (с изменениями и дополнениями) верхний предел муниципального долга. </w:t>
      </w:r>
    </w:p>
    <w:p w14:paraId="3831BC3D" w14:textId="77777777" w:rsidR="00E24476" w:rsidRPr="000B3AB7" w:rsidRDefault="00E24476" w:rsidP="00E24476">
      <w:pPr>
        <w:autoSpaceDE w:val="0"/>
        <w:autoSpaceDN w:val="0"/>
        <w:adjustRightInd w:val="0"/>
        <w:spacing w:after="0" w:line="240" w:lineRule="auto"/>
        <w:ind w:firstLine="567"/>
        <w:contextualSpacing/>
        <w:jc w:val="both"/>
        <w:rPr>
          <w:rFonts w:ascii="Times New Roman" w:hAnsi="Times New Roman"/>
          <w:sz w:val="28"/>
          <w:szCs w:val="28"/>
        </w:rPr>
      </w:pPr>
      <w:r w:rsidRPr="000B3AB7">
        <w:rPr>
          <w:rFonts w:ascii="Times New Roman" w:hAnsi="Times New Roman"/>
          <w:sz w:val="28"/>
          <w:szCs w:val="28"/>
        </w:rPr>
        <w:t>Расходы на обслуживание муниципального долга в 1 полугодии         2025 года составили 186 265,118 тыс. руб. или 21,72% к утвержденному плану (857 704,000 тыс. руб.).</w:t>
      </w:r>
    </w:p>
    <w:p w14:paraId="670F35FE" w14:textId="77777777" w:rsidR="00E24476" w:rsidRPr="000B3AB7" w:rsidRDefault="00E24476" w:rsidP="00E24476">
      <w:pPr>
        <w:autoSpaceDE w:val="0"/>
        <w:autoSpaceDN w:val="0"/>
        <w:adjustRightInd w:val="0"/>
        <w:spacing w:after="0" w:line="240" w:lineRule="auto"/>
        <w:ind w:firstLine="567"/>
        <w:contextualSpacing/>
        <w:jc w:val="both"/>
        <w:rPr>
          <w:rFonts w:ascii="Times New Roman" w:hAnsi="Times New Roman"/>
          <w:sz w:val="28"/>
          <w:szCs w:val="28"/>
        </w:rPr>
      </w:pPr>
      <w:r w:rsidRPr="000B3AB7">
        <w:rPr>
          <w:rFonts w:ascii="Times New Roman" w:hAnsi="Times New Roman"/>
          <w:sz w:val="28"/>
          <w:szCs w:val="28"/>
        </w:rPr>
        <w:t>Объем расходов на обслуживание муниципального долга на 2025 год и плановый период 2026 и 2027 годов, утвержденный решением Совета депутатов от 16.12.2024 № 1/4 (с изменениями и дополнениями), соответствует требованиям и ограничениям, установленным ст. 111 Бюджетного кодекса Российской Федерации.</w:t>
      </w:r>
    </w:p>
    <w:p w14:paraId="4D973634" w14:textId="77777777" w:rsidR="00E24476" w:rsidRPr="000B3AB7" w:rsidRDefault="00E24476" w:rsidP="00E244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lastRenderedPageBreak/>
        <w:t>Сведения об объеме долговых обязательствах Одинцовского городского округа, дате их возникновения и исполнения, суммах исполнения обязательств по процентам по виду долговых обязательств «Кредиты от кредитных организаций» за проверяемый период отражены в Долговой книге в полном объеме.</w:t>
      </w:r>
    </w:p>
    <w:p w14:paraId="3D073611" w14:textId="77777777" w:rsidR="00E24476" w:rsidRPr="000B3AB7" w:rsidRDefault="00E24476" w:rsidP="00E244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По результатам мероприятия в адрес Председателя Совета депутатов направлен отчет, в адрес Главы Одинцовского городского округа – информационное письмо.</w:t>
      </w:r>
    </w:p>
    <w:p w14:paraId="026B335D" w14:textId="77777777" w:rsidR="00E24476" w:rsidRPr="000B3AB7" w:rsidRDefault="00E24476" w:rsidP="00233828">
      <w:pPr>
        <w:spacing w:after="0" w:line="240" w:lineRule="auto"/>
        <w:ind w:right="20"/>
        <w:contextualSpacing/>
        <w:jc w:val="center"/>
        <w:rPr>
          <w:rFonts w:ascii="Times New Roman" w:hAnsi="Times New Roman" w:cs="Times New Roman"/>
          <w:sz w:val="28"/>
          <w:szCs w:val="28"/>
        </w:rPr>
      </w:pPr>
    </w:p>
    <w:p w14:paraId="5E9263F1" w14:textId="77777777" w:rsidR="00856A93" w:rsidRPr="000B3AB7" w:rsidRDefault="00856A93" w:rsidP="00856A93">
      <w:pPr>
        <w:spacing w:after="0" w:line="240" w:lineRule="auto"/>
        <w:ind w:right="20"/>
        <w:contextualSpacing/>
        <w:jc w:val="center"/>
        <w:rPr>
          <w:rFonts w:ascii="Times New Roman" w:hAnsi="Times New Roman" w:cs="Times New Roman"/>
          <w:sz w:val="28"/>
          <w:szCs w:val="28"/>
        </w:rPr>
      </w:pPr>
      <w:r w:rsidRPr="000B3AB7">
        <w:rPr>
          <w:rFonts w:ascii="Times New Roman" w:hAnsi="Times New Roman" w:cs="Times New Roman"/>
          <w:sz w:val="28"/>
          <w:szCs w:val="28"/>
        </w:rPr>
        <w:t xml:space="preserve">Мониторинг и оценка реализации </w:t>
      </w:r>
    </w:p>
    <w:p w14:paraId="311109AA" w14:textId="77777777" w:rsidR="00856A93" w:rsidRPr="000B3AB7" w:rsidRDefault="00856A93" w:rsidP="00856A93">
      <w:pPr>
        <w:spacing w:after="0" w:line="240" w:lineRule="auto"/>
        <w:ind w:right="20"/>
        <w:contextualSpacing/>
        <w:jc w:val="center"/>
        <w:rPr>
          <w:rFonts w:ascii="Times New Roman" w:hAnsi="Times New Roman" w:cs="Times New Roman"/>
          <w:sz w:val="28"/>
          <w:szCs w:val="28"/>
        </w:rPr>
      </w:pPr>
      <w:r w:rsidRPr="000B3AB7">
        <w:rPr>
          <w:rFonts w:ascii="Times New Roman" w:hAnsi="Times New Roman" w:cs="Times New Roman"/>
          <w:sz w:val="28"/>
          <w:szCs w:val="28"/>
        </w:rPr>
        <w:t>муниципальных программ</w:t>
      </w:r>
    </w:p>
    <w:p w14:paraId="75AC94EC" w14:textId="77777777" w:rsidR="00856A93" w:rsidRPr="000B3AB7" w:rsidRDefault="00856A93" w:rsidP="00856A93">
      <w:pPr>
        <w:spacing w:after="0" w:line="240" w:lineRule="auto"/>
        <w:ind w:right="20"/>
        <w:contextualSpacing/>
        <w:jc w:val="center"/>
        <w:rPr>
          <w:rFonts w:ascii="Times New Roman" w:hAnsi="Times New Roman" w:cs="Times New Roman"/>
          <w:sz w:val="28"/>
          <w:szCs w:val="28"/>
        </w:rPr>
      </w:pPr>
    </w:p>
    <w:p w14:paraId="78DA1D96" w14:textId="0F819508" w:rsidR="00856A93" w:rsidRPr="000B3AB7" w:rsidRDefault="00856A93"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В 2025 году проведено 3 мониторинга и оценки реализации муниципальных программ Одинцовского городского округа за 2024 год, в ходе которых осуществлена проверка 19 муниципальных программ.</w:t>
      </w:r>
    </w:p>
    <w:p w14:paraId="62AE0D6F" w14:textId="285DA749" w:rsidR="00856A93" w:rsidRPr="000B3AB7" w:rsidRDefault="00856A93" w:rsidP="002D4719">
      <w:pPr>
        <w:spacing w:after="0" w:line="240" w:lineRule="auto"/>
        <w:ind w:right="20" w:firstLine="567"/>
        <w:contextualSpacing/>
        <w:jc w:val="both"/>
        <w:rPr>
          <w:rFonts w:ascii="Times New Roman" w:hAnsi="Times New Roman" w:cs="Times New Roman"/>
          <w:bCs/>
          <w:sz w:val="28"/>
          <w:szCs w:val="28"/>
        </w:rPr>
      </w:pPr>
      <w:r w:rsidRPr="000B3AB7">
        <w:rPr>
          <w:rFonts w:ascii="Times New Roman" w:hAnsi="Times New Roman" w:cs="Times New Roman"/>
          <w:sz w:val="28"/>
          <w:szCs w:val="28"/>
        </w:rPr>
        <w:t xml:space="preserve">По результатам мониторингов выявлены нарушения Бюджетного кодекса Российской Федерации и </w:t>
      </w:r>
      <w:r w:rsidRPr="000B3AB7">
        <w:rPr>
          <w:rFonts w:ascii="Times New Roman" w:hAnsi="Times New Roman" w:cs="Times New Roman"/>
          <w:bCs/>
          <w:sz w:val="28"/>
          <w:szCs w:val="28"/>
        </w:rPr>
        <w:t>Порядка разработки и реализации муниципальных программ Одинцовского городского округа, утвержденного постановлением Администрации Одинцовского городского округа Московской области от 30.12.2022 № 7905 (с изменениями и дополнениями).</w:t>
      </w:r>
    </w:p>
    <w:p w14:paraId="4A464499" w14:textId="42736EB4" w:rsidR="00856A93" w:rsidRPr="000B3AB7" w:rsidRDefault="00856A93"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bCs/>
          <w:sz w:val="28"/>
          <w:szCs w:val="28"/>
        </w:rPr>
        <w:t xml:space="preserve">По итогам проведенных мониторингов </w:t>
      </w:r>
      <w:r w:rsidRPr="000B3AB7">
        <w:rPr>
          <w:rFonts w:ascii="Times New Roman" w:hAnsi="Times New Roman" w:cs="Times New Roman"/>
          <w:sz w:val="28"/>
          <w:szCs w:val="28"/>
        </w:rPr>
        <w:t>в адрес Председателя Совета депутатов направлены отчеты, в адрес Главы Одинцовского городского округа – заключения.</w:t>
      </w:r>
      <w:r w:rsidRPr="000B3AB7">
        <w:rPr>
          <w:rFonts w:ascii="Times New Roman" w:hAnsi="Times New Roman" w:cs="Times New Roman"/>
          <w:bCs/>
          <w:sz w:val="28"/>
          <w:szCs w:val="28"/>
        </w:rPr>
        <w:t xml:space="preserve"> </w:t>
      </w:r>
      <w:r w:rsidRPr="000B3AB7">
        <w:rPr>
          <w:rFonts w:ascii="Times New Roman" w:hAnsi="Times New Roman" w:cs="Times New Roman"/>
          <w:sz w:val="28"/>
          <w:szCs w:val="28"/>
        </w:rPr>
        <w:t xml:space="preserve"> </w:t>
      </w:r>
    </w:p>
    <w:p w14:paraId="04C2834B" w14:textId="77777777" w:rsidR="00856A93" w:rsidRPr="000B3AB7" w:rsidRDefault="00856A93" w:rsidP="00856A93">
      <w:pPr>
        <w:spacing w:after="0" w:line="240" w:lineRule="auto"/>
        <w:ind w:right="20"/>
        <w:contextualSpacing/>
        <w:jc w:val="both"/>
        <w:rPr>
          <w:rFonts w:ascii="Times New Roman" w:hAnsi="Times New Roman" w:cs="Times New Roman"/>
          <w:sz w:val="28"/>
          <w:szCs w:val="28"/>
        </w:rPr>
      </w:pPr>
    </w:p>
    <w:p w14:paraId="35338254" w14:textId="77777777" w:rsidR="00856A93" w:rsidRPr="000B3AB7" w:rsidRDefault="00856A93" w:rsidP="00856A93">
      <w:pPr>
        <w:spacing w:after="0" w:line="240" w:lineRule="auto"/>
        <w:ind w:right="20"/>
        <w:contextualSpacing/>
        <w:jc w:val="center"/>
        <w:rPr>
          <w:rFonts w:ascii="Times New Roman" w:hAnsi="Times New Roman" w:cs="Times New Roman"/>
          <w:sz w:val="28"/>
          <w:szCs w:val="28"/>
        </w:rPr>
      </w:pPr>
      <w:r w:rsidRPr="000B3AB7">
        <w:rPr>
          <w:rFonts w:ascii="Times New Roman" w:hAnsi="Times New Roman" w:cs="Times New Roman"/>
          <w:sz w:val="28"/>
          <w:szCs w:val="28"/>
        </w:rPr>
        <w:t>Мониторинг о ходе исполнения бюджета</w:t>
      </w:r>
    </w:p>
    <w:p w14:paraId="141B9F31" w14:textId="77777777" w:rsidR="00856A93" w:rsidRPr="000B3AB7" w:rsidRDefault="00856A93" w:rsidP="00856A93">
      <w:pPr>
        <w:spacing w:after="0" w:line="240" w:lineRule="auto"/>
        <w:ind w:right="20"/>
        <w:contextualSpacing/>
        <w:jc w:val="center"/>
        <w:rPr>
          <w:rFonts w:ascii="Times New Roman" w:hAnsi="Times New Roman" w:cs="Times New Roman"/>
          <w:sz w:val="28"/>
          <w:szCs w:val="28"/>
        </w:rPr>
      </w:pPr>
      <w:r w:rsidRPr="000B3AB7">
        <w:rPr>
          <w:rFonts w:ascii="Times New Roman" w:hAnsi="Times New Roman" w:cs="Times New Roman"/>
          <w:sz w:val="28"/>
          <w:szCs w:val="28"/>
        </w:rPr>
        <w:t>Одинцовского городского округа в 2025 году</w:t>
      </w:r>
    </w:p>
    <w:p w14:paraId="02B6EA01" w14:textId="77777777" w:rsidR="00856A93" w:rsidRPr="000B3AB7" w:rsidRDefault="00856A93" w:rsidP="00856A93">
      <w:pPr>
        <w:spacing w:after="0" w:line="240" w:lineRule="auto"/>
        <w:ind w:right="20" w:firstLine="567"/>
        <w:contextualSpacing/>
        <w:jc w:val="both"/>
        <w:rPr>
          <w:rFonts w:ascii="Times New Roman" w:hAnsi="Times New Roman" w:cs="Times New Roman"/>
          <w:sz w:val="28"/>
          <w:szCs w:val="28"/>
        </w:rPr>
      </w:pPr>
    </w:p>
    <w:p w14:paraId="3E3BDB9D" w14:textId="77777777" w:rsidR="00856A93" w:rsidRPr="000B3AB7" w:rsidRDefault="00856A93" w:rsidP="002D4719">
      <w:pPr>
        <w:tabs>
          <w:tab w:val="left" w:pos="4820"/>
          <w:tab w:val="right" w:pos="9072"/>
          <w:tab w:val="right" w:pos="9639"/>
        </w:tabs>
        <w:spacing w:after="0" w:line="240" w:lineRule="auto"/>
        <w:ind w:right="-23" w:firstLine="567"/>
        <w:jc w:val="both"/>
        <w:rPr>
          <w:rFonts w:ascii="Times New Roman" w:hAnsi="Times New Roman" w:cs="Times New Roman"/>
          <w:sz w:val="28"/>
          <w:szCs w:val="28"/>
          <w:lang w:eastAsia="ru-RU"/>
        </w:rPr>
      </w:pPr>
      <w:r w:rsidRPr="000B3AB7">
        <w:rPr>
          <w:rFonts w:ascii="Times New Roman" w:hAnsi="Times New Roman" w:cs="Times New Roman"/>
          <w:sz w:val="28"/>
          <w:szCs w:val="28"/>
        </w:rPr>
        <w:t xml:space="preserve">В 2025 году осуществлялся мониторинг исполнения бюджета Одинцовского городского округа за 3, 6 и 9 месяцев 2025 года, в ходе которого проводился анализ исполнения основных показателей бюджета Одинцовского городского округа (по доходам, расходам и источникам дефицита). </w:t>
      </w:r>
    </w:p>
    <w:p w14:paraId="1964F92C" w14:textId="77777777" w:rsidR="00856A93" w:rsidRPr="000B3AB7" w:rsidRDefault="00856A93" w:rsidP="002D4719">
      <w:pPr>
        <w:tabs>
          <w:tab w:val="left" w:pos="4820"/>
          <w:tab w:val="right" w:pos="9072"/>
          <w:tab w:val="right" w:pos="9639"/>
        </w:tabs>
        <w:spacing w:after="0" w:line="240" w:lineRule="auto"/>
        <w:ind w:right="-23" w:firstLine="567"/>
        <w:jc w:val="both"/>
        <w:rPr>
          <w:rFonts w:ascii="Times New Roman" w:hAnsi="Times New Roman" w:cs="Times New Roman"/>
          <w:sz w:val="28"/>
          <w:szCs w:val="28"/>
        </w:rPr>
      </w:pPr>
      <w:r w:rsidRPr="000B3AB7">
        <w:rPr>
          <w:rFonts w:ascii="Times New Roman" w:hAnsi="Times New Roman" w:cs="Times New Roman"/>
          <w:sz w:val="28"/>
          <w:szCs w:val="28"/>
        </w:rPr>
        <w:t>Фактическое исполнение бюджета Одинцовского городского округа относительно уточненного плана 2025 года составило:</w:t>
      </w:r>
    </w:p>
    <w:p w14:paraId="51B7BD03" w14:textId="2C85728B" w:rsidR="00856A93" w:rsidRPr="000B3AB7" w:rsidRDefault="00856A93" w:rsidP="002D4719">
      <w:pPr>
        <w:pStyle w:val="a9"/>
        <w:numPr>
          <w:ilvl w:val="0"/>
          <w:numId w:val="9"/>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за 3 месяца 2025 года по доходам 6 946 852,794 тыс. руб., по расходам – 7 004 438,659 тыс. руб. Дефицит сложился в сумме </w:t>
      </w:r>
      <w:r w:rsidR="00EB1EB7" w:rsidRPr="000B3AB7">
        <w:rPr>
          <w:rFonts w:ascii="Times New Roman" w:hAnsi="Times New Roman" w:cs="Times New Roman"/>
          <w:sz w:val="28"/>
          <w:szCs w:val="28"/>
        </w:rPr>
        <w:t xml:space="preserve">                   </w:t>
      </w:r>
      <w:r w:rsidRPr="000B3AB7">
        <w:rPr>
          <w:rFonts w:ascii="Times New Roman" w:hAnsi="Times New Roman" w:cs="Times New Roman"/>
          <w:sz w:val="28"/>
          <w:szCs w:val="28"/>
        </w:rPr>
        <w:t>57 585,865 тыс. руб.;</w:t>
      </w:r>
    </w:p>
    <w:p w14:paraId="10DB067E" w14:textId="77777777" w:rsidR="00856A93" w:rsidRPr="000B3AB7" w:rsidRDefault="00856A93" w:rsidP="002D4719">
      <w:pPr>
        <w:pStyle w:val="a9"/>
        <w:numPr>
          <w:ilvl w:val="0"/>
          <w:numId w:val="9"/>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bCs/>
          <w:iCs/>
          <w:sz w:val="28"/>
          <w:szCs w:val="28"/>
        </w:rPr>
        <w:t xml:space="preserve">за 6 месяцев 2025 года по доходам 17 549 820,402 </w:t>
      </w:r>
      <w:r w:rsidRPr="000B3AB7">
        <w:rPr>
          <w:rFonts w:ascii="Times New Roman" w:hAnsi="Times New Roman" w:cs="Times New Roman"/>
          <w:sz w:val="28"/>
          <w:szCs w:val="28"/>
        </w:rPr>
        <w:t>тыс. руб.</w:t>
      </w:r>
      <w:r w:rsidRPr="000B3AB7">
        <w:rPr>
          <w:rFonts w:ascii="Times New Roman" w:hAnsi="Times New Roman" w:cs="Times New Roman"/>
          <w:bCs/>
          <w:iCs/>
          <w:sz w:val="28"/>
          <w:szCs w:val="28"/>
        </w:rPr>
        <w:t xml:space="preserve">, по расходам – 17 500 027,225 </w:t>
      </w:r>
      <w:r w:rsidRPr="000B3AB7">
        <w:rPr>
          <w:rFonts w:ascii="Times New Roman" w:hAnsi="Times New Roman" w:cs="Times New Roman"/>
          <w:sz w:val="28"/>
          <w:szCs w:val="28"/>
        </w:rPr>
        <w:t>тыс. руб.</w:t>
      </w:r>
      <w:r w:rsidRPr="000B3AB7">
        <w:rPr>
          <w:rFonts w:ascii="Times New Roman" w:hAnsi="Times New Roman" w:cs="Times New Roman"/>
          <w:bCs/>
          <w:iCs/>
          <w:sz w:val="28"/>
          <w:szCs w:val="28"/>
        </w:rPr>
        <w:t xml:space="preserve"> Профицит сложился в сумме      49 793,177 </w:t>
      </w:r>
      <w:r w:rsidRPr="000B3AB7">
        <w:rPr>
          <w:rFonts w:ascii="Times New Roman" w:hAnsi="Times New Roman" w:cs="Times New Roman"/>
          <w:sz w:val="28"/>
          <w:szCs w:val="28"/>
        </w:rPr>
        <w:t>тыс. руб.;</w:t>
      </w:r>
    </w:p>
    <w:p w14:paraId="3D94C08D" w14:textId="77777777" w:rsidR="00856A93" w:rsidRPr="000B3AB7" w:rsidRDefault="00856A93" w:rsidP="002D4719">
      <w:pPr>
        <w:pStyle w:val="a9"/>
        <w:numPr>
          <w:ilvl w:val="0"/>
          <w:numId w:val="9"/>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за 9 месяцев 2025 года по доходам 26 906 590,098 тыс. руб., по расходам – 27 676 097,200 тыс. руб. Дефицит сложился в сумме                   769 507,102 тыс. руб.</w:t>
      </w:r>
    </w:p>
    <w:p w14:paraId="0EABC495" w14:textId="77777777" w:rsidR="00856A93" w:rsidRPr="000B3AB7" w:rsidRDefault="00856A93" w:rsidP="002D471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lastRenderedPageBreak/>
        <w:t>По результатам проведенных мониторингов в адрес Председателя Совета депутатов направлены отчеты, в адрес Главы Одинцовского городского округа – информационные письма.</w:t>
      </w:r>
    </w:p>
    <w:p w14:paraId="733388E1" w14:textId="77777777" w:rsidR="00F73BEA" w:rsidRPr="000B3AB7" w:rsidRDefault="00F73BEA" w:rsidP="00F73BEA">
      <w:pPr>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rPr>
      </w:pPr>
    </w:p>
    <w:p w14:paraId="1B171514" w14:textId="77777777" w:rsidR="00233828" w:rsidRPr="000B3AB7" w:rsidRDefault="00F73BEA" w:rsidP="00233828">
      <w:pPr>
        <w:spacing w:after="0" w:line="240" w:lineRule="auto"/>
        <w:ind w:right="40" w:firstLine="567"/>
        <w:contextualSpacing/>
        <w:jc w:val="center"/>
        <w:rPr>
          <w:rFonts w:ascii="Times New Roman" w:hAnsi="Times New Roman" w:cs="Times New Roman"/>
          <w:sz w:val="28"/>
          <w:szCs w:val="28"/>
        </w:rPr>
      </w:pPr>
      <w:r w:rsidRPr="000B3AB7">
        <w:rPr>
          <w:rFonts w:ascii="Times New Roman" w:hAnsi="Times New Roman" w:cs="Times New Roman"/>
          <w:sz w:val="28"/>
          <w:szCs w:val="28"/>
        </w:rPr>
        <w:t>Э</w:t>
      </w:r>
      <w:r w:rsidR="00432AA8" w:rsidRPr="000B3AB7">
        <w:rPr>
          <w:rFonts w:ascii="Times New Roman" w:hAnsi="Times New Roman" w:cs="Times New Roman"/>
          <w:sz w:val="28"/>
          <w:szCs w:val="28"/>
        </w:rPr>
        <w:t>ксп</w:t>
      </w:r>
      <w:r w:rsidRPr="000B3AB7">
        <w:rPr>
          <w:rFonts w:ascii="Times New Roman" w:hAnsi="Times New Roman" w:cs="Times New Roman"/>
          <w:sz w:val="28"/>
          <w:szCs w:val="28"/>
        </w:rPr>
        <w:t>ертиза проектов решений Совета депутатов</w:t>
      </w:r>
    </w:p>
    <w:p w14:paraId="5F906520" w14:textId="665BAC79" w:rsidR="00F73BEA" w:rsidRPr="000B3AB7" w:rsidRDefault="00F73BEA" w:rsidP="00233828">
      <w:pPr>
        <w:spacing w:after="0" w:line="240" w:lineRule="auto"/>
        <w:ind w:right="40" w:firstLine="567"/>
        <w:contextualSpacing/>
        <w:jc w:val="center"/>
        <w:rPr>
          <w:rFonts w:ascii="Times New Roman" w:hAnsi="Times New Roman" w:cs="Times New Roman"/>
          <w:sz w:val="28"/>
          <w:szCs w:val="28"/>
        </w:rPr>
      </w:pPr>
      <w:r w:rsidRPr="000B3AB7">
        <w:rPr>
          <w:rFonts w:ascii="Times New Roman" w:hAnsi="Times New Roman" w:cs="Times New Roman"/>
          <w:sz w:val="28"/>
          <w:szCs w:val="28"/>
        </w:rPr>
        <w:t>Одинцовского городского округа Московской области</w:t>
      </w:r>
    </w:p>
    <w:p w14:paraId="65F48FFF" w14:textId="77777777" w:rsidR="00856A93" w:rsidRPr="000B3AB7" w:rsidRDefault="00856A93" w:rsidP="00233828">
      <w:pPr>
        <w:spacing w:after="0" w:line="240" w:lineRule="auto"/>
        <w:ind w:right="40" w:firstLine="567"/>
        <w:contextualSpacing/>
        <w:jc w:val="center"/>
        <w:rPr>
          <w:rFonts w:ascii="Times New Roman" w:hAnsi="Times New Roman" w:cs="Times New Roman"/>
          <w:sz w:val="28"/>
          <w:szCs w:val="28"/>
        </w:rPr>
      </w:pPr>
    </w:p>
    <w:p w14:paraId="1B7B160D" w14:textId="77777777" w:rsidR="00856A93" w:rsidRPr="000B3AB7" w:rsidRDefault="00856A93" w:rsidP="002D471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В 2025 году КСП ОГО проведены следующие экспертизы:</w:t>
      </w:r>
    </w:p>
    <w:p w14:paraId="5C09AF10" w14:textId="77777777" w:rsidR="00856A93" w:rsidRPr="000B3AB7" w:rsidRDefault="00856A93" w:rsidP="002D4719">
      <w:pPr>
        <w:numPr>
          <w:ilvl w:val="0"/>
          <w:numId w:val="10"/>
        </w:numPr>
        <w:tabs>
          <w:tab w:val="left" w:pos="993"/>
        </w:tabs>
        <w:spacing w:after="0" w:line="240" w:lineRule="auto"/>
        <w:ind w:left="0" w:right="4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экспертиза проекта решения Совета депутатов Одинцовского городского округа</w:t>
      </w:r>
      <w:r w:rsidRPr="000B3AB7">
        <w:rPr>
          <w:rFonts w:ascii="Times New Roman" w:hAnsi="Times New Roman" w:cs="Times New Roman"/>
          <w:b/>
          <w:sz w:val="28"/>
          <w:szCs w:val="28"/>
        </w:rPr>
        <w:t xml:space="preserve"> </w:t>
      </w:r>
      <w:r w:rsidRPr="000B3AB7">
        <w:rPr>
          <w:rFonts w:ascii="Times New Roman" w:hAnsi="Times New Roman" w:cs="Times New Roman"/>
          <w:sz w:val="28"/>
          <w:szCs w:val="28"/>
        </w:rPr>
        <w:t xml:space="preserve">Московской области «Об исполнении бюджета Одинцовского городского округа Московской области за 2024 год». По результатам указанной экспертизы нарушений не установлено. </w:t>
      </w:r>
    </w:p>
    <w:p w14:paraId="7A8DD772" w14:textId="77777777" w:rsidR="00856A93" w:rsidRPr="000B3AB7" w:rsidRDefault="00856A93" w:rsidP="002D4719">
      <w:pPr>
        <w:tabs>
          <w:tab w:val="left" w:pos="851"/>
        </w:tabs>
        <w:spacing w:after="0" w:line="240" w:lineRule="auto"/>
        <w:ind w:right="4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Заключение на отчет об исполнении бюджета Одинцовского городского округа за 2024 год направлено Председателю Совета депутатов Одинцовского городского округа.</w:t>
      </w:r>
    </w:p>
    <w:p w14:paraId="2E8F1A10" w14:textId="77777777" w:rsidR="00856A93" w:rsidRPr="000B3AB7" w:rsidRDefault="00856A93" w:rsidP="002D4719">
      <w:pPr>
        <w:pStyle w:val="a9"/>
        <w:numPr>
          <w:ilvl w:val="0"/>
          <w:numId w:val="10"/>
        </w:numPr>
        <w:tabs>
          <w:tab w:val="left" w:pos="851"/>
        </w:tabs>
        <w:spacing w:after="0" w:line="240" w:lineRule="auto"/>
        <w:ind w:left="0" w:right="40" w:firstLine="567"/>
        <w:jc w:val="both"/>
        <w:rPr>
          <w:rFonts w:ascii="Times New Roman" w:hAnsi="Times New Roman" w:cs="Times New Roman"/>
          <w:sz w:val="28"/>
          <w:szCs w:val="28"/>
        </w:rPr>
      </w:pPr>
      <w:r w:rsidRPr="000B3AB7">
        <w:rPr>
          <w:rFonts w:ascii="Times New Roman" w:hAnsi="Times New Roman" w:cs="Times New Roman"/>
          <w:sz w:val="28"/>
          <w:szCs w:val="28"/>
        </w:rPr>
        <w:t>9 экспертиз проектов решений Совета депутатов о внесении изменений в решение о бюджете Одинцовского городского округа на                   2025 год и плановый период 2026 и 2027 годов.</w:t>
      </w:r>
    </w:p>
    <w:p w14:paraId="42E7B626" w14:textId="77777777" w:rsidR="00856A93" w:rsidRPr="000B3AB7" w:rsidRDefault="00856A93" w:rsidP="002D4719">
      <w:pPr>
        <w:tabs>
          <w:tab w:val="left" w:pos="851"/>
        </w:tabs>
        <w:spacing w:after="0" w:line="240" w:lineRule="auto"/>
        <w:ind w:right="4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В заключениях КСП ОГО на проекты решений Совета депутатов Одинцовского городского округа отмечено, что представленные проекты по внесению изменений в бюджет Одинцовского городского округа соответствовали положениям бюджетного законодательства и возможны для рассмотрения Советом депутатов Одинцовского городского округа.</w:t>
      </w:r>
    </w:p>
    <w:p w14:paraId="4E439D94" w14:textId="6C70479A" w:rsidR="00856A93" w:rsidRPr="000B3AB7" w:rsidRDefault="00856A93" w:rsidP="002D4719">
      <w:pPr>
        <w:spacing w:after="0" w:line="240" w:lineRule="auto"/>
        <w:ind w:right="4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По результатам экспертиз заместителю Главы Одинцовского городского округа - начальнику Финансово-казначейского управления Администрации Одинцовского городского округа направлено</w:t>
      </w:r>
      <w:r w:rsidR="00EB1EB7" w:rsidRPr="000B3AB7">
        <w:rPr>
          <w:rFonts w:ascii="Times New Roman" w:hAnsi="Times New Roman" w:cs="Times New Roman"/>
          <w:sz w:val="28"/>
          <w:szCs w:val="28"/>
        </w:rPr>
        <w:t xml:space="preserve"> </w:t>
      </w:r>
      <w:r w:rsidRPr="000B3AB7">
        <w:rPr>
          <w:rFonts w:ascii="Times New Roman" w:hAnsi="Times New Roman" w:cs="Times New Roman"/>
          <w:sz w:val="28"/>
          <w:szCs w:val="28"/>
        </w:rPr>
        <w:t>9 заключений.</w:t>
      </w:r>
    </w:p>
    <w:p w14:paraId="13012570" w14:textId="77777777" w:rsidR="00856A93" w:rsidRPr="000B3AB7" w:rsidRDefault="00856A93" w:rsidP="002D4719">
      <w:pPr>
        <w:numPr>
          <w:ilvl w:val="0"/>
          <w:numId w:val="10"/>
        </w:numPr>
        <w:tabs>
          <w:tab w:val="left" w:pos="993"/>
        </w:tabs>
        <w:spacing w:after="0" w:line="240" w:lineRule="auto"/>
        <w:ind w:left="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экспертиза проекта решения Совета депутатов Одинцовского городского округа «О бюджете Одинцовского городского округа Московской области на 2026 год и плановый период 2027 и 2028 годов» на соответствие бюджетному законодательству.</w:t>
      </w:r>
    </w:p>
    <w:p w14:paraId="2E05F807" w14:textId="77777777" w:rsidR="00856A93" w:rsidRPr="000B3AB7" w:rsidRDefault="00856A93"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Экспертизой установлено, что перечень и содержание документов, представленных одновременно с проектом решения Совета депутатов, а также состав показателей, представляемых для рассмотрения и утверждения в проекте решения Совета депутатов, соответствуют требованиям                        Бюджетного кодекса Российской Федерации.</w:t>
      </w:r>
    </w:p>
    <w:p w14:paraId="3609032E" w14:textId="77777777" w:rsidR="00856A93" w:rsidRPr="000B3AB7" w:rsidRDefault="00856A93" w:rsidP="002D4719">
      <w:pPr>
        <w:spacing w:after="0" w:line="240" w:lineRule="auto"/>
        <w:ind w:firstLine="567"/>
        <w:jc w:val="both"/>
        <w:rPr>
          <w:rFonts w:ascii="Times New Roman" w:hAnsi="Times New Roman" w:cs="Times New Roman"/>
          <w:sz w:val="28"/>
          <w:szCs w:val="28"/>
          <w:lang w:eastAsia="ru-RU"/>
        </w:rPr>
      </w:pPr>
      <w:r w:rsidRPr="000B3AB7">
        <w:rPr>
          <w:rFonts w:ascii="Times New Roman" w:hAnsi="Times New Roman" w:cs="Times New Roman"/>
          <w:sz w:val="28"/>
          <w:szCs w:val="28"/>
        </w:rPr>
        <w:t>По результатам экспертизы Председателю постоянной комиссии Совета депутатов Одинцовского городского округа Московской области по бюджетной, налоговой и инвестиционной политике направлено заключение.</w:t>
      </w:r>
    </w:p>
    <w:p w14:paraId="12CBBF00" w14:textId="77777777" w:rsidR="00856A93" w:rsidRPr="000B3AB7" w:rsidRDefault="00856A93" w:rsidP="002D4719">
      <w:pPr>
        <w:numPr>
          <w:ilvl w:val="0"/>
          <w:numId w:val="10"/>
        </w:numPr>
        <w:tabs>
          <w:tab w:val="left" w:pos="993"/>
        </w:tabs>
        <w:spacing w:after="0" w:line="240" w:lineRule="auto"/>
        <w:ind w:left="0" w:right="4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экспертиза проекта решения Совета депутатов «О бюджете Одинцовского городского округа Московской области на 2026 год и плановый период 2027 и 2028 годов».</w:t>
      </w:r>
    </w:p>
    <w:p w14:paraId="2D6B1AD3" w14:textId="77777777" w:rsidR="00856A93" w:rsidRPr="000B3AB7" w:rsidRDefault="00856A93"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 xml:space="preserve">При проведении экспертизы осуществлялась проверка соответствия проекта решения Совета депутатов бюджетному законодательству </w:t>
      </w:r>
      <w:r w:rsidRPr="000B3AB7">
        <w:rPr>
          <w:rFonts w:ascii="Times New Roman" w:hAnsi="Times New Roman" w:cs="Times New Roman"/>
          <w:sz w:val="28"/>
          <w:szCs w:val="28"/>
        </w:rPr>
        <w:lastRenderedPageBreak/>
        <w:t xml:space="preserve">Российской Федерации, а также проводился анализ обоснованности содержащихся в нем показателей. </w:t>
      </w:r>
    </w:p>
    <w:p w14:paraId="00F0D07F" w14:textId="77777777" w:rsidR="00856A93" w:rsidRPr="000B3AB7" w:rsidRDefault="00856A93"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Установлено, что проект бюджета и разработанные одновременно с ним документы и материалы внесены на рассмотрение Совета депутатов Одинцовского городского округа в сроки, установленные п. 1 ст. 185 Бюджетного кодекса Российской Федерации и ст. 20 Положения о бюджетном процессе в Одинцовском городском округе.</w:t>
      </w:r>
    </w:p>
    <w:p w14:paraId="317B4253" w14:textId="77777777" w:rsidR="00856A93" w:rsidRPr="000B3AB7" w:rsidRDefault="00856A93"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Состав документов и материалов, представленных одновременно с проектом бюджета, соответствует требованиям ст. 184.2. Бюджетного кодекса Российской Федерации и п. 2. ст. 20 Положения о бюджетном процессе в Одинцовском городском округе.</w:t>
      </w:r>
    </w:p>
    <w:p w14:paraId="60AC27BE" w14:textId="77777777" w:rsidR="00856A93" w:rsidRPr="000B3AB7" w:rsidRDefault="00856A93"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 xml:space="preserve">Состав показателей, представляемых для утверждения в проекте бюджета, соответствует требованиям ст. 184.1. Бюджетного кодекса Российской Федерации и ст. 19 Положения о бюджетном процессе в Одинцовском городском округе. </w:t>
      </w:r>
    </w:p>
    <w:p w14:paraId="477D9534" w14:textId="77777777" w:rsidR="00856A93" w:rsidRPr="000B3AB7" w:rsidRDefault="00856A93" w:rsidP="002D4719">
      <w:pPr>
        <w:tabs>
          <w:tab w:val="left" w:pos="993"/>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0B3AB7">
        <w:rPr>
          <w:rFonts w:ascii="Times New Roman" w:hAnsi="Times New Roman" w:cs="Times New Roman"/>
          <w:sz w:val="28"/>
          <w:szCs w:val="28"/>
        </w:rPr>
        <w:t>Предложено рассмотреть проект решения «О бюджете Одинцовского городского округа Московской области на 2026 год и плановый период    2027 и 2028 годов» на Совете депутатов Одинцовского городского округа Московской области.</w:t>
      </w:r>
    </w:p>
    <w:p w14:paraId="37D1C0B6" w14:textId="77777777" w:rsidR="00856A93" w:rsidRPr="000B3AB7" w:rsidRDefault="00856A93"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результатам экспертизы Председателю Совета депутатов Одинцовского городского округа Московской области направлено заключение.</w:t>
      </w:r>
    </w:p>
    <w:p w14:paraId="35591DB9" w14:textId="77777777" w:rsidR="00856A93" w:rsidRPr="000B3AB7" w:rsidRDefault="00856A93" w:rsidP="005D2E69">
      <w:pPr>
        <w:spacing w:after="0" w:line="240" w:lineRule="auto"/>
        <w:jc w:val="center"/>
        <w:rPr>
          <w:rFonts w:ascii="Times New Roman" w:hAnsi="Times New Roman" w:cs="Times New Roman"/>
          <w:sz w:val="28"/>
          <w:szCs w:val="28"/>
        </w:rPr>
      </w:pPr>
    </w:p>
    <w:p w14:paraId="37348503" w14:textId="42D9B748" w:rsidR="005D2E69" w:rsidRPr="000B3AB7" w:rsidRDefault="005D2E69" w:rsidP="005D2E69">
      <w:pPr>
        <w:spacing w:after="0" w:line="240" w:lineRule="auto"/>
        <w:jc w:val="center"/>
        <w:rPr>
          <w:rFonts w:ascii="Times New Roman" w:hAnsi="Times New Roman" w:cs="Times New Roman"/>
          <w:sz w:val="28"/>
          <w:szCs w:val="28"/>
          <w:lang w:eastAsia="ru-RU"/>
        </w:rPr>
      </w:pPr>
      <w:r w:rsidRPr="000B3AB7">
        <w:rPr>
          <w:rFonts w:ascii="Times New Roman" w:hAnsi="Times New Roman" w:cs="Times New Roman"/>
          <w:sz w:val="28"/>
          <w:szCs w:val="28"/>
        </w:rPr>
        <w:t>Экспертизы проектов муниципальных правовых актов и проектов муниципальных программ (изменений в муниципальные программы)</w:t>
      </w:r>
    </w:p>
    <w:p w14:paraId="74DFA5A5" w14:textId="77777777" w:rsidR="005D2E69" w:rsidRPr="000B3AB7" w:rsidRDefault="005D2E69" w:rsidP="005D2E69">
      <w:pPr>
        <w:spacing w:after="0" w:line="240" w:lineRule="auto"/>
        <w:jc w:val="both"/>
        <w:rPr>
          <w:rFonts w:ascii="Times New Roman" w:hAnsi="Times New Roman" w:cs="Times New Roman"/>
          <w:sz w:val="28"/>
          <w:szCs w:val="28"/>
        </w:rPr>
      </w:pPr>
    </w:p>
    <w:p w14:paraId="42E297D0" w14:textId="71C8AE61" w:rsidR="005D2E69" w:rsidRPr="000B3AB7" w:rsidRDefault="005D2E69"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202</w:t>
      </w:r>
      <w:r w:rsidR="00AF1088"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году в Контрольно-счетную палату для проведения экспертизы представлены проекты внесения изменений в муниципальные правовые </w:t>
      </w:r>
      <w:r w:rsidR="008B3D25" w:rsidRPr="000B3AB7">
        <w:rPr>
          <w:rFonts w:ascii="Times New Roman" w:hAnsi="Times New Roman" w:cs="Times New Roman"/>
          <w:sz w:val="28"/>
          <w:szCs w:val="28"/>
        </w:rPr>
        <w:t>акты, проекты</w:t>
      </w:r>
      <w:r w:rsidRPr="000B3AB7">
        <w:rPr>
          <w:rFonts w:ascii="Times New Roman" w:hAnsi="Times New Roman" w:cs="Times New Roman"/>
          <w:sz w:val="28"/>
          <w:szCs w:val="28"/>
        </w:rPr>
        <w:t xml:space="preserve"> внесения изменений в муниципальные программы.</w:t>
      </w:r>
    </w:p>
    <w:p w14:paraId="09E6DD8F" w14:textId="77777777" w:rsidR="005D2E69" w:rsidRPr="000B3AB7" w:rsidRDefault="005D2E69"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По результатам экспертиз составлены заключения с указанием недостатков, установленных в ходе проведения экспертизы, которые направлены в адрес соответствующих Управлений Администрации Одинцовского городского округа, представивших проекты для проведения экспертизы.  </w:t>
      </w:r>
    </w:p>
    <w:p w14:paraId="69B21039" w14:textId="77777777" w:rsidR="00C067C2" w:rsidRPr="000B3AB7" w:rsidRDefault="00C067C2" w:rsidP="002D4719">
      <w:pPr>
        <w:ind w:firstLine="567"/>
        <w:rPr>
          <w:rFonts w:ascii="Times New Roman" w:hAnsi="Times New Roman" w:cs="Times New Roman"/>
          <w:b/>
          <w:sz w:val="16"/>
          <w:szCs w:val="16"/>
        </w:rPr>
      </w:pPr>
      <w:r w:rsidRPr="000B3AB7">
        <w:rPr>
          <w:rFonts w:ascii="Times New Roman" w:hAnsi="Times New Roman" w:cs="Times New Roman"/>
          <w:b/>
          <w:sz w:val="16"/>
          <w:szCs w:val="16"/>
        </w:rPr>
        <w:br w:type="page"/>
      </w:r>
    </w:p>
    <w:p w14:paraId="6F2543D4" w14:textId="064337E1" w:rsidR="000F247B" w:rsidRPr="000B3AB7" w:rsidRDefault="00EB1EB7" w:rsidP="000B3AB7">
      <w:pPr>
        <w:pStyle w:val="2"/>
        <w:numPr>
          <w:ilvl w:val="0"/>
          <w:numId w:val="38"/>
        </w:numPr>
        <w:tabs>
          <w:tab w:val="left" w:pos="426"/>
        </w:tabs>
        <w:ind w:left="0" w:firstLine="0"/>
        <w:jc w:val="center"/>
        <w:rPr>
          <w:rFonts w:ascii="Times New Roman" w:hAnsi="Times New Roman" w:cs="Times New Roman"/>
          <w:color w:val="auto"/>
          <w:sz w:val="28"/>
          <w:szCs w:val="28"/>
        </w:rPr>
      </w:pPr>
      <w:bookmarkStart w:id="6" w:name="_Toc195210898"/>
      <w:r w:rsidRPr="000B3AB7">
        <w:rPr>
          <w:rFonts w:ascii="Times New Roman" w:hAnsi="Times New Roman" w:cs="Times New Roman"/>
          <w:color w:val="auto"/>
          <w:sz w:val="28"/>
          <w:szCs w:val="28"/>
        </w:rPr>
        <w:lastRenderedPageBreak/>
        <w:t xml:space="preserve"> </w:t>
      </w:r>
      <w:r w:rsidR="000F247B" w:rsidRPr="000B3AB7">
        <w:rPr>
          <w:rFonts w:ascii="Times New Roman" w:hAnsi="Times New Roman" w:cs="Times New Roman"/>
          <w:color w:val="auto"/>
          <w:sz w:val="28"/>
          <w:szCs w:val="28"/>
        </w:rPr>
        <w:t>Работа с обращениями граждан и юридических лиц</w:t>
      </w:r>
      <w:bookmarkEnd w:id="6"/>
    </w:p>
    <w:p w14:paraId="03A81627" w14:textId="77777777" w:rsidR="0049752B" w:rsidRPr="000B3AB7" w:rsidRDefault="0049752B" w:rsidP="000F247B">
      <w:pPr>
        <w:spacing w:after="0" w:line="240" w:lineRule="auto"/>
        <w:jc w:val="center"/>
        <w:rPr>
          <w:rFonts w:ascii="Times New Roman" w:hAnsi="Times New Roman" w:cs="Times New Roman"/>
          <w:b/>
          <w:sz w:val="16"/>
          <w:szCs w:val="16"/>
        </w:rPr>
      </w:pPr>
    </w:p>
    <w:p w14:paraId="62668CA4" w14:textId="08E78CA1" w:rsidR="00233828" w:rsidRPr="000B3AB7" w:rsidRDefault="00233828"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соответствии с требованиями Федерального закона от 02.05.2006                № 59-ФЗ «О порядке рассмотрения обращений граждан Российской Федерации» </w:t>
      </w:r>
      <w:r w:rsidR="0027627F" w:rsidRPr="000B3AB7">
        <w:rPr>
          <w:rFonts w:ascii="Times New Roman" w:hAnsi="Times New Roman" w:cs="Times New Roman"/>
          <w:sz w:val="28"/>
          <w:szCs w:val="28"/>
        </w:rPr>
        <w:t xml:space="preserve">КСП </w:t>
      </w:r>
      <w:r w:rsidRPr="000B3AB7">
        <w:rPr>
          <w:rFonts w:ascii="Times New Roman" w:hAnsi="Times New Roman" w:cs="Times New Roman"/>
          <w:sz w:val="28"/>
          <w:szCs w:val="28"/>
        </w:rPr>
        <w:t>Одинц</w:t>
      </w:r>
      <w:r w:rsidR="00164D9C" w:rsidRPr="000B3AB7">
        <w:rPr>
          <w:rFonts w:ascii="Times New Roman" w:hAnsi="Times New Roman" w:cs="Times New Roman"/>
          <w:sz w:val="28"/>
          <w:szCs w:val="28"/>
        </w:rPr>
        <w:t>овского городского округа в 20</w:t>
      </w:r>
      <w:r w:rsidR="00AF1088" w:rsidRPr="000B3AB7">
        <w:rPr>
          <w:rFonts w:ascii="Times New Roman" w:hAnsi="Times New Roman" w:cs="Times New Roman"/>
          <w:sz w:val="28"/>
          <w:szCs w:val="28"/>
        </w:rPr>
        <w:t xml:space="preserve">25 </w:t>
      </w:r>
      <w:r w:rsidRPr="000B3AB7">
        <w:rPr>
          <w:rFonts w:ascii="Times New Roman" w:hAnsi="Times New Roman" w:cs="Times New Roman"/>
          <w:sz w:val="28"/>
          <w:szCs w:val="28"/>
        </w:rPr>
        <w:t>году велась работа с обращениями граждан и юридических лиц, осуществлялся и личный прием граждан.</w:t>
      </w:r>
    </w:p>
    <w:p w14:paraId="132E4B71" w14:textId="3B7B4EA4" w:rsidR="00233828" w:rsidRPr="000B3AB7" w:rsidRDefault="00164D9C"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202</w:t>
      </w:r>
      <w:r w:rsidR="00AF1088" w:rsidRPr="000B3AB7">
        <w:rPr>
          <w:rFonts w:ascii="Times New Roman" w:hAnsi="Times New Roman" w:cs="Times New Roman"/>
          <w:sz w:val="28"/>
          <w:szCs w:val="28"/>
        </w:rPr>
        <w:t>5</w:t>
      </w:r>
      <w:r w:rsidR="00233828" w:rsidRPr="000B3AB7">
        <w:rPr>
          <w:rFonts w:ascii="Times New Roman" w:hAnsi="Times New Roman" w:cs="Times New Roman"/>
          <w:sz w:val="28"/>
          <w:szCs w:val="28"/>
        </w:rPr>
        <w:t xml:space="preserve"> году в Контро</w:t>
      </w:r>
      <w:r w:rsidRPr="000B3AB7">
        <w:rPr>
          <w:rFonts w:ascii="Times New Roman" w:hAnsi="Times New Roman" w:cs="Times New Roman"/>
          <w:sz w:val="28"/>
          <w:szCs w:val="28"/>
        </w:rPr>
        <w:t xml:space="preserve">льно-счетную палату поступило </w:t>
      </w:r>
      <w:r w:rsidR="00AF1088" w:rsidRPr="000B3AB7">
        <w:rPr>
          <w:rFonts w:ascii="Times New Roman" w:hAnsi="Times New Roman" w:cs="Times New Roman"/>
          <w:sz w:val="28"/>
          <w:szCs w:val="28"/>
        </w:rPr>
        <w:t>43</w:t>
      </w:r>
      <w:r w:rsidRPr="000B3AB7">
        <w:rPr>
          <w:rFonts w:ascii="Times New Roman" w:hAnsi="Times New Roman" w:cs="Times New Roman"/>
          <w:sz w:val="28"/>
          <w:szCs w:val="28"/>
        </w:rPr>
        <w:t xml:space="preserve"> обращения</w:t>
      </w:r>
      <w:r w:rsidR="00233828" w:rsidRPr="000B3AB7">
        <w:rPr>
          <w:rFonts w:ascii="Times New Roman" w:hAnsi="Times New Roman" w:cs="Times New Roman"/>
          <w:sz w:val="28"/>
          <w:szCs w:val="28"/>
        </w:rPr>
        <w:t xml:space="preserve"> граждан и юридических лиц, </w:t>
      </w:r>
      <w:r w:rsidR="00F8515D" w:rsidRPr="000B3AB7">
        <w:rPr>
          <w:rFonts w:ascii="Times New Roman" w:hAnsi="Times New Roman" w:cs="Times New Roman"/>
          <w:sz w:val="28"/>
          <w:szCs w:val="28"/>
        </w:rPr>
        <w:t xml:space="preserve">данный показатель </w:t>
      </w:r>
      <w:r w:rsidR="00AF1088" w:rsidRPr="000B3AB7">
        <w:rPr>
          <w:rFonts w:ascii="Times New Roman" w:hAnsi="Times New Roman" w:cs="Times New Roman"/>
          <w:sz w:val="28"/>
          <w:szCs w:val="28"/>
        </w:rPr>
        <w:t xml:space="preserve">превышает уровень прошлого </w:t>
      </w:r>
      <w:r w:rsidR="00233828" w:rsidRPr="000B3AB7">
        <w:rPr>
          <w:rFonts w:ascii="Times New Roman" w:hAnsi="Times New Roman" w:cs="Times New Roman"/>
          <w:sz w:val="28"/>
          <w:szCs w:val="28"/>
        </w:rPr>
        <w:t>года</w:t>
      </w:r>
      <w:r w:rsidR="00AF1088" w:rsidRPr="000B3AB7">
        <w:rPr>
          <w:rFonts w:ascii="Times New Roman" w:hAnsi="Times New Roman" w:cs="Times New Roman"/>
          <w:sz w:val="28"/>
          <w:szCs w:val="28"/>
        </w:rPr>
        <w:t xml:space="preserve"> (22) почти в два раза</w:t>
      </w:r>
      <w:r w:rsidR="00233828" w:rsidRPr="000B3AB7">
        <w:rPr>
          <w:rFonts w:ascii="Times New Roman" w:hAnsi="Times New Roman" w:cs="Times New Roman"/>
          <w:sz w:val="28"/>
          <w:szCs w:val="28"/>
        </w:rPr>
        <w:t xml:space="preserve">. </w:t>
      </w:r>
    </w:p>
    <w:p w14:paraId="7210FC0C" w14:textId="5680EF88" w:rsidR="00233828" w:rsidRPr="000B3AB7" w:rsidRDefault="00164D9C"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По фактам, изложенным во всех поступивших обращениях, </w:t>
      </w:r>
      <w:r w:rsidR="00233828" w:rsidRPr="000B3AB7">
        <w:rPr>
          <w:rFonts w:ascii="Times New Roman" w:hAnsi="Times New Roman" w:cs="Times New Roman"/>
          <w:sz w:val="28"/>
          <w:szCs w:val="28"/>
        </w:rPr>
        <w:t>даны ответы по существу</w:t>
      </w:r>
      <w:r w:rsidR="000977F9" w:rsidRPr="000B3AB7">
        <w:rPr>
          <w:rFonts w:ascii="Times New Roman" w:hAnsi="Times New Roman" w:cs="Times New Roman"/>
          <w:sz w:val="28"/>
          <w:szCs w:val="28"/>
        </w:rPr>
        <w:t>, при необходимости проведены проверки</w:t>
      </w:r>
      <w:r w:rsidR="00233828" w:rsidRPr="000B3AB7">
        <w:rPr>
          <w:rFonts w:ascii="Times New Roman" w:hAnsi="Times New Roman" w:cs="Times New Roman"/>
          <w:sz w:val="28"/>
          <w:szCs w:val="28"/>
        </w:rPr>
        <w:t xml:space="preserve">. </w:t>
      </w:r>
    </w:p>
    <w:p w14:paraId="3FADB82A" w14:textId="77777777" w:rsidR="00233828" w:rsidRPr="000B3AB7" w:rsidRDefault="00233828"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Информация, изложенная в обращениях, также учитывалась в работе </w:t>
      </w:r>
      <w:r w:rsidR="0027627F" w:rsidRPr="000B3AB7">
        <w:rPr>
          <w:rFonts w:ascii="Times New Roman" w:hAnsi="Times New Roman" w:cs="Times New Roman"/>
          <w:sz w:val="28"/>
          <w:szCs w:val="28"/>
        </w:rPr>
        <w:t xml:space="preserve">КСП </w:t>
      </w:r>
      <w:r w:rsidRPr="000B3AB7">
        <w:rPr>
          <w:rFonts w:ascii="Times New Roman" w:hAnsi="Times New Roman" w:cs="Times New Roman"/>
          <w:sz w:val="28"/>
          <w:szCs w:val="28"/>
        </w:rPr>
        <w:t>Одинцовского городского округа при проведении плановых контрольных мероприятий.</w:t>
      </w:r>
    </w:p>
    <w:p w14:paraId="067F0305" w14:textId="77777777" w:rsidR="00D13A97" w:rsidRPr="000B3AB7" w:rsidRDefault="00D13A97" w:rsidP="008F5B74">
      <w:pPr>
        <w:spacing w:after="0" w:line="240" w:lineRule="auto"/>
        <w:contextualSpacing/>
        <w:rPr>
          <w:rFonts w:ascii="Times New Roman" w:hAnsi="Times New Roman" w:cs="Times New Roman"/>
          <w:b/>
          <w:sz w:val="16"/>
          <w:szCs w:val="16"/>
        </w:rPr>
      </w:pPr>
    </w:p>
    <w:p w14:paraId="51A38F89"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0AC667DE"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788B751B"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19187543"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5A5746E8"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61481BA1"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2658D82A"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39699395"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224F8A2E"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6074D263"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7CB80B55"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3B97C73F"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48C39008"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11795C13"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77CDFE38"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349EA8D3"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45BF7181"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5C724D4F"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280CBBAC"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0B888583"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0F76A5C5"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55C22C5D"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152CD5A9"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740D811E"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451F5C1A" w14:textId="77777777" w:rsidR="00C067C2" w:rsidRPr="000B3AB7" w:rsidRDefault="00C067C2" w:rsidP="00C067C2">
      <w:pPr>
        <w:rPr>
          <w:rFonts w:ascii="Times New Roman" w:hAnsi="Times New Roman" w:cs="Times New Roman"/>
          <w:b/>
          <w:sz w:val="16"/>
          <w:szCs w:val="16"/>
        </w:rPr>
      </w:pPr>
      <w:r w:rsidRPr="000B3AB7">
        <w:rPr>
          <w:rFonts w:ascii="Times New Roman" w:hAnsi="Times New Roman" w:cs="Times New Roman"/>
          <w:b/>
          <w:sz w:val="16"/>
          <w:szCs w:val="16"/>
        </w:rPr>
        <w:br w:type="page"/>
      </w:r>
    </w:p>
    <w:p w14:paraId="5F1D2331" w14:textId="575C7DB8" w:rsidR="001B5853" w:rsidRPr="000B3AB7" w:rsidRDefault="00EB1EB7" w:rsidP="000B3AB7">
      <w:pPr>
        <w:pStyle w:val="2"/>
        <w:numPr>
          <w:ilvl w:val="0"/>
          <w:numId w:val="38"/>
        </w:numPr>
        <w:tabs>
          <w:tab w:val="left" w:pos="426"/>
        </w:tabs>
        <w:ind w:left="0" w:firstLine="0"/>
        <w:jc w:val="center"/>
        <w:rPr>
          <w:rFonts w:ascii="Times New Roman" w:hAnsi="Times New Roman" w:cs="Times New Roman"/>
          <w:color w:val="auto"/>
          <w:sz w:val="28"/>
          <w:szCs w:val="28"/>
        </w:rPr>
      </w:pPr>
      <w:bookmarkStart w:id="7" w:name="_Toc195210899"/>
      <w:r w:rsidRPr="000B3AB7">
        <w:rPr>
          <w:rFonts w:ascii="Times New Roman" w:hAnsi="Times New Roman" w:cs="Times New Roman"/>
          <w:color w:val="auto"/>
          <w:sz w:val="28"/>
          <w:szCs w:val="28"/>
        </w:rPr>
        <w:lastRenderedPageBreak/>
        <w:t xml:space="preserve"> </w:t>
      </w:r>
      <w:r w:rsidR="001B5853" w:rsidRPr="000B3AB7">
        <w:rPr>
          <w:rFonts w:ascii="Times New Roman" w:hAnsi="Times New Roman" w:cs="Times New Roman"/>
          <w:color w:val="auto"/>
          <w:sz w:val="28"/>
          <w:szCs w:val="28"/>
        </w:rPr>
        <w:t>Взаимодействие</w:t>
      </w:r>
      <w:bookmarkEnd w:id="7"/>
    </w:p>
    <w:p w14:paraId="7BDBEF28" w14:textId="77777777" w:rsidR="00956618" w:rsidRPr="000B3AB7" w:rsidRDefault="00956618" w:rsidP="00373C06">
      <w:pPr>
        <w:spacing w:after="0" w:line="240" w:lineRule="auto"/>
        <w:contextualSpacing/>
        <w:jc w:val="center"/>
        <w:rPr>
          <w:rFonts w:ascii="Times New Roman" w:hAnsi="Times New Roman" w:cs="Times New Roman"/>
          <w:b/>
          <w:sz w:val="16"/>
          <w:szCs w:val="16"/>
        </w:rPr>
      </w:pPr>
    </w:p>
    <w:p w14:paraId="3F72C200" w14:textId="4783B631" w:rsidR="00E80C69" w:rsidRPr="000B3AB7" w:rsidRDefault="00164D9C" w:rsidP="002D4719">
      <w:pPr>
        <w:spacing w:after="0" w:line="240" w:lineRule="auto"/>
        <w:ind w:firstLine="567"/>
        <w:contextualSpacing/>
        <w:jc w:val="both"/>
        <w:rPr>
          <w:rFonts w:ascii="Times New Roman" w:hAnsi="Times New Roman" w:cs="Times New Roman"/>
          <w:bCs/>
          <w:sz w:val="28"/>
          <w:szCs w:val="28"/>
        </w:rPr>
      </w:pPr>
      <w:r w:rsidRPr="000B3AB7">
        <w:rPr>
          <w:rFonts w:ascii="Times New Roman" w:hAnsi="Times New Roman" w:cs="Times New Roman"/>
          <w:bCs/>
          <w:sz w:val="28"/>
          <w:szCs w:val="28"/>
        </w:rPr>
        <w:t>В 202</w:t>
      </w:r>
      <w:r w:rsidR="00AF1088" w:rsidRPr="000B3AB7">
        <w:rPr>
          <w:rFonts w:ascii="Times New Roman" w:hAnsi="Times New Roman" w:cs="Times New Roman"/>
          <w:bCs/>
          <w:sz w:val="28"/>
          <w:szCs w:val="28"/>
        </w:rPr>
        <w:t>5</w:t>
      </w:r>
      <w:r w:rsidR="00E80C69" w:rsidRPr="000B3AB7">
        <w:rPr>
          <w:rFonts w:ascii="Times New Roman" w:hAnsi="Times New Roman" w:cs="Times New Roman"/>
          <w:bCs/>
          <w:sz w:val="28"/>
          <w:szCs w:val="28"/>
        </w:rPr>
        <w:t xml:space="preserve"> году </w:t>
      </w:r>
      <w:r w:rsidR="0027627F" w:rsidRPr="000B3AB7">
        <w:rPr>
          <w:rFonts w:ascii="Times New Roman" w:hAnsi="Times New Roman" w:cs="Times New Roman"/>
          <w:bCs/>
          <w:sz w:val="28"/>
          <w:szCs w:val="28"/>
        </w:rPr>
        <w:t xml:space="preserve">КСП </w:t>
      </w:r>
      <w:r w:rsidR="00D549FE" w:rsidRPr="000B3AB7">
        <w:rPr>
          <w:rFonts w:ascii="Times New Roman" w:hAnsi="Times New Roman" w:cs="Times New Roman"/>
          <w:bCs/>
          <w:sz w:val="28"/>
          <w:szCs w:val="28"/>
        </w:rPr>
        <w:t>Одинцовского городского округа</w:t>
      </w:r>
      <w:r w:rsidR="00E80C69" w:rsidRPr="000B3AB7">
        <w:rPr>
          <w:rFonts w:ascii="Times New Roman" w:hAnsi="Times New Roman" w:cs="Times New Roman"/>
          <w:bCs/>
          <w:sz w:val="28"/>
          <w:szCs w:val="28"/>
        </w:rPr>
        <w:t xml:space="preserve"> при исполнении своих полномочий активно взаимодействовала с Контрольно-счетной палатой Московской области, контрольно-счетными органами муниципальных образований</w:t>
      </w:r>
      <w:r w:rsidR="00AB6BD8" w:rsidRPr="000B3AB7">
        <w:rPr>
          <w:rFonts w:ascii="Times New Roman" w:hAnsi="Times New Roman" w:cs="Times New Roman"/>
          <w:bCs/>
          <w:sz w:val="28"/>
          <w:szCs w:val="28"/>
        </w:rPr>
        <w:t xml:space="preserve"> Московской области</w:t>
      </w:r>
      <w:r w:rsidR="00E80C69" w:rsidRPr="000B3AB7">
        <w:rPr>
          <w:rFonts w:ascii="Times New Roman" w:hAnsi="Times New Roman" w:cs="Times New Roman"/>
          <w:bCs/>
          <w:sz w:val="28"/>
          <w:szCs w:val="28"/>
        </w:rPr>
        <w:t>, правоохранительными и иными надзорными органами.</w:t>
      </w:r>
    </w:p>
    <w:p w14:paraId="30894634" w14:textId="77777777" w:rsidR="00E80C69" w:rsidRPr="000B3AB7" w:rsidRDefault="00E80C69" w:rsidP="002D4719">
      <w:pPr>
        <w:spacing w:after="0" w:line="240" w:lineRule="auto"/>
        <w:ind w:firstLine="567"/>
        <w:contextualSpacing/>
        <w:jc w:val="both"/>
        <w:rPr>
          <w:rFonts w:ascii="Times New Roman" w:hAnsi="Times New Roman" w:cs="Times New Roman"/>
          <w:bCs/>
          <w:sz w:val="28"/>
          <w:szCs w:val="28"/>
        </w:rPr>
      </w:pPr>
      <w:r w:rsidRPr="000B3AB7">
        <w:rPr>
          <w:rFonts w:ascii="Times New Roman" w:hAnsi="Times New Roman" w:cs="Times New Roman"/>
          <w:bCs/>
          <w:sz w:val="28"/>
          <w:szCs w:val="28"/>
        </w:rPr>
        <w:t>В целях повышения качества контрольной и э</w:t>
      </w:r>
      <w:r w:rsidR="0027627F" w:rsidRPr="000B3AB7">
        <w:rPr>
          <w:rFonts w:ascii="Times New Roman" w:hAnsi="Times New Roman" w:cs="Times New Roman"/>
          <w:bCs/>
          <w:sz w:val="28"/>
          <w:szCs w:val="28"/>
        </w:rPr>
        <w:t>ксп</w:t>
      </w:r>
      <w:r w:rsidRPr="000B3AB7">
        <w:rPr>
          <w:rFonts w:ascii="Times New Roman" w:hAnsi="Times New Roman" w:cs="Times New Roman"/>
          <w:bCs/>
          <w:sz w:val="28"/>
          <w:szCs w:val="28"/>
        </w:rPr>
        <w:t xml:space="preserve">ертно-аналитической деятельности, эффективности внешнего муниципального финансового аудита </w:t>
      </w:r>
      <w:r w:rsidR="00F612EC" w:rsidRPr="000B3AB7">
        <w:rPr>
          <w:rFonts w:ascii="Times New Roman" w:hAnsi="Times New Roman" w:cs="Times New Roman"/>
          <w:bCs/>
          <w:sz w:val="28"/>
          <w:szCs w:val="28"/>
        </w:rPr>
        <w:t xml:space="preserve"> </w:t>
      </w:r>
      <w:r w:rsidRPr="000B3AB7">
        <w:rPr>
          <w:rFonts w:ascii="Times New Roman" w:hAnsi="Times New Roman" w:cs="Times New Roman"/>
          <w:bCs/>
          <w:sz w:val="28"/>
          <w:szCs w:val="28"/>
        </w:rPr>
        <w:t xml:space="preserve"> </w:t>
      </w:r>
      <w:r w:rsidR="0027627F" w:rsidRPr="000B3AB7">
        <w:rPr>
          <w:rFonts w:ascii="Times New Roman" w:hAnsi="Times New Roman" w:cs="Times New Roman"/>
          <w:bCs/>
          <w:sz w:val="28"/>
          <w:szCs w:val="28"/>
        </w:rPr>
        <w:t>КСП</w:t>
      </w:r>
      <w:r w:rsidR="00B513C8" w:rsidRPr="000B3AB7">
        <w:rPr>
          <w:rFonts w:ascii="Times New Roman" w:hAnsi="Times New Roman" w:cs="Times New Roman"/>
          <w:bCs/>
          <w:sz w:val="28"/>
          <w:szCs w:val="28"/>
        </w:rPr>
        <w:t xml:space="preserve"> </w:t>
      </w:r>
      <w:r w:rsidR="00D549FE" w:rsidRPr="000B3AB7">
        <w:rPr>
          <w:rFonts w:ascii="Times New Roman" w:hAnsi="Times New Roman" w:cs="Times New Roman"/>
          <w:bCs/>
          <w:sz w:val="28"/>
          <w:szCs w:val="28"/>
        </w:rPr>
        <w:t>Одинцовского городского округа</w:t>
      </w:r>
      <w:r w:rsidRPr="000B3AB7">
        <w:rPr>
          <w:rFonts w:ascii="Times New Roman" w:hAnsi="Times New Roman" w:cs="Times New Roman"/>
          <w:bCs/>
          <w:sz w:val="28"/>
          <w:szCs w:val="28"/>
        </w:rPr>
        <w:t xml:space="preserve"> в лице </w:t>
      </w:r>
      <w:r w:rsidR="000E76DB" w:rsidRPr="000B3AB7">
        <w:rPr>
          <w:rFonts w:ascii="Times New Roman" w:hAnsi="Times New Roman" w:cs="Times New Roman"/>
          <w:bCs/>
          <w:sz w:val="28"/>
          <w:szCs w:val="28"/>
        </w:rPr>
        <w:t>Председателя входит</w:t>
      </w:r>
      <w:r w:rsidRPr="000B3AB7">
        <w:rPr>
          <w:rFonts w:ascii="Times New Roman" w:hAnsi="Times New Roman" w:cs="Times New Roman"/>
          <w:bCs/>
          <w:sz w:val="28"/>
          <w:szCs w:val="28"/>
        </w:rPr>
        <w:t xml:space="preserve"> в состав Совета контрольно-счетных органов при Контрольно-счетной палате Московской области. </w:t>
      </w:r>
    </w:p>
    <w:p w14:paraId="1D570851" w14:textId="1A564AA7" w:rsidR="00EA08EA" w:rsidRPr="000B3AB7" w:rsidRDefault="006556BA" w:rsidP="002D4719">
      <w:pPr>
        <w:spacing w:after="0" w:line="240" w:lineRule="auto"/>
        <w:ind w:firstLine="567"/>
        <w:contextualSpacing/>
        <w:jc w:val="both"/>
        <w:rPr>
          <w:rFonts w:ascii="Times New Roman" w:hAnsi="Times New Roman" w:cs="Times New Roman"/>
          <w:bCs/>
          <w:sz w:val="28"/>
          <w:szCs w:val="28"/>
        </w:rPr>
      </w:pPr>
      <w:r w:rsidRPr="000B3AB7">
        <w:rPr>
          <w:rFonts w:ascii="Times New Roman" w:hAnsi="Times New Roman" w:cs="Times New Roman"/>
          <w:bCs/>
          <w:sz w:val="28"/>
          <w:szCs w:val="28"/>
        </w:rPr>
        <w:t>Также</w:t>
      </w:r>
      <w:r w:rsidR="00EA08EA" w:rsidRPr="000B3AB7">
        <w:rPr>
          <w:rFonts w:ascii="Times New Roman" w:hAnsi="Times New Roman" w:cs="Times New Roman"/>
          <w:bCs/>
          <w:sz w:val="28"/>
          <w:szCs w:val="28"/>
        </w:rPr>
        <w:t xml:space="preserve"> </w:t>
      </w:r>
      <w:r w:rsidR="00C9564E" w:rsidRPr="000B3AB7">
        <w:rPr>
          <w:rFonts w:ascii="Times New Roman" w:hAnsi="Times New Roman" w:cs="Times New Roman"/>
          <w:bCs/>
          <w:sz w:val="28"/>
          <w:szCs w:val="28"/>
        </w:rPr>
        <w:t xml:space="preserve">КСП </w:t>
      </w:r>
      <w:r w:rsidR="00D549FE" w:rsidRPr="000B3AB7">
        <w:rPr>
          <w:rFonts w:ascii="Times New Roman" w:hAnsi="Times New Roman" w:cs="Times New Roman"/>
          <w:bCs/>
          <w:sz w:val="28"/>
          <w:szCs w:val="28"/>
        </w:rPr>
        <w:t>Одинцовского городского округа</w:t>
      </w:r>
      <w:r w:rsidR="00EA08EA" w:rsidRPr="000B3AB7">
        <w:rPr>
          <w:rFonts w:ascii="Times New Roman" w:hAnsi="Times New Roman" w:cs="Times New Roman"/>
          <w:bCs/>
          <w:sz w:val="28"/>
          <w:szCs w:val="28"/>
        </w:rPr>
        <w:t xml:space="preserve"> в лице </w:t>
      </w:r>
      <w:r w:rsidR="006927CB" w:rsidRPr="000B3AB7">
        <w:rPr>
          <w:rFonts w:ascii="Times New Roman" w:hAnsi="Times New Roman" w:cs="Times New Roman"/>
          <w:bCs/>
          <w:sz w:val="28"/>
          <w:szCs w:val="28"/>
        </w:rPr>
        <w:t xml:space="preserve">Председателя </w:t>
      </w:r>
      <w:r w:rsidR="00EA08EA" w:rsidRPr="000B3AB7">
        <w:rPr>
          <w:rFonts w:ascii="Times New Roman" w:hAnsi="Times New Roman" w:cs="Times New Roman"/>
          <w:bCs/>
          <w:sz w:val="28"/>
          <w:szCs w:val="28"/>
        </w:rPr>
        <w:t>входит в состав Информационно-аналитической комиссии Совета контрольно-счетных органов при Контрольно-счетной палате Московской области и принимает активное участие в работе комиссии.</w:t>
      </w:r>
    </w:p>
    <w:p w14:paraId="2EE6D395" w14:textId="77777777" w:rsidR="00EA08EA" w:rsidRPr="000B3AB7" w:rsidRDefault="00EA08EA" w:rsidP="002D4719">
      <w:pPr>
        <w:spacing w:after="0" w:line="240" w:lineRule="auto"/>
        <w:ind w:firstLine="567"/>
        <w:contextualSpacing/>
        <w:jc w:val="both"/>
        <w:rPr>
          <w:rFonts w:ascii="Times New Roman" w:hAnsi="Times New Roman" w:cs="Times New Roman"/>
          <w:bCs/>
          <w:sz w:val="28"/>
          <w:szCs w:val="28"/>
        </w:rPr>
      </w:pPr>
      <w:r w:rsidRPr="000B3AB7">
        <w:rPr>
          <w:rFonts w:ascii="Times New Roman" w:hAnsi="Times New Roman" w:cs="Times New Roman"/>
          <w:bCs/>
          <w:sz w:val="28"/>
          <w:szCs w:val="28"/>
        </w:rPr>
        <w:t xml:space="preserve">Контрольно-счетной палатой также осуществлялось взаимодействие с Одинцовской городской прокуратурой, </w:t>
      </w:r>
      <w:r w:rsidR="008D4F79" w:rsidRPr="000B3AB7">
        <w:rPr>
          <w:rFonts w:ascii="Times New Roman" w:hAnsi="Times New Roman" w:cs="Times New Roman"/>
          <w:bCs/>
          <w:sz w:val="28"/>
          <w:szCs w:val="28"/>
        </w:rPr>
        <w:t>УМВД России по Одинцовскому городскому округу</w:t>
      </w:r>
      <w:r w:rsidRPr="000B3AB7">
        <w:rPr>
          <w:rFonts w:ascii="Times New Roman" w:hAnsi="Times New Roman" w:cs="Times New Roman"/>
          <w:bCs/>
          <w:sz w:val="28"/>
          <w:szCs w:val="28"/>
        </w:rPr>
        <w:t xml:space="preserve">, </w:t>
      </w:r>
      <w:r w:rsidR="00006400" w:rsidRPr="000B3AB7">
        <w:rPr>
          <w:rFonts w:ascii="Times New Roman" w:hAnsi="Times New Roman" w:cs="Times New Roman"/>
          <w:bCs/>
          <w:sz w:val="28"/>
          <w:szCs w:val="28"/>
        </w:rPr>
        <w:t xml:space="preserve">следственным отделом по г. Одинцово Главного следственного управления СК России по Московской области, </w:t>
      </w:r>
      <w:r w:rsidRPr="000B3AB7">
        <w:rPr>
          <w:rFonts w:ascii="Times New Roman" w:hAnsi="Times New Roman" w:cs="Times New Roman"/>
          <w:bCs/>
          <w:sz w:val="28"/>
          <w:szCs w:val="28"/>
        </w:rPr>
        <w:t>Главным контрольным управлением Московской области, Межрайонной инспекцией Федеральной налоговой службы № 22 по Московской области и иными органами.</w:t>
      </w:r>
    </w:p>
    <w:p w14:paraId="684FD1E5" w14:textId="77777777" w:rsidR="00EA08EA" w:rsidRPr="000B3AB7" w:rsidRDefault="00EA08EA" w:rsidP="00EA08EA">
      <w:pPr>
        <w:spacing w:after="0" w:line="240" w:lineRule="auto"/>
        <w:ind w:firstLine="709"/>
        <w:contextualSpacing/>
        <w:jc w:val="both"/>
        <w:rPr>
          <w:rFonts w:ascii="Times New Roman" w:hAnsi="Times New Roman" w:cs="Times New Roman"/>
          <w:bCs/>
          <w:sz w:val="28"/>
          <w:szCs w:val="28"/>
        </w:rPr>
      </w:pPr>
    </w:p>
    <w:p w14:paraId="59342511" w14:textId="77777777" w:rsidR="00EA08EA" w:rsidRPr="000B3AB7" w:rsidRDefault="00EA08EA" w:rsidP="00E80C69">
      <w:pPr>
        <w:spacing w:after="0" w:line="240" w:lineRule="auto"/>
        <w:ind w:firstLine="709"/>
        <w:contextualSpacing/>
        <w:jc w:val="both"/>
        <w:rPr>
          <w:rFonts w:ascii="Times New Roman" w:hAnsi="Times New Roman" w:cs="Times New Roman"/>
          <w:bCs/>
          <w:sz w:val="28"/>
          <w:szCs w:val="28"/>
        </w:rPr>
      </w:pPr>
    </w:p>
    <w:p w14:paraId="407EE613" w14:textId="77777777" w:rsidR="00C903F8" w:rsidRPr="000B3AB7" w:rsidRDefault="00C903F8" w:rsidP="00017CD0">
      <w:pPr>
        <w:spacing w:after="0" w:line="240" w:lineRule="auto"/>
        <w:jc w:val="center"/>
        <w:rPr>
          <w:rFonts w:ascii="Times New Roman" w:eastAsia="Times New Roman" w:hAnsi="Times New Roman" w:cs="Times New Roman"/>
          <w:sz w:val="16"/>
          <w:szCs w:val="16"/>
          <w:lang w:eastAsia="ru-RU"/>
        </w:rPr>
      </w:pPr>
    </w:p>
    <w:p w14:paraId="5F4D4C21" w14:textId="77777777" w:rsidR="00C903F8" w:rsidRPr="000B3AB7" w:rsidRDefault="00C903F8" w:rsidP="00017CD0">
      <w:pPr>
        <w:spacing w:after="0" w:line="240" w:lineRule="auto"/>
        <w:jc w:val="center"/>
        <w:rPr>
          <w:rFonts w:ascii="Times New Roman" w:eastAsia="Times New Roman" w:hAnsi="Times New Roman" w:cs="Times New Roman"/>
          <w:sz w:val="16"/>
          <w:szCs w:val="16"/>
          <w:lang w:eastAsia="ru-RU"/>
        </w:rPr>
      </w:pPr>
    </w:p>
    <w:p w14:paraId="336E770A" w14:textId="77777777" w:rsidR="00C903F8" w:rsidRPr="000B3AB7" w:rsidRDefault="00C903F8" w:rsidP="00017CD0">
      <w:pPr>
        <w:spacing w:after="0" w:line="240" w:lineRule="auto"/>
        <w:jc w:val="center"/>
        <w:rPr>
          <w:rFonts w:ascii="Times New Roman" w:eastAsia="Times New Roman" w:hAnsi="Times New Roman" w:cs="Times New Roman"/>
          <w:sz w:val="16"/>
          <w:szCs w:val="16"/>
          <w:lang w:eastAsia="ru-RU"/>
        </w:rPr>
      </w:pPr>
    </w:p>
    <w:p w14:paraId="2FD98770" w14:textId="77777777" w:rsidR="00C903F8" w:rsidRPr="000B3AB7" w:rsidRDefault="00C903F8" w:rsidP="00017CD0">
      <w:pPr>
        <w:spacing w:after="0" w:line="240" w:lineRule="auto"/>
        <w:jc w:val="center"/>
        <w:rPr>
          <w:rFonts w:ascii="Times New Roman" w:eastAsia="Times New Roman" w:hAnsi="Times New Roman" w:cs="Times New Roman"/>
          <w:sz w:val="16"/>
          <w:szCs w:val="16"/>
          <w:lang w:eastAsia="ru-RU"/>
        </w:rPr>
      </w:pPr>
    </w:p>
    <w:p w14:paraId="472D8E22" w14:textId="77777777" w:rsidR="00C903F8" w:rsidRPr="000B3AB7" w:rsidRDefault="00C903F8" w:rsidP="00017CD0">
      <w:pPr>
        <w:spacing w:after="0" w:line="240" w:lineRule="auto"/>
        <w:jc w:val="center"/>
        <w:rPr>
          <w:rFonts w:ascii="Times New Roman" w:eastAsia="Times New Roman" w:hAnsi="Times New Roman" w:cs="Times New Roman"/>
          <w:sz w:val="16"/>
          <w:szCs w:val="16"/>
          <w:lang w:eastAsia="ru-RU"/>
        </w:rPr>
      </w:pPr>
    </w:p>
    <w:p w14:paraId="39B27BE7" w14:textId="77777777" w:rsidR="00C903F8" w:rsidRPr="000B3AB7" w:rsidRDefault="00C903F8" w:rsidP="00017CD0">
      <w:pPr>
        <w:spacing w:after="0" w:line="240" w:lineRule="auto"/>
        <w:jc w:val="center"/>
        <w:rPr>
          <w:rFonts w:ascii="Times New Roman" w:eastAsia="Times New Roman" w:hAnsi="Times New Roman" w:cs="Times New Roman"/>
          <w:sz w:val="16"/>
          <w:szCs w:val="16"/>
          <w:lang w:eastAsia="ru-RU"/>
        </w:rPr>
      </w:pPr>
    </w:p>
    <w:p w14:paraId="0F4826AF" w14:textId="77777777" w:rsidR="00C903F8" w:rsidRPr="000B3AB7" w:rsidRDefault="00C903F8" w:rsidP="00017CD0">
      <w:pPr>
        <w:spacing w:after="0" w:line="240" w:lineRule="auto"/>
        <w:jc w:val="center"/>
        <w:rPr>
          <w:rFonts w:ascii="Times New Roman" w:eastAsia="Times New Roman" w:hAnsi="Times New Roman" w:cs="Times New Roman"/>
          <w:sz w:val="16"/>
          <w:szCs w:val="16"/>
          <w:lang w:eastAsia="ru-RU"/>
        </w:rPr>
      </w:pPr>
    </w:p>
    <w:p w14:paraId="5E00D247" w14:textId="77777777" w:rsidR="00B555E3" w:rsidRPr="000B3AB7" w:rsidRDefault="00B555E3">
      <w:pPr>
        <w:rPr>
          <w:rFonts w:ascii="Times New Roman" w:eastAsia="Times New Roman" w:hAnsi="Times New Roman" w:cs="Times New Roman"/>
          <w:sz w:val="16"/>
          <w:szCs w:val="16"/>
          <w:lang w:eastAsia="ru-RU"/>
        </w:rPr>
      </w:pPr>
      <w:r w:rsidRPr="000B3AB7">
        <w:rPr>
          <w:rFonts w:ascii="Times New Roman" w:eastAsia="Times New Roman" w:hAnsi="Times New Roman" w:cs="Times New Roman"/>
          <w:sz w:val="16"/>
          <w:szCs w:val="16"/>
          <w:lang w:eastAsia="ru-RU"/>
        </w:rPr>
        <w:br w:type="page"/>
      </w:r>
    </w:p>
    <w:p w14:paraId="608FCB4D" w14:textId="1A39B899" w:rsidR="00FA45CB" w:rsidRPr="000B3AB7" w:rsidRDefault="00EB1EB7" w:rsidP="000B3AB7">
      <w:pPr>
        <w:pStyle w:val="2"/>
        <w:numPr>
          <w:ilvl w:val="0"/>
          <w:numId w:val="38"/>
        </w:numPr>
        <w:tabs>
          <w:tab w:val="left" w:pos="426"/>
        </w:tabs>
        <w:ind w:left="0" w:firstLine="0"/>
        <w:jc w:val="center"/>
        <w:rPr>
          <w:rFonts w:ascii="Times New Roman" w:hAnsi="Times New Roman" w:cs="Times New Roman"/>
          <w:color w:val="auto"/>
          <w:sz w:val="28"/>
          <w:szCs w:val="28"/>
        </w:rPr>
      </w:pPr>
      <w:bookmarkStart w:id="8" w:name="_Toc195210900"/>
      <w:r w:rsidRPr="000B3AB7">
        <w:rPr>
          <w:rFonts w:ascii="Times New Roman" w:hAnsi="Times New Roman" w:cs="Times New Roman"/>
          <w:color w:val="auto"/>
          <w:sz w:val="28"/>
          <w:szCs w:val="28"/>
        </w:rPr>
        <w:lastRenderedPageBreak/>
        <w:t xml:space="preserve"> </w:t>
      </w:r>
      <w:r w:rsidR="00FA45CB" w:rsidRPr="000B3AB7">
        <w:rPr>
          <w:rFonts w:ascii="Times New Roman" w:hAnsi="Times New Roman" w:cs="Times New Roman"/>
          <w:color w:val="auto"/>
          <w:sz w:val="28"/>
          <w:szCs w:val="28"/>
        </w:rPr>
        <w:t>Обеспечение деятельности</w:t>
      </w:r>
      <w:bookmarkEnd w:id="8"/>
    </w:p>
    <w:p w14:paraId="07773D31" w14:textId="77777777" w:rsidR="00017CD0" w:rsidRPr="000B3AB7" w:rsidRDefault="00017CD0" w:rsidP="00017CD0">
      <w:pPr>
        <w:spacing w:after="0" w:line="240" w:lineRule="auto"/>
        <w:jc w:val="center"/>
        <w:rPr>
          <w:rFonts w:ascii="Times New Roman" w:hAnsi="Times New Roman" w:cs="Times New Roman"/>
          <w:b/>
          <w:sz w:val="16"/>
          <w:szCs w:val="16"/>
        </w:rPr>
      </w:pPr>
    </w:p>
    <w:p w14:paraId="047329B7" w14:textId="18885EE7" w:rsidR="00FA45CB" w:rsidRPr="000B3AB7" w:rsidRDefault="00FA45CB"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Решением Совета депутатов Одинцовс</w:t>
      </w:r>
      <w:r w:rsidR="00362675" w:rsidRPr="000B3AB7">
        <w:rPr>
          <w:rFonts w:ascii="Times New Roman" w:hAnsi="Times New Roman" w:cs="Times New Roman"/>
          <w:sz w:val="28"/>
          <w:szCs w:val="28"/>
        </w:rPr>
        <w:t xml:space="preserve">кого </w:t>
      </w:r>
      <w:r w:rsidR="004C2651" w:rsidRPr="000B3AB7">
        <w:rPr>
          <w:rFonts w:ascii="Times New Roman" w:hAnsi="Times New Roman" w:cs="Times New Roman"/>
          <w:sz w:val="28"/>
          <w:szCs w:val="28"/>
        </w:rPr>
        <w:t xml:space="preserve">городского округа от </w:t>
      </w:r>
      <w:r w:rsidR="007F4271" w:rsidRPr="000B3AB7">
        <w:rPr>
          <w:rFonts w:ascii="Times New Roman" w:hAnsi="Times New Roman" w:cs="Times New Roman"/>
          <w:sz w:val="28"/>
          <w:szCs w:val="28"/>
        </w:rPr>
        <w:t>16.12.202</w:t>
      </w:r>
      <w:r w:rsidR="00E81B3C" w:rsidRPr="000B3AB7">
        <w:rPr>
          <w:rFonts w:ascii="Times New Roman" w:hAnsi="Times New Roman" w:cs="Times New Roman"/>
          <w:sz w:val="28"/>
          <w:szCs w:val="28"/>
        </w:rPr>
        <w:t>4</w:t>
      </w:r>
      <w:r w:rsidR="007F4271" w:rsidRPr="000B3AB7">
        <w:rPr>
          <w:rFonts w:ascii="Times New Roman" w:hAnsi="Times New Roman" w:cs="Times New Roman"/>
          <w:sz w:val="28"/>
          <w:szCs w:val="28"/>
        </w:rPr>
        <w:t xml:space="preserve"> № </w:t>
      </w:r>
      <w:r w:rsidR="00E81B3C" w:rsidRPr="000B3AB7">
        <w:rPr>
          <w:rFonts w:ascii="Times New Roman" w:hAnsi="Times New Roman" w:cs="Times New Roman"/>
          <w:sz w:val="28"/>
          <w:szCs w:val="28"/>
        </w:rPr>
        <w:t>1/4</w:t>
      </w:r>
      <w:r w:rsidRPr="000B3AB7">
        <w:rPr>
          <w:rFonts w:ascii="Times New Roman" w:hAnsi="Times New Roman" w:cs="Times New Roman"/>
          <w:sz w:val="28"/>
          <w:szCs w:val="28"/>
        </w:rPr>
        <w:t xml:space="preserve"> «О бюджете Одинцовского </w:t>
      </w:r>
      <w:r w:rsidR="004B233E" w:rsidRPr="000B3AB7">
        <w:rPr>
          <w:rFonts w:ascii="Times New Roman" w:hAnsi="Times New Roman" w:cs="Times New Roman"/>
          <w:sz w:val="28"/>
          <w:szCs w:val="28"/>
        </w:rPr>
        <w:t>городского округа</w:t>
      </w:r>
      <w:r w:rsidRPr="000B3AB7">
        <w:rPr>
          <w:rFonts w:ascii="Times New Roman" w:hAnsi="Times New Roman" w:cs="Times New Roman"/>
          <w:sz w:val="28"/>
          <w:szCs w:val="28"/>
        </w:rPr>
        <w:t xml:space="preserve"> </w:t>
      </w:r>
      <w:r w:rsidR="007F4271" w:rsidRPr="000B3AB7">
        <w:rPr>
          <w:rFonts w:ascii="Times New Roman" w:hAnsi="Times New Roman" w:cs="Times New Roman"/>
          <w:sz w:val="28"/>
          <w:szCs w:val="28"/>
        </w:rPr>
        <w:t>Московской области на 202</w:t>
      </w:r>
      <w:r w:rsidR="00E81B3C" w:rsidRPr="000B3AB7">
        <w:rPr>
          <w:rFonts w:ascii="Times New Roman" w:hAnsi="Times New Roman" w:cs="Times New Roman"/>
          <w:sz w:val="28"/>
          <w:szCs w:val="28"/>
        </w:rPr>
        <w:t>5</w:t>
      </w:r>
      <w:r w:rsidR="00F22983" w:rsidRPr="000B3AB7">
        <w:rPr>
          <w:rFonts w:ascii="Times New Roman" w:hAnsi="Times New Roman" w:cs="Times New Roman"/>
          <w:sz w:val="28"/>
          <w:szCs w:val="28"/>
        </w:rPr>
        <w:t xml:space="preserve"> год и</w:t>
      </w:r>
      <w:r w:rsidR="007F4271" w:rsidRPr="000B3AB7">
        <w:rPr>
          <w:rFonts w:ascii="Times New Roman" w:hAnsi="Times New Roman" w:cs="Times New Roman"/>
          <w:sz w:val="28"/>
          <w:szCs w:val="28"/>
        </w:rPr>
        <w:t xml:space="preserve"> плановый период 202</w:t>
      </w:r>
      <w:r w:rsidR="00E81B3C" w:rsidRPr="000B3AB7">
        <w:rPr>
          <w:rFonts w:ascii="Times New Roman" w:hAnsi="Times New Roman" w:cs="Times New Roman"/>
          <w:sz w:val="28"/>
          <w:szCs w:val="28"/>
        </w:rPr>
        <w:t>6</w:t>
      </w:r>
      <w:r w:rsidR="00233828" w:rsidRPr="000B3AB7">
        <w:rPr>
          <w:rFonts w:ascii="Times New Roman" w:hAnsi="Times New Roman" w:cs="Times New Roman"/>
          <w:sz w:val="28"/>
          <w:szCs w:val="28"/>
        </w:rPr>
        <w:t xml:space="preserve"> и 202</w:t>
      </w:r>
      <w:r w:rsidR="00E81B3C" w:rsidRPr="000B3AB7">
        <w:rPr>
          <w:rFonts w:ascii="Times New Roman" w:hAnsi="Times New Roman" w:cs="Times New Roman"/>
          <w:sz w:val="28"/>
          <w:szCs w:val="28"/>
        </w:rPr>
        <w:t>7</w:t>
      </w:r>
      <w:r w:rsidRPr="000B3AB7">
        <w:rPr>
          <w:rFonts w:ascii="Times New Roman" w:hAnsi="Times New Roman" w:cs="Times New Roman"/>
          <w:sz w:val="28"/>
          <w:szCs w:val="28"/>
        </w:rPr>
        <w:t xml:space="preserve"> годов» (с изменениями и дополнениями) </w:t>
      </w:r>
      <w:r w:rsidR="00241121" w:rsidRPr="000B3AB7">
        <w:rPr>
          <w:rFonts w:ascii="Times New Roman" w:hAnsi="Times New Roman" w:cs="Times New Roman"/>
          <w:sz w:val="28"/>
          <w:szCs w:val="28"/>
        </w:rPr>
        <w:t xml:space="preserve">бюджетные ассигнования на содержание и обеспечение деятельности </w:t>
      </w:r>
      <w:r w:rsidR="0027627F" w:rsidRPr="000B3AB7">
        <w:rPr>
          <w:rFonts w:ascii="Times New Roman" w:hAnsi="Times New Roman" w:cs="Times New Roman"/>
          <w:sz w:val="28"/>
          <w:szCs w:val="28"/>
        </w:rPr>
        <w:t>КСП</w:t>
      </w:r>
      <w:r w:rsidR="004B233E" w:rsidRPr="000B3AB7">
        <w:rPr>
          <w:rFonts w:ascii="Times New Roman" w:hAnsi="Times New Roman" w:cs="Times New Roman"/>
          <w:sz w:val="28"/>
          <w:szCs w:val="28"/>
        </w:rPr>
        <w:t xml:space="preserve"> Одинцовского городского округа</w:t>
      </w:r>
      <w:r w:rsidR="00482FBA" w:rsidRPr="000B3AB7">
        <w:rPr>
          <w:rFonts w:ascii="Times New Roman" w:hAnsi="Times New Roman" w:cs="Times New Roman"/>
          <w:sz w:val="28"/>
          <w:szCs w:val="28"/>
        </w:rPr>
        <w:t xml:space="preserve"> на </w:t>
      </w:r>
      <w:r w:rsidR="007F4271" w:rsidRPr="000B3AB7">
        <w:rPr>
          <w:rFonts w:ascii="Times New Roman" w:hAnsi="Times New Roman" w:cs="Times New Roman"/>
          <w:sz w:val="28"/>
          <w:szCs w:val="28"/>
        </w:rPr>
        <w:t>202</w:t>
      </w:r>
      <w:r w:rsidR="00E81B3C" w:rsidRPr="000B3AB7">
        <w:rPr>
          <w:rFonts w:ascii="Times New Roman" w:hAnsi="Times New Roman" w:cs="Times New Roman"/>
          <w:sz w:val="28"/>
          <w:szCs w:val="28"/>
        </w:rPr>
        <w:t>5</w:t>
      </w:r>
      <w:r w:rsidR="00183193" w:rsidRPr="000B3AB7">
        <w:rPr>
          <w:rFonts w:ascii="Times New Roman" w:hAnsi="Times New Roman" w:cs="Times New Roman"/>
          <w:sz w:val="28"/>
          <w:szCs w:val="28"/>
        </w:rPr>
        <w:t xml:space="preserve"> год</w:t>
      </w:r>
      <w:r w:rsidRPr="000B3AB7">
        <w:rPr>
          <w:rFonts w:ascii="Times New Roman" w:hAnsi="Times New Roman" w:cs="Times New Roman"/>
          <w:sz w:val="28"/>
          <w:szCs w:val="28"/>
        </w:rPr>
        <w:t xml:space="preserve"> </w:t>
      </w:r>
      <w:r w:rsidR="004C2651" w:rsidRPr="000B3AB7">
        <w:rPr>
          <w:rFonts w:ascii="Times New Roman" w:hAnsi="Times New Roman" w:cs="Times New Roman"/>
          <w:sz w:val="28"/>
          <w:szCs w:val="28"/>
        </w:rPr>
        <w:t>утверждены в сумме</w:t>
      </w:r>
      <w:r w:rsidR="00241121" w:rsidRPr="000B3AB7">
        <w:rPr>
          <w:rFonts w:ascii="Times New Roman" w:hAnsi="Times New Roman" w:cs="Times New Roman"/>
          <w:sz w:val="28"/>
          <w:szCs w:val="28"/>
        </w:rPr>
        <w:t xml:space="preserve"> </w:t>
      </w:r>
      <w:r w:rsidR="00E81B3C" w:rsidRPr="000B3AB7">
        <w:rPr>
          <w:rFonts w:ascii="Times New Roman" w:hAnsi="Times New Roman" w:cs="Times New Roman"/>
          <w:sz w:val="28"/>
          <w:szCs w:val="28"/>
        </w:rPr>
        <w:t>44 019,200</w:t>
      </w:r>
      <w:r w:rsidR="000B3EB3" w:rsidRPr="000B3AB7">
        <w:rPr>
          <w:rFonts w:ascii="Times New Roman" w:hAnsi="Times New Roman" w:cs="Times New Roman"/>
          <w:sz w:val="28"/>
          <w:szCs w:val="28"/>
        </w:rPr>
        <w:t xml:space="preserve"> </w:t>
      </w:r>
      <w:r w:rsidR="00A5582F" w:rsidRPr="000B3AB7">
        <w:rPr>
          <w:rFonts w:ascii="Times New Roman" w:hAnsi="Times New Roman" w:cs="Times New Roman"/>
          <w:sz w:val="28"/>
          <w:szCs w:val="28"/>
        </w:rPr>
        <w:t xml:space="preserve">тыс. руб., </w:t>
      </w:r>
      <w:r w:rsidR="007F4271" w:rsidRPr="000B3AB7">
        <w:rPr>
          <w:rFonts w:ascii="Times New Roman" w:hAnsi="Times New Roman" w:cs="Times New Roman"/>
          <w:sz w:val="28"/>
          <w:szCs w:val="28"/>
        </w:rPr>
        <w:t xml:space="preserve">исполнение составило </w:t>
      </w:r>
      <w:r w:rsidR="00E81B3C" w:rsidRPr="000B3AB7">
        <w:rPr>
          <w:rFonts w:ascii="Times New Roman" w:hAnsi="Times New Roman" w:cs="Times New Roman"/>
          <w:sz w:val="28"/>
          <w:szCs w:val="28"/>
        </w:rPr>
        <w:t>42 255,168</w:t>
      </w:r>
      <w:r w:rsidR="00C53927" w:rsidRPr="000B3AB7">
        <w:rPr>
          <w:rFonts w:ascii="Times New Roman" w:hAnsi="Times New Roman" w:cs="Times New Roman"/>
          <w:sz w:val="28"/>
          <w:szCs w:val="28"/>
        </w:rPr>
        <w:t xml:space="preserve"> </w:t>
      </w:r>
      <w:r w:rsidR="00B57198" w:rsidRPr="000B3AB7">
        <w:rPr>
          <w:rFonts w:ascii="Times New Roman" w:hAnsi="Times New Roman" w:cs="Times New Roman"/>
          <w:sz w:val="28"/>
          <w:szCs w:val="28"/>
        </w:rPr>
        <w:t>тыс. р</w:t>
      </w:r>
      <w:r w:rsidR="007F4271" w:rsidRPr="000B3AB7">
        <w:rPr>
          <w:rFonts w:ascii="Times New Roman" w:hAnsi="Times New Roman" w:cs="Times New Roman"/>
          <w:sz w:val="28"/>
          <w:szCs w:val="28"/>
        </w:rPr>
        <w:t xml:space="preserve">уб.  или </w:t>
      </w:r>
      <w:r w:rsidR="004355B0" w:rsidRPr="000B3AB7">
        <w:rPr>
          <w:rFonts w:ascii="Times New Roman" w:hAnsi="Times New Roman" w:cs="Times New Roman"/>
          <w:sz w:val="28"/>
          <w:szCs w:val="28"/>
        </w:rPr>
        <w:t>97,35</w:t>
      </w:r>
      <w:r w:rsidR="00A5582F" w:rsidRPr="000B3AB7">
        <w:rPr>
          <w:rFonts w:ascii="Times New Roman" w:hAnsi="Times New Roman" w:cs="Times New Roman"/>
          <w:sz w:val="28"/>
          <w:szCs w:val="28"/>
        </w:rPr>
        <w:t>%.</w:t>
      </w:r>
    </w:p>
    <w:p w14:paraId="51140BB3" w14:textId="70C6297A" w:rsidR="00FA45CB" w:rsidRPr="000B3AB7" w:rsidRDefault="00FA45CB"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Предусмотренные на содержание и обеспечение деятельности </w:t>
      </w:r>
      <w:r w:rsidR="004355B0" w:rsidRPr="000B3AB7">
        <w:rPr>
          <w:rFonts w:ascii="Times New Roman" w:hAnsi="Times New Roman" w:cs="Times New Roman"/>
          <w:sz w:val="28"/>
          <w:szCs w:val="28"/>
        </w:rPr>
        <w:t>КСП Одинцовского</w:t>
      </w:r>
      <w:r w:rsidR="000B3EB3" w:rsidRPr="000B3AB7">
        <w:rPr>
          <w:rFonts w:ascii="Times New Roman" w:hAnsi="Times New Roman" w:cs="Times New Roman"/>
          <w:sz w:val="28"/>
          <w:szCs w:val="28"/>
        </w:rPr>
        <w:t xml:space="preserve"> городского округа</w:t>
      </w:r>
      <w:r w:rsidRPr="000B3AB7">
        <w:rPr>
          <w:rFonts w:ascii="Times New Roman" w:hAnsi="Times New Roman" w:cs="Times New Roman"/>
          <w:sz w:val="28"/>
          <w:szCs w:val="28"/>
        </w:rPr>
        <w:t xml:space="preserve"> средства израсходованы в основном на оплату труда</w:t>
      </w:r>
      <w:r w:rsidR="00BD2147" w:rsidRPr="000B3AB7">
        <w:rPr>
          <w:rFonts w:ascii="Times New Roman" w:hAnsi="Times New Roman" w:cs="Times New Roman"/>
          <w:sz w:val="28"/>
          <w:szCs w:val="28"/>
        </w:rPr>
        <w:t xml:space="preserve"> сотрудников</w:t>
      </w:r>
      <w:r w:rsidRPr="000B3AB7">
        <w:rPr>
          <w:rFonts w:ascii="Times New Roman" w:hAnsi="Times New Roman" w:cs="Times New Roman"/>
          <w:sz w:val="28"/>
          <w:szCs w:val="28"/>
        </w:rPr>
        <w:t xml:space="preserve">, а также на </w:t>
      </w:r>
      <w:r w:rsidR="00BD2147" w:rsidRPr="000B3AB7">
        <w:rPr>
          <w:rFonts w:ascii="Times New Roman" w:hAnsi="Times New Roman" w:cs="Times New Roman"/>
          <w:sz w:val="28"/>
          <w:szCs w:val="28"/>
        </w:rPr>
        <w:t xml:space="preserve">закупку товаров, работ, услуг для обеспечения деятельности </w:t>
      </w:r>
      <w:r w:rsidR="00C9564E" w:rsidRPr="000B3AB7">
        <w:rPr>
          <w:rFonts w:ascii="Times New Roman" w:hAnsi="Times New Roman" w:cs="Times New Roman"/>
          <w:sz w:val="28"/>
          <w:szCs w:val="28"/>
        </w:rPr>
        <w:t>КСП ОГО</w:t>
      </w:r>
      <w:r w:rsidR="00BD2147" w:rsidRPr="000B3AB7">
        <w:rPr>
          <w:rFonts w:ascii="Times New Roman" w:hAnsi="Times New Roman" w:cs="Times New Roman"/>
          <w:sz w:val="28"/>
          <w:szCs w:val="28"/>
        </w:rPr>
        <w:t>.</w:t>
      </w:r>
    </w:p>
    <w:p w14:paraId="0911B10A" w14:textId="3B79541D" w:rsidR="00FA45CB" w:rsidRPr="000B3AB7" w:rsidRDefault="007F4271"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202</w:t>
      </w:r>
      <w:r w:rsidR="00E81B3C" w:rsidRPr="000B3AB7">
        <w:rPr>
          <w:rFonts w:ascii="Times New Roman" w:hAnsi="Times New Roman" w:cs="Times New Roman"/>
          <w:sz w:val="28"/>
          <w:szCs w:val="28"/>
        </w:rPr>
        <w:t>5</w:t>
      </w:r>
      <w:r w:rsidR="00FA45CB" w:rsidRPr="000B3AB7">
        <w:rPr>
          <w:rFonts w:ascii="Times New Roman" w:hAnsi="Times New Roman" w:cs="Times New Roman"/>
          <w:sz w:val="28"/>
          <w:szCs w:val="28"/>
        </w:rPr>
        <w:t xml:space="preserve"> году муниципальная служба в Контрольно-счетной палате осуществлялась в соответствии с законодательством о муниципальной службе.</w:t>
      </w:r>
    </w:p>
    <w:p w14:paraId="4A33EEA2" w14:textId="6F9A34F6" w:rsidR="00FA45CB" w:rsidRPr="000B3AB7" w:rsidRDefault="006447E3"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Общая штатная численность сотрудников</w:t>
      </w:r>
      <w:r w:rsidR="00FA45CB" w:rsidRPr="000B3AB7">
        <w:rPr>
          <w:rFonts w:ascii="Times New Roman" w:hAnsi="Times New Roman" w:cs="Times New Roman"/>
          <w:sz w:val="28"/>
          <w:szCs w:val="28"/>
        </w:rPr>
        <w:t xml:space="preserve"> Контрольно-счетной палаты </w:t>
      </w:r>
      <w:r w:rsidR="005D2E69" w:rsidRPr="000B3AB7">
        <w:rPr>
          <w:rFonts w:ascii="Times New Roman" w:hAnsi="Times New Roman" w:cs="Times New Roman"/>
          <w:sz w:val="28"/>
          <w:szCs w:val="28"/>
        </w:rPr>
        <w:t>в 202</w:t>
      </w:r>
      <w:r w:rsidR="00E81B3C" w:rsidRPr="000B3AB7">
        <w:rPr>
          <w:rFonts w:ascii="Times New Roman" w:hAnsi="Times New Roman" w:cs="Times New Roman"/>
          <w:sz w:val="28"/>
          <w:szCs w:val="28"/>
        </w:rPr>
        <w:t>5</w:t>
      </w:r>
      <w:r w:rsidR="00096728" w:rsidRPr="000B3AB7">
        <w:rPr>
          <w:rFonts w:ascii="Times New Roman" w:hAnsi="Times New Roman" w:cs="Times New Roman"/>
          <w:sz w:val="28"/>
          <w:szCs w:val="28"/>
        </w:rPr>
        <w:t xml:space="preserve"> году</w:t>
      </w:r>
      <w:r w:rsidRPr="000B3AB7">
        <w:rPr>
          <w:rFonts w:ascii="Times New Roman" w:hAnsi="Times New Roman" w:cs="Times New Roman"/>
          <w:sz w:val="28"/>
          <w:szCs w:val="28"/>
        </w:rPr>
        <w:t xml:space="preserve"> </w:t>
      </w:r>
      <w:r w:rsidR="00FA45CB" w:rsidRPr="000B3AB7">
        <w:rPr>
          <w:rFonts w:ascii="Times New Roman" w:hAnsi="Times New Roman" w:cs="Times New Roman"/>
          <w:sz w:val="28"/>
          <w:szCs w:val="28"/>
        </w:rPr>
        <w:t xml:space="preserve">составила 15 единиц, </w:t>
      </w:r>
      <w:r w:rsidR="00A5582F" w:rsidRPr="000B3AB7">
        <w:rPr>
          <w:rFonts w:ascii="Times New Roman" w:hAnsi="Times New Roman" w:cs="Times New Roman"/>
          <w:sz w:val="28"/>
          <w:szCs w:val="28"/>
        </w:rPr>
        <w:t>укомпле</w:t>
      </w:r>
      <w:r w:rsidR="00C53927" w:rsidRPr="000B3AB7">
        <w:rPr>
          <w:rFonts w:ascii="Times New Roman" w:hAnsi="Times New Roman" w:cs="Times New Roman"/>
          <w:sz w:val="28"/>
          <w:szCs w:val="28"/>
        </w:rPr>
        <w:t xml:space="preserve">ктованность кадров </w:t>
      </w:r>
      <w:r w:rsidR="00B53F36" w:rsidRPr="000B3AB7">
        <w:rPr>
          <w:rFonts w:ascii="Times New Roman" w:hAnsi="Times New Roman" w:cs="Times New Roman"/>
          <w:sz w:val="28"/>
          <w:szCs w:val="28"/>
        </w:rPr>
        <w:t xml:space="preserve">на конец года </w:t>
      </w:r>
      <w:r w:rsidR="004355B0" w:rsidRPr="000B3AB7">
        <w:rPr>
          <w:rFonts w:ascii="Times New Roman" w:hAnsi="Times New Roman" w:cs="Times New Roman"/>
          <w:sz w:val="28"/>
          <w:szCs w:val="28"/>
        </w:rPr>
        <w:t xml:space="preserve">составила </w:t>
      </w:r>
      <w:r w:rsidR="00E81B3C" w:rsidRPr="000B3AB7">
        <w:rPr>
          <w:rFonts w:ascii="Times New Roman" w:hAnsi="Times New Roman" w:cs="Times New Roman"/>
          <w:sz w:val="28"/>
          <w:szCs w:val="28"/>
        </w:rPr>
        <w:t>87,00</w:t>
      </w:r>
      <w:r w:rsidR="00A5582F" w:rsidRPr="000B3AB7">
        <w:rPr>
          <w:rFonts w:ascii="Times New Roman" w:hAnsi="Times New Roman" w:cs="Times New Roman"/>
          <w:sz w:val="28"/>
          <w:szCs w:val="28"/>
        </w:rPr>
        <w:t>%</w:t>
      </w:r>
      <w:r w:rsidR="00FA45CB" w:rsidRPr="000B3AB7">
        <w:rPr>
          <w:rFonts w:ascii="Times New Roman" w:hAnsi="Times New Roman" w:cs="Times New Roman"/>
          <w:sz w:val="28"/>
          <w:szCs w:val="28"/>
        </w:rPr>
        <w:t>.</w:t>
      </w:r>
    </w:p>
    <w:p w14:paraId="4556A4ED" w14:textId="77777777" w:rsidR="00FA45CB" w:rsidRPr="000B3AB7" w:rsidRDefault="00FA45CB"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Все сотрудники Контрольно-счетной палаты имеют высшее профессиональное образование.</w:t>
      </w:r>
    </w:p>
    <w:p w14:paraId="2801FD67" w14:textId="77777777" w:rsidR="00096728" w:rsidRPr="000B3AB7" w:rsidRDefault="00A5582F"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Для повышения профессиональных знаний </w:t>
      </w:r>
      <w:r w:rsidR="00096728" w:rsidRPr="000B3AB7">
        <w:rPr>
          <w:rFonts w:ascii="Times New Roman" w:hAnsi="Times New Roman" w:cs="Times New Roman"/>
          <w:sz w:val="28"/>
          <w:szCs w:val="28"/>
        </w:rPr>
        <w:t xml:space="preserve">муниципальные служащие </w:t>
      </w:r>
      <w:r w:rsidR="00C9564E" w:rsidRPr="000B3AB7">
        <w:rPr>
          <w:rFonts w:ascii="Times New Roman" w:hAnsi="Times New Roman" w:cs="Times New Roman"/>
          <w:sz w:val="28"/>
          <w:szCs w:val="28"/>
        </w:rPr>
        <w:t>КСП ОГО</w:t>
      </w:r>
      <w:r w:rsidR="00C53927" w:rsidRPr="000B3AB7">
        <w:rPr>
          <w:rFonts w:ascii="Times New Roman" w:hAnsi="Times New Roman" w:cs="Times New Roman"/>
          <w:sz w:val="28"/>
          <w:szCs w:val="28"/>
        </w:rPr>
        <w:t xml:space="preserve"> </w:t>
      </w:r>
      <w:r w:rsidR="00695F1F" w:rsidRPr="000B3AB7">
        <w:rPr>
          <w:rFonts w:ascii="Times New Roman" w:hAnsi="Times New Roman" w:cs="Times New Roman"/>
          <w:sz w:val="28"/>
          <w:szCs w:val="28"/>
        </w:rPr>
        <w:t>активно участвовали в проводимых тематических семинарах</w:t>
      </w:r>
      <w:r w:rsidR="00096728" w:rsidRPr="000B3AB7">
        <w:rPr>
          <w:rFonts w:ascii="Times New Roman" w:hAnsi="Times New Roman" w:cs="Times New Roman"/>
          <w:sz w:val="28"/>
          <w:szCs w:val="28"/>
        </w:rPr>
        <w:t xml:space="preserve">. </w:t>
      </w:r>
    </w:p>
    <w:p w14:paraId="6F632212" w14:textId="7ACC8A73" w:rsidR="00096728" w:rsidRPr="000B3AB7" w:rsidRDefault="00096728"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Информация о деятельности </w:t>
      </w:r>
      <w:r w:rsidR="00C9564E" w:rsidRPr="000B3AB7">
        <w:rPr>
          <w:rFonts w:ascii="Times New Roman" w:hAnsi="Times New Roman" w:cs="Times New Roman"/>
          <w:sz w:val="28"/>
          <w:szCs w:val="28"/>
        </w:rPr>
        <w:t xml:space="preserve">КСП </w:t>
      </w:r>
      <w:r w:rsidRPr="000B3AB7">
        <w:rPr>
          <w:rFonts w:ascii="Times New Roman" w:hAnsi="Times New Roman" w:cs="Times New Roman"/>
          <w:sz w:val="28"/>
          <w:szCs w:val="28"/>
        </w:rPr>
        <w:t xml:space="preserve">Одинцовского </w:t>
      </w:r>
      <w:r w:rsidR="00C53927" w:rsidRPr="000B3AB7">
        <w:rPr>
          <w:rFonts w:ascii="Times New Roman" w:hAnsi="Times New Roman" w:cs="Times New Roman"/>
          <w:sz w:val="28"/>
          <w:szCs w:val="28"/>
        </w:rPr>
        <w:t>городского округа</w:t>
      </w:r>
      <w:r w:rsidRPr="000B3AB7">
        <w:rPr>
          <w:rFonts w:ascii="Times New Roman" w:hAnsi="Times New Roman" w:cs="Times New Roman"/>
          <w:sz w:val="28"/>
          <w:szCs w:val="28"/>
        </w:rPr>
        <w:t xml:space="preserve"> размещалась на официальном сайте </w:t>
      </w:r>
      <w:r w:rsidR="00695F1F" w:rsidRPr="000B3AB7">
        <w:rPr>
          <w:rFonts w:ascii="Times New Roman" w:hAnsi="Times New Roman" w:cs="Times New Roman"/>
          <w:sz w:val="28"/>
          <w:szCs w:val="28"/>
        </w:rPr>
        <w:t>(</w:t>
      </w:r>
      <w:hyperlink r:id="rId11" w:history="1">
        <w:r w:rsidRPr="000B3AB7">
          <w:rPr>
            <w:rFonts w:ascii="Times New Roman" w:hAnsi="Times New Roman" w:cs="Times New Roman"/>
            <w:sz w:val="28"/>
            <w:szCs w:val="28"/>
          </w:rPr>
          <w:t>http://ksp.odin.ru</w:t>
        </w:r>
      </w:hyperlink>
      <w:r w:rsidR="00695F1F" w:rsidRPr="000B3AB7">
        <w:rPr>
          <w:rFonts w:ascii="Times New Roman" w:hAnsi="Times New Roman" w:cs="Times New Roman"/>
          <w:sz w:val="28"/>
          <w:szCs w:val="28"/>
        </w:rPr>
        <w:t xml:space="preserve">) и на Портале Счетной палаты Российской Федерации и контрольно-счетных органов Российской Федерации (далее – Портал КСО). </w:t>
      </w:r>
      <w:r w:rsidR="007F4271" w:rsidRPr="000B3AB7">
        <w:rPr>
          <w:rFonts w:ascii="Times New Roman" w:hAnsi="Times New Roman" w:cs="Times New Roman"/>
          <w:sz w:val="28"/>
          <w:szCs w:val="28"/>
        </w:rPr>
        <w:t>За 202</w:t>
      </w:r>
      <w:r w:rsidR="00E81B3C" w:rsidRPr="000B3AB7">
        <w:rPr>
          <w:rFonts w:ascii="Times New Roman" w:hAnsi="Times New Roman" w:cs="Times New Roman"/>
          <w:sz w:val="28"/>
          <w:szCs w:val="28"/>
        </w:rPr>
        <w:t>5</w:t>
      </w:r>
      <w:r w:rsidR="00695F1F" w:rsidRPr="000B3AB7">
        <w:rPr>
          <w:rFonts w:ascii="Times New Roman" w:hAnsi="Times New Roman" w:cs="Times New Roman"/>
          <w:sz w:val="28"/>
          <w:szCs w:val="28"/>
        </w:rPr>
        <w:t xml:space="preserve"> год на са</w:t>
      </w:r>
      <w:r w:rsidR="000B3EB3" w:rsidRPr="000B3AB7">
        <w:rPr>
          <w:rFonts w:ascii="Times New Roman" w:hAnsi="Times New Roman" w:cs="Times New Roman"/>
          <w:sz w:val="28"/>
          <w:szCs w:val="28"/>
        </w:rPr>
        <w:t xml:space="preserve">йте </w:t>
      </w:r>
      <w:r w:rsidR="00C9564E" w:rsidRPr="000B3AB7">
        <w:rPr>
          <w:rFonts w:ascii="Times New Roman" w:hAnsi="Times New Roman" w:cs="Times New Roman"/>
          <w:sz w:val="28"/>
          <w:szCs w:val="28"/>
        </w:rPr>
        <w:t xml:space="preserve">КСП </w:t>
      </w:r>
      <w:r w:rsidR="000B3EB3" w:rsidRPr="000B3AB7">
        <w:rPr>
          <w:rFonts w:ascii="Times New Roman" w:hAnsi="Times New Roman" w:cs="Times New Roman"/>
          <w:sz w:val="28"/>
          <w:szCs w:val="28"/>
        </w:rPr>
        <w:t>Одинцовского городского округа</w:t>
      </w:r>
      <w:r w:rsidR="00C53927" w:rsidRPr="000B3AB7">
        <w:rPr>
          <w:rFonts w:ascii="Times New Roman" w:hAnsi="Times New Roman" w:cs="Times New Roman"/>
          <w:sz w:val="28"/>
          <w:szCs w:val="28"/>
        </w:rPr>
        <w:t xml:space="preserve"> размещен</w:t>
      </w:r>
      <w:r w:rsidR="009B39FD" w:rsidRPr="000B3AB7">
        <w:rPr>
          <w:rFonts w:ascii="Times New Roman" w:hAnsi="Times New Roman" w:cs="Times New Roman"/>
          <w:sz w:val="28"/>
          <w:szCs w:val="28"/>
        </w:rPr>
        <w:t>о</w:t>
      </w:r>
      <w:r w:rsidR="000B3EB3" w:rsidRPr="000B3AB7">
        <w:rPr>
          <w:rFonts w:ascii="Times New Roman" w:hAnsi="Times New Roman" w:cs="Times New Roman"/>
          <w:sz w:val="28"/>
          <w:szCs w:val="28"/>
        </w:rPr>
        <w:t xml:space="preserve"> </w:t>
      </w:r>
      <w:r w:rsidR="004355B0" w:rsidRPr="000B3AB7">
        <w:rPr>
          <w:rFonts w:ascii="Times New Roman" w:hAnsi="Times New Roman" w:cs="Times New Roman"/>
          <w:sz w:val="28"/>
          <w:szCs w:val="28"/>
        </w:rPr>
        <w:t>12</w:t>
      </w:r>
      <w:r w:rsidR="00E81B3C" w:rsidRPr="000B3AB7">
        <w:rPr>
          <w:rFonts w:ascii="Times New Roman" w:hAnsi="Times New Roman" w:cs="Times New Roman"/>
          <w:sz w:val="28"/>
          <w:szCs w:val="28"/>
        </w:rPr>
        <w:t>3</w:t>
      </w:r>
      <w:r w:rsidR="000B3EB3" w:rsidRPr="000B3AB7">
        <w:rPr>
          <w:rFonts w:ascii="Times New Roman" w:hAnsi="Times New Roman" w:cs="Times New Roman"/>
          <w:sz w:val="28"/>
          <w:szCs w:val="28"/>
        </w:rPr>
        <w:t xml:space="preserve"> информационных материал</w:t>
      </w:r>
      <w:r w:rsidR="007F4271" w:rsidRPr="000B3AB7">
        <w:rPr>
          <w:rFonts w:ascii="Times New Roman" w:hAnsi="Times New Roman" w:cs="Times New Roman"/>
          <w:sz w:val="28"/>
          <w:szCs w:val="28"/>
        </w:rPr>
        <w:t xml:space="preserve">а, на Портале КСО – </w:t>
      </w:r>
      <w:r w:rsidR="004355B0" w:rsidRPr="000B3AB7">
        <w:rPr>
          <w:rFonts w:ascii="Times New Roman" w:hAnsi="Times New Roman" w:cs="Times New Roman"/>
          <w:sz w:val="28"/>
          <w:szCs w:val="28"/>
        </w:rPr>
        <w:t>61</w:t>
      </w:r>
      <w:r w:rsidR="00C53927" w:rsidRPr="000B3AB7">
        <w:rPr>
          <w:rFonts w:ascii="Times New Roman" w:hAnsi="Times New Roman" w:cs="Times New Roman"/>
          <w:sz w:val="28"/>
          <w:szCs w:val="28"/>
        </w:rPr>
        <w:t xml:space="preserve"> материал</w:t>
      </w:r>
      <w:r w:rsidRPr="000B3AB7">
        <w:rPr>
          <w:rFonts w:ascii="Times New Roman" w:hAnsi="Times New Roman" w:cs="Times New Roman"/>
          <w:sz w:val="28"/>
          <w:szCs w:val="28"/>
        </w:rPr>
        <w:t>.</w:t>
      </w:r>
    </w:p>
    <w:p w14:paraId="44A66476" w14:textId="77777777" w:rsidR="00E75244" w:rsidRPr="000B3AB7" w:rsidRDefault="00E75244" w:rsidP="00955976">
      <w:pPr>
        <w:spacing w:after="0" w:line="240" w:lineRule="auto"/>
        <w:contextualSpacing/>
        <w:jc w:val="right"/>
        <w:rPr>
          <w:rFonts w:ascii="Times New Roman" w:hAnsi="Times New Roman" w:cs="Times New Roman"/>
          <w:sz w:val="28"/>
          <w:szCs w:val="28"/>
        </w:rPr>
      </w:pPr>
    </w:p>
    <w:p w14:paraId="3E68DAD5" w14:textId="77777777" w:rsidR="00695F1F" w:rsidRPr="000B3AB7" w:rsidRDefault="00695F1F" w:rsidP="00955976">
      <w:pPr>
        <w:spacing w:after="0" w:line="240" w:lineRule="auto"/>
        <w:contextualSpacing/>
        <w:jc w:val="right"/>
        <w:rPr>
          <w:rFonts w:ascii="Times New Roman" w:hAnsi="Times New Roman" w:cs="Times New Roman"/>
          <w:sz w:val="28"/>
          <w:szCs w:val="28"/>
        </w:rPr>
      </w:pPr>
    </w:p>
    <w:p w14:paraId="57A000A8" w14:textId="77777777" w:rsidR="00087157" w:rsidRPr="000B3AB7" w:rsidRDefault="00554663" w:rsidP="00695F1F">
      <w:pPr>
        <w:spacing w:after="0" w:line="240" w:lineRule="exact"/>
        <w:contextualSpacing/>
        <w:rPr>
          <w:rFonts w:ascii="Times New Roman" w:hAnsi="Times New Roman" w:cs="Times New Roman"/>
          <w:sz w:val="28"/>
          <w:szCs w:val="28"/>
        </w:rPr>
      </w:pPr>
      <w:r w:rsidRPr="000B3AB7">
        <w:rPr>
          <w:rFonts w:ascii="Times New Roman" w:hAnsi="Times New Roman" w:cs="Times New Roman"/>
          <w:sz w:val="28"/>
          <w:szCs w:val="28"/>
        </w:rPr>
        <w:t xml:space="preserve">Председатель </w:t>
      </w:r>
    </w:p>
    <w:p w14:paraId="304620B9" w14:textId="77777777" w:rsidR="00EA08EA" w:rsidRPr="000B3AB7" w:rsidRDefault="00EA08EA" w:rsidP="00695F1F">
      <w:pPr>
        <w:spacing w:after="0" w:line="240" w:lineRule="exact"/>
        <w:contextualSpacing/>
        <w:rPr>
          <w:rFonts w:ascii="Times New Roman" w:hAnsi="Times New Roman" w:cs="Times New Roman"/>
          <w:sz w:val="28"/>
          <w:szCs w:val="28"/>
        </w:rPr>
      </w:pPr>
      <w:r w:rsidRPr="000B3AB7">
        <w:rPr>
          <w:rFonts w:ascii="Times New Roman" w:hAnsi="Times New Roman" w:cs="Times New Roman"/>
          <w:sz w:val="28"/>
          <w:szCs w:val="28"/>
        </w:rPr>
        <w:t xml:space="preserve">Контрольно-счетной палаты </w:t>
      </w:r>
    </w:p>
    <w:p w14:paraId="0D621E12" w14:textId="77777777" w:rsidR="00EA08EA" w:rsidRPr="000B3AB7" w:rsidRDefault="00EA08EA" w:rsidP="00695F1F">
      <w:pPr>
        <w:spacing w:after="0" w:line="240" w:lineRule="exact"/>
        <w:contextualSpacing/>
        <w:rPr>
          <w:rFonts w:ascii="Times New Roman" w:hAnsi="Times New Roman" w:cs="Times New Roman"/>
          <w:sz w:val="28"/>
          <w:szCs w:val="28"/>
        </w:rPr>
      </w:pPr>
      <w:r w:rsidRPr="000B3AB7">
        <w:rPr>
          <w:rFonts w:ascii="Times New Roman" w:hAnsi="Times New Roman" w:cs="Times New Roman"/>
          <w:sz w:val="28"/>
          <w:szCs w:val="28"/>
        </w:rPr>
        <w:t xml:space="preserve">Одинцовского </w:t>
      </w:r>
      <w:r w:rsidR="000B3EB3" w:rsidRPr="000B3AB7">
        <w:rPr>
          <w:rFonts w:ascii="Times New Roman" w:hAnsi="Times New Roman" w:cs="Times New Roman"/>
          <w:sz w:val="28"/>
          <w:szCs w:val="28"/>
        </w:rPr>
        <w:t>городского округа</w:t>
      </w:r>
    </w:p>
    <w:p w14:paraId="0828493F" w14:textId="77777777" w:rsidR="00B077E7" w:rsidRPr="00C938E6" w:rsidRDefault="00EA08EA" w:rsidP="00695F1F">
      <w:pPr>
        <w:spacing w:after="0" w:line="240" w:lineRule="exact"/>
        <w:contextualSpacing/>
        <w:rPr>
          <w:rFonts w:ascii="Times New Roman" w:hAnsi="Times New Roman" w:cs="Times New Roman"/>
          <w:sz w:val="28"/>
          <w:szCs w:val="28"/>
        </w:rPr>
      </w:pPr>
      <w:r w:rsidRPr="000B3AB7">
        <w:rPr>
          <w:rFonts w:ascii="Times New Roman" w:hAnsi="Times New Roman" w:cs="Times New Roman"/>
          <w:sz w:val="28"/>
          <w:szCs w:val="28"/>
        </w:rPr>
        <w:t xml:space="preserve">Московской области                                                                        </w:t>
      </w:r>
      <w:r w:rsidR="007850C6" w:rsidRPr="000B3AB7">
        <w:rPr>
          <w:rFonts w:ascii="Times New Roman" w:hAnsi="Times New Roman" w:cs="Times New Roman"/>
          <w:sz w:val="28"/>
          <w:szCs w:val="28"/>
        </w:rPr>
        <w:t>Н.А. Ермолаев</w:t>
      </w:r>
    </w:p>
    <w:p w14:paraId="579E402D" w14:textId="77777777" w:rsidR="00A5582F" w:rsidRPr="00C938E6" w:rsidRDefault="00A5582F" w:rsidP="00A5582F">
      <w:pPr>
        <w:spacing w:after="0" w:line="240" w:lineRule="auto"/>
        <w:jc w:val="center"/>
        <w:rPr>
          <w:rFonts w:ascii="Times New Roman" w:eastAsia="Times New Roman" w:hAnsi="Times New Roman" w:cs="Times New Roman"/>
          <w:sz w:val="16"/>
          <w:szCs w:val="16"/>
          <w:lang w:eastAsia="ru-RU"/>
        </w:rPr>
      </w:pPr>
    </w:p>
    <w:p w14:paraId="6D10D94F" w14:textId="49F7C962" w:rsidR="00A5582F" w:rsidRPr="00C938E6" w:rsidRDefault="00A5582F" w:rsidP="00A5582F">
      <w:pPr>
        <w:rPr>
          <w:rFonts w:ascii="Times New Roman" w:eastAsia="Times New Roman" w:hAnsi="Times New Roman" w:cs="Times New Roman"/>
          <w:sz w:val="16"/>
          <w:szCs w:val="16"/>
          <w:lang w:eastAsia="ru-RU"/>
        </w:rPr>
      </w:pPr>
    </w:p>
    <w:sectPr w:rsidR="00A5582F" w:rsidRPr="00C938E6" w:rsidSect="00CF296F">
      <w:headerReference w:type="default"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12649" w14:textId="77777777" w:rsidR="00083DE1" w:rsidRDefault="00083DE1" w:rsidP="00CF296F">
      <w:pPr>
        <w:spacing w:after="0" w:line="240" w:lineRule="auto"/>
      </w:pPr>
      <w:r>
        <w:separator/>
      </w:r>
    </w:p>
  </w:endnote>
  <w:endnote w:type="continuationSeparator" w:id="0">
    <w:p w14:paraId="47C60F37" w14:textId="77777777" w:rsidR="00083DE1" w:rsidRDefault="00083DE1" w:rsidP="00CF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05F4D" w14:textId="2AFC4515" w:rsidR="003850ED" w:rsidRDefault="003850ED">
    <w:pPr>
      <w:pStyle w:val="a5"/>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Контрольно-счетная палата Одинцовского городского округа</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rPr>
        <w:rFonts w:eastAsiaTheme="minorEastAsia"/>
      </w:rPr>
      <w:fldChar w:fldCharType="begin"/>
    </w:r>
    <w:r>
      <w:instrText>PAGE   \* MERGEFORMAT</w:instrText>
    </w:r>
    <w:r>
      <w:rPr>
        <w:rFonts w:eastAsiaTheme="minorEastAsia"/>
      </w:rPr>
      <w:fldChar w:fldCharType="separate"/>
    </w:r>
    <w:r w:rsidR="00C349A5" w:rsidRPr="00C349A5">
      <w:rPr>
        <w:rFonts w:asciiTheme="majorHAnsi" w:eastAsiaTheme="majorEastAsia" w:hAnsiTheme="majorHAnsi" w:cstheme="majorBidi"/>
        <w:noProof/>
      </w:rPr>
      <w:t>2</w:t>
    </w:r>
    <w:r>
      <w:rPr>
        <w:rFonts w:asciiTheme="majorHAnsi" w:eastAsiaTheme="majorEastAsia" w:hAnsiTheme="majorHAnsi" w:cstheme="majorBidi"/>
      </w:rPr>
      <w:fldChar w:fldCharType="end"/>
    </w:r>
  </w:p>
  <w:p w14:paraId="3EE4FE6A" w14:textId="77777777" w:rsidR="003850ED" w:rsidRDefault="003850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A9E4E" w14:textId="77777777" w:rsidR="00083DE1" w:rsidRDefault="00083DE1" w:rsidP="00CF296F">
      <w:pPr>
        <w:spacing w:after="0" w:line="240" w:lineRule="auto"/>
      </w:pPr>
      <w:r>
        <w:separator/>
      </w:r>
    </w:p>
  </w:footnote>
  <w:footnote w:type="continuationSeparator" w:id="0">
    <w:p w14:paraId="5CDC8912" w14:textId="77777777" w:rsidR="00083DE1" w:rsidRDefault="00083DE1" w:rsidP="00CF2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b/>
        <w:bCs/>
        <w:sz w:val="20"/>
        <w:szCs w:val="20"/>
        <w:lang w:eastAsia="ru-RU"/>
      </w:rPr>
      <w:alias w:val="Название"/>
      <w:id w:val="77738743"/>
      <w:dataBinding w:prefixMappings="xmlns:ns0='http://schemas.openxmlformats.org/package/2006/metadata/core-properties' xmlns:ns1='http://purl.org/dc/elements/1.1/'" w:xpath="/ns0:coreProperties[1]/ns1:title[1]" w:storeItemID="{6C3C8BC8-F283-45AE-878A-BAB7291924A1}"/>
      <w:text/>
    </w:sdtPr>
    <w:sdtEndPr/>
    <w:sdtContent>
      <w:p w14:paraId="294E3F2F" w14:textId="5B03F0D9" w:rsidR="003850ED" w:rsidRPr="00CF296F" w:rsidRDefault="003850ED" w:rsidP="00CF296F">
        <w:pPr>
          <w:pStyle w:val="a3"/>
          <w:pBdr>
            <w:bottom w:val="thickThinSmallGap" w:sz="24" w:space="1" w:color="622423" w:themeColor="accent2" w:themeShade="7F"/>
          </w:pBdr>
          <w:jc w:val="center"/>
          <w:rPr>
            <w:rFonts w:asciiTheme="majorHAnsi" w:eastAsiaTheme="majorEastAsia" w:hAnsiTheme="majorHAnsi" w:cstheme="majorBidi"/>
            <w:sz w:val="20"/>
            <w:szCs w:val="20"/>
          </w:rPr>
        </w:pPr>
        <w:r>
          <w:rPr>
            <w:rFonts w:ascii="Times New Roman" w:eastAsia="Times New Roman" w:hAnsi="Times New Roman" w:cs="Times New Roman"/>
            <w:b/>
            <w:bCs/>
            <w:sz w:val="20"/>
            <w:szCs w:val="20"/>
            <w:lang w:eastAsia="ru-RU"/>
          </w:rPr>
          <w:t>О</w:t>
        </w:r>
        <w:r w:rsidRPr="00CF296F">
          <w:rPr>
            <w:rFonts w:ascii="Times New Roman" w:eastAsia="Times New Roman" w:hAnsi="Times New Roman" w:cs="Times New Roman"/>
            <w:b/>
            <w:bCs/>
            <w:sz w:val="20"/>
            <w:szCs w:val="20"/>
            <w:lang w:eastAsia="ru-RU"/>
          </w:rPr>
          <w:t xml:space="preserve">ТЧЕТ О </w:t>
        </w:r>
        <w:r>
          <w:rPr>
            <w:rFonts w:ascii="Times New Roman" w:eastAsia="Times New Roman" w:hAnsi="Times New Roman" w:cs="Times New Roman"/>
            <w:b/>
            <w:bCs/>
            <w:sz w:val="20"/>
            <w:szCs w:val="20"/>
            <w:lang w:eastAsia="ru-RU"/>
          </w:rPr>
          <w:t>ДЕЯТЕЛЬНОСТИ</w:t>
        </w:r>
        <w:r w:rsidRPr="00CF296F">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КОНТРОЛЬНО-</w:t>
        </w:r>
        <w:r w:rsidRPr="00CF296F">
          <w:rPr>
            <w:rFonts w:ascii="Times New Roman" w:eastAsia="Times New Roman" w:hAnsi="Times New Roman" w:cs="Times New Roman"/>
            <w:b/>
            <w:bCs/>
            <w:sz w:val="20"/>
            <w:szCs w:val="20"/>
            <w:lang w:eastAsia="ru-RU"/>
          </w:rPr>
          <w:t xml:space="preserve">СЧЕТНОЙ ПАЛАТЫ </w:t>
        </w:r>
        <w:r>
          <w:rPr>
            <w:rFonts w:ascii="Times New Roman" w:eastAsia="Times New Roman" w:hAnsi="Times New Roman" w:cs="Times New Roman"/>
            <w:b/>
            <w:bCs/>
            <w:sz w:val="20"/>
            <w:szCs w:val="20"/>
            <w:lang w:eastAsia="ru-RU"/>
          </w:rPr>
          <w:t xml:space="preserve">                                                         </w:t>
        </w:r>
        <w:r w:rsidRPr="00CF296F">
          <w:rPr>
            <w:rFonts w:ascii="Times New Roman" w:eastAsia="Times New Roman" w:hAnsi="Times New Roman" w:cs="Times New Roman"/>
            <w:b/>
            <w:bCs/>
            <w:sz w:val="20"/>
            <w:szCs w:val="20"/>
            <w:lang w:eastAsia="ru-RU"/>
          </w:rPr>
          <w:t xml:space="preserve">ОДИНЦОВСКОГО </w:t>
        </w:r>
        <w:r>
          <w:rPr>
            <w:rFonts w:ascii="Times New Roman" w:eastAsia="Times New Roman" w:hAnsi="Times New Roman" w:cs="Times New Roman"/>
            <w:b/>
            <w:bCs/>
            <w:sz w:val="20"/>
            <w:szCs w:val="20"/>
            <w:lang w:eastAsia="ru-RU"/>
          </w:rPr>
          <w:t>ГОРОДСКОГО ОКРУГА</w:t>
        </w:r>
        <w:r w:rsidRPr="00CF296F">
          <w:rPr>
            <w:rFonts w:ascii="Times New Roman" w:eastAsia="Times New Roman" w:hAnsi="Times New Roman" w:cs="Times New Roman"/>
            <w:b/>
            <w:bCs/>
            <w:sz w:val="20"/>
            <w:szCs w:val="20"/>
            <w:lang w:eastAsia="ru-RU"/>
          </w:rPr>
          <w:t xml:space="preserve"> МОСКОВСКОЙ ОБЛАСТИ</w:t>
        </w:r>
        <w:r>
          <w:rPr>
            <w:rFonts w:ascii="Times New Roman" w:eastAsia="Times New Roman" w:hAnsi="Times New Roman" w:cs="Times New Roman"/>
            <w:b/>
            <w:bCs/>
            <w:sz w:val="20"/>
            <w:szCs w:val="20"/>
            <w:lang w:eastAsia="ru-RU"/>
          </w:rPr>
          <w:t xml:space="preserve"> ЗА 2025 ГОД</w:t>
        </w:r>
      </w:p>
    </w:sdtContent>
  </w:sdt>
  <w:p w14:paraId="39DAA898" w14:textId="77777777" w:rsidR="003850ED" w:rsidRDefault="003850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2CCC"/>
    <w:multiLevelType w:val="hybridMultilevel"/>
    <w:tmpl w:val="851ABB9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1C61E61"/>
    <w:multiLevelType w:val="hybridMultilevel"/>
    <w:tmpl w:val="FE127B46"/>
    <w:lvl w:ilvl="0" w:tplc="0419000F">
      <w:start w:val="3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3294DC6"/>
    <w:multiLevelType w:val="hybridMultilevel"/>
    <w:tmpl w:val="5BA42130"/>
    <w:lvl w:ilvl="0" w:tplc="9924A0B8">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137C1D59"/>
    <w:multiLevelType w:val="hybridMultilevel"/>
    <w:tmpl w:val="86421782"/>
    <w:lvl w:ilvl="0" w:tplc="CB84FC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A11395B"/>
    <w:multiLevelType w:val="hybridMultilevel"/>
    <w:tmpl w:val="673E5674"/>
    <w:lvl w:ilvl="0" w:tplc="F686201E">
      <w:start w:val="1"/>
      <w:numFmt w:val="decimal"/>
      <w:lvlText w:val="%1."/>
      <w:lvlJc w:val="left"/>
      <w:pPr>
        <w:ind w:left="928"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E322CFE"/>
    <w:multiLevelType w:val="hybridMultilevel"/>
    <w:tmpl w:val="2DC6615E"/>
    <w:lvl w:ilvl="0" w:tplc="EC12EC0A">
      <w:start w:val="17"/>
      <w:numFmt w:val="decimal"/>
      <w:lvlText w:val="%1."/>
      <w:lvlJc w:val="left"/>
      <w:pPr>
        <w:ind w:left="1070" w:hanging="360"/>
      </w:pPr>
      <w:rPr>
        <w:rFonts w:hint="default"/>
        <w:color w:val="FF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10A2E9B"/>
    <w:multiLevelType w:val="hybridMultilevel"/>
    <w:tmpl w:val="0D4A51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4CB2BC3"/>
    <w:multiLevelType w:val="hybridMultilevel"/>
    <w:tmpl w:val="2B3880A4"/>
    <w:lvl w:ilvl="0" w:tplc="D4184D7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2822512C"/>
    <w:multiLevelType w:val="hybridMultilevel"/>
    <w:tmpl w:val="92FC5300"/>
    <w:lvl w:ilvl="0" w:tplc="87229B42">
      <w:start w:val="1"/>
      <w:numFmt w:val="decimal"/>
      <w:lvlText w:val="%1."/>
      <w:lvlJc w:val="left"/>
      <w:pPr>
        <w:ind w:left="4115" w:hanging="996"/>
      </w:pPr>
      <w:rPr>
        <w:rFonts w:ascii="Times New Roman" w:hAnsi="Times New Roman" w:cs="Times New Roman"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8713EF4"/>
    <w:multiLevelType w:val="hybridMultilevel"/>
    <w:tmpl w:val="F9A61BCA"/>
    <w:lvl w:ilvl="0" w:tplc="9A926E2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477969"/>
    <w:multiLevelType w:val="hybridMultilevel"/>
    <w:tmpl w:val="161800E0"/>
    <w:lvl w:ilvl="0" w:tplc="D4184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0736795"/>
    <w:multiLevelType w:val="hybridMultilevel"/>
    <w:tmpl w:val="02D4C95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348D3F3C"/>
    <w:multiLevelType w:val="hybridMultilevel"/>
    <w:tmpl w:val="1F3E058C"/>
    <w:lvl w:ilvl="0" w:tplc="D4184D7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35F82C99"/>
    <w:multiLevelType w:val="hybridMultilevel"/>
    <w:tmpl w:val="4F1EBBE4"/>
    <w:lvl w:ilvl="0" w:tplc="04190005">
      <w:start w:val="1"/>
      <w:numFmt w:val="bullet"/>
      <w:lvlText w:val=""/>
      <w:lvlJc w:val="left"/>
      <w:pPr>
        <w:ind w:left="6173"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7615095"/>
    <w:multiLevelType w:val="hybridMultilevel"/>
    <w:tmpl w:val="68FAAC00"/>
    <w:lvl w:ilvl="0" w:tplc="0419000F">
      <w:start w:val="3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7F86FB9"/>
    <w:multiLevelType w:val="hybridMultilevel"/>
    <w:tmpl w:val="CC46506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704B9A"/>
    <w:multiLevelType w:val="hybridMultilevel"/>
    <w:tmpl w:val="80D602A4"/>
    <w:lvl w:ilvl="0" w:tplc="03762F6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7" w15:restartNumberingAfterBreak="0">
    <w:nsid w:val="41C15C81"/>
    <w:multiLevelType w:val="hybridMultilevel"/>
    <w:tmpl w:val="DA28F14A"/>
    <w:lvl w:ilvl="0" w:tplc="018CC3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46334EEA"/>
    <w:multiLevelType w:val="hybridMultilevel"/>
    <w:tmpl w:val="71462AAA"/>
    <w:lvl w:ilvl="0" w:tplc="53B24E54">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46613604"/>
    <w:multiLevelType w:val="hybridMultilevel"/>
    <w:tmpl w:val="A5C04E50"/>
    <w:lvl w:ilvl="0" w:tplc="F686201E">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DA6169B"/>
    <w:multiLevelType w:val="hybridMultilevel"/>
    <w:tmpl w:val="2766CB3C"/>
    <w:lvl w:ilvl="0" w:tplc="D4184D7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5448110E"/>
    <w:multiLevelType w:val="hybridMultilevel"/>
    <w:tmpl w:val="4748235E"/>
    <w:lvl w:ilvl="0" w:tplc="1D220F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66940A4"/>
    <w:multiLevelType w:val="hybridMultilevel"/>
    <w:tmpl w:val="6AE2F84E"/>
    <w:lvl w:ilvl="0" w:tplc="0419000F">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C137A4"/>
    <w:multiLevelType w:val="hybridMultilevel"/>
    <w:tmpl w:val="F8DA525E"/>
    <w:lvl w:ilvl="0" w:tplc="0419000F">
      <w:start w:val="1"/>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2E387A"/>
    <w:multiLevelType w:val="hybridMultilevel"/>
    <w:tmpl w:val="AA86556A"/>
    <w:lvl w:ilvl="0" w:tplc="D4184D7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3B84C05"/>
    <w:multiLevelType w:val="hybridMultilevel"/>
    <w:tmpl w:val="DF8C7B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52073D"/>
    <w:multiLevelType w:val="hybridMultilevel"/>
    <w:tmpl w:val="3F60CFD4"/>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4E1542"/>
    <w:multiLevelType w:val="hybridMultilevel"/>
    <w:tmpl w:val="9956EBBE"/>
    <w:lvl w:ilvl="0" w:tplc="0419000F">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61074"/>
    <w:multiLevelType w:val="hybridMultilevel"/>
    <w:tmpl w:val="ADF4DC86"/>
    <w:lvl w:ilvl="0" w:tplc="DCDEB628">
      <w:start w:val="1"/>
      <w:numFmt w:val="decimal"/>
      <w:lvlText w:val="%1."/>
      <w:lvlJc w:val="left"/>
      <w:pPr>
        <w:ind w:left="2125" w:hanging="1416"/>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15:restartNumberingAfterBreak="0">
    <w:nsid w:val="7C580BFB"/>
    <w:multiLevelType w:val="hybridMultilevel"/>
    <w:tmpl w:val="673E5674"/>
    <w:lvl w:ilvl="0" w:tplc="F686201E">
      <w:start w:val="1"/>
      <w:numFmt w:val="decimal"/>
      <w:lvlText w:val="%1."/>
      <w:lvlJc w:val="left"/>
      <w:pPr>
        <w:ind w:left="928"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F3D289D"/>
    <w:multiLevelType w:val="hybridMultilevel"/>
    <w:tmpl w:val="EEC21110"/>
    <w:lvl w:ilvl="0" w:tplc="999A183C">
      <w:start w:val="1"/>
      <w:numFmt w:val="decimal"/>
      <w:lvlText w:val="%1."/>
      <w:lvlJc w:val="left"/>
      <w:pPr>
        <w:ind w:left="927" w:hanging="360"/>
      </w:pPr>
      <w:rPr>
        <w:color w:val="000000"/>
      </w:rPr>
    </w:lvl>
    <w:lvl w:ilvl="1" w:tplc="2294F540">
      <w:start w:val="1"/>
      <w:numFmt w:val="lowerLetter"/>
      <w:lvlText w:val="%2."/>
      <w:lvlJc w:val="left"/>
      <w:pPr>
        <w:ind w:left="1647" w:hanging="360"/>
      </w:pPr>
    </w:lvl>
    <w:lvl w:ilvl="2" w:tplc="5E3E0064">
      <w:start w:val="1"/>
      <w:numFmt w:val="lowerRoman"/>
      <w:lvlText w:val="%3."/>
      <w:lvlJc w:val="right"/>
      <w:pPr>
        <w:ind w:left="2367" w:hanging="180"/>
      </w:pPr>
    </w:lvl>
    <w:lvl w:ilvl="3" w:tplc="690EA9B8">
      <w:start w:val="1"/>
      <w:numFmt w:val="decimal"/>
      <w:lvlText w:val="%4."/>
      <w:lvlJc w:val="left"/>
      <w:pPr>
        <w:ind w:left="3087" w:hanging="360"/>
      </w:pPr>
    </w:lvl>
    <w:lvl w:ilvl="4" w:tplc="71044736">
      <w:start w:val="1"/>
      <w:numFmt w:val="lowerLetter"/>
      <w:lvlText w:val="%5."/>
      <w:lvlJc w:val="left"/>
      <w:pPr>
        <w:ind w:left="3807" w:hanging="360"/>
      </w:pPr>
    </w:lvl>
    <w:lvl w:ilvl="5" w:tplc="5F329656">
      <w:start w:val="1"/>
      <w:numFmt w:val="lowerRoman"/>
      <w:lvlText w:val="%6."/>
      <w:lvlJc w:val="right"/>
      <w:pPr>
        <w:ind w:left="4527" w:hanging="180"/>
      </w:pPr>
    </w:lvl>
    <w:lvl w:ilvl="6" w:tplc="02642B2A">
      <w:start w:val="1"/>
      <w:numFmt w:val="decimal"/>
      <w:lvlText w:val="%7."/>
      <w:lvlJc w:val="left"/>
      <w:pPr>
        <w:ind w:left="5247" w:hanging="360"/>
      </w:pPr>
    </w:lvl>
    <w:lvl w:ilvl="7" w:tplc="45DA4116">
      <w:start w:val="1"/>
      <w:numFmt w:val="lowerLetter"/>
      <w:lvlText w:val="%8."/>
      <w:lvlJc w:val="left"/>
      <w:pPr>
        <w:ind w:left="5967" w:hanging="360"/>
      </w:pPr>
    </w:lvl>
    <w:lvl w:ilvl="8" w:tplc="424AA4A2">
      <w:start w:val="1"/>
      <w:numFmt w:val="lowerRoman"/>
      <w:lvlText w:val="%9."/>
      <w:lvlJc w:val="right"/>
      <w:pPr>
        <w:ind w:left="6687" w:hanging="180"/>
      </w:pPr>
    </w:lvl>
  </w:abstractNum>
  <w:abstractNum w:abstractNumId="31" w15:restartNumberingAfterBreak="0">
    <w:nsid w:val="7FD01E47"/>
    <w:multiLevelType w:val="hybridMultilevel"/>
    <w:tmpl w:val="C06EB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3"/>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3"/>
  </w:num>
  <w:num w:numId="9">
    <w:abstractNumId w:val="0"/>
  </w:num>
  <w:num w:numId="10">
    <w:abstractNumId w:val="25"/>
  </w:num>
  <w:num w:numId="11">
    <w:abstractNumId w:val="24"/>
  </w:num>
  <w:num w:numId="12">
    <w:abstractNumId w:val="13"/>
  </w:num>
  <w:num w:numId="13">
    <w:abstractNumId w:val="21"/>
  </w:num>
  <w:num w:numId="14">
    <w:abstractNumId w:val="19"/>
  </w:num>
  <w:num w:numId="15">
    <w:abstractNumId w:val="9"/>
  </w:num>
  <w:num w:numId="16">
    <w:abstractNumId w:val="26"/>
  </w:num>
  <w:num w:numId="17">
    <w:abstractNumId w:val="15"/>
  </w:num>
  <w:num w:numId="18">
    <w:abstractNumId w:val="31"/>
  </w:num>
  <w:num w:numId="19">
    <w:abstractNumId w:val="29"/>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6"/>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7"/>
  </w:num>
  <w:num w:numId="25">
    <w:abstractNumId w:val="13"/>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5"/>
  </w:num>
  <w:num w:numId="29">
    <w:abstractNumId w:val="2"/>
  </w:num>
  <w:num w:numId="30">
    <w:abstractNumId w:val="5"/>
  </w:num>
  <w:num w:numId="31">
    <w:abstractNumId w:val="27"/>
  </w:num>
  <w:num w:numId="32">
    <w:abstractNumId w:val="22"/>
  </w:num>
  <w:num w:numId="33">
    <w:abstractNumId w:val="20"/>
  </w:num>
  <w:num w:numId="34">
    <w:abstractNumId w:val="10"/>
  </w:num>
  <w:num w:numId="35">
    <w:abstractNumId w:val="18"/>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8"/>
  </w:num>
  <w:num w:numId="4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724"/>
    <w:rsid w:val="00001747"/>
    <w:rsid w:val="00001B42"/>
    <w:rsid w:val="00001D80"/>
    <w:rsid w:val="000027C6"/>
    <w:rsid w:val="0000406C"/>
    <w:rsid w:val="00004EC4"/>
    <w:rsid w:val="00005FC7"/>
    <w:rsid w:val="00006400"/>
    <w:rsid w:val="00010B44"/>
    <w:rsid w:val="000117C0"/>
    <w:rsid w:val="000130D7"/>
    <w:rsid w:val="00013BD0"/>
    <w:rsid w:val="00015BAF"/>
    <w:rsid w:val="000163B4"/>
    <w:rsid w:val="00016B84"/>
    <w:rsid w:val="00016EAD"/>
    <w:rsid w:val="00017CD0"/>
    <w:rsid w:val="00021FE9"/>
    <w:rsid w:val="0002368F"/>
    <w:rsid w:val="000236E6"/>
    <w:rsid w:val="00024604"/>
    <w:rsid w:val="00024D54"/>
    <w:rsid w:val="00026489"/>
    <w:rsid w:val="00032987"/>
    <w:rsid w:val="00032B3D"/>
    <w:rsid w:val="000347B3"/>
    <w:rsid w:val="00035E34"/>
    <w:rsid w:val="0003714B"/>
    <w:rsid w:val="000373F6"/>
    <w:rsid w:val="00037F08"/>
    <w:rsid w:val="000401A5"/>
    <w:rsid w:val="00041645"/>
    <w:rsid w:val="00042969"/>
    <w:rsid w:val="00042B14"/>
    <w:rsid w:val="00045F98"/>
    <w:rsid w:val="00046B8C"/>
    <w:rsid w:val="000520D8"/>
    <w:rsid w:val="000534A8"/>
    <w:rsid w:val="00055347"/>
    <w:rsid w:val="00056CA5"/>
    <w:rsid w:val="000603B6"/>
    <w:rsid w:val="00060644"/>
    <w:rsid w:val="000613E4"/>
    <w:rsid w:val="0006255C"/>
    <w:rsid w:val="00062F9A"/>
    <w:rsid w:val="0006304D"/>
    <w:rsid w:val="00063268"/>
    <w:rsid w:val="00064C33"/>
    <w:rsid w:val="000650CB"/>
    <w:rsid w:val="00066692"/>
    <w:rsid w:val="000672F4"/>
    <w:rsid w:val="0007036B"/>
    <w:rsid w:val="000705AC"/>
    <w:rsid w:val="000755C3"/>
    <w:rsid w:val="00075BAA"/>
    <w:rsid w:val="000771B0"/>
    <w:rsid w:val="000779CF"/>
    <w:rsid w:val="00077BA3"/>
    <w:rsid w:val="00080694"/>
    <w:rsid w:val="00082A60"/>
    <w:rsid w:val="00083BF0"/>
    <w:rsid w:val="00083C47"/>
    <w:rsid w:val="00083DE1"/>
    <w:rsid w:val="0008564D"/>
    <w:rsid w:val="00086464"/>
    <w:rsid w:val="00087157"/>
    <w:rsid w:val="000902E6"/>
    <w:rsid w:val="00092031"/>
    <w:rsid w:val="00092E0A"/>
    <w:rsid w:val="00093C32"/>
    <w:rsid w:val="00094A7B"/>
    <w:rsid w:val="00095E6B"/>
    <w:rsid w:val="00095EE9"/>
    <w:rsid w:val="00095EFA"/>
    <w:rsid w:val="00096728"/>
    <w:rsid w:val="00096C26"/>
    <w:rsid w:val="00096D79"/>
    <w:rsid w:val="0009768F"/>
    <w:rsid w:val="0009778B"/>
    <w:rsid w:val="000977F9"/>
    <w:rsid w:val="00097847"/>
    <w:rsid w:val="000A044C"/>
    <w:rsid w:val="000A125D"/>
    <w:rsid w:val="000A1FF8"/>
    <w:rsid w:val="000A2D3F"/>
    <w:rsid w:val="000A2DCF"/>
    <w:rsid w:val="000A58E1"/>
    <w:rsid w:val="000A5F45"/>
    <w:rsid w:val="000A735F"/>
    <w:rsid w:val="000A7508"/>
    <w:rsid w:val="000B0BF1"/>
    <w:rsid w:val="000B0EC2"/>
    <w:rsid w:val="000B1217"/>
    <w:rsid w:val="000B2B27"/>
    <w:rsid w:val="000B309B"/>
    <w:rsid w:val="000B3AB7"/>
    <w:rsid w:val="000B3EB3"/>
    <w:rsid w:val="000B4941"/>
    <w:rsid w:val="000B4B89"/>
    <w:rsid w:val="000B4F9D"/>
    <w:rsid w:val="000B5232"/>
    <w:rsid w:val="000B5E62"/>
    <w:rsid w:val="000B7375"/>
    <w:rsid w:val="000C039F"/>
    <w:rsid w:val="000C123B"/>
    <w:rsid w:val="000C189C"/>
    <w:rsid w:val="000C314D"/>
    <w:rsid w:val="000C37CA"/>
    <w:rsid w:val="000C3C0D"/>
    <w:rsid w:val="000C60CF"/>
    <w:rsid w:val="000C66F5"/>
    <w:rsid w:val="000C7C68"/>
    <w:rsid w:val="000D03D3"/>
    <w:rsid w:val="000D079E"/>
    <w:rsid w:val="000D0DF2"/>
    <w:rsid w:val="000D18DA"/>
    <w:rsid w:val="000D1ACB"/>
    <w:rsid w:val="000D3C28"/>
    <w:rsid w:val="000D5ADF"/>
    <w:rsid w:val="000D7313"/>
    <w:rsid w:val="000E0D7D"/>
    <w:rsid w:val="000E2CDA"/>
    <w:rsid w:val="000E3DF8"/>
    <w:rsid w:val="000E4DDE"/>
    <w:rsid w:val="000E5ECC"/>
    <w:rsid w:val="000E6671"/>
    <w:rsid w:val="000E6737"/>
    <w:rsid w:val="000E741C"/>
    <w:rsid w:val="000E76D2"/>
    <w:rsid w:val="000E76DB"/>
    <w:rsid w:val="000F247B"/>
    <w:rsid w:val="000F452E"/>
    <w:rsid w:val="000F5614"/>
    <w:rsid w:val="001002DA"/>
    <w:rsid w:val="00101B84"/>
    <w:rsid w:val="001030E2"/>
    <w:rsid w:val="00103C0D"/>
    <w:rsid w:val="00103C76"/>
    <w:rsid w:val="00104752"/>
    <w:rsid w:val="00104C6E"/>
    <w:rsid w:val="0010635D"/>
    <w:rsid w:val="00106BE3"/>
    <w:rsid w:val="00110FCF"/>
    <w:rsid w:val="00111BB6"/>
    <w:rsid w:val="00112A5D"/>
    <w:rsid w:val="00113CB9"/>
    <w:rsid w:val="00113EC2"/>
    <w:rsid w:val="00115561"/>
    <w:rsid w:val="00116C1F"/>
    <w:rsid w:val="00117656"/>
    <w:rsid w:val="001178B3"/>
    <w:rsid w:val="00121C23"/>
    <w:rsid w:val="00123193"/>
    <w:rsid w:val="00123985"/>
    <w:rsid w:val="00123C4B"/>
    <w:rsid w:val="00124BCD"/>
    <w:rsid w:val="001258AF"/>
    <w:rsid w:val="00126C4D"/>
    <w:rsid w:val="00126D21"/>
    <w:rsid w:val="001276C6"/>
    <w:rsid w:val="00130AB1"/>
    <w:rsid w:val="00130CF0"/>
    <w:rsid w:val="00130F86"/>
    <w:rsid w:val="0013453D"/>
    <w:rsid w:val="00134DCF"/>
    <w:rsid w:val="0013650D"/>
    <w:rsid w:val="00136DA9"/>
    <w:rsid w:val="00136E01"/>
    <w:rsid w:val="00140976"/>
    <w:rsid w:val="00143042"/>
    <w:rsid w:val="001439FE"/>
    <w:rsid w:val="00143B1B"/>
    <w:rsid w:val="00147E32"/>
    <w:rsid w:val="00153879"/>
    <w:rsid w:val="00154B60"/>
    <w:rsid w:val="00156871"/>
    <w:rsid w:val="00156C57"/>
    <w:rsid w:val="001575A9"/>
    <w:rsid w:val="001602BF"/>
    <w:rsid w:val="00162EA8"/>
    <w:rsid w:val="00163098"/>
    <w:rsid w:val="00163734"/>
    <w:rsid w:val="0016396C"/>
    <w:rsid w:val="00164D9C"/>
    <w:rsid w:val="00165E8F"/>
    <w:rsid w:val="00165F46"/>
    <w:rsid w:val="00166C04"/>
    <w:rsid w:val="00166E71"/>
    <w:rsid w:val="001674EA"/>
    <w:rsid w:val="0016766D"/>
    <w:rsid w:val="001703D8"/>
    <w:rsid w:val="001709FC"/>
    <w:rsid w:val="00172C1A"/>
    <w:rsid w:val="00172E60"/>
    <w:rsid w:val="00173A1D"/>
    <w:rsid w:val="0017440F"/>
    <w:rsid w:val="00175EF8"/>
    <w:rsid w:val="00176CC1"/>
    <w:rsid w:val="00177324"/>
    <w:rsid w:val="00177B93"/>
    <w:rsid w:val="00177DD1"/>
    <w:rsid w:val="00180C56"/>
    <w:rsid w:val="00181EA4"/>
    <w:rsid w:val="00181F4D"/>
    <w:rsid w:val="00183193"/>
    <w:rsid w:val="001832E9"/>
    <w:rsid w:val="00183DBC"/>
    <w:rsid w:val="00185F35"/>
    <w:rsid w:val="00186E9A"/>
    <w:rsid w:val="0018736A"/>
    <w:rsid w:val="0018787C"/>
    <w:rsid w:val="00190ED5"/>
    <w:rsid w:val="001921AA"/>
    <w:rsid w:val="001932E0"/>
    <w:rsid w:val="00193C06"/>
    <w:rsid w:val="00193DBB"/>
    <w:rsid w:val="00193E37"/>
    <w:rsid w:val="00194166"/>
    <w:rsid w:val="0019495D"/>
    <w:rsid w:val="00194963"/>
    <w:rsid w:val="00195343"/>
    <w:rsid w:val="00196A76"/>
    <w:rsid w:val="00197462"/>
    <w:rsid w:val="001976DE"/>
    <w:rsid w:val="00197EA7"/>
    <w:rsid w:val="001A122E"/>
    <w:rsid w:val="001A4094"/>
    <w:rsid w:val="001A5959"/>
    <w:rsid w:val="001A63BD"/>
    <w:rsid w:val="001A7827"/>
    <w:rsid w:val="001B13E9"/>
    <w:rsid w:val="001B3571"/>
    <w:rsid w:val="001B4FA5"/>
    <w:rsid w:val="001B51C1"/>
    <w:rsid w:val="001B5853"/>
    <w:rsid w:val="001C264B"/>
    <w:rsid w:val="001C2FA0"/>
    <w:rsid w:val="001C3CD2"/>
    <w:rsid w:val="001C5260"/>
    <w:rsid w:val="001C56E7"/>
    <w:rsid w:val="001C6914"/>
    <w:rsid w:val="001C6947"/>
    <w:rsid w:val="001C7515"/>
    <w:rsid w:val="001D17A9"/>
    <w:rsid w:val="001D248F"/>
    <w:rsid w:val="001D25E7"/>
    <w:rsid w:val="001D2C78"/>
    <w:rsid w:val="001D32B7"/>
    <w:rsid w:val="001D4CD3"/>
    <w:rsid w:val="001D6A87"/>
    <w:rsid w:val="001D7341"/>
    <w:rsid w:val="001E018E"/>
    <w:rsid w:val="001E065C"/>
    <w:rsid w:val="001E0DCB"/>
    <w:rsid w:val="001E2A75"/>
    <w:rsid w:val="001E2DF9"/>
    <w:rsid w:val="001E3767"/>
    <w:rsid w:val="001E3F01"/>
    <w:rsid w:val="001E45E2"/>
    <w:rsid w:val="001E491B"/>
    <w:rsid w:val="001E541E"/>
    <w:rsid w:val="001E68E9"/>
    <w:rsid w:val="001E767A"/>
    <w:rsid w:val="001E78B4"/>
    <w:rsid w:val="001F06D3"/>
    <w:rsid w:val="001F11C3"/>
    <w:rsid w:val="001F26C6"/>
    <w:rsid w:val="001F3E13"/>
    <w:rsid w:val="001F40E4"/>
    <w:rsid w:val="001F49BE"/>
    <w:rsid w:val="001F5E57"/>
    <w:rsid w:val="00200ADA"/>
    <w:rsid w:val="002015B9"/>
    <w:rsid w:val="00203E46"/>
    <w:rsid w:val="00204D78"/>
    <w:rsid w:val="0020553E"/>
    <w:rsid w:val="00205DD0"/>
    <w:rsid w:val="00206FAC"/>
    <w:rsid w:val="00207142"/>
    <w:rsid w:val="002101AB"/>
    <w:rsid w:val="002132D4"/>
    <w:rsid w:val="00213473"/>
    <w:rsid w:val="002149B1"/>
    <w:rsid w:val="00215612"/>
    <w:rsid w:val="00217537"/>
    <w:rsid w:val="0021763F"/>
    <w:rsid w:val="00217B14"/>
    <w:rsid w:val="002209FD"/>
    <w:rsid w:val="00220A0A"/>
    <w:rsid w:val="00220E19"/>
    <w:rsid w:val="00221A87"/>
    <w:rsid w:val="00221BE2"/>
    <w:rsid w:val="00222BAF"/>
    <w:rsid w:val="00222BB3"/>
    <w:rsid w:val="00224D34"/>
    <w:rsid w:val="002253A1"/>
    <w:rsid w:val="00226984"/>
    <w:rsid w:val="00227C20"/>
    <w:rsid w:val="0023150A"/>
    <w:rsid w:val="002318DB"/>
    <w:rsid w:val="00231B29"/>
    <w:rsid w:val="002327AD"/>
    <w:rsid w:val="002332D9"/>
    <w:rsid w:val="00233828"/>
    <w:rsid w:val="0023450D"/>
    <w:rsid w:val="002365F8"/>
    <w:rsid w:val="0024085E"/>
    <w:rsid w:val="00240D98"/>
    <w:rsid w:val="00241121"/>
    <w:rsid w:val="0024145A"/>
    <w:rsid w:val="00241C65"/>
    <w:rsid w:val="00242EA0"/>
    <w:rsid w:val="0024432B"/>
    <w:rsid w:val="00245D15"/>
    <w:rsid w:val="002507A1"/>
    <w:rsid w:val="00252D0A"/>
    <w:rsid w:val="00253721"/>
    <w:rsid w:val="0025417F"/>
    <w:rsid w:val="00254F9A"/>
    <w:rsid w:val="002551CB"/>
    <w:rsid w:val="00255306"/>
    <w:rsid w:val="00257635"/>
    <w:rsid w:val="00260B19"/>
    <w:rsid w:val="00262BAD"/>
    <w:rsid w:val="00262E07"/>
    <w:rsid w:val="00262F3F"/>
    <w:rsid w:val="00263F95"/>
    <w:rsid w:val="002647AA"/>
    <w:rsid w:val="0026581B"/>
    <w:rsid w:val="00265CB4"/>
    <w:rsid w:val="00266D42"/>
    <w:rsid w:val="00271F7E"/>
    <w:rsid w:val="0027322F"/>
    <w:rsid w:val="002733B4"/>
    <w:rsid w:val="0027350E"/>
    <w:rsid w:val="002747ED"/>
    <w:rsid w:val="002749CB"/>
    <w:rsid w:val="0027627F"/>
    <w:rsid w:val="00276BD2"/>
    <w:rsid w:val="00282613"/>
    <w:rsid w:val="002828F4"/>
    <w:rsid w:val="00282A4D"/>
    <w:rsid w:val="0028326B"/>
    <w:rsid w:val="00284B43"/>
    <w:rsid w:val="0029075C"/>
    <w:rsid w:val="00291779"/>
    <w:rsid w:val="00291C5E"/>
    <w:rsid w:val="00293196"/>
    <w:rsid w:val="00293704"/>
    <w:rsid w:val="00293B72"/>
    <w:rsid w:val="00294621"/>
    <w:rsid w:val="00295493"/>
    <w:rsid w:val="00295C66"/>
    <w:rsid w:val="002A251E"/>
    <w:rsid w:val="002A2B6D"/>
    <w:rsid w:val="002A4C7D"/>
    <w:rsid w:val="002A53A4"/>
    <w:rsid w:val="002A70D0"/>
    <w:rsid w:val="002A78AB"/>
    <w:rsid w:val="002B0DFE"/>
    <w:rsid w:val="002B139C"/>
    <w:rsid w:val="002B1407"/>
    <w:rsid w:val="002B457B"/>
    <w:rsid w:val="002B491E"/>
    <w:rsid w:val="002B5732"/>
    <w:rsid w:val="002C002B"/>
    <w:rsid w:val="002C0AC6"/>
    <w:rsid w:val="002C20CB"/>
    <w:rsid w:val="002C3853"/>
    <w:rsid w:val="002C50B0"/>
    <w:rsid w:val="002C6E6D"/>
    <w:rsid w:val="002D00DF"/>
    <w:rsid w:val="002D2790"/>
    <w:rsid w:val="002D3060"/>
    <w:rsid w:val="002D3714"/>
    <w:rsid w:val="002D4719"/>
    <w:rsid w:val="002D5E8A"/>
    <w:rsid w:val="002D705B"/>
    <w:rsid w:val="002E02FA"/>
    <w:rsid w:val="002E0559"/>
    <w:rsid w:val="002E0D17"/>
    <w:rsid w:val="002E16D5"/>
    <w:rsid w:val="002E39EF"/>
    <w:rsid w:val="002E4D44"/>
    <w:rsid w:val="002E5563"/>
    <w:rsid w:val="002F0A02"/>
    <w:rsid w:val="002F0C10"/>
    <w:rsid w:val="002F3CD6"/>
    <w:rsid w:val="002F6428"/>
    <w:rsid w:val="002F7724"/>
    <w:rsid w:val="002F7C25"/>
    <w:rsid w:val="0030030F"/>
    <w:rsid w:val="00300DDC"/>
    <w:rsid w:val="00302605"/>
    <w:rsid w:val="0030281F"/>
    <w:rsid w:val="003032EB"/>
    <w:rsid w:val="003037E0"/>
    <w:rsid w:val="00303D91"/>
    <w:rsid w:val="003100FA"/>
    <w:rsid w:val="00311317"/>
    <w:rsid w:val="00311A23"/>
    <w:rsid w:val="00312450"/>
    <w:rsid w:val="00312751"/>
    <w:rsid w:val="003129CF"/>
    <w:rsid w:val="00312B44"/>
    <w:rsid w:val="00313738"/>
    <w:rsid w:val="00313AC1"/>
    <w:rsid w:val="00314385"/>
    <w:rsid w:val="0031453B"/>
    <w:rsid w:val="00317C2E"/>
    <w:rsid w:val="003205F4"/>
    <w:rsid w:val="00320F64"/>
    <w:rsid w:val="00321043"/>
    <w:rsid w:val="00321817"/>
    <w:rsid w:val="0032636B"/>
    <w:rsid w:val="003279F9"/>
    <w:rsid w:val="00331563"/>
    <w:rsid w:val="0033175B"/>
    <w:rsid w:val="003347C5"/>
    <w:rsid w:val="003356E5"/>
    <w:rsid w:val="00335B25"/>
    <w:rsid w:val="00336D27"/>
    <w:rsid w:val="003375A8"/>
    <w:rsid w:val="00340430"/>
    <w:rsid w:val="00345DA5"/>
    <w:rsid w:val="00346255"/>
    <w:rsid w:val="0035080D"/>
    <w:rsid w:val="00355997"/>
    <w:rsid w:val="0036007C"/>
    <w:rsid w:val="00362675"/>
    <w:rsid w:val="0036402D"/>
    <w:rsid w:val="0036440E"/>
    <w:rsid w:val="0036615D"/>
    <w:rsid w:val="00367F16"/>
    <w:rsid w:val="00370A2F"/>
    <w:rsid w:val="0037327D"/>
    <w:rsid w:val="00373C06"/>
    <w:rsid w:val="00376426"/>
    <w:rsid w:val="00376F8D"/>
    <w:rsid w:val="0037734F"/>
    <w:rsid w:val="00377489"/>
    <w:rsid w:val="00381542"/>
    <w:rsid w:val="00384652"/>
    <w:rsid w:val="003850ED"/>
    <w:rsid w:val="003851F5"/>
    <w:rsid w:val="00385E73"/>
    <w:rsid w:val="00386AEE"/>
    <w:rsid w:val="003877C8"/>
    <w:rsid w:val="00387F06"/>
    <w:rsid w:val="00390834"/>
    <w:rsid w:val="00390A2D"/>
    <w:rsid w:val="003920A2"/>
    <w:rsid w:val="00392874"/>
    <w:rsid w:val="00392A89"/>
    <w:rsid w:val="00393CB6"/>
    <w:rsid w:val="003961A2"/>
    <w:rsid w:val="00396B8B"/>
    <w:rsid w:val="003970A5"/>
    <w:rsid w:val="00397BFE"/>
    <w:rsid w:val="003A2D25"/>
    <w:rsid w:val="003A4D9F"/>
    <w:rsid w:val="003A55A5"/>
    <w:rsid w:val="003A703E"/>
    <w:rsid w:val="003A7664"/>
    <w:rsid w:val="003B0075"/>
    <w:rsid w:val="003B4868"/>
    <w:rsid w:val="003B534C"/>
    <w:rsid w:val="003B57EC"/>
    <w:rsid w:val="003B71F3"/>
    <w:rsid w:val="003B79E8"/>
    <w:rsid w:val="003C00FC"/>
    <w:rsid w:val="003C080E"/>
    <w:rsid w:val="003C2B6B"/>
    <w:rsid w:val="003C357D"/>
    <w:rsid w:val="003C3FED"/>
    <w:rsid w:val="003C5796"/>
    <w:rsid w:val="003C5846"/>
    <w:rsid w:val="003C590F"/>
    <w:rsid w:val="003C6BC6"/>
    <w:rsid w:val="003C7378"/>
    <w:rsid w:val="003D0207"/>
    <w:rsid w:val="003D10C4"/>
    <w:rsid w:val="003D17D7"/>
    <w:rsid w:val="003D2C9B"/>
    <w:rsid w:val="003D34B9"/>
    <w:rsid w:val="003D3EE0"/>
    <w:rsid w:val="003D44CE"/>
    <w:rsid w:val="003D5F5A"/>
    <w:rsid w:val="003D6602"/>
    <w:rsid w:val="003D7660"/>
    <w:rsid w:val="003E46A6"/>
    <w:rsid w:val="003E48DE"/>
    <w:rsid w:val="003E5E5F"/>
    <w:rsid w:val="003F01EE"/>
    <w:rsid w:val="003F34B8"/>
    <w:rsid w:val="003F4492"/>
    <w:rsid w:val="003F45B9"/>
    <w:rsid w:val="003F49FF"/>
    <w:rsid w:val="003F5B45"/>
    <w:rsid w:val="0040201E"/>
    <w:rsid w:val="0040216F"/>
    <w:rsid w:val="00402224"/>
    <w:rsid w:val="00403D8F"/>
    <w:rsid w:val="0040630E"/>
    <w:rsid w:val="004104B9"/>
    <w:rsid w:val="00411FD6"/>
    <w:rsid w:val="004149E6"/>
    <w:rsid w:val="004177C5"/>
    <w:rsid w:val="00420FEA"/>
    <w:rsid w:val="00421BC2"/>
    <w:rsid w:val="00421D15"/>
    <w:rsid w:val="00421E2E"/>
    <w:rsid w:val="0042412F"/>
    <w:rsid w:val="0042619A"/>
    <w:rsid w:val="0043109B"/>
    <w:rsid w:val="00431227"/>
    <w:rsid w:val="00432AA8"/>
    <w:rsid w:val="00433144"/>
    <w:rsid w:val="00433C1D"/>
    <w:rsid w:val="0043538B"/>
    <w:rsid w:val="004355B0"/>
    <w:rsid w:val="0043761A"/>
    <w:rsid w:val="00437FED"/>
    <w:rsid w:val="004414B0"/>
    <w:rsid w:val="00441F03"/>
    <w:rsid w:val="0044257E"/>
    <w:rsid w:val="004426EE"/>
    <w:rsid w:val="00443D1B"/>
    <w:rsid w:val="0044500A"/>
    <w:rsid w:val="0044526F"/>
    <w:rsid w:val="00446416"/>
    <w:rsid w:val="004474FD"/>
    <w:rsid w:val="00447FA0"/>
    <w:rsid w:val="00451671"/>
    <w:rsid w:val="004532B8"/>
    <w:rsid w:val="0045392A"/>
    <w:rsid w:val="00454A34"/>
    <w:rsid w:val="00454C13"/>
    <w:rsid w:val="00457109"/>
    <w:rsid w:val="00457B04"/>
    <w:rsid w:val="004641E1"/>
    <w:rsid w:val="004645D1"/>
    <w:rsid w:val="00467AA7"/>
    <w:rsid w:val="004704AA"/>
    <w:rsid w:val="00472AC0"/>
    <w:rsid w:val="00475065"/>
    <w:rsid w:val="00475A3B"/>
    <w:rsid w:val="00476A66"/>
    <w:rsid w:val="00480498"/>
    <w:rsid w:val="004814CF"/>
    <w:rsid w:val="00481D96"/>
    <w:rsid w:val="0048226F"/>
    <w:rsid w:val="00482FBA"/>
    <w:rsid w:val="00483665"/>
    <w:rsid w:val="00486806"/>
    <w:rsid w:val="0048692B"/>
    <w:rsid w:val="00493C42"/>
    <w:rsid w:val="004948B1"/>
    <w:rsid w:val="00494CAA"/>
    <w:rsid w:val="0049575F"/>
    <w:rsid w:val="00495985"/>
    <w:rsid w:val="00495FBE"/>
    <w:rsid w:val="0049697E"/>
    <w:rsid w:val="0049752B"/>
    <w:rsid w:val="004A1690"/>
    <w:rsid w:val="004A19B7"/>
    <w:rsid w:val="004A1B5E"/>
    <w:rsid w:val="004A2FC6"/>
    <w:rsid w:val="004A34E9"/>
    <w:rsid w:val="004A360C"/>
    <w:rsid w:val="004A4D72"/>
    <w:rsid w:val="004A5549"/>
    <w:rsid w:val="004A650E"/>
    <w:rsid w:val="004B0B57"/>
    <w:rsid w:val="004B1BA2"/>
    <w:rsid w:val="004B1F28"/>
    <w:rsid w:val="004B233E"/>
    <w:rsid w:val="004B3917"/>
    <w:rsid w:val="004B4763"/>
    <w:rsid w:val="004B4BF9"/>
    <w:rsid w:val="004B61C0"/>
    <w:rsid w:val="004B759D"/>
    <w:rsid w:val="004B7C7B"/>
    <w:rsid w:val="004B7EE7"/>
    <w:rsid w:val="004C2651"/>
    <w:rsid w:val="004C2DCD"/>
    <w:rsid w:val="004C3572"/>
    <w:rsid w:val="004C46E9"/>
    <w:rsid w:val="004C4C39"/>
    <w:rsid w:val="004C56BB"/>
    <w:rsid w:val="004C5DD9"/>
    <w:rsid w:val="004C671B"/>
    <w:rsid w:val="004C6EED"/>
    <w:rsid w:val="004C6F33"/>
    <w:rsid w:val="004C7355"/>
    <w:rsid w:val="004C7CCA"/>
    <w:rsid w:val="004D00BA"/>
    <w:rsid w:val="004D0A8D"/>
    <w:rsid w:val="004D1247"/>
    <w:rsid w:val="004D2D80"/>
    <w:rsid w:val="004D42B8"/>
    <w:rsid w:val="004D4AD2"/>
    <w:rsid w:val="004D4D7F"/>
    <w:rsid w:val="004D4E6E"/>
    <w:rsid w:val="004D6D3E"/>
    <w:rsid w:val="004E22E9"/>
    <w:rsid w:val="004E2764"/>
    <w:rsid w:val="004E30BE"/>
    <w:rsid w:val="004E30C8"/>
    <w:rsid w:val="004E7423"/>
    <w:rsid w:val="004F0050"/>
    <w:rsid w:val="004F20D4"/>
    <w:rsid w:val="004F36D4"/>
    <w:rsid w:val="004F4417"/>
    <w:rsid w:val="004F5440"/>
    <w:rsid w:val="004F6CA1"/>
    <w:rsid w:val="004F75A0"/>
    <w:rsid w:val="00501BE2"/>
    <w:rsid w:val="00501FDF"/>
    <w:rsid w:val="00506395"/>
    <w:rsid w:val="00506E68"/>
    <w:rsid w:val="00510C5B"/>
    <w:rsid w:val="00511A10"/>
    <w:rsid w:val="00513ACE"/>
    <w:rsid w:val="00513C2B"/>
    <w:rsid w:val="005148D8"/>
    <w:rsid w:val="00516E54"/>
    <w:rsid w:val="005170AF"/>
    <w:rsid w:val="00517AAB"/>
    <w:rsid w:val="00517DFA"/>
    <w:rsid w:val="00520005"/>
    <w:rsid w:val="005228F7"/>
    <w:rsid w:val="005233E2"/>
    <w:rsid w:val="00523477"/>
    <w:rsid w:val="00523A70"/>
    <w:rsid w:val="00524B70"/>
    <w:rsid w:val="00526EA6"/>
    <w:rsid w:val="00527224"/>
    <w:rsid w:val="005272DF"/>
    <w:rsid w:val="00531667"/>
    <w:rsid w:val="00531D3E"/>
    <w:rsid w:val="00532F22"/>
    <w:rsid w:val="00534758"/>
    <w:rsid w:val="00536066"/>
    <w:rsid w:val="00540FCA"/>
    <w:rsid w:val="00542611"/>
    <w:rsid w:val="0054261A"/>
    <w:rsid w:val="00542777"/>
    <w:rsid w:val="0054518E"/>
    <w:rsid w:val="005455ED"/>
    <w:rsid w:val="005462D6"/>
    <w:rsid w:val="005506EA"/>
    <w:rsid w:val="005517DF"/>
    <w:rsid w:val="00551A1E"/>
    <w:rsid w:val="00551B35"/>
    <w:rsid w:val="0055223B"/>
    <w:rsid w:val="00552F96"/>
    <w:rsid w:val="0055412A"/>
    <w:rsid w:val="00554663"/>
    <w:rsid w:val="00556AA9"/>
    <w:rsid w:val="00561ACE"/>
    <w:rsid w:val="005623B7"/>
    <w:rsid w:val="005634EA"/>
    <w:rsid w:val="00566C06"/>
    <w:rsid w:val="00566D94"/>
    <w:rsid w:val="0056776B"/>
    <w:rsid w:val="00570331"/>
    <w:rsid w:val="00572103"/>
    <w:rsid w:val="00572970"/>
    <w:rsid w:val="00575632"/>
    <w:rsid w:val="00576DF0"/>
    <w:rsid w:val="005776F7"/>
    <w:rsid w:val="00580425"/>
    <w:rsid w:val="00581AEF"/>
    <w:rsid w:val="00582914"/>
    <w:rsid w:val="00583D0C"/>
    <w:rsid w:val="0058404E"/>
    <w:rsid w:val="00584F13"/>
    <w:rsid w:val="00586974"/>
    <w:rsid w:val="00591C94"/>
    <w:rsid w:val="00593276"/>
    <w:rsid w:val="00596F24"/>
    <w:rsid w:val="005A26AF"/>
    <w:rsid w:val="005A2950"/>
    <w:rsid w:val="005A4937"/>
    <w:rsid w:val="005A4D77"/>
    <w:rsid w:val="005A58F9"/>
    <w:rsid w:val="005A62A7"/>
    <w:rsid w:val="005A65F7"/>
    <w:rsid w:val="005B0B78"/>
    <w:rsid w:val="005B52BB"/>
    <w:rsid w:val="005B5411"/>
    <w:rsid w:val="005C0C19"/>
    <w:rsid w:val="005C1513"/>
    <w:rsid w:val="005C1514"/>
    <w:rsid w:val="005C1683"/>
    <w:rsid w:val="005C1993"/>
    <w:rsid w:val="005C2109"/>
    <w:rsid w:val="005C253C"/>
    <w:rsid w:val="005C3051"/>
    <w:rsid w:val="005C42D2"/>
    <w:rsid w:val="005C521D"/>
    <w:rsid w:val="005C5F72"/>
    <w:rsid w:val="005D07EE"/>
    <w:rsid w:val="005D0DDC"/>
    <w:rsid w:val="005D1D82"/>
    <w:rsid w:val="005D2E69"/>
    <w:rsid w:val="005D3A5B"/>
    <w:rsid w:val="005D4116"/>
    <w:rsid w:val="005D535D"/>
    <w:rsid w:val="005D6906"/>
    <w:rsid w:val="005D713F"/>
    <w:rsid w:val="005E0D06"/>
    <w:rsid w:val="005E0E67"/>
    <w:rsid w:val="005E3CDC"/>
    <w:rsid w:val="005E4B53"/>
    <w:rsid w:val="005E7430"/>
    <w:rsid w:val="005F18A3"/>
    <w:rsid w:val="005F1DF3"/>
    <w:rsid w:val="005F2475"/>
    <w:rsid w:val="005F295B"/>
    <w:rsid w:val="005F369A"/>
    <w:rsid w:val="005F5AB4"/>
    <w:rsid w:val="005F5FED"/>
    <w:rsid w:val="005F60F8"/>
    <w:rsid w:val="005F7E76"/>
    <w:rsid w:val="00602BDC"/>
    <w:rsid w:val="00604D5D"/>
    <w:rsid w:val="006053A6"/>
    <w:rsid w:val="00605709"/>
    <w:rsid w:val="006131C3"/>
    <w:rsid w:val="00616831"/>
    <w:rsid w:val="00616D32"/>
    <w:rsid w:val="00622244"/>
    <w:rsid w:val="00623EE3"/>
    <w:rsid w:val="00624ACE"/>
    <w:rsid w:val="00625403"/>
    <w:rsid w:val="00625C30"/>
    <w:rsid w:val="00626DD9"/>
    <w:rsid w:val="00630105"/>
    <w:rsid w:val="0063240F"/>
    <w:rsid w:val="006339A8"/>
    <w:rsid w:val="00634CEE"/>
    <w:rsid w:val="00635DD4"/>
    <w:rsid w:val="00636C99"/>
    <w:rsid w:val="00637058"/>
    <w:rsid w:val="00637BA6"/>
    <w:rsid w:val="00637E04"/>
    <w:rsid w:val="006406A5"/>
    <w:rsid w:val="006419C2"/>
    <w:rsid w:val="006435E1"/>
    <w:rsid w:val="006447E3"/>
    <w:rsid w:val="006456C0"/>
    <w:rsid w:val="006500EB"/>
    <w:rsid w:val="0065070D"/>
    <w:rsid w:val="00651C33"/>
    <w:rsid w:val="00652C7B"/>
    <w:rsid w:val="00653A5B"/>
    <w:rsid w:val="00653D50"/>
    <w:rsid w:val="00653F18"/>
    <w:rsid w:val="006541BF"/>
    <w:rsid w:val="0065499F"/>
    <w:rsid w:val="006556BA"/>
    <w:rsid w:val="00660ABD"/>
    <w:rsid w:val="0066132D"/>
    <w:rsid w:val="00663411"/>
    <w:rsid w:val="006648E4"/>
    <w:rsid w:val="006656D4"/>
    <w:rsid w:val="00671D3B"/>
    <w:rsid w:val="00672D47"/>
    <w:rsid w:val="006746AC"/>
    <w:rsid w:val="00682E07"/>
    <w:rsid w:val="006842E0"/>
    <w:rsid w:val="00684620"/>
    <w:rsid w:val="00684742"/>
    <w:rsid w:val="006927CB"/>
    <w:rsid w:val="00692FF3"/>
    <w:rsid w:val="00695F1F"/>
    <w:rsid w:val="00696194"/>
    <w:rsid w:val="00696E84"/>
    <w:rsid w:val="006A04A0"/>
    <w:rsid w:val="006A2AB1"/>
    <w:rsid w:val="006A2F21"/>
    <w:rsid w:val="006A69D0"/>
    <w:rsid w:val="006A78DB"/>
    <w:rsid w:val="006A7BD3"/>
    <w:rsid w:val="006B2F86"/>
    <w:rsid w:val="006B34AD"/>
    <w:rsid w:val="006B3B1C"/>
    <w:rsid w:val="006B4616"/>
    <w:rsid w:val="006B47F5"/>
    <w:rsid w:val="006B500F"/>
    <w:rsid w:val="006B6AE3"/>
    <w:rsid w:val="006C060C"/>
    <w:rsid w:val="006C06E6"/>
    <w:rsid w:val="006C16D3"/>
    <w:rsid w:val="006C5F0B"/>
    <w:rsid w:val="006C755C"/>
    <w:rsid w:val="006C7829"/>
    <w:rsid w:val="006C7FA8"/>
    <w:rsid w:val="006D0DBF"/>
    <w:rsid w:val="006D16A0"/>
    <w:rsid w:val="006D1C70"/>
    <w:rsid w:val="006D2B93"/>
    <w:rsid w:val="006D3CFF"/>
    <w:rsid w:val="006D43B8"/>
    <w:rsid w:val="006D51CC"/>
    <w:rsid w:val="006D6692"/>
    <w:rsid w:val="006E14E1"/>
    <w:rsid w:val="006E1704"/>
    <w:rsid w:val="006E17DA"/>
    <w:rsid w:val="006E188B"/>
    <w:rsid w:val="006E2066"/>
    <w:rsid w:val="006E5EE6"/>
    <w:rsid w:val="006F058C"/>
    <w:rsid w:val="006F136A"/>
    <w:rsid w:val="006F18E2"/>
    <w:rsid w:val="006F27ED"/>
    <w:rsid w:val="006F4BBD"/>
    <w:rsid w:val="006F4EFA"/>
    <w:rsid w:val="006F5D3D"/>
    <w:rsid w:val="006F73F3"/>
    <w:rsid w:val="006F7959"/>
    <w:rsid w:val="00700AFD"/>
    <w:rsid w:val="00700D96"/>
    <w:rsid w:val="007021B1"/>
    <w:rsid w:val="00702CD3"/>
    <w:rsid w:val="0070307B"/>
    <w:rsid w:val="00704A73"/>
    <w:rsid w:val="00707EC1"/>
    <w:rsid w:val="0071037C"/>
    <w:rsid w:val="007103CD"/>
    <w:rsid w:val="007116F1"/>
    <w:rsid w:val="00711B57"/>
    <w:rsid w:val="00714E19"/>
    <w:rsid w:val="00714E2E"/>
    <w:rsid w:val="007154C3"/>
    <w:rsid w:val="00716616"/>
    <w:rsid w:val="00717572"/>
    <w:rsid w:val="00720915"/>
    <w:rsid w:val="007228C5"/>
    <w:rsid w:val="00723AA8"/>
    <w:rsid w:val="00725AFC"/>
    <w:rsid w:val="00725E0B"/>
    <w:rsid w:val="00731C3E"/>
    <w:rsid w:val="007325EA"/>
    <w:rsid w:val="007326C1"/>
    <w:rsid w:val="007327E1"/>
    <w:rsid w:val="007331E8"/>
    <w:rsid w:val="00734E09"/>
    <w:rsid w:val="00736EBA"/>
    <w:rsid w:val="00737CB3"/>
    <w:rsid w:val="007407D5"/>
    <w:rsid w:val="007411D9"/>
    <w:rsid w:val="00741785"/>
    <w:rsid w:val="00741DC7"/>
    <w:rsid w:val="007421A1"/>
    <w:rsid w:val="007423C5"/>
    <w:rsid w:val="00742473"/>
    <w:rsid w:val="00742B2C"/>
    <w:rsid w:val="00745DAB"/>
    <w:rsid w:val="007511D2"/>
    <w:rsid w:val="00752F0A"/>
    <w:rsid w:val="00752FB9"/>
    <w:rsid w:val="00753387"/>
    <w:rsid w:val="00755586"/>
    <w:rsid w:val="0076072A"/>
    <w:rsid w:val="00760E9D"/>
    <w:rsid w:val="00760F4B"/>
    <w:rsid w:val="00762898"/>
    <w:rsid w:val="00763797"/>
    <w:rsid w:val="00765547"/>
    <w:rsid w:val="00765964"/>
    <w:rsid w:val="00765A6D"/>
    <w:rsid w:val="00770F1A"/>
    <w:rsid w:val="007717DC"/>
    <w:rsid w:val="0077273F"/>
    <w:rsid w:val="00781102"/>
    <w:rsid w:val="00782B8C"/>
    <w:rsid w:val="00782DF4"/>
    <w:rsid w:val="00783C4D"/>
    <w:rsid w:val="007850C6"/>
    <w:rsid w:val="00786D6C"/>
    <w:rsid w:val="00787E67"/>
    <w:rsid w:val="00791FF1"/>
    <w:rsid w:val="007947A8"/>
    <w:rsid w:val="00794D17"/>
    <w:rsid w:val="00794E2B"/>
    <w:rsid w:val="00795280"/>
    <w:rsid w:val="007A0843"/>
    <w:rsid w:val="007A0D57"/>
    <w:rsid w:val="007A1495"/>
    <w:rsid w:val="007A28A1"/>
    <w:rsid w:val="007A28CE"/>
    <w:rsid w:val="007A3C06"/>
    <w:rsid w:val="007A4578"/>
    <w:rsid w:val="007A55AE"/>
    <w:rsid w:val="007A5B86"/>
    <w:rsid w:val="007A6E2F"/>
    <w:rsid w:val="007B204D"/>
    <w:rsid w:val="007B2519"/>
    <w:rsid w:val="007B2A42"/>
    <w:rsid w:val="007B389D"/>
    <w:rsid w:val="007B5FEA"/>
    <w:rsid w:val="007C069A"/>
    <w:rsid w:val="007C1A64"/>
    <w:rsid w:val="007C1F33"/>
    <w:rsid w:val="007C5032"/>
    <w:rsid w:val="007C5061"/>
    <w:rsid w:val="007C535C"/>
    <w:rsid w:val="007C7298"/>
    <w:rsid w:val="007C759D"/>
    <w:rsid w:val="007C7DB6"/>
    <w:rsid w:val="007D11E9"/>
    <w:rsid w:val="007D21C9"/>
    <w:rsid w:val="007D79B0"/>
    <w:rsid w:val="007E0800"/>
    <w:rsid w:val="007E129E"/>
    <w:rsid w:val="007E239C"/>
    <w:rsid w:val="007E3D8F"/>
    <w:rsid w:val="007E4C52"/>
    <w:rsid w:val="007E68FB"/>
    <w:rsid w:val="007E6DA1"/>
    <w:rsid w:val="007E70E7"/>
    <w:rsid w:val="007E72F9"/>
    <w:rsid w:val="007E7B56"/>
    <w:rsid w:val="007E7C63"/>
    <w:rsid w:val="007F27D0"/>
    <w:rsid w:val="007F30C0"/>
    <w:rsid w:val="007F4271"/>
    <w:rsid w:val="007F48BE"/>
    <w:rsid w:val="007F607D"/>
    <w:rsid w:val="007F745F"/>
    <w:rsid w:val="007F7B1A"/>
    <w:rsid w:val="0080006E"/>
    <w:rsid w:val="008002A8"/>
    <w:rsid w:val="00800D03"/>
    <w:rsid w:val="00801724"/>
    <w:rsid w:val="00804A61"/>
    <w:rsid w:val="00805787"/>
    <w:rsid w:val="008059EA"/>
    <w:rsid w:val="00805ECB"/>
    <w:rsid w:val="00806F30"/>
    <w:rsid w:val="008071C8"/>
    <w:rsid w:val="0080752C"/>
    <w:rsid w:val="00807E27"/>
    <w:rsid w:val="00810021"/>
    <w:rsid w:val="0081002C"/>
    <w:rsid w:val="008105CF"/>
    <w:rsid w:val="00810C27"/>
    <w:rsid w:val="00812520"/>
    <w:rsid w:val="00813042"/>
    <w:rsid w:val="00813640"/>
    <w:rsid w:val="008148D0"/>
    <w:rsid w:val="00817056"/>
    <w:rsid w:val="0081784E"/>
    <w:rsid w:val="008200CF"/>
    <w:rsid w:val="008201A8"/>
    <w:rsid w:val="00820A74"/>
    <w:rsid w:val="008214EF"/>
    <w:rsid w:val="008222F9"/>
    <w:rsid w:val="00822417"/>
    <w:rsid w:val="0082475B"/>
    <w:rsid w:val="008251A6"/>
    <w:rsid w:val="00825E83"/>
    <w:rsid w:val="0082746B"/>
    <w:rsid w:val="008277CB"/>
    <w:rsid w:val="0083019F"/>
    <w:rsid w:val="0083203D"/>
    <w:rsid w:val="00832177"/>
    <w:rsid w:val="00832777"/>
    <w:rsid w:val="00833FE3"/>
    <w:rsid w:val="0083508F"/>
    <w:rsid w:val="008369FB"/>
    <w:rsid w:val="00837174"/>
    <w:rsid w:val="00837A84"/>
    <w:rsid w:val="0084093A"/>
    <w:rsid w:val="00844214"/>
    <w:rsid w:val="00844305"/>
    <w:rsid w:val="00844E8A"/>
    <w:rsid w:val="008467EC"/>
    <w:rsid w:val="00846A18"/>
    <w:rsid w:val="00847785"/>
    <w:rsid w:val="00847DE7"/>
    <w:rsid w:val="008518CE"/>
    <w:rsid w:val="00851B39"/>
    <w:rsid w:val="00851F2A"/>
    <w:rsid w:val="00853896"/>
    <w:rsid w:val="00856531"/>
    <w:rsid w:val="00856A93"/>
    <w:rsid w:val="00857331"/>
    <w:rsid w:val="00857D14"/>
    <w:rsid w:val="00861D9F"/>
    <w:rsid w:val="0086219B"/>
    <w:rsid w:val="0086281F"/>
    <w:rsid w:val="00862EC5"/>
    <w:rsid w:val="00863734"/>
    <w:rsid w:val="00863CBC"/>
    <w:rsid w:val="00864869"/>
    <w:rsid w:val="00865CC7"/>
    <w:rsid w:val="0086636A"/>
    <w:rsid w:val="0086724F"/>
    <w:rsid w:val="00867A32"/>
    <w:rsid w:val="0087022E"/>
    <w:rsid w:val="00870E69"/>
    <w:rsid w:val="00870F85"/>
    <w:rsid w:val="00871521"/>
    <w:rsid w:val="00871C6D"/>
    <w:rsid w:val="0087269D"/>
    <w:rsid w:val="00873B07"/>
    <w:rsid w:val="00873C27"/>
    <w:rsid w:val="00874A9B"/>
    <w:rsid w:val="008753A9"/>
    <w:rsid w:val="008753F5"/>
    <w:rsid w:val="008754AB"/>
    <w:rsid w:val="008764B3"/>
    <w:rsid w:val="0088050B"/>
    <w:rsid w:val="00881B38"/>
    <w:rsid w:val="00881DEA"/>
    <w:rsid w:val="00882EAE"/>
    <w:rsid w:val="00884440"/>
    <w:rsid w:val="008872D1"/>
    <w:rsid w:val="00887EB4"/>
    <w:rsid w:val="00891DEB"/>
    <w:rsid w:val="00892AE1"/>
    <w:rsid w:val="00892C31"/>
    <w:rsid w:val="00892C8D"/>
    <w:rsid w:val="00892ED6"/>
    <w:rsid w:val="00897A0E"/>
    <w:rsid w:val="008A048D"/>
    <w:rsid w:val="008A1A03"/>
    <w:rsid w:val="008A40BC"/>
    <w:rsid w:val="008A4FDC"/>
    <w:rsid w:val="008A5876"/>
    <w:rsid w:val="008A599D"/>
    <w:rsid w:val="008A6042"/>
    <w:rsid w:val="008B0950"/>
    <w:rsid w:val="008B10B4"/>
    <w:rsid w:val="008B124F"/>
    <w:rsid w:val="008B3D25"/>
    <w:rsid w:val="008B4051"/>
    <w:rsid w:val="008B4582"/>
    <w:rsid w:val="008B4F73"/>
    <w:rsid w:val="008B5A8F"/>
    <w:rsid w:val="008B6175"/>
    <w:rsid w:val="008B6E88"/>
    <w:rsid w:val="008B7EC5"/>
    <w:rsid w:val="008C044C"/>
    <w:rsid w:val="008C2843"/>
    <w:rsid w:val="008C5A73"/>
    <w:rsid w:val="008C6DE2"/>
    <w:rsid w:val="008C709E"/>
    <w:rsid w:val="008D27A7"/>
    <w:rsid w:val="008D3451"/>
    <w:rsid w:val="008D4F79"/>
    <w:rsid w:val="008D61D7"/>
    <w:rsid w:val="008D643C"/>
    <w:rsid w:val="008E17E9"/>
    <w:rsid w:val="008E2FE9"/>
    <w:rsid w:val="008E601D"/>
    <w:rsid w:val="008E6979"/>
    <w:rsid w:val="008E7805"/>
    <w:rsid w:val="008F0AE2"/>
    <w:rsid w:val="008F1A3F"/>
    <w:rsid w:val="008F2142"/>
    <w:rsid w:val="008F237E"/>
    <w:rsid w:val="008F271A"/>
    <w:rsid w:val="008F2E8A"/>
    <w:rsid w:val="008F2FA3"/>
    <w:rsid w:val="008F57DC"/>
    <w:rsid w:val="008F5B74"/>
    <w:rsid w:val="00900698"/>
    <w:rsid w:val="009007AC"/>
    <w:rsid w:val="00903DE5"/>
    <w:rsid w:val="00904B93"/>
    <w:rsid w:val="00904E6A"/>
    <w:rsid w:val="00906740"/>
    <w:rsid w:val="00907113"/>
    <w:rsid w:val="00910B24"/>
    <w:rsid w:val="00911785"/>
    <w:rsid w:val="00912F3B"/>
    <w:rsid w:val="00914B40"/>
    <w:rsid w:val="0091537B"/>
    <w:rsid w:val="009153A7"/>
    <w:rsid w:val="009153DC"/>
    <w:rsid w:val="00915A6E"/>
    <w:rsid w:val="00915DB8"/>
    <w:rsid w:val="00915EA0"/>
    <w:rsid w:val="00916099"/>
    <w:rsid w:val="0091631A"/>
    <w:rsid w:val="00917AD4"/>
    <w:rsid w:val="00920524"/>
    <w:rsid w:val="00921192"/>
    <w:rsid w:val="00922358"/>
    <w:rsid w:val="00925901"/>
    <w:rsid w:val="00930703"/>
    <w:rsid w:val="00934B82"/>
    <w:rsid w:val="0093665A"/>
    <w:rsid w:val="00937BC9"/>
    <w:rsid w:val="009408F1"/>
    <w:rsid w:val="00940E37"/>
    <w:rsid w:val="009422D5"/>
    <w:rsid w:val="00943447"/>
    <w:rsid w:val="00944942"/>
    <w:rsid w:val="00945689"/>
    <w:rsid w:val="00945704"/>
    <w:rsid w:val="00947090"/>
    <w:rsid w:val="00950353"/>
    <w:rsid w:val="00950CE9"/>
    <w:rsid w:val="009531BE"/>
    <w:rsid w:val="009534B9"/>
    <w:rsid w:val="00954BC0"/>
    <w:rsid w:val="00955976"/>
    <w:rsid w:val="00956106"/>
    <w:rsid w:val="00956618"/>
    <w:rsid w:val="0095661E"/>
    <w:rsid w:val="009572AF"/>
    <w:rsid w:val="0095774E"/>
    <w:rsid w:val="00960F43"/>
    <w:rsid w:val="00962889"/>
    <w:rsid w:val="0096330C"/>
    <w:rsid w:val="00965491"/>
    <w:rsid w:val="00966F33"/>
    <w:rsid w:val="00967406"/>
    <w:rsid w:val="00967CC6"/>
    <w:rsid w:val="0097053B"/>
    <w:rsid w:val="009718A5"/>
    <w:rsid w:val="00971EEB"/>
    <w:rsid w:val="00975B1F"/>
    <w:rsid w:val="0098002E"/>
    <w:rsid w:val="00980E35"/>
    <w:rsid w:val="009826D8"/>
    <w:rsid w:val="00984819"/>
    <w:rsid w:val="00984CD7"/>
    <w:rsid w:val="00985C56"/>
    <w:rsid w:val="0098707E"/>
    <w:rsid w:val="009874EF"/>
    <w:rsid w:val="00990FC4"/>
    <w:rsid w:val="00992755"/>
    <w:rsid w:val="00994B80"/>
    <w:rsid w:val="00994CC9"/>
    <w:rsid w:val="00994F49"/>
    <w:rsid w:val="009954D8"/>
    <w:rsid w:val="0099576E"/>
    <w:rsid w:val="0099791E"/>
    <w:rsid w:val="009A0768"/>
    <w:rsid w:val="009A0868"/>
    <w:rsid w:val="009A09A6"/>
    <w:rsid w:val="009A3941"/>
    <w:rsid w:val="009A3C03"/>
    <w:rsid w:val="009A60A5"/>
    <w:rsid w:val="009A6BC0"/>
    <w:rsid w:val="009A7C6C"/>
    <w:rsid w:val="009B0092"/>
    <w:rsid w:val="009B1C98"/>
    <w:rsid w:val="009B28C2"/>
    <w:rsid w:val="009B39FD"/>
    <w:rsid w:val="009B4266"/>
    <w:rsid w:val="009B519B"/>
    <w:rsid w:val="009B5F97"/>
    <w:rsid w:val="009B7012"/>
    <w:rsid w:val="009C0087"/>
    <w:rsid w:val="009C0CE8"/>
    <w:rsid w:val="009C1A03"/>
    <w:rsid w:val="009C2AAF"/>
    <w:rsid w:val="009C3D32"/>
    <w:rsid w:val="009C52C1"/>
    <w:rsid w:val="009C5CD8"/>
    <w:rsid w:val="009C605F"/>
    <w:rsid w:val="009C6483"/>
    <w:rsid w:val="009D217B"/>
    <w:rsid w:val="009D2F4A"/>
    <w:rsid w:val="009D49B5"/>
    <w:rsid w:val="009D55CD"/>
    <w:rsid w:val="009D5E60"/>
    <w:rsid w:val="009D6C53"/>
    <w:rsid w:val="009E1FB0"/>
    <w:rsid w:val="009E255B"/>
    <w:rsid w:val="009E44D1"/>
    <w:rsid w:val="009E6083"/>
    <w:rsid w:val="009E79D0"/>
    <w:rsid w:val="009F0568"/>
    <w:rsid w:val="009F20B5"/>
    <w:rsid w:val="009F2D69"/>
    <w:rsid w:val="009F3499"/>
    <w:rsid w:val="009F63FB"/>
    <w:rsid w:val="009F6EBD"/>
    <w:rsid w:val="009F776F"/>
    <w:rsid w:val="00A00300"/>
    <w:rsid w:val="00A013AE"/>
    <w:rsid w:val="00A03DF0"/>
    <w:rsid w:val="00A101E9"/>
    <w:rsid w:val="00A11000"/>
    <w:rsid w:val="00A12FC2"/>
    <w:rsid w:val="00A13B45"/>
    <w:rsid w:val="00A13CD1"/>
    <w:rsid w:val="00A14004"/>
    <w:rsid w:val="00A144AB"/>
    <w:rsid w:val="00A14C0A"/>
    <w:rsid w:val="00A15A05"/>
    <w:rsid w:val="00A16E37"/>
    <w:rsid w:val="00A226DA"/>
    <w:rsid w:val="00A24BCB"/>
    <w:rsid w:val="00A265C8"/>
    <w:rsid w:val="00A30842"/>
    <w:rsid w:val="00A31EA3"/>
    <w:rsid w:val="00A33EF6"/>
    <w:rsid w:val="00A3578D"/>
    <w:rsid w:val="00A36DDB"/>
    <w:rsid w:val="00A401EF"/>
    <w:rsid w:val="00A422AE"/>
    <w:rsid w:val="00A46904"/>
    <w:rsid w:val="00A473BC"/>
    <w:rsid w:val="00A476F9"/>
    <w:rsid w:val="00A500EB"/>
    <w:rsid w:val="00A503A3"/>
    <w:rsid w:val="00A50E12"/>
    <w:rsid w:val="00A51916"/>
    <w:rsid w:val="00A53011"/>
    <w:rsid w:val="00A535A3"/>
    <w:rsid w:val="00A5582F"/>
    <w:rsid w:val="00A56265"/>
    <w:rsid w:val="00A5668D"/>
    <w:rsid w:val="00A62CD6"/>
    <w:rsid w:val="00A63FBB"/>
    <w:rsid w:val="00A65BC6"/>
    <w:rsid w:val="00A66120"/>
    <w:rsid w:val="00A67F59"/>
    <w:rsid w:val="00A70E73"/>
    <w:rsid w:val="00A71604"/>
    <w:rsid w:val="00A7233B"/>
    <w:rsid w:val="00A733BB"/>
    <w:rsid w:val="00A7598B"/>
    <w:rsid w:val="00A76AE9"/>
    <w:rsid w:val="00A7798A"/>
    <w:rsid w:val="00A80661"/>
    <w:rsid w:val="00A80C87"/>
    <w:rsid w:val="00A81698"/>
    <w:rsid w:val="00A81FBD"/>
    <w:rsid w:val="00A8228B"/>
    <w:rsid w:val="00A822F6"/>
    <w:rsid w:val="00A836D3"/>
    <w:rsid w:val="00A86F5F"/>
    <w:rsid w:val="00A8748A"/>
    <w:rsid w:val="00A87FB9"/>
    <w:rsid w:val="00A9064E"/>
    <w:rsid w:val="00A91583"/>
    <w:rsid w:val="00A91DD8"/>
    <w:rsid w:val="00A93FDD"/>
    <w:rsid w:val="00A946EB"/>
    <w:rsid w:val="00A94ABA"/>
    <w:rsid w:val="00A95130"/>
    <w:rsid w:val="00A95832"/>
    <w:rsid w:val="00A969FB"/>
    <w:rsid w:val="00A96F92"/>
    <w:rsid w:val="00AA0C08"/>
    <w:rsid w:val="00AA107C"/>
    <w:rsid w:val="00AA17FF"/>
    <w:rsid w:val="00AA2400"/>
    <w:rsid w:val="00AA3869"/>
    <w:rsid w:val="00AA47B4"/>
    <w:rsid w:val="00AA4D69"/>
    <w:rsid w:val="00AA73D1"/>
    <w:rsid w:val="00AA7E78"/>
    <w:rsid w:val="00AB077F"/>
    <w:rsid w:val="00AB0BCC"/>
    <w:rsid w:val="00AB452A"/>
    <w:rsid w:val="00AB5382"/>
    <w:rsid w:val="00AB6BD8"/>
    <w:rsid w:val="00AC0D93"/>
    <w:rsid w:val="00AC11BF"/>
    <w:rsid w:val="00AC22E0"/>
    <w:rsid w:val="00AC3985"/>
    <w:rsid w:val="00AC60B1"/>
    <w:rsid w:val="00AC69DB"/>
    <w:rsid w:val="00AD0357"/>
    <w:rsid w:val="00AD4DCE"/>
    <w:rsid w:val="00AE2566"/>
    <w:rsid w:val="00AE3152"/>
    <w:rsid w:val="00AE6B79"/>
    <w:rsid w:val="00AE75C8"/>
    <w:rsid w:val="00AF0915"/>
    <w:rsid w:val="00AF1088"/>
    <w:rsid w:val="00AF17E4"/>
    <w:rsid w:val="00AF2592"/>
    <w:rsid w:val="00AF513C"/>
    <w:rsid w:val="00AF5CA9"/>
    <w:rsid w:val="00AF668C"/>
    <w:rsid w:val="00AF6DFB"/>
    <w:rsid w:val="00B00D10"/>
    <w:rsid w:val="00B0205F"/>
    <w:rsid w:val="00B04F9C"/>
    <w:rsid w:val="00B05C1F"/>
    <w:rsid w:val="00B06A2D"/>
    <w:rsid w:val="00B077E7"/>
    <w:rsid w:val="00B123CB"/>
    <w:rsid w:val="00B124EB"/>
    <w:rsid w:val="00B127C0"/>
    <w:rsid w:val="00B137AA"/>
    <w:rsid w:val="00B14297"/>
    <w:rsid w:val="00B15319"/>
    <w:rsid w:val="00B15833"/>
    <w:rsid w:val="00B15F50"/>
    <w:rsid w:val="00B163C2"/>
    <w:rsid w:val="00B1736D"/>
    <w:rsid w:val="00B21F16"/>
    <w:rsid w:val="00B23188"/>
    <w:rsid w:val="00B23E1B"/>
    <w:rsid w:val="00B2453B"/>
    <w:rsid w:val="00B25118"/>
    <w:rsid w:val="00B27D10"/>
    <w:rsid w:val="00B300DF"/>
    <w:rsid w:val="00B31575"/>
    <w:rsid w:val="00B31E9A"/>
    <w:rsid w:val="00B32BA2"/>
    <w:rsid w:val="00B3474F"/>
    <w:rsid w:val="00B366A0"/>
    <w:rsid w:val="00B370D0"/>
    <w:rsid w:val="00B37AC7"/>
    <w:rsid w:val="00B41674"/>
    <w:rsid w:val="00B41B16"/>
    <w:rsid w:val="00B41FB1"/>
    <w:rsid w:val="00B42124"/>
    <w:rsid w:val="00B4570D"/>
    <w:rsid w:val="00B46B6F"/>
    <w:rsid w:val="00B47B5F"/>
    <w:rsid w:val="00B5017E"/>
    <w:rsid w:val="00B50C39"/>
    <w:rsid w:val="00B513C8"/>
    <w:rsid w:val="00B5371B"/>
    <w:rsid w:val="00B53F36"/>
    <w:rsid w:val="00B547EA"/>
    <w:rsid w:val="00B54885"/>
    <w:rsid w:val="00B54F06"/>
    <w:rsid w:val="00B555E3"/>
    <w:rsid w:val="00B56C72"/>
    <w:rsid w:val="00B57198"/>
    <w:rsid w:val="00B604AE"/>
    <w:rsid w:val="00B61999"/>
    <w:rsid w:val="00B62BFC"/>
    <w:rsid w:val="00B64B03"/>
    <w:rsid w:val="00B7099F"/>
    <w:rsid w:val="00B724AE"/>
    <w:rsid w:val="00B72892"/>
    <w:rsid w:val="00B73513"/>
    <w:rsid w:val="00B74B67"/>
    <w:rsid w:val="00B7580D"/>
    <w:rsid w:val="00B76CC2"/>
    <w:rsid w:val="00B80566"/>
    <w:rsid w:val="00B80798"/>
    <w:rsid w:val="00B819FD"/>
    <w:rsid w:val="00B827C5"/>
    <w:rsid w:val="00B8311F"/>
    <w:rsid w:val="00B847AC"/>
    <w:rsid w:val="00B85A74"/>
    <w:rsid w:val="00B86BF0"/>
    <w:rsid w:val="00B937F0"/>
    <w:rsid w:val="00B944B9"/>
    <w:rsid w:val="00B94CE7"/>
    <w:rsid w:val="00B94EE8"/>
    <w:rsid w:val="00B95817"/>
    <w:rsid w:val="00B96A44"/>
    <w:rsid w:val="00B96CB0"/>
    <w:rsid w:val="00B96DC4"/>
    <w:rsid w:val="00BA326F"/>
    <w:rsid w:val="00BA3E0D"/>
    <w:rsid w:val="00BA42B1"/>
    <w:rsid w:val="00BA5866"/>
    <w:rsid w:val="00BA6957"/>
    <w:rsid w:val="00BB38CE"/>
    <w:rsid w:val="00BB6006"/>
    <w:rsid w:val="00BC0EDA"/>
    <w:rsid w:val="00BC1736"/>
    <w:rsid w:val="00BC286B"/>
    <w:rsid w:val="00BC29B4"/>
    <w:rsid w:val="00BC5BE3"/>
    <w:rsid w:val="00BC5F0A"/>
    <w:rsid w:val="00BC74D0"/>
    <w:rsid w:val="00BD050E"/>
    <w:rsid w:val="00BD0544"/>
    <w:rsid w:val="00BD0B15"/>
    <w:rsid w:val="00BD0D67"/>
    <w:rsid w:val="00BD2147"/>
    <w:rsid w:val="00BD416A"/>
    <w:rsid w:val="00BD5959"/>
    <w:rsid w:val="00BD7AC9"/>
    <w:rsid w:val="00BE2334"/>
    <w:rsid w:val="00BE386A"/>
    <w:rsid w:val="00BE7E91"/>
    <w:rsid w:val="00BF2DD0"/>
    <w:rsid w:val="00BF2E7F"/>
    <w:rsid w:val="00BF3480"/>
    <w:rsid w:val="00BF5386"/>
    <w:rsid w:val="00BF55B8"/>
    <w:rsid w:val="00BF5E81"/>
    <w:rsid w:val="00C013B1"/>
    <w:rsid w:val="00C0346E"/>
    <w:rsid w:val="00C053BD"/>
    <w:rsid w:val="00C06767"/>
    <w:rsid w:val="00C067C2"/>
    <w:rsid w:val="00C07212"/>
    <w:rsid w:val="00C07AF4"/>
    <w:rsid w:val="00C10033"/>
    <w:rsid w:val="00C106AA"/>
    <w:rsid w:val="00C10D1A"/>
    <w:rsid w:val="00C11208"/>
    <w:rsid w:val="00C126DE"/>
    <w:rsid w:val="00C1394D"/>
    <w:rsid w:val="00C146CD"/>
    <w:rsid w:val="00C14D47"/>
    <w:rsid w:val="00C15B96"/>
    <w:rsid w:val="00C17C3D"/>
    <w:rsid w:val="00C21FD3"/>
    <w:rsid w:val="00C22465"/>
    <w:rsid w:val="00C22C48"/>
    <w:rsid w:val="00C22C5C"/>
    <w:rsid w:val="00C25583"/>
    <w:rsid w:val="00C27277"/>
    <w:rsid w:val="00C32011"/>
    <w:rsid w:val="00C32472"/>
    <w:rsid w:val="00C3296E"/>
    <w:rsid w:val="00C349A5"/>
    <w:rsid w:val="00C36FBA"/>
    <w:rsid w:val="00C37896"/>
    <w:rsid w:val="00C379D8"/>
    <w:rsid w:val="00C37FD4"/>
    <w:rsid w:val="00C4086C"/>
    <w:rsid w:val="00C4114A"/>
    <w:rsid w:val="00C429F3"/>
    <w:rsid w:val="00C46065"/>
    <w:rsid w:val="00C4676E"/>
    <w:rsid w:val="00C47B26"/>
    <w:rsid w:val="00C47BEA"/>
    <w:rsid w:val="00C5068C"/>
    <w:rsid w:val="00C50A0F"/>
    <w:rsid w:val="00C51827"/>
    <w:rsid w:val="00C5358F"/>
    <w:rsid w:val="00C53927"/>
    <w:rsid w:val="00C557D8"/>
    <w:rsid w:val="00C55F49"/>
    <w:rsid w:val="00C563B4"/>
    <w:rsid w:val="00C565C7"/>
    <w:rsid w:val="00C5673A"/>
    <w:rsid w:val="00C56F61"/>
    <w:rsid w:val="00C57B69"/>
    <w:rsid w:val="00C620C7"/>
    <w:rsid w:val="00C632C1"/>
    <w:rsid w:val="00C642C6"/>
    <w:rsid w:val="00C65F6E"/>
    <w:rsid w:val="00C67133"/>
    <w:rsid w:val="00C75454"/>
    <w:rsid w:val="00C80C5D"/>
    <w:rsid w:val="00C812F3"/>
    <w:rsid w:val="00C813E6"/>
    <w:rsid w:val="00C8210B"/>
    <w:rsid w:val="00C828EF"/>
    <w:rsid w:val="00C83218"/>
    <w:rsid w:val="00C83C10"/>
    <w:rsid w:val="00C860EA"/>
    <w:rsid w:val="00C86B61"/>
    <w:rsid w:val="00C86CAC"/>
    <w:rsid w:val="00C87514"/>
    <w:rsid w:val="00C879BD"/>
    <w:rsid w:val="00C87D57"/>
    <w:rsid w:val="00C903F8"/>
    <w:rsid w:val="00C92D99"/>
    <w:rsid w:val="00C935A4"/>
    <w:rsid w:val="00C938E6"/>
    <w:rsid w:val="00C93A79"/>
    <w:rsid w:val="00C9564E"/>
    <w:rsid w:val="00C95C10"/>
    <w:rsid w:val="00C97A99"/>
    <w:rsid w:val="00CA062A"/>
    <w:rsid w:val="00CA0A31"/>
    <w:rsid w:val="00CA0D31"/>
    <w:rsid w:val="00CA2B63"/>
    <w:rsid w:val="00CA4426"/>
    <w:rsid w:val="00CA6ECF"/>
    <w:rsid w:val="00CA70E8"/>
    <w:rsid w:val="00CA7835"/>
    <w:rsid w:val="00CB0227"/>
    <w:rsid w:val="00CB12C7"/>
    <w:rsid w:val="00CB2AD0"/>
    <w:rsid w:val="00CB3104"/>
    <w:rsid w:val="00CB43BD"/>
    <w:rsid w:val="00CB4E5A"/>
    <w:rsid w:val="00CB641A"/>
    <w:rsid w:val="00CB73D4"/>
    <w:rsid w:val="00CC0E12"/>
    <w:rsid w:val="00CC113B"/>
    <w:rsid w:val="00CC49AF"/>
    <w:rsid w:val="00CC50CD"/>
    <w:rsid w:val="00CC53F3"/>
    <w:rsid w:val="00CC5FE4"/>
    <w:rsid w:val="00CC6970"/>
    <w:rsid w:val="00CC7AAF"/>
    <w:rsid w:val="00CC7AC8"/>
    <w:rsid w:val="00CC7ADF"/>
    <w:rsid w:val="00CD0ADB"/>
    <w:rsid w:val="00CD284E"/>
    <w:rsid w:val="00CD4E85"/>
    <w:rsid w:val="00CD7B83"/>
    <w:rsid w:val="00CE0CF4"/>
    <w:rsid w:val="00CE103F"/>
    <w:rsid w:val="00CE1B2F"/>
    <w:rsid w:val="00CE22E2"/>
    <w:rsid w:val="00CE2446"/>
    <w:rsid w:val="00CE265B"/>
    <w:rsid w:val="00CE3488"/>
    <w:rsid w:val="00CE34A3"/>
    <w:rsid w:val="00CE4016"/>
    <w:rsid w:val="00CE513B"/>
    <w:rsid w:val="00CE6E5B"/>
    <w:rsid w:val="00CE78BA"/>
    <w:rsid w:val="00CE7CAD"/>
    <w:rsid w:val="00CF2831"/>
    <w:rsid w:val="00CF296F"/>
    <w:rsid w:val="00CF33FB"/>
    <w:rsid w:val="00CF3743"/>
    <w:rsid w:val="00CF3E16"/>
    <w:rsid w:val="00CF50C9"/>
    <w:rsid w:val="00D0144D"/>
    <w:rsid w:val="00D015CB"/>
    <w:rsid w:val="00D05911"/>
    <w:rsid w:val="00D0600C"/>
    <w:rsid w:val="00D064EF"/>
    <w:rsid w:val="00D10F50"/>
    <w:rsid w:val="00D114A3"/>
    <w:rsid w:val="00D13A97"/>
    <w:rsid w:val="00D14FCD"/>
    <w:rsid w:val="00D1691F"/>
    <w:rsid w:val="00D227E7"/>
    <w:rsid w:val="00D23424"/>
    <w:rsid w:val="00D26515"/>
    <w:rsid w:val="00D267B4"/>
    <w:rsid w:val="00D26A4D"/>
    <w:rsid w:val="00D32898"/>
    <w:rsid w:val="00D348BB"/>
    <w:rsid w:val="00D3491C"/>
    <w:rsid w:val="00D34E96"/>
    <w:rsid w:val="00D351F5"/>
    <w:rsid w:val="00D3547B"/>
    <w:rsid w:val="00D36D26"/>
    <w:rsid w:val="00D372B5"/>
    <w:rsid w:val="00D37C63"/>
    <w:rsid w:val="00D408C5"/>
    <w:rsid w:val="00D42245"/>
    <w:rsid w:val="00D42762"/>
    <w:rsid w:val="00D47260"/>
    <w:rsid w:val="00D472BC"/>
    <w:rsid w:val="00D521FD"/>
    <w:rsid w:val="00D5296E"/>
    <w:rsid w:val="00D533BF"/>
    <w:rsid w:val="00D53EC6"/>
    <w:rsid w:val="00D549FE"/>
    <w:rsid w:val="00D55291"/>
    <w:rsid w:val="00D560F5"/>
    <w:rsid w:val="00D56A73"/>
    <w:rsid w:val="00D5729C"/>
    <w:rsid w:val="00D575EB"/>
    <w:rsid w:val="00D57952"/>
    <w:rsid w:val="00D57B4D"/>
    <w:rsid w:val="00D57E13"/>
    <w:rsid w:val="00D630C4"/>
    <w:rsid w:val="00D632B3"/>
    <w:rsid w:val="00D635CE"/>
    <w:rsid w:val="00D65DCA"/>
    <w:rsid w:val="00D66268"/>
    <w:rsid w:val="00D7020D"/>
    <w:rsid w:val="00D7072F"/>
    <w:rsid w:val="00D727BF"/>
    <w:rsid w:val="00D735EB"/>
    <w:rsid w:val="00D740E4"/>
    <w:rsid w:val="00D745F0"/>
    <w:rsid w:val="00D749D5"/>
    <w:rsid w:val="00D754CE"/>
    <w:rsid w:val="00D76181"/>
    <w:rsid w:val="00D77140"/>
    <w:rsid w:val="00D774E2"/>
    <w:rsid w:val="00D778E6"/>
    <w:rsid w:val="00D77B26"/>
    <w:rsid w:val="00D806AB"/>
    <w:rsid w:val="00D815E0"/>
    <w:rsid w:val="00D83279"/>
    <w:rsid w:val="00D839A0"/>
    <w:rsid w:val="00D841EF"/>
    <w:rsid w:val="00D842BF"/>
    <w:rsid w:val="00D84D6C"/>
    <w:rsid w:val="00D85A76"/>
    <w:rsid w:val="00D85AD1"/>
    <w:rsid w:val="00D903D0"/>
    <w:rsid w:val="00D92E61"/>
    <w:rsid w:val="00D95395"/>
    <w:rsid w:val="00D95537"/>
    <w:rsid w:val="00D9573D"/>
    <w:rsid w:val="00D96A9A"/>
    <w:rsid w:val="00D96E05"/>
    <w:rsid w:val="00DA04EC"/>
    <w:rsid w:val="00DA1705"/>
    <w:rsid w:val="00DA1CF1"/>
    <w:rsid w:val="00DA24DE"/>
    <w:rsid w:val="00DA479A"/>
    <w:rsid w:val="00DB0096"/>
    <w:rsid w:val="00DB0666"/>
    <w:rsid w:val="00DB2295"/>
    <w:rsid w:val="00DB3C94"/>
    <w:rsid w:val="00DB51D6"/>
    <w:rsid w:val="00DC3E14"/>
    <w:rsid w:val="00DC4B81"/>
    <w:rsid w:val="00DC4EBC"/>
    <w:rsid w:val="00DC4F07"/>
    <w:rsid w:val="00DC537C"/>
    <w:rsid w:val="00DC5F58"/>
    <w:rsid w:val="00DC61E0"/>
    <w:rsid w:val="00DC6575"/>
    <w:rsid w:val="00DC6A8D"/>
    <w:rsid w:val="00DD0110"/>
    <w:rsid w:val="00DD0155"/>
    <w:rsid w:val="00DD14F1"/>
    <w:rsid w:val="00DD1853"/>
    <w:rsid w:val="00DD22C3"/>
    <w:rsid w:val="00DD2667"/>
    <w:rsid w:val="00DD2884"/>
    <w:rsid w:val="00DD2D86"/>
    <w:rsid w:val="00DD5CD1"/>
    <w:rsid w:val="00DD7A08"/>
    <w:rsid w:val="00DE028B"/>
    <w:rsid w:val="00DE0618"/>
    <w:rsid w:val="00DE064E"/>
    <w:rsid w:val="00DE162E"/>
    <w:rsid w:val="00DE253D"/>
    <w:rsid w:val="00DE5EE2"/>
    <w:rsid w:val="00DE60E0"/>
    <w:rsid w:val="00DE6DA7"/>
    <w:rsid w:val="00DF0096"/>
    <w:rsid w:val="00DF097B"/>
    <w:rsid w:val="00DF2274"/>
    <w:rsid w:val="00DF3035"/>
    <w:rsid w:val="00DF6845"/>
    <w:rsid w:val="00DF7D1C"/>
    <w:rsid w:val="00E02025"/>
    <w:rsid w:val="00E0205D"/>
    <w:rsid w:val="00E02648"/>
    <w:rsid w:val="00E02DF3"/>
    <w:rsid w:val="00E0508D"/>
    <w:rsid w:val="00E07FDA"/>
    <w:rsid w:val="00E1338E"/>
    <w:rsid w:val="00E137A9"/>
    <w:rsid w:val="00E13B6F"/>
    <w:rsid w:val="00E14B51"/>
    <w:rsid w:val="00E1608C"/>
    <w:rsid w:val="00E1657F"/>
    <w:rsid w:val="00E16B73"/>
    <w:rsid w:val="00E172E8"/>
    <w:rsid w:val="00E17508"/>
    <w:rsid w:val="00E2023C"/>
    <w:rsid w:val="00E20C45"/>
    <w:rsid w:val="00E22D69"/>
    <w:rsid w:val="00E23D53"/>
    <w:rsid w:val="00E24476"/>
    <w:rsid w:val="00E30A88"/>
    <w:rsid w:val="00E3102D"/>
    <w:rsid w:val="00E33A22"/>
    <w:rsid w:val="00E350D7"/>
    <w:rsid w:val="00E35739"/>
    <w:rsid w:val="00E35838"/>
    <w:rsid w:val="00E36B4F"/>
    <w:rsid w:val="00E36B64"/>
    <w:rsid w:val="00E37FE9"/>
    <w:rsid w:val="00E40FD6"/>
    <w:rsid w:val="00E41F51"/>
    <w:rsid w:val="00E43D10"/>
    <w:rsid w:val="00E44457"/>
    <w:rsid w:val="00E463DA"/>
    <w:rsid w:val="00E4656D"/>
    <w:rsid w:val="00E46FC3"/>
    <w:rsid w:val="00E4728A"/>
    <w:rsid w:val="00E5021D"/>
    <w:rsid w:val="00E51782"/>
    <w:rsid w:val="00E60635"/>
    <w:rsid w:val="00E610F8"/>
    <w:rsid w:val="00E6247F"/>
    <w:rsid w:val="00E63AB8"/>
    <w:rsid w:val="00E6616C"/>
    <w:rsid w:val="00E66610"/>
    <w:rsid w:val="00E66BE6"/>
    <w:rsid w:val="00E6702D"/>
    <w:rsid w:val="00E67B75"/>
    <w:rsid w:val="00E70344"/>
    <w:rsid w:val="00E70745"/>
    <w:rsid w:val="00E71F67"/>
    <w:rsid w:val="00E72223"/>
    <w:rsid w:val="00E72D82"/>
    <w:rsid w:val="00E75244"/>
    <w:rsid w:val="00E7593C"/>
    <w:rsid w:val="00E75D1D"/>
    <w:rsid w:val="00E7668E"/>
    <w:rsid w:val="00E76E3B"/>
    <w:rsid w:val="00E777D2"/>
    <w:rsid w:val="00E77E9B"/>
    <w:rsid w:val="00E80009"/>
    <w:rsid w:val="00E80C69"/>
    <w:rsid w:val="00E80E4E"/>
    <w:rsid w:val="00E81761"/>
    <w:rsid w:val="00E81B3C"/>
    <w:rsid w:val="00E8203C"/>
    <w:rsid w:val="00E82280"/>
    <w:rsid w:val="00E8379C"/>
    <w:rsid w:val="00E84C3E"/>
    <w:rsid w:val="00E8560C"/>
    <w:rsid w:val="00E8565A"/>
    <w:rsid w:val="00E90ABD"/>
    <w:rsid w:val="00E9438F"/>
    <w:rsid w:val="00E94612"/>
    <w:rsid w:val="00E9484C"/>
    <w:rsid w:val="00E96A80"/>
    <w:rsid w:val="00E96B59"/>
    <w:rsid w:val="00E96BAB"/>
    <w:rsid w:val="00EA0447"/>
    <w:rsid w:val="00EA07CB"/>
    <w:rsid w:val="00EA08EA"/>
    <w:rsid w:val="00EA2033"/>
    <w:rsid w:val="00EA2DFB"/>
    <w:rsid w:val="00EA2F12"/>
    <w:rsid w:val="00EA3134"/>
    <w:rsid w:val="00EA3979"/>
    <w:rsid w:val="00EA462F"/>
    <w:rsid w:val="00EA5378"/>
    <w:rsid w:val="00EA6311"/>
    <w:rsid w:val="00EA6A78"/>
    <w:rsid w:val="00EA712E"/>
    <w:rsid w:val="00EB0FEE"/>
    <w:rsid w:val="00EB1EB7"/>
    <w:rsid w:val="00EB20BB"/>
    <w:rsid w:val="00EB4360"/>
    <w:rsid w:val="00EB532E"/>
    <w:rsid w:val="00EB62FC"/>
    <w:rsid w:val="00EC014F"/>
    <w:rsid w:val="00EC03CB"/>
    <w:rsid w:val="00EC108D"/>
    <w:rsid w:val="00EC1E34"/>
    <w:rsid w:val="00EC24F7"/>
    <w:rsid w:val="00EC33C9"/>
    <w:rsid w:val="00EC3D8D"/>
    <w:rsid w:val="00EC5DFC"/>
    <w:rsid w:val="00EC772A"/>
    <w:rsid w:val="00EC7B73"/>
    <w:rsid w:val="00EC7DF9"/>
    <w:rsid w:val="00ED0765"/>
    <w:rsid w:val="00ED123C"/>
    <w:rsid w:val="00ED124D"/>
    <w:rsid w:val="00ED3017"/>
    <w:rsid w:val="00ED3493"/>
    <w:rsid w:val="00ED48B7"/>
    <w:rsid w:val="00ED6A7C"/>
    <w:rsid w:val="00ED72E9"/>
    <w:rsid w:val="00ED7E5D"/>
    <w:rsid w:val="00EE0C4C"/>
    <w:rsid w:val="00EE3563"/>
    <w:rsid w:val="00EE4FBB"/>
    <w:rsid w:val="00EF16E5"/>
    <w:rsid w:val="00EF2954"/>
    <w:rsid w:val="00EF2FF8"/>
    <w:rsid w:val="00EF42A3"/>
    <w:rsid w:val="00EF52AE"/>
    <w:rsid w:val="00EF52F2"/>
    <w:rsid w:val="00EF572C"/>
    <w:rsid w:val="00F0127A"/>
    <w:rsid w:val="00F01F2D"/>
    <w:rsid w:val="00F02636"/>
    <w:rsid w:val="00F02BAC"/>
    <w:rsid w:val="00F04DC8"/>
    <w:rsid w:val="00F05273"/>
    <w:rsid w:val="00F06633"/>
    <w:rsid w:val="00F07FD3"/>
    <w:rsid w:val="00F1031C"/>
    <w:rsid w:val="00F1034A"/>
    <w:rsid w:val="00F10905"/>
    <w:rsid w:val="00F10910"/>
    <w:rsid w:val="00F1142A"/>
    <w:rsid w:val="00F13A4F"/>
    <w:rsid w:val="00F147A0"/>
    <w:rsid w:val="00F17F6F"/>
    <w:rsid w:val="00F2196C"/>
    <w:rsid w:val="00F22983"/>
    <w:rsid w:val="00F23F35"/>
    <w:rsid w:val="00F23FAC"/>
    <w:rsid w:val="00F24398"/>
    <w:rsid w:val="00F25343"/>
    <w:rsid w:val="00F263F9"/>
    <w:rsid w:val="00F26549"/>
    <w:rsid w:val="00F2693A"/>
    <w:rsid w:val="00F26A27"/>
    <w:rsid w:val="00F27BB6"/>
    <w:rsid w:val="00F30FE9"/>
    <w:rsid w:val="00F33CC5"/>
    <w:rsid w:val="00F33ECF"/>
    <w:rsid w:val="00F35C2F"/>
    <w:rsid w:val="00F45260"/>
    <w:rsid w:val="00F46EFD"/>
    <w:rsid w:val="00F47EC6"/>
    <w:rsid w:val="00F50025"/>
    <w:rsid w:val="00F501B3"/>
    <w:rsid w:val="00F50915"/>
    <w:rsid w:val="00F5187B"/>
    <w:rsid w:val="00F5394C"/>
    <w:rsid w:val="00F53FC1"/>
    <w:rsid w:val="00F545EF"/>
    <w:rsid w:val="00F549DE"/>
    <w:rsid w:val="00F571DC"/>
    <w:rsid w:val="00F57C5D"/>
    <w:rsid w:val="00F60A29"/>
    <w:rsid w:val="00F612EC"/>
    <w:rsid w:val="00F6142B"/>
    <w:rsid w:val="00F62B1D"/>
    <w:rsid w:val="00F62FD6"/>
    <w:rsid w:val="00F63932"/>
    <w:rsid w:val="00F63A68"/>
    <w:rsid w:val="00F65D75"/>
    <w:rsid w:val="00F6635E"/>
    <w:rsid w:val="00F67205"/>
    <w:rsid w:val="00F675F1"/>
    <w:rsid w:val="00F704EF"/>
    <w:rsid w:val="00F70CAB"/>
    <w:rsid w:val="00F7113F"/>
    <w:rsid w:val="00F71599"/>
    <w:rsid w:val="00F71726"/>
    <w:rsid w:val="00F72F1C"/>
    <w:rsid w:val="00F7309E"/>
    <w:rsid w:val="00F73558"/>
    <w:rsid w:val="00F73BEA"/>
    <w:rsid w:val="00F76A8C"/>
    <w:rsid w:val="00F76E68"/>
    <w:rsid w:val="00F80B40"/>
    <w:rsid w:val="00F80C8A"/>
    <w:rsid w:val="00F81D62"/>
    <w:rsid w:val="00F82A75"/>
    <w:rsid w:val="00F830FA"/>
    <w:rsid w:val="00F84232"/>
    <w:rsid w:val="00F8515D"/>
    <w:rsid w:val="00F85CAA"/>
    <w:rsid w:val="00F85F8C"/>
    <w:rsid w:val="00F87FC8"/>
    <w:rsid w:val="00F90FAA"/>
    <w:rsid w:val="00F913AE"/>
    <w:rsid w:val="00F92927"/>
    <w:rsid w:val="00F92D52"/>
    <w:rsid w:val="00F93A11"/>
    <w:rsid w:val="00F9599E"/>
    <w:rsid w:val="00F96183"/>
    <w:rsid w:val="00F9685F"/>
    <w:rsid w:val="00FA000C"/>
    <w:rsid w:val="00FA34DB"/>
    <w:rsid w:val="00FA3753"/>
    <w:rsid w:val="00FA3F19"/>
    <w:rsid w:val="00FA45CB"/>
    <w:rsid w:val="00FA4DA8"/>
    <w:rsid w:val="00FA53D5"/>
    <w:rsid w:val="00FA62B9"/>
    <w:rsid w:val="00FA6ABB"/>
    <w:rsid w:val="00FA6D92"/>
    <w:rsid w:val="00FA7420"/>
    <w:rsid w:val="00FA75FF"/>
    <w:rsid w:val="00FB1949"/>
    <w:rsid w:val="00FB3950"/>
    <w:rsid w:val="00FB5EEA"/>
    <w:rsid w:val="00FB6068"/>
    <w:rsid w:val="00FB66EC"/>
    <w:rsid w:val="00FB7867"/>
    <w:rsid w:val="00FC0060"/>
    <w:rsid w:val="00FC0602"/>
    <w:rsid w:val="00FC18D4"/>
    <w:rsid w:val="00FC1ABD"/>
    <w:rsid w:val="00FC3B02"/>
    <w:rsid w:val="00FC542F"/>
    <w:rsid w:val="00FD1CD2"/>
    <w:rsid w:val="00FD323D"/>
    <w:rsid w:val="00FD3A01"/>
    <w:rsid w:val="00FD5491"/>
    <w:rsid w:val="00FD6AF3"/>
    <w:rsid w:val="00FD6CC7"/>
    <w:rsid w:val="00FE1201"/>
    <w:rsid w:val="00FE285A"/>
    <w:rsid w:val="00FE2E7F"/>
    <w:rsid w:val="00FE36D3"/>
    <w:rsid w:val="00FE48BB"/>
    <w:rsid w:val="00FE5E83"/>
    <w:rsid w:val="00FE60AA"/>
    <w:rsid w:val="00FF2E33"/>
    <w:rsid w:val="00FF320A"/>
    <w:rsid w:val="00FF4B35"/>
    <w:rsid w:val="00FF6F6E"/>
    <w:rsid w:val="00FF7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9CFE5"/>
  <w15:docId w15:val="{39855A5D-93E9-4CBD-A156-2BD32826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559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42B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296F"/>
  </w:style>
  <w:style w:type="paragraph" w:styleId="a5">
    <w:name w:val="footer"/>
    <w:basedOn w:val="a"/>
    <w:link w:val="a6"/>
    <w:uiPriority w:val="99"/>
    <w:unhideWhenUsed/>
    <w:rsid w:val="00CF29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296F"/>
  </w:style>
  <w:style w:type="paragraph" w:styleId="a7">
    <w:name w:val="Balloon Text"/>
    <w:basedOn w:val="a"/>
    <w:link w:val="a8"/>
    <w:uiPriority w:val="99"/>
    <w:semiHidden/>
    <w:unhideWhenUsed/>
    <w:rsid w:val="00CF296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296F"/>
    <w:rPr>
      <w:rFonts w:ascii="Tahoma" w:hAnsi="Tahoma" w:cs="Tahoma"/>
      <w:sz w:val="16"/>
      <w:szCs w:val="16"/>
    </w:rPr>
  </w:style>
  <w:style w:type="paragraph" w:styleId="a9">
    <w:name w:val="List Paragraph"/>
    <w:basedOn w:val="a"/>
    <w:link w:val="aa"/>
    <w:uiPriority w:val="34"/>
    <w:qFormat/>
    <w:rsid w:val="009E44D1"/>
    <w:pPr>
      <w:ind w:left="720"/>
      <w:contextualSpacing/>
    </w:pPr>
  </w:style>
  <w:style w:type="paragraph" w:customStyle="1" w:styleId="ConsPlusNormal">
    <w:name w:val="ConsPlusNormal"/>
    <w:rsid w:val="002F6428"/>
    <w:pPr>
      <w:autoSpaceDE w:val="0"/>
      <w:autoSpaceDN w:val="0"/>
      <w:adjustRightInd w:val="0"/>
      <w:spacing w:after="0" w:line="240" w:lineRule="auto"/>
    </w:pPr>
    <w:rPr>
      <w:rFonts w:ascii="Times New Roman" w:hAnsi="Times New Roman" w:cs="Times New Roman"/>
      <w:sz w:val="28"/>
      <w:szCs w:val="28"/>
    </w:rPr>
  </w:style>
  <w:style w:type="paragraph" w:customStyle="1" w:styleId="Default">
    <w:name w:val="Default"/>
    <w:rsid w:val="004B3917"/>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unhideWhenUsed/>
    <w:rsid w:val="00231B29"/>
    <w:rPr>
      <w:strike w:val="0"/>
      <w:dstrike w:val="0"/>
      <w:color w:val="3272C0"/>
      <w:u w:val="none"/>
      <w:effect w:val="none"/>
      <w:shd w:val="clear" w:color="auto" w:fill="auto"/>
    </w:rPr>
  </w:style>
  <w:style w:type="character" w:customStyle="1" w:styleId="ac">
    <w:name w:val="Основной текст_"/>
    <w:basedOn w:val="a0"/>
    <w:link w:val="11"/>
    <w:rsid w:val="00E70745"/>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c"/>
    <w:rsid w:val="00E70745"/>
    <w:pPr>
      <w:shd w:val="clear" w:color="auto" w:fill="FFFFFF"/>
      <w:spacing w:after="0" w:line="331" w:lineRule="exact"/>
      <w:jc w:val="right"/>
    </w:pPr>
    <w:rPr>
      <w:rFonts w:ascii="Times New Roman" w:eastAsia="Times New Roman" w:hAnsi="Times New Roman" w:cs="Times New Roman"/>
      <w:sz w:val="27"/>
      <w:szCs w:val="27"/>
    </w:rPr>
  </w:style>
  <w:style w:type="character" w:customStyle="1" w:styleId="apple-converted-space">
    <w:name w:val="apple-converted-space"/>
    <w:basedOn w:val="a0"/>
    <w:rsid w:val="00566C06"/>
  </w:style>
  <w:style w:type="character" w:customStyle="1" w:styleId="s1">
    <w:name w:val="s1"/>
    <w:rsid w:val="00ED0765"/>
  </w:style>
  <w:style w:type="character" w:customStyle="1" w:styleId="21">
    <w:name w:val="Основной текст (2)_"/>
    <w:basedOn w:val="a0"/>
    <w:link w:val="22"/>
    <w:rsid w:val="00C10D1A"/>
    <w:rPr>
      <w:rFonts w:ascii="Times New Roman" w:eastAsia="Times New Roman" w:hAnsi="Times New Roman"/>
      <w:sz w:val="25"/>
      <w:szCs w:val="25"/>
      <w:shd w:val="clear" w:color="auto" w:fill="FFFFFF"/>
    </w:rPr>
  </w:style>
  <w:style w:type="paragraph" w:customStyle="1" w:styleId="22">
    <w:name w:val="Основной текст (2)"/>
    <w:basedOn w:val="a"/>
    <w:link w:val="21"/>
    <w:rsid w:val="00C10D1A"/>
    <w:pPr>
      <w:shd w:val="clear" w:color="auto" w:fill="FFFFFF"/>
      <w:spacing w:before="240" w:after="360" w:line="0" w:lineRule="atLeast"/>
      <w:jc w:val="both"/>
    </w:pPr>
    <w:rPr>
      <w:rFonts w:ascii="Times New Roman" w:eastAsia="Times New Roman" w:hAnsi="Times New Roman"/>
      <w:sz w:val="25"/>
      <w:szCs w:val="25"/>
    </w:rPr>
  </w:style>
  <w:style w:type="paragraph" w:styleId="ad">
    <w:name w:val="Normal (Web)"/>
    <w:basedOn w:val="a"/>
    <w:uiPriority w:val="99"/>
    <w:unhideWhenUsed/>
    <w:rsid w:val="00C10D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55997"/>
    <w:rPr>
      <w:rFonts w:ascii="Times New Roman" w:eastAsia="Times New Roman" w:hAnsi="Times New Roman" w:cs="Times New Roman"/>
      <w:b/>
      <w:bCs/>
      <w:kern w:val="36"/>
      <w:sz w:val="48"/>
      <w:szCs w:val="48"/>
      <w:lang w:eastAsia="ru-RU"/>
    </w:rPr>
  </w:style>
  <w:style w:type="character" w:styleId="ae">
    <w:name w:val="Strong"/>
    <w:basedOn w:val="a0"/>
    <w:uiPriority w:val="22"/>
    <w:qFormat/>
    <w:rsid w:val="00BD5959"/>
    <w:rPr>
      <w:b/>
      <w:bCs/>
    </w:rPr>
  </w:style>
  <w:style w:type="paragraph" w:styleId="af">
    <w:name w:val="TOC Heading"/>
    <w:basedOn w:val="1"/>
    <w:next w:val="a"/>
    <w:uiPriority w:val="39"/>
    <w:unhideWhenUsed/>
    <w:qFormat/>
    <w:rsid w:val="00EA6A7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2">
    <w:name w:val="toc 1"/>
    <w:basedOn w:val="a"/>
    <w:next w:val="a"/>
    <w:autoRedefine/>
    <w:uiPriority w:val="39"/>
    <w:unhideWhenUsed/>
    <w:rsid w:val="00EA6A78"/>
    <w:pPr>
      <w:spacing w:after="100"/>
    </w:pPr>
  </w:style>
  <w:style w:type="character" w:customStyle="1" w:styleId="20">
    <w:name w:val="Заголовок 2 Знак"/>
    <w:basedOn w:val="a0"/>
    <w:link w:val="2"/>
    <w:uiPriority w:val="9"/>
    <w:rsid w:val="00042B14"/>
    <w:rPr>
      <w:rFonts w:asciiTheme="majorHAnsi" w:eastAsiaTheme="majorEastAsia" w:hAnsiTheme="majorHAnsi" w:cstheme="majorBidi"/>
      <w:b/>
      <w:bCs/>
      <w:color w:val="4F81BD" w:themeColor="accent1"/>
      <w:sz w:val="26"/>
      <w:szCs w:val="26"/>
    </w:rPr>
  </w:style>
  <w:style w:type="paragraph" w:styleId="23">
    <w:name w:val="toc 2"/>
    <w:basedOn w:val="a"/>
    <w:next w:val="a"/>
    <w:autoRedefine/>
    <w:uiPriority w:val="39"/>
    <w:unhideWhenUsed/>
    <w:rsid w:val="000C37CA"/>
    <w:pPr>
      <w:tabs>
        <w:tab w:val="left" w:pos="660"/>
        <w:tab w:val="right" w:leader="dot" w:pos="9345"/>
      </w:tabs>
      <w:spacing w:after="0" w:line="240" w:lineRule="auto"/>
      <w:ind w:left="221"/>
    </w:pPr>
  </w:style>
  <w:style w:type="character" w:customStyle="1" w:styleId="hl">
    <w:name w:val="hl"/>
    <w:basedOn w:val="a0"/>
    <w:rsid w:val="009A7C6C"/>
  </w:style>
  <w:style w:type="table" w:styleId="af0">
    <w:name w:val="Table Grid"/>
    <w:basedOn w:val="a1"/>
    <w:uiPriority w:val="39"/>
    <w:rsid w:val="00087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1"/>
    <w:basedOn w:val="a"/>
    <w:rsid w:val="00B54F0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a">
    <w:name w:val="Абзац списка Знак"/>
    <w:link w:val="a9"/>
    <w:uiPriority w:val="34"/>
    <w:locked/>
    <w:rsid w:val="008F2E8A"/>
  </w:style>
  <w:style w:type="character" w:customStyle="1" w:styleId="dirty-clipboard">
    <w:name w:val="dirty-clipboard"/>
    <w:basedOn w:val="a0"/>
    <w:rsid w:val="00217B14"/>
  </w:style>
  <w:style w:type="paragraph" w:customStyle="1" w:styleId="p5">
    <w:name w:val="p5"/>
    <w:basedOn w:val="a"/>
    <w:rsid w:val="001155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0420">
      <w:bodyDiv w:val="1"/>
      <w:marLeft w:val="0"/>
      <w:marRight w:val="0"/>
      <w:marTop w:val="0"/>
      <w:marBottom w:val="0"/>
      <w:divBdr>
        <w:top w:val="none" w:sz="0" w:space="0" w:color="auto"/>
        <w:left w:val="none" w:sz="0" w:space="0" w:color="auto"/>
        <w:bottom w:val="none" w:sz="0" w:space="0" w:color="auto"/>
        <w:right w:val="none" w:sz="0" w:space="0" w:color="auto"/>
      </w:divBdr>
    </w:div>
    <w:div w:id="15619778">
      <w:bodyDiv w:val="1"/>
      <w:marLeft w:val="0"/>
      <w:marRight w:val="0"/>
      <w:marTop w:val="0"/>
      <w:marBottom w:val="0"/>
      <w:divBdr>
        <w:top w:val="none" w:sz="0" w:space="0" w:color="auto"/>
        <w:left w:val="none" w:sz="0" w:space="0" w:color="auto"/>
        <w:bottom w:val="none" w:sz="0" w:space="0" w:color="auto"/>
        <w:right w:val="none" w:sz="0" w:space="0" w:color="auto"/>
      </w:divBdr>
    </w:div>
    <w:div w:id="48694809">
      <w:bodyDiv w:val="1"/>
      <w:marLeft w:val="0"/>
      <w:marRight w:val="0"/>
      <w:marTop w:val="0"/>
      <w:marBottom w:val="0"/>
      <w:divBdr>
        <w:top w:val="none" w:sz="0" w:space="0" w:color="auto"/>
        <w:left w:val="none" w:sz="0" w:space="0" w:color="auto"/>
        <w:bottom w:val="none" w:sz="0" w:space="0" w:color="auto"/>
        <w:right w:val="none" w:sz="0" w:space="0" w:color="auto"/>
      </w:divBdr>
    </w:div>
    <w:div w:id="93791903">
      <w:bodyDiv w:val="1"/>
      <w:marLeft w:val="0"/>
      <w:marRight w:val="0"/>
      <w:marTop w:val="0"/>
      <w:marBottom w:val="0"/>
      <w:divBdr>
        <w:top w:val="none" w:sz="0" w:space="0" w:color="auto"/>
        <w:left w:val="none" w:sz="0" w:space="0" w:color="auto"/>
        <w:bottom w:val="none" w:sz="0" w:space="0" w:color="auto"/>
        <w:right w:val="none" w:sz="0" w:space="0" w:color="auto"/>
      </w:divBdr>
    </w:div>
    <w:div w:id="103810921">
      <w:bodyDiv w:val="1"/>
      <w:marLeft w:val="0"/>
      <w:marRight w:val="0"/>
      <w:marTop w:val="0"/>
      <w:marBottom w:val="0"/>
      <w:divBdr>
        <w:top w:val="none" w:sz="0" w:space="0" w:color="auto"/>
        <w:left w:val="none" w:sz="0" w:space="0" w:color="auto"/>
        <w:bottom w:val="none" w:sz="0" w:space="0" w:color="auto"/>
        <w:right w:val="none" w:sz="0" w:space="0" w:color="auto"/>
      </w:divBdr>
    </w:div>
    <w:div w:id="104153330">
      <w:bodyDiv w:val="1"/>
      <w:marLeft w:val="0"/>
      <w:marRight w:val="0"/>
      <w:marTop w:val="0"/>
      <w:marBottom w:val="0"/>
      <w:divBdr>
        <w:top w:val="none" w:sz="0" w:space="0" w:color="auto"/>
        <w:left w:val="none" w:sz="0" w:space="0" w:color="auto"/>
        <w:bottom w:val="none" w:sz="0" w:space="0" w:color="auto"/>
        <w:right w:val="none" w:sz="0" w:space="0" w:color="auto"/>
      </w:divBdr>
    </w:div>
    <w:div w:id="113913715">
      <w:bodyDiv w:val="1"/>
      <w:marLeft w:val="0"/>
      <w:marRight w:val="0"/>
      <w:marTop w:val="0"/>
      <w:marBottom w:val="0"/>
      <w:divBdr>
        <w:top w:val="none" w:sz="0" w:space="0" w:color="auto"/>
        <w:left w:val="none" w:sz="0" w:space="0" w:color="auto"/>
        <w:bottom w:val="none" w:sz="0" w:space="0" w:color="auto"/>
        <w:right w:val="none" w:sz="0" w:space="0" w:color="auto"/>
      </w:divBdr>
    </w:div>
    <w:div w:id="125247145">
      <w:bodyDiv w:val="1"/>
      <w:marLeft w:val="0"/>
      <w:marRight w:val="0"/>
      <w:marTop w:val="0"/>
      <w:marBottom w:val="0"/>
      <w:divBdr>
        <w:top w:val="none" w:sz="0" w:space="0" w:color="auto"/>
        <w:left w:val="none" w:sz="0" w:space="0" w:color="auto"/>
        <w:bottom w:val="none" w:sz="0" w:space="0" w:color="auto"/>
        <w:right w:val="none" w:sz="0" w:space="0" w:color="auto"/>
      </w:divBdr>
    </w:div>
    <w:div w:id="143472413">
      <w:bodyDiv w:val="1"/>
      <w:marLeft w:val="0"/>
      <w:marRight w:val="0"/>
      <w:marTop w:val="0"/>
      <w:marBottom w:val="0"/>
      <w:divBdr>
        <w:top w:val="none" w:sz="0" w:space="0" w:color="auto"/>
        <w:left w:val="none" w:sz="0" w:space="0" w:color="auto"/>
        <w:bottom w:val="none" w:sz="0" w:space="0" w:color="auto"/>
        <w:right w:val="none" w:sz="0" w:space="0" w:color="auto"/>
      </w:divBdr>
    </w:div>
    <w:div w:id="151139183">
      <w:bodyDiv w:val="1"/>
      <w:marLeft w:val="0"/>
      <w:marRight w:val="0"/>
      <w:marTop w:val="0"/>
      <w:marBottom w:val="0"/>
      <w:divBdr>
        <w:top w:val="none" w:sz="0" w:space="0" w:color="auto"/>
        <w:left w:val="none" w:sz="0" w:space="0" w:color="auto"/>
        <w:bottom w:val="none" w:sz="0" w:space="0" w:color="auto"/>
        <w:right w:val="none" w:sz="0" w:space="0" w:color="auto"/>
      </w:divBdr>
    </w:div>
    <w:div w:id="165898898">
      <w:bodyDiv w:val="1"/>
      <w:marLeft w:val="0"/>
      <w:marRight w:val="0"/>
      <w:marTop w:val="0"/>
      <w:marBottom w:val="0"/>
      <w:divBdr>
        <w:top w:val="none" w:sz="0" w:space="0" w:color="auto"/>
        <w:left w:val="none" w:sz="0" w:space="0" w:color="auto"/>
        <w:bottom w:val="none" w:sz="0" w:space="0" w:color="auto"/>
        <w:right w:val="none" w:sz="0" w:space="0" w:color="auto"/>
      </w:divBdr>
    </w:div>
    <w:div w:id="174854732">
      <w:bodyDiv w:val="1"/>
      <w:marLeft w:val="0"/>
      <w:marRight w:val="0"/>
      <w:marTop w:val="0"/>
      <w:marBottom w:val="0"/>
      <w:divBdr>
        <w:top w:val="none" w:sz="0" w:space="0" w:color="auto"/>
        <w:left w:val="none" w:sz="0" w:space="0" w:color="auto"/>
        <w:bottom w:val="none" w:sz="0" w:space="0" w:color="auto"/>
        <w:right w:val="none" w:sz="0" w:space="0" w:color="auto"/>
      </w:divBdr>
    </w:div>
    <w:div w:id="190656129">
      <w:bodyDiv w:val="1"/>
      <w:marLeft w:val="0"/>
      <w:marRight w:val="0"/>
      <w:marTop w:val="0"/>
      <w:marBottom w:val="0"/>
      <w:divBdr>
        <w:top w:val="none" w:sz="0" w:space="0" w:color="auto"/>
        <w:left w:val="none" w:sz="0" w:space="0" w:color="auto"/>
        <w:bottom w:val="none" w:sz="0" w:space="0" w:color="auto"/>
        <w:right w:val="none" w:sz="0" w:space="0" w:color="auto"/>
      </w:divBdr>
    </w:div>
    <w:div w:id="190841476">
      <w:bodyDiv w:val="1"/>
      <w:marLeft w:val="0"/>
      <w:marRight w:val="0"/>
      <w:marTop w:val="0"/>
      <w:marBottom w:val="0"/>
      <w:divBdr>
        <w:top w:val="none" w:sz="0" w:space="0" w:color="auto"/>
        <w:left w:val="none" w:sz="0" w:space="0" w:color="auto"/>
        <w:bottom w:val="none" w:sz="0" w:space="0" w:color="auto"/>
        <w:right w:val="none" w:sz="0" w:space="0" w:color="auto"/>
      </w:divBdr>
    </w:div>
    <w:div w:id="194580090">
      <w:bodyDiv w:val="1"/>
      <w:marLeft w:val="0"/>
      <w:marRight w:val="0"/>
      <w:marTop w:val="0"/>
      <w:marBottom w:val="0"/>
      <w:divBdr>
        <w:top w:val="none" w:sz="0" w:space="0" w:color="auto"/>
        <w:left w:val="none" w:sz="0" w:space="0" w:color="auto"/>
        <w:bottom w:val="none" w:sz="0" w:space="0" w:color="auto"/>
        <w:right w:val="none" w:sz="0" w:space="0" w:color="auto"/>
      </w:divBdr>
    </w:div>
    <w:div w:id="201134912">
      <w:bodyDiv w:val="1"/>
      <w:marLeft w:val="0"/>
      <w:marRight w:val="0"/>
      <w:marTop w:val="0"/>
      <w:marBottom w:val="0"/>
      <w:divBdr>
        <w:top w:val="none" w:sz="0" w:space="0" w:color="auto"/>
        <w:left w:val="none" w:sz="0" w:space="0" w:color="auto"/>
        <w:bottom w:val="none" w:sz="0" w:space="0" w:color="auto"/>
        <w:right w:val="none" w:sz="0" w:space="0" w:color="auto"/>
      </w:divBdr>
    </w:div>
    <w:div w:id="204372399">
      <w:bodyDiv w:val="1"/>
      <w:marLeft w:val="0"/>
      <w:marRight w:val="0"/>
      <w:marTop w:val="0"/>
      <w:marBottom w:val="0"/>
      <w:divBdr>
        <w:top w:val="none" w:sz="0" w:space="0" w:color="auto"/>
        <w:left w:val="none" w:sz="0" w:space="0" w:color="auto"/>
        <w:bottom w:val="none" w:sz="0" w:space="0" w:color="auto"/>
        <w:right w:val="none" w:sz="0" w:space="0" w:color="auto"/>
      </w:divBdr>
    </w:div>
    <w:div w:id="222762446">
      <w:bodyDiv w:val="1"/>
      <w:marLeft w:val="0"/>
      <w:marRight w:val="0"/>
      <w:marTop w:val="0"/>
      <w:marBottom w:val="0"/>
      <w:divBdr>
        <w:top w:val="none" w:sz="0" w:space="0" w:color="auto"/>
        <w:left w:val="none" w:sz="0" w:space="0" w:color="auto"/>
        <w:bottom w:val="none" w:sz="0" w:space="0" w:color="auto"/>
        <w:right w:val="none" w:sz="0" w:space="0" w:color="auto"/>
      </w:divBdr>
    </w:div>
    <w:div w:id="227571496">
      <w:bodyDiv w:val="1"/>
      <w:marLeft w:val="0"/>
      <w:marRight w:val="0"/>
      <w:marTop w:val="0"/>
      <w:marBottom w:val="0"/>
      <w:divBdr>
        <w:top w:val="none" w:sz="0" w:space="0" w:color="auto"/>
        <w:left w:val="none" w:sz="0" w:space="0" w:color="auto"/>
        <w:bottom w:val="none" w:sz="0" w:space="0" w:color="auto"/>
        <w:right w:val="none" w:sz="0" w:space="0" w:color="auto"/>
      </w:divBdr>
    </w:div>
    <w:div w:id="249587859">
      <w:bodyDiv w:val="1"/>
      <w:marLeft w:val="0"/>
      <w:marRight w:val="0"/>
      <w:marTop w:val="0"/>
      <w:marBottom w:val="0"/>
      <w:divBdr>
        <w:top w:val="none" w:sz="0" w:space="0" w:color="auto"/>
        <w:left w:val="none" w:sz="0" w:space="0" w:color="auto"/>
        <w:bottom w:val="none" w:sz="0" w:space="0" w:color="auto"/>
        <w:right w:val="none" w:sz="0" w:space="0" w:color="auto"/>
      </w:divBdr>
    </w:div>
    <w:div w:id="268858701">
      <w:bodyDiv w:val="1"/>
      <w:marLeft w:val="0"/>
      <w:marRight w:val="0"/>
      <w:marTop w:val="0"/>
      <w:marBottom w:val="0"/>
      <w:divBdr>
        <w:top w:val="none" w:sz="0" w:space="0" w:color="auto"/>
        <w:left w:val="none" w:sz="0" w:space="0" w:color="auto"/>
        <w:bottom w:val="none" w:sz="0" w:space="0" w:color="auto"/>
        <w:right w:val="none" w:sz="0" w:space="0" w:color="auto"/>
      </w:divBdr>
    </w:div>
    <w:div w:id="287010225">
      <w:bodyDiv w:val="1"/>
      <w:marLeft w:val="0"/>
      <w:marRight w:val="0"/>
      <w:marTop w:val="0"/>
      <w:marBottom w:val="0"/>
      <w:divBdr>
        <w:top w:val="none" w:sz="0" w:space="0" w:color="auto"/>
        <w:left w:val="none" w:sz="0" w:space="0" w:color="auto"/>
        <w:bottom w:val="none" w:sz="0" w:space="0" w:color="auto"/>
        <w:right w:val="none" w:sz="0" w:space="0" w:color="auto"/>
      </w:divBdr>
    </w:div>
    <w:div w:id="288437192">
      <w:bodyDiv w:val="1"/>
      <w:marLeft w:val="0"/>
      <w:marRight w:val="0"/>
      <w:marTop w:val="0"/>
      <w:marBottom w:val="0"/>
      <w:divBdr>
        <w:top w:val="none" w:sz="0" w:space="0" w:color="auto"/>
        <w:left w:val="none" w:sz="0" w:space="0" w:color="auto"/>
        <w:bottom w:val="none" w:sz="0" w:space="0" w:color="auto"/>
        <w:right w:val="none" w:sz="0" w:space="0" w:color="auto"/>
      </w:divBdr>
    </w:div>
    <w:div w:id="289097971">
      <w:bodyDiv w:val="1"/>
      <w:marLeft w:val="0"/>
      <w:marRight w:val="0"/>
      <w:marTop w:val="0"/>
      <w:marBottom w:val="0"/>
      <w:divBdr>
        <w:top w:val="none" w:sz="0" w:space="0" w:color="auto"/>
        <w:left w:val="none" w:sz="0" w:space="0" w:color="auto"/>
        <w:bottom w:val="none" w:sz="0" w:space="0" w:color="auto"/>
        <w:right w:val="none" w:sz="0" w:space="0" w:color="auto"/>
      </w:divBdr>
    </w:div>
    <w:div w:id="299380495">
      <w:bodyDiv w:val="1"/>
      <w:marLeft w:val="0"/>
      <w:marRight w:val="0"/>
      <w:marTop w:val="0"/>
      <w:marBottom w:val="0"/>
      <w:divBdr>
        <w:top w:val="none" w:sz="0" w:space="0" w:color="auto"/>
        <w:left w:val="none" w:sz="0" w:space="0" w:color="auto"/>
        <w:bottom w:val="none" w:sz="0" w:space="0" w:color="auto"/>
        <w:right w:val="none" w:sz="0" w:space="0" w:color="auto"/>
      </w:divBdr>
    </w:div>
    <w:div w:id="305621466">
      <w:bodyDiv w:val="1"/>
      <w:marLeft w:val="0"/>
      <w:marRight w:val="0"/>
      <w:marTop w:val="0"/>
      <w:marBottom w:val="0"/>
      <w:divBdr>
        <w:top w:val="none" w:sz="0" w:space="0" w:color="auto"/>
        <w:left w:val="none" w:sz="0" w:space="0" w:color="auto"/>
        <w:bottom w:val="none" w:sz="0" w:space="0" w:color="auto"/>
        <w:right w:val="none" w:sz="0" w:space="0" w:color="auto"/>
      </w:divBdr>
    </w:div>
    <w:div w:id="305665311">
      <w:bodyDiv w:val="1"/>
      <w:marLeft w:val="0"/>
      <w:marRight w:val="0"/>
      <w:marTop w:val="0"/>
      <w:marBottom w:val="0"/>
      <w:divBdr>
        <w:top w:val="none" w:sz="0" w:space="0" w:color="auto"/>
        <w:left w:val="none" w:sz="0" w:space="0" w:color="auto"/>
        <w:bottom w:val="none" w:sz="0" w:space="0" w:color="auto"/>
        <w:right w:val="none" w:sz="0" w:space="0" w:color="auto"/>
      </w:divBdr>
    </w:div>
    <w:div w:id="342129797">
      <w:bodyDiv w:val="1"/>
      <w:marLeft w:val="0"/>
      <w:marRight w:val="0"/>
      <w:marTop w:val="0"/>
      <w:marBottom w:val="0"/>
      <w:divBdr>
        <w:top w:val="none" w:sz="0" w:space="0" w:color="auto"/>
        <w:left w:val="none" w:sz="0" w:space="0" w:color="auto"/>
        <w:bottom w:val="none" w:sz="0" w:space="0" w:color="auto"/>
        <w:right w:val="none" w:sz="0" w:space="0" w:color="auto"/>
      </w:divBdr>
    </w:div>
    <w:div w:id="365762598">
      <w:bodyDiv w:val="1"/>
      <w:marLeft w:val="0"/>
      <w:marRight w:val="0"/>
      <w:marTop w:val="0"/>
      <w:marBottom w:val="0"/>
      <w:divBdr>
        <w:top w:val="none" w:sz="0" w:space="0" w:color="auto"/>
        <w:left w:val="none" w:sz="0" w:space="0" w:color="auto"/>
        <w:bottom w:val="none" w:sz="0" w:space="0" w:color="auto"/>
        <w:right w:val="none" w:sz="0" w:space="0" w:color="auto"/>
      </w:divBdr>
    </w:div>
    <w:div w:id="367416026">
      <w:bodyDiv w:val="1"/>
      <w:marLeft w:val="0"/>
      <w:marRight w:val="0"/>
      <w:marTop w:val="0"/>
      <w:marBottom w:val="0"/>
      <w:divBdr>
        <w:top w:val="none" w:sz="0" w:space="0" w:color="auto"/>
        <w:left w:val="none" w:sz="0" w:space="0" w:color="auto"/>
        <w:bottom w:val="none" w:sz="0" w:space="0" w:color="auto"/>
        <w:right w:val="none" w:sz="0" w:space="0" w:color="auto"/>
      </w:divBdr>
    </w:div>
    <w:div w:id="370303440">
      <w:bodyDiv w:val="1"/>
      <w:marLeft w:val="0"/>
      <w:marRight w:val="0"/>
      <w:marTop w:val="0"/>
      <w:marBottom w:val="0"/>
      <w:divBdr>
        <w:top w:val="none" w:sz="0" w:space="0" w:color="auto"/>
        <w:left w:val="none" w:sz="0" w:space="0" w:color="auto"/>
        <w:bottom w:val="none" w:sz="0" w:space="0" w:color="auto"/>
        <w:right w:val="none" w:sz="0" w:space="0" w:color="auto"/>
      </w:divBdr>
    </w:div>
    <w:div w:id="395662624">
      <w:bodyDiv w:val="1"/>
      <w:marLeft w:val="0"/>
      <w:marRight w:val="0"/>
      <w:marTop w:val="0"/>
      <w:marBottom w:val="0"/>
      <w:divBdr>
        <w:top w:val="none" w:sz="0" w:space="0" w:color="auto"/>
        <w:left w:val="none" w:sz="0" w:space="0" w:color="auto"/>
        <w:bottom w:val="none" w:sz="0" w:space="0" w:color="auto"/>
        <w:right w:val="none" w:sz="0" w:space="0" w:color="auto"/>
      </w:divBdr>
    </w:div>
    <w:div w:id="397024152">
      <w:bodyDiv w:val="1"/>
      <w:marLeft w:val="0"/>
      <w:marRight w:val="0"/>
      <w:marTop w:val="0"/>
      <w:marBottom w:val="0"/>
      <w:divBdr>
        <w:top w:val="none" w:sz="0" w:space="0" w:color="auto"/>
        <w:left w:val="none" w:sz="0" w:space="0" w:color="auto"/>
        <w:bottom w:val="none" w:sz="0" w:space="0" w:color="auto"/>
        <w:right w:val="none" w:sz="0" w:space="0" w:color="auto"/>
      </w:divBdr>
    </w:div>
    <w:div w:id="417285565">
      <w:bodyDiv w:val="1"/>
      <w:marLeft w:val="0"/>
      <w:marRight w:val="0"/>
      <w:marTop w:val="0"/>
      <w:marBottom w:val="0"/>
      <w:divBdr>
        <w:top w:val="none" w:sz="0" w:space="0" w:color="auto"/>
        <w:left w:val="none" w:sz="0" w:space="0" w:color="auto"/>
        <w:bottom w:val="none" w:sz="0" w:space="0" w:color="auto"/>
        <w:right w:val="none" w:sz="0" w:space="0" w:color="auto"/>
      </w:divBdr>
    </w:div>
    <w:div w:id="440683603">
      <w:bodyDiv w:val="1"/>
      <w:marLeft w:val="0"/>
      <w:marRight w:val="0"/>
      <w:marTop w:val="0"/>
      <w:marBottom w:val="0"/>
      <w:divBdr>
        <w:top w:val="none" w:sz="0" w:space="0" w:color="auto"/>
        <w:left w:val="none" w:sz="0" w:space="0" w:color="auto"/>
        <w:bottom w:val="none" w:sz="0" w:space="0" w:color="auto"/>
        <w:right w:val="none" w:sz="0" w:space="0" w:color="auto"/>
      </w:divBdr>
    </w:div>
    <w:div w:id="449983103">
      <w:bodyDiv w:val="1"/>
      <w:marLeft w:val="0"/>
      <w:marRight w:val="0"/>
      <w:marTop w:val="0"/>
      <w:marBottom w:val="0"/>
      <w:divBdr>
        <w:top w:val="none" w:sz="0" w:space="0" w:color="auto"/>
        <w:left w:val="none" w:sz="0" w:space="0" w:color="auto"/>
        <w:bottom w:val="none" w:sz="0" w:space="0" w:color="auto"/>
        <w:right w:val="none" w:sz="0" w:space="0" w:color="auto"/>
      </w:divBdr>
    </w:div>
    <w:div w:id="474030343">
      <w:bodyDiv w:val="1"/>
      <w:marLeft w:val="0"/>
      <w:marRight w:val="0"/>
      <w:marTop w:val="0"/>
      <w:marBottom w:val="0"/>
      <w:divBdr>
        <w:top w:val="none" w:sz="0" w:space="0" w:color="auto"/>
        <w:left w:val="none" w:sz="0" w:space="0" w:color="auto"/>
        <w:bottom w:val="none" w:sz="0" w:space="0" w:color="auto"/>
        <w:right w:val="none" w:sz="0" w:space="0" w:color="auto"/>
      </w:divBdr>
    </w:div>
    <w:div w:id="489365603">
      <w:bodyDiv w:val="1"/>
      <w:marLeft w:val="0"/>
      <w:marRight w:val="0"/>
      <w:marTop w:val="0"/>
      <w:marBottom w:val="0"/>
      <w:divBdr>
        <w:top w:val="none" w:sz="0" w:space="0" w:color="auto"/>
        <w:left w:val="none" w:sz="0" w:space="0" w:color="auto"/>
        <w:bottom w:val="none" w:sz="0" w:space="0" w:color="auto"/>
        <w:right w:val="none" w:sz="0" w:space="0" w:color="auto"/>
      </w:divBdr>
    </w:div>
    <w:div w:id="501436113">
      <w:bodyDiv w:val="1"/>
      <w:marLeft w:val="0"/>
      <w:marRight w:val="0"/>
      <w:marTop w:val="0"/>
      <w:marBottom w:val="0"/>
      <w:divBdr>
        <w:top w:val="none" w:sz="0" w:space="0" w:color="auto"/>
        <w:left w:val="none" w:sz="0" w:space="0" w:color="auto"/>
        <w:bottom w:val="none" w:sz="0" w:space="0" w:color="auto"/>
        <w:right w:val="none" w:sz="0" w:space="0" w:color="auto"/>
      </w:divBdr>
    </w:div>
    <w:div w:id="505676333">
      <w:bodyDiv w:val="1"/>
      <w:marLeft w:val="0"/>
      <w:marRight w:val="0"/>
      <w:marTop w:val="0"/>
      <w:marBottom w:val="0"/>
      <w:divBdr>
        <w:top w:val="none" w:sz="0" w:space="0" w:color="auto"/>
        <w:left w:val="none" w:sz="0" w:space="0" w:color="auto"/>
        <w:bottom w:val="none" w:sz="0" w:space="0" w:color="auto"/>
        <w:right w:val="none" w:sz="0" w:space="0" w:color="auto"/>
      </w:divBdr>
    </w:div>
    <w:div w:id="540826895">
      <w:bodyDiv w:val="1"/>
      <w:marLeft w:val="0"/>
      <w:marRight w:val="0"/>
      <w:marTop w:val="0"/>
      <w:marBottom w:val="0"/>
      <w:divBdr>
        <w:top w:val="none" w:sz="0" w:space="0" w:color="auto"/>
        <w:left w:val="none" w:sz="0" w:space="0" w:color="auto"/>
        <w:bottom w:val="none" w:sz="0" w:space="0" w:color="auto"/>
        <w:right w:val="none" w:sz="0" w:space="0" w:color="auto"/>
      </w:divBdr>
    </w:div>
    <w:div w:id="547032450">
      <w:bodyDiv w:val="1"/>
      <w:marLeft w:val="0"/>
      <w:marRight w:val="0"/>
      <w:marTop w:val="0"/>
      <w:marBottom w:val="0"/>
      <w:divBdr>
        <w:top w:val="none" w:sz="0" w:space="0" w:color="auto"/>
        <w:left w:val="none" w:sz="0" w:space="0" w:color="auto"/>
        <w:bottom w:val="none" w:sz="0" w:space="0" w:color="auto"/>
        <w:right w:val="none" w:sz="0" w:space="0" w:color="auto"/>
      </w:divBdr>
    </w:div>
    <w:div w:id="553004501">
      <w:bodyDiv w:val="1"/>
      <w:marLeft w:val="0"/>
      <w:marRight w:val="0"/>
      <w:marTop w:val="0"/>
      <w:marBottom w:val="0"/>
      <w:divBdr>
        <w:top w:val="none" w:sz="0" w:space="0" w:color="auto"/>
        <w:left w:val="none" w:sz="0" w:space="0" w:color="auto"/>
        <w:bottom w:val="none" w:sz="0" w:space="0" w:color="auto"/>
        <w:right w:val="none" w:sz="0" w:space="0" w:color="auto"/>
      </w:divBdr>
    </w:div>
    <w:div w:id="558590761">
      <w:bodyDiv w:val="1"/>
      <w:marLeft w:val="0"/>
      <w:marRight w:val="0"/>
      <w:marTop w:val="0"/>
      <w:marBottom w:val="0"/>
      <w:divBdr>
        <w:top w:val="none" w:sz="0" w:space="0" w:color="auto"/>
        <w:left w:val="none" w:sz="0" w:space="0" w:color="auto"/>
        <w:bottom w:val="none" w:sz="0" w:space="0" w:color="auto"/>
        <w:right w:val="none" w:sz="0" w:space="0" w:color="auto"/>
      </w:divBdr>
    </w:div>
    <w:div w:id="584152984">
      <w:bodyDiv w:val="1"/>
      <w:marLeft w:val="0"/>
      <w:marRight w:val="0"/>
      <w:marTop w:val="0"/>
      <w:marBottom w:val="0"/>
      <w:divBdr>
        <w:top w:val="none" w:sz="0" w:space="0" w:color="auto"/>
        <w:left w:val="none" w:sz="0" w:space="0" w:color="auto"/>
        <w:bottom w:val="none" w:sz="0" w:space="0" w:color="auto"/>
        <w:right w:val="none" w:sz="0" w:space="0" w:color="auto"/>
      </w:divBdr>
    </w:div>
    <w:div w:id="600990340">
      <w:bodyDiv w:val="1"/>
      <w:marLeft w:val="0"/>
      <w:marRight w:val="0"/>
      <w:marTop w:val="0"/>
      <w:marBottom w:val="0"/>
      <w:divBdr>
        <w:top w:val="none" w:sz="0" w:space="0" w:color="auto"/>
        <w:left w:val="none" w:sz="0" w:space="0" w:color="auto"/>
        <w:bottom w:val="none" w:sz="0" w:space="0" w:color="auto"/>
        <w:right w:val="none" w:sz="0" w:space="0" w:color="auto"/>
      </w:divBdr>
    </w:div>
    <w:div w:id="609581211">
      <w:bodyDiv w:val="1"/>
      <w:marLeft w:val="0"/>
      <w:marRight w:val="0"/>
      <w:marTop w:val="0"/>
      <w:marBottom w:val="0"/>
      <w:divBdr>
        <w:top w:val="none" w:sz="0" w:space="0" w:color="auto"/>
        <w:left w:val="none" w:sz="0" w:space="0" w:color="auto"/>
        <w:bottom w:val="none" w:sz="0" w:space="0" w:color="auto"/>
        <w:right w:val="none" w:sz="0" w:space="0" w:color="auto"/>
      </w:divBdr>
    </w:div>
    <w:div w:id="621307174">
      <w:bodyDiv w:val="1"/>
      <w:marLeft w:val="0"/>
      <w:marRight w:val="0"/>
      <w:marTop w:val="0"/>
      <w:marBottom w:val="0"/>
      <w:divBdr>
        <w:top w:val="none" w:sz="0" w:space="0" w:color="auto"/>
        <w:left w:val="none" w:sz="0" w:space="0" w:color="auto"/>
        <w:bottom w:val="none" w:sz="0" w:space="0" w:color="auto"/>
        <w:right w:val="none" w:sz="0" w:space="0" w:color="auto"/>
      </w:divBdr>
    </w:div>
    <w:div w:id="637537528">
      <w:bodyDiv w:val="1"/>
      <w:marLeft w:val="0"/>
      <w:marRight w:val="0"/>
      <w:marTop w:val="0"/>
      <w:marBottom w:val="0"/>
      <w:divBdr>
        <w:top w:val="none" w:sz="0" w:space="0" w:color="auto"/>
        <w:left w:val="none" w:sz="0" w:space="0" w:color="auto"/>
        <w:bottom w:val="none" w:sz="0" w:space="0" w:color="auto"/>
        <w:right w:val="none" w:sz="0" w:space="0" w:color="auto"/>
      </w:divBdr>
    </w:div>
    <w:div w:id="654603444">
      <w:bodyDiv w:val="1"/>
      <w:marLeft w:val="0"/>
      <w:marRight w:val="0"/>
      <w:marTop w:val="0"/>
      <w:marBottom w:val="0"/>
      <w:divBdr>
        <w:top w:val="none" w:sz="0" w:space="0" w:color="auto"/>
        <w:left w:val="none" w:sz="0" w:space="0" w:color="auto"/>
        <w:bottom w:val="none" w:sz="0" w:space="0" w:color="auto"/>
        <w:right w:val="none" w:sz="0" w:space="0" w:color="auto"/>
      </w:divBdr>
    </w:div>
    <w:div w:id="657459146">
      <w:bodyDiv w:val="1"/>
      <w:marLeft w:val="0"/>
      <w:marRight w:val="0"/>
      <w:marTop w:val="0"/>
      <w:marBottom w:val="0"/>
      <w:divBdr>
        <w:top w:val="none" w:sz="0" w:space="0" w:color="auto"/>
        <w:left w:val="none" w:sz="0" w:space="0" w:color="auto"/>
        <w:bottom w:val="none" w:sz="0" w:space="0" w:color="auto"/>
        <w:right w:val="none" w:sz="0" w:space="0" w:color="auto"/>
      </w:divBdr>
    </w:div>
    <w:div w:id="696199630">
      <w:bodyDiv w:val="1"/>
      <w:marLeft w:val="0"/>
      <w:marRight w:val="0"/>
      <w:marTop w:val="0"/>
      <w:marBottom w:val="0"/>
      <w:divBdr>
        <w:top w:val="none" w:sz="0" w:space="0" w:color="auto"/>
        <w:left w:val="none" w:sz="0" w:space="0" w:color="auto"/>
        <w:bottom w:val="none" w:sz="0" w:space="0" w:color="auto"/>
        <w:right w:val="none" w:sz="0" w:space="0" w:color="auto"/>
      </w:divBdr>
    </w:div>
    <w:div w:id="770398726">
      <w:bodyDiv w:val="1"/>
      <w:marLeft w:val="0"/>
      <w:marRight w:val="0"/>
      <w:marTop w:val="0"/>
      <w:marBottom w:val="0"/>
      <w:divBdr>
        <w:top w:val="none" w:sz="0" w:space="0" w:color="auto"/>
        <w:left w:val="none" w:sz="0" w:space="0" w:color="auto"/>
        <w:bottom w:val="none" w:sz="0" w:space="0" w:color="auto"/>
        <w:right w:val="none" w:sz="0" w:space="0" w:color="auto"/>
      </w:divBdr>
    </w:div>
    <w:div w:id="785270515">
      <w:bodyDiv w:val="1"/>
      <w:marLeft w:val="0"/>
      <w:marRight w:val="0"/>
      <w:marTop w:val="0"/>
      <w:marBottom w:val="0"/>
      <w:divBdr>
        <w:top w:val="none" w:sz="0" w:space="0" w:color="auto"/>
        <w:left w:val="none" w:sz="0" w:space="0" w:color="auto"/>
        <w:bottom w:val="none" w:sz="0" w:space="0" w:color="auto"/>
        <w:right w:val="none" w:sz="0" w:space="0" w:color="auto"/>
      </w:divBdr>
    </w:div>
    <w:div w:id="803961198">
      <w:bodyDiv w:val="1"/>
      <w:marLeft w:val="0"/>
      <w:marRight w:val="0"/>
      <w:marTop w:val="0"/>
      <w:marBottom w:val="0"/>
      <w:divBdr>
        <w:top w:val="none" w:sz="0" w:space="0" w:color="auto"/>
        <w:left w:val="none" w:sz="0" w:space="0" w:color="auto"/>
        <w:bottom w:val="none" w:sz="0" w:space="0" w:color="auto"/>
        <w:right w:val="none" w:sz="0" w:space="0" w:color="auto"/>
      </w:divBdr>
    </w:div>
    <w:div w:id="817115818">
      <w:bodyDiv w:val="1"/>
      <w:marLeft w:val="0"/>
      <w:marRight w:val="0"/>
      <w:marTop w:val="0"/>
      <w:marBottom w:val="0"/>
      <w:divBdr>
        <w:top w:val="none" w:sz="0" w:space="0" w:color="auto"/>
        <w:left w:val="none" w:sz="0" w:space="0" w:color="auto"/>
        <w:bottom w:val="none" w:sz="0" w:space="0" w:color="auto"/>
        <w:right w:val="none" w:sz="0" w:space="0" w:color="auto"/>
      </w:divBdr>
    </w:div>
    <w:div w:id="851071594">
      <w:bodyDiv w:val="1"/>
      <w:marLeft w:val="0"/>
      <w:marRight w:val="0"/>
      <w:marTop w:val="0"/>
      <w:marBottom w:val="0"/>
      <w:divBdr>
        <w:top w:val="none" w:sz="0" w:space="0" w:color="auto"/>
        <w:left w:val="none" w:sz="0" w:space="0" w:color="auto"/>
        <w:bottom w:val="none" w:sz="0" w:space="0" w:color="auto"/>
        <w:right w:val="none" w:sz="0" w:space="0" w:color="auto"/>
      </w:divBdr>
    </w:div>
    <w:div w:id="857547125">
      <w:bodyDiv w:val="1"/>
      <w:marLeft w:val="0"/>
      <w:marRight w:val="0"/>
      <w:marTop w:val="0"/>
      <w:marBottom w:val="0"/>
      <w:divBdr>
        <w:top w:val="none" w:sz="0" w:space="0" w:color="auto"/>
        <w:left w:val="none" w:sz="0" w:space="0" w:color="auto"/>
        <w:bottom w:val="none" w:sz="0" w:space="0" w:color="auto"/>
        <w:right w:val="none" w:sz="0" w:space="0" w:color="auto"/>
      </w:divBdr>
    </w:div>
    <w:div w:id="875041063">
      <w:bodyDiv w:val="1"/>
      <w:marLeft w:val="0"/>
      <w:marRight w:val="0"/>
      <w:marTop w:val="0"/>
      <w:marBottom w:val="0"/>
      <w:divBdr>
        <w:top w:val="none" w:sz="0" w:space="0" w:color="auto"/>
        <w:left w:val="none" w:sz="0" w:space="0" w:color="auto"/>
        <w:bottom w:val="none" w:sz="0" w:space="0" w:color="auto"/>
        <w:right w:val="none" w:sz="0" w:space="0" w:color="auto"/>
      </w:divBdr>
    </w:div>
    <w:div w:id="892884592">
      <w:bodyDiv w:val="1"/>
      <w:marLeft w:val="0"/>
      <w:marRight w:val="0"/>
      <w:marTop w:val="0"/>
      <w:marBottom w:val="0"/>
      <w:divBdr>
        <w:top w:val="none" w:sz="0" w:space="0" w:color="auto"/>
        <w:left w:val="none" w:sz="0" w:space="0" w:color="auto"/>
        <w:bottom w:val="none" w:sz="0" w:space="0" w:color="auto"/>
        <w:right w:val="none" w:sz="0" w:space="0" w:color="auto"/>
      </w:divBdr>
    </w:div>
    <w:div w:id="900139576">
      <w:bodyDiv w:val="1"/>
      <w:marLeft w:val="0"/>
      <w:marRight w:val="0"/>
      <w:marTop w:val="0"/>
      <w:marBottom w:val="0"/>
      <w:divBdr>
        <w:top w:val="none" w:sz="0" w:space="0" w:color="auto"/>
        <w:left w:val="none" w:sz="0" w:space="0" w:color="auto"/>
        <w:bottom w:val="none" w:sz="0" w:space="0" w:color="auto"/>
        <w:right w:val="none" w:sz="0" w:space="0" w:color="auto"/>
      </w:divBdr>
    </w:div>
    <w:div w:id="909079188">
      <w:bodyDiv w:val="1"/>
      <w:marLeft w:val="0"/>
      <w:marRight w:val="0"/>
      <w:marTop w:val="0"/>
      <w:marBottom w:val="0"/>
      <w:divBdr>
        <w:top w:val="none" w:sz="0" w:space="0" w:color="auto"/>
        <w:left w:val="none" w:sz="0" w:space="0" w:color="auto"/>
        <w:bottom w:val="none" w:sz="0" w:space="0" w:color="auto"/>
        <w:right w:val="none" w:sz="0" w:space="0" w:color="auto"/>
      </w:divBdr>
    </w:div>
    <w:div w:id="910196038">
      <w:bodyDiv w:val="1"/>
      <w:marLeft w:val="0"/>
      <w:marRight w:val="0"/>
      <w:marTop w:val="0"/>
      <w:marBottom w:val="0"/>
      <w:divBdr>
        <w:top w:val="none" w:sz="0" w:space="0" w:color="auto"/>
        <w:left w:val="none" w:sz="0" w:space="0" w:color="auto"/>
        <w:bottom w:val="none" w:sz="0" w:space="0" w:color="auto"/>
        <w:right w:val="none" w:sz="0" w:space="0" w:color="auto"/>
      </w:divBdr>
    </w:div>
    <w:div w:id="917179000">
      <w:bodyDiv w:val="1"/>
      <w:marLeft w:val="0"/>
      <w:marRight w:val="0"/>
      <w:marTop w:val="0"/>
      <w:marBottom w:val="0"/>
      <w:divBdr>
        <w:top w:val="none" w:sz="0" w:space="0" w:color="auto"/>
        <w:left w:val="none" w:sz="0" w:space="0" w:color="auto"/>
        <w:bottom w:val="none" w:sz="0" w:space="0" w:color="auto"/>
        <w:right w:val="none" w:sz="0" w:space="0" w:color="auto"/>
      </w:divBdr>
    </w:div>
    <w:div w:id="923607925">
      <w:bodyDiv w:val="1"/>
      <w:marLeft w:val="0"/>
      <w:marRight w:val="0"/>
      <w:marTop w:val="0"/>
      <w:marBottom w:val="0"/>
      <w:divBdr>
        <w:top w:val="none" w:sz="0" w:space="0" w:color="auto"/>
        <w:left w:val="none" w:sz="0" w:space="0" w:color="auto"/>
        <w:bottom w:val="none" w:sz="0" w:space="0" w:color="auto"/>
        <w:right w:val="none" w:sz="0" w:space="0" w:color="auto"/>
      </w:divBdr>
    </w:div>
    <w:div w:id="940262970">
      <w:bodyDiv w:val="1"/>
      <w:marLeft w:val="0"/>
      <w:marRight w:val="0"/>
      <w:marTop w:val="0"/>
      <w:marBottom w:val="0"/>
      <w:divBdr>
        <w:top w:val="none" w:sz="0" w:space="0" w:color="auto"/>
        <w:left w:val="none" w:sz="0" w:space="0" w:color="auto"/>
        <w:bottom w:val="none" w:sz="0" w:space="0" w:color="auto"/>
        <w:right w:val="none" w:sz="0" w:space="0" w:color="auto"/>
      </w:divBdr>
    </w:div>
    <w:div w:id="942422974">
      <w:bodyDiv w:val="1"/>
      <w:marLeft w:val="0"/>
      <w:marRight w:val="0"/>
      <w:marTop w:val="0"/>
      <w:marBottom w:val="0"/>
      <w:divBdr>
        <w:top w:val="none" w:sz="0" w:space="0" w:color="auto"/>
        <w:left w:val="none" w:sz="0" w:space="0" w:color="auto"/>
        <w:bottom w:val="none" w:sz="0" w:space="0" w:color="auto"/>
        <w:right w:val="none" w:sz="0" w:space="0" w:color="auto"/>
      </w:divBdr>
    </w:div>
    <w:div w:id="958990341">
      <w:bodyDiv w:val="1"/>
      <w:marLeft w:val="0"/>
      <w:marRight w:val="0"/>
      <w:marTop w:val="0"/>
      <w:marBottom w:val="0"/>
      <w:divBdr>
        <w:top w:val="none" w:sz="0" w:space="0" w:color="auto"/>
        <w:left w:val="none" w:sz="0" w:space="0" w:color="auto"/>
        <w:bottom w:val="none" w:sz="0" w:space="0" w:color="auto"/>
        <w:right w:val="none" w:sz="0" w:space="0" w:color="auto"/>
      </w:divBdr>
    </w:div>
    <w:div w:id="972323636">
      <w:bodyDiv w:val="1"/>
      <w:marLeft w:val="0"/>
      <w:marRight w:val="0"/>
      <w:marTop w:val="0"/>
      <w:marBottom w:val="0"/>
      <w:divBdr>
        <w:top w:val="none" w:sz="0" w:space="0" w:color="auto"/>
        <w:left w:val="none" w:sz="0" w:space="0" w:color="auto"/>
        <w:bottom w:val="none" w:sz="0" w:space="0" w:color="auto"/>
        <w:right w:val="none" w:sz="0" w:space="0" w:color="auto"/>
      </w:divBdr>
    </w:div>
    <w:div w:id="989290265">
      <w:bodyDiv w:val="1"/>
      <w:marLeft w:val="0"/>
      <w:marRight w:val="0"/>
      <w:marTop w:val="0"/>
      <w:marBottom w:val="0"/>
      <w:divBdr>
        <w:top w:val="none" w:sz="0" w:space="0" w:color="auto"/>
        <w:left w:val="none" w:sz="0" w:space="0" w:color="auto"/>
        <w:bottom w:val="none" w:sz="0" w:space="0" w:color="auto"/>
        <w:right w:val="none" w:sz="0" w:space="0" w:color="auto"/>
      </w:divBdr>
    </w:div>
    <w:div w:id="996227969">
      <w:bodyDiv w:val="1"/>
      <w:marLeft w:val="0"/>
      <w:marRight w:val="0"/>
      <w:marTop w:val="0"/>
      <w:marBottom w:val="0"/>
      <w:divBdr>
        <w:top w:val="none" w:sz="0" w:space="0" w:color="auto"/>
        <w:left w:val="none" w:sz="0" w:space="0" w:color="auto"/>
        <w:bottom w:val="none" w:sz="0" w:space="0" w:color="auto"/>
        <w:right w:val="none" w:sz="0" w:space="0" w:color="auto"/>
      </w:divBdr>
    </w:div>
    <w:div w:id="1002244962">
      <w:bodyDiv w:val="1"/>
      <w:marLeft w:val="0"/>
      <w:marRight w:val="0"/>
      <w:marTop w:val="0"/>
      <w:marBottom w:val="0"/>
      <w:divBdr>
        <w:top w:val="none" w:sz="0" w:space="0" w:color="auto"/>
        <w:left w:val="none" w:sz="0" w:space="0" w:color="auto"/>
        <w:bottom w:val="none" w:sz="0" w:space="0" w:color="auto"/>
        <w:right w:val="none" w:sz="0" w:space="0" w:color="auto"/>
      </w:divBdr>
    </w:div>
    <w:div w:id="1010179174">
      <w:bodyDiv w:val="1"/>
      <w:marLeft w:val="0"/>
      <w:marRight w:val="0"/>
      <w:marTop w:val="0"/>
      <w:marBottom w:val="0"/>
      <w:divBdr>
        <w:top w:val="none" w:sz="0" w:space="0" w:color="auto"/>
        <w:left w:val="none" w:sz="0" w:space="0" w:color="auto"/>
        <w:bottom w:val="none" w:sz="0" w:space="0" w:color="auto"/>
        <w:right w:val="none" w:sz="0" w:space="0" w:color="auto"/>
      </w:divBdr>
    </w:div>
    <w:div w:id="1015618537">
      <w:bodyDiv w:val="1"/>
      <w:marLeft w:val="0"/>
      <w:marRight w:val="0"/>
      <w:marTop w:val="0"/>
      <w:marBottom w:val="0"/>
      <w:divBdr>
        <w:top w:val="none" w:sz="0" w:space="0" w:color="auto"/>
        <w:left w:val="none" w:sz="0" w:space="0" w:color="auto"/>
        <w:bottom w:val="none" w:sz="0" w:space="0" w:color="auto"/>
        <w:right w:val="none" w:sz="0" w:space="0" w:color="auto"/>
      </w:divBdr>
    </w:div>
    <w:div w:id="1026058389">
      <w:bodyDiv w:val="1"/>
      <w:marLeft w:val="0"/>
      <w:marRight w:val="0"/>
      <w:marTop w:val="0"/>
      <w:marBottom w:val="0"/>
      <w:divBdr>
        <w:top w:val="none" w:sz="0" w:space="0" w:color="auto"/>
        <w:left w:val="none" w:sz="0" w:space="0" w:color="auto"/>
        <w:bottom w:val="none" w:sz="0" w:space="0" w:color="auto"/>
        <w:right w:val="none" w:sz="0" w:space="0" w:color="auto"/>
      </w:divBdr>
    </w:div>
    <w:div w:id="1063137043">
      <w:bodyDiv w:val="1"/>
      <w:marLeft w:val="0"/>
      <w:marRight w:val="0"/>
      <w:marTop w:val="0"/>
      <w:marBottom w:val="0"/>
      <w:divBdr>
        <w:top w:val="none" w:sz="0" w:space="0" w:color="auto"/>
        <w:left w:val="none" w:sz="0" w:space="0" w:color="auto"/>
        <w:bottom w:val="none" w:sz="0" w:space="0" w:color="auto"/>
        <w:right w:val="none" w:sz="0" w:space="0" w:color="auto"/>
      </w:divBdr>
    </w:div>
    <w:div w:id="1063720602">
      <w:bodyDiv w:val="1"/>
      <w:marLeft w:val="0"/>
      <w:marRight w:val="0"/>
      <w:marTop w:val="0"/>
      <w:marBottom w:val="0"/>
      <w:divBdr>
        <w:top w:val="none" w:sz="0" w:space="0" w:color="auto"/>
        <w:left w:val="none" w:sz="0" w:space="0" w:color="auto"/>
        <w:bottom w:val="none" w:sz="0" w:space="0" w:color="auto"/>
        <w:right w:val="none" w:sz="0" w:space="0" w:color="auto"/>
      </w:divBdr>
    </w:div>
    <w:div w:id="1064258005">
      <w:bodyDiv w:val="1"/>
      <w:marLeft w:val="0"/>
      <w:marRight w:val="0"/>
      <w:marTop w:val="0"/>
      <w:marBottom w:val="0"/>
      <w:divBdr>
        <w:top w:val="none" w:sz="0" w:space="0" w:color="auto"/>
        <w:left w:val="none" w:sz="0" w:space="0" w:color="auto"/>
        <w:bottom w:val="none" w:sz="0" w:space="0" w:color="auto"/>
        <w:right w:val="none" w:sz="0" w:space="0" w:color="auto"/>
      </w:divBdr>
    </w:div>
    <w:div w:id="1078332216">
      <w:bodyDiv w:val="1"/>
      <w:marLeft w:val="0"/>
      <w:marRight w:val="0"/>
      <w:marTop w:val="0"/>
      <w:marBottom w:val="0"/>
      <w:divBdr>
        <w:top w:val="none" w:sz="0" w:space="0" w:color="auto"/>
        <w:left w:val="none" w:sz="0" w:space="0" w:color="auto"/>
        <w:bottom w:val="none" w:sz="0" w:space="0" w:color="auto"/>
        <w:right w:val="none" w:sz="0" w:space="0" w:color="auto"/>
      </w:divBdr>
    </w:div>
    <w:div w:id="1083142629">
      <w:bodyDiv w:val="1"/>
      <w:marLeft w:val="0"/>
      <w:marRight w:val="0"/>
      <w:marTop w:val="0"/>
      <w:marBottom w:val="0"/>
      <w:divBdr>
        <w:top w:val="none" w:sz="0" w:space="0" w:color="auto"/>
        <w:left w:val="none" w:sz="0" w:space="0" w:color="auto"/>
        <w:bottom w:val="none" w:sz="0" w:space="0" w:color="auto"/>
        <w:right w:val="none" w:sz="0" w:space="0" w:color="auto"/>
      </w:divBdr>
    </w:div>
    <w:div w:id="1084305430">
      <w:bodyDiv w:val="1"/>
      <w:marLeft w:val="0"/>
      <w:marRight w:val="0"/>
      <w:marTop w:val="0"/>
      <w:marBottom w:val="0"/>
      <w:divBdr>
        <w:top w:val="none" w:sz="0" w:space="0" w:color="auto"/>
        <w:left w:val="none" w:sz="0" w:space="0" w:color="auto"/>
        <w:bottom w:val="none" w:sz="0" w:space="0" w:color="auto"/>
        <w:right w:val="none" w:sz="0" w:space="0" w:color="auto"/>
      </w:divBdr>
    </w:div>
    <w:div w:id="1104885430">
      <w:bodyDiv w:val="1"/>
      <w:marLeft w:val="0"/>
      <w:marRight w:val="0"/>
      <w:marTop w:val="0"/>
      <w:marBottom w:val="0"/>
      <w:divBdr>
        <w:top w:val="none" w:sz="0" w:space="0" w:color="auto"/>
        <w:left w:val="none" w:sz="0" w:space="0" w:color="auto"/>
        <w:bottom w:val="none" w:sz="0" w:space="0" w:color="auto"/>
        <w:right w:val="none" w:sz="0" w:space="0" w:color="auto"/>
      </w:divBdr>
    </w:div>
    <w:div w:id="1121614405">
      <w:bodyDiv w:val="1"/>
      <w:marLeft w:val="0"/>
      <w:marRight w:val="0"/>
      <w:marTop w:val="0"/>
      <w:marBottom w:val="0"/>
      <w:divBdr>
        <w:top w:val="none" w:sz="0" w:space="0" w:color="auto"/>
        <w:left w:val="none" w:sz="0" w:space="0" w:color="auto"/>
        <w:bottom w:val="none" w:sz="0" w:space="0" w:color="auto"/>
        <w:right w:val="none" w:sz="0" w:space="0" w:color="auto"/>
      </w:divBdr>
    </w:div>
    <w:div w:id="1126198820">
      <w:bodyDiv w:val="1"/>
      <w:marLeft w:val="0"/>
      <w:marRight w:val="0"/>
      <w:marTop w:val="0"/>
      <w:marBottom w:val="0"/>
      <w:divBdr>
        <w:top w:val="none" w:sz="0" w:space="0" w:color="auto"/>
        <w:left w:val="none" w:sz="0" w:space="0" w:color="auto"/>
        <w:bottom w:val="none" w:sz="0" w:space="0" w:color="auto"/>
        <w:right w:val="none" w:sz="0" w:space="0" w:color="auto"/>
      </w:divBdr>
    </w:div>
    <w:div w:id="1141121625">
      <w:bodyDiv w:val="1"/>
      <w:marLeft w:val="0"/>
      <w:marRight w:val="0"/>
      <w:marTop w:val="0"/>
      <w:marBottom w:val="0"/>
      <w:divBdr>
        <w:top w:val="none" w:sz="0" w:space="0" w:color="auto"/>
        <w:left w:val="none" w:sz="0" w:space="0" w:color="auto"/>
        <w:bottom w:val="none" w:sz="0" w:space="0" w:color="auto"/>
        <w:right w:val="none" w:sz="0" w:space="0" w:color="auto"/>
      </w:divBdr>
    </w:div>
    <w:div w:id="1181971736">
      <w:bodyDiv w:val="1"/>
      <w:marLeft w:val="0"/>
      <w:marRight w:val="0"/>
      <w:marTop w:val="0"/>
      <w:marBottom w:val="0"/>
      <w:divBdr>
        <w:top w:val="none" w:sz="0" w:space="0" w:color="auto"/>
        <w:left w:val="none" w:sz="0" w:space="0" w:color="auto"/>
        <w:bottom w:val="none" w:sz="0" w:space="0" w:color="auto"/>
        <w:right w:val="none" w:sz="0" w:space="0" w:color="auto"/>
      </w:divBdr>
    </w:div>
    <w:div w:id="1202666475">
      <w:bodyDiv w:val="1"/>
      <w:marLeft w:val="0"/>
      <w:marRight w:val="0"/>
      <w:marTop w:val="0"/>
      <w:marBottom w:val="0"/>
      <w:divBdr>
        <w:top w:val="none" w:sz="0" w:space="0" w:color="auto"/>
        <w:left w:val="none" w:sz="0" w:space="0" w:color="auto"/>
        <w:bottom w:val="none" w:sz="0" w:space="0" w:color="auto"/>
        <w:right w:val="none" w:sz="0" w:space="0" w:color="auto"/>
      </w:divBdr>
    </w:div>
    <w:div w:id="1205094063">
      <w:bodyDiv w:val="1"/>
      <w:marLeft w:val="0"/>
      <w:marRight w:val="0"/>
      <w:marTop w:val="0"/>
      <w:marBottom w:val="0"/>
      <w:divBdr>
        <w:top w:val="none" w:sz="0" w:space="0" w:color="auto"/>
        <w:left w:val="none" w:sz="0" w:space="0" w:color="auto"/>
        <w:bottom w:val="none" w:sz="0" w:space="0" w:color="auto"/>
        <w:right w:val="none" w:sz="0" w:space="0" w:color="auto"/>
      </w:divBdr>
    </w:div>
    <w:div w:id="1232808284">
      <w:bodyDiv w:val="1"/>
      <w:marLeft w:val="0"/>
      <w:marRight w:val="0"/>
      <w:marTop w:val="0"/>
      <w:marBottom w:val="0"/>
      <w:divBdr>
        <w:top w:val="none" w:sz="0" w:space="0" w:color="auto"/>
        <w:left w:val="none" w:sz="0" w:space="0" w:color="auto"/>
        <w:bottom w:val="none" w:sz="0" w:space="0" w:color="auto"/>
        <w:right w:val="none" w:sz="0" w:space="0" w:color="auto"/>
      </w:divBdr>
    </w:div>
    <w:div w:id="1256325442">
      <w:bodyDiv w:val="1"/>
      <w:marLeft w:val="0"/>
      <w:marRight w:val="0"/>
      <w:marTop w:val="0"/>
      <w:marBottom w:val="0"/>
      <w:divBdr>
        <w:top w:val="none" w:sz="0" w:space="0" w:color="auto"/>
        <w:left w:val="none" w:sz="0" w:space="0" w:color="auto"/>
        <w:bottom w:val="none" w:sz="0" w:space="0" w:color="auto"/>
        <w:right w:val="none" w:sz="0" w:space="0" w:color="auto"/>
      </w:divBdr>
    </w:div>
    <w:div w:id="1261571508">
      <w:bodyDiv w:val="1"/>
      <w:marLeft w:val="0"/>
      <w:marRight w:val="0"/>
      <w:marTop w:val="0"/>
      <w:marBottom w:val="0"/>
      <w:divBdr>
        <w:top w:val="none" w:sz="0" w:space="0" w:color="auto"/>
        <w:left w:val="none" w:sz="0" w:space="0" w:color="auto"/>
        <w:bottom w:val="none" w:sz="0" w:space="0" w:color="auto"/>
        <w:right w:val="none" w:sz="0" w:space="0" w:color="auto"/>
      </w:divBdr>
    </w:div>
    <w:div w:id="1271736798">
      <w:bodyDiv w:val="1"/>
      <w:marLeft w:val="0"/>
      <w:marRight w:val="0"/>
      <w:marTop w:val="0"/>
      <w:marBottom w:val="0"/>
      <w:divBdr>
        <w:top w:val="none" w:sz="0" w:space="0" w:color="auto"/>
        <w:left w:val="none" w:sz="0" w:space="0" w:color="auto"/>
        <w:bottom w:val="none" w:sz="0" w:space="0" w:color="auto"/>
        <w:right w:val="none" w:sz="0" w:space="0" w:color="auto"/>
      </w:divBdr>
    </w:div>
    <w:div w:id="1296568306">
      <w:bodyDiv w:val="1"/>
      <w:marLeft w:val="0"/>
      <w:marRight w:val="0"/>
      <w:marTop w:val="0"/>
      <w:marBottom w:val="0"/>
      <w:divBdr>
        <w:top w:val="none" w:sz="0" w:space="0" w:color="auto"/>
        <w:left w:val="none" w:sz="0" w:space="0" w:color="auto"/>
        <w:bottom w:val="none" w:sz="0" w:space="0" w:color="auto"/>
        <w:right w:val="none" w:sz="0" w:space="0" w:color="auto"/>
      </w:divBdr>
    </w:div>
    <w:div w:id="1306618400">
      <w:bodyDiv w:val="1"/>
      <w:marLeft w:val="0"/>
      <w:marRight w:val="0"/>
      <w:marTop w:val="0"/>
      <w:marBottom w:val="0"/>
      <w:divBdr>
        <w:top w:val="none" w:sz="0" w:space="0" w:color="auto"/>
        <w:left w:val="none" w:sz="0" w:space="0" w:color="auto"/>
        <w:bottom w:val="none" w:sz="0" w:space="0" w:color="auto"/>
        <w:right w:val="none" w:sz="0" w:space="0" w:color="auto"/>
      </w:divBdr>
    </w:div>
    <w:div w:id="1317688918">
      <w:bodyDiv w:val="1"/>
      <w:marLeft w:val="0"/>
      <w:marRight w:val="0"/>
      <w:marTop w:val="0"/>
      <w:marBottom w:val="0"/>
      <w:divBdr>
        <w:top w:val="none" w:sz="0" w:space="0" w:color="auto"/>
        <w:left w:val="none" w:sz="0" w:space="0" w:color="auto"/>
        <w:bottom w:val="none" w:sz="0" w:space="0" w:color="auto"/>
        <w:right w:val="none" w:sz="0" w:space="0" w:color="auto"/>
      </w:divBdr>
    </w:div>
    <w:div w:id="1326322674">
      <w:bodyDiv w:val="1"/>
      <w:marLeft w:val="0"/>
      <w:marRight w:val="0"/>
      <w:marTop w:val="0"/>
      <w:marBottom w:val="0"/>
      <w:divBdr>
        <w:top w:val="none" w:sz="0" w:space="0" w:color="auto"/>
        <w:left w:val="none" w:sz="0" w:space="0" w:color="auto"/>
        <w:bottom w:val="none" w:sz="0" w:space="0" w:color="auto"/>
        <w:right w:val="none" w:sz="0" w:space="0" w:color="auto"/>
      </w:divBdr>
    </w:div>
    <w:div w:id="1405686389">
      <w:bodyDiv w:val="1"/>
      <w:marLeft w:val="0"/>
      <w:marRight w:val="0"/>
      <w:marTop w:val="0"/>
      <w:marBottom w:val="0"/>
      <w:divBdr>
        <w:top w:val="none" w:sz="0" w:space="0" w:color="auto"/>
        <w:left w:val="none" w:sz="0" w:space="0" w:color="auto"/>
        <w:bottom w:val="none" w:sz="0" w:space="0" w:color="auto"/>
        <w:right w:val="none" w:sz="0" w:space="0" w:color="auto"/>
      </w:divBdr>
    </w:div>
    <w:div w:id="1454131478">
      <w:bodyDiv w:val="1"/>
      <w:marLeft w:val="0"/>
      <w:marRight w:val="0"/>
      <w:marTop w:val="0"/>
      <w:marBottom w:val="0"/>
      <w:divBdr>
        <w:top w:val="none" w:sz="0" w:space="0" w:color="auto"/>
        <w:left w:val="none" w:sz="0" w:space="0" w:color="auto"/>
        <w:bottom w:val="none" w:sz="0" w:space="0" w:color="auto"/>
        <w:right w:val="none" w:sz="0" w:space="0" w:color="auto"/>
      </w:divBdr>
    </w:div>
    <w:div w:id="1473910242">
      <w:bodyDiv w:val="1"/>
      <w:marLeft w:val="0"/>
      <w:marRight w:val="0"/>
      <w:marTop w:val="0"/>
      <w:marBottom w:val="0"/>
      <w:divBdr>
        <w:top w:val="none" w:sz="0" w:space="0" w:color="auto"/>
        <w:left w:val="none" w:sz="0" w:space="0" w:color="auto"/>
        <w:bottom w:val="none" w:sz="0" w:space="0" w:color="auto"/>
        <w:right w:val="none" w:sz="0" w:space="0" w:color="auto"/>
      </w:divBdr>
    </w:div>
    <w:div w:id="1479376720">
      <w:bodyDiv w:val="1"/>
      <w:marLeft w:val="0"/>
      <w:marRight w:val="0"/>
      <w:marTop w:val="0"/>
      <w:marBottom w:val="0"/>
      <w:divBdr>
        <w:top w:val="none" w:sz="0" w:space="0" w:color="auto"/>
        <w:left w:val="none" w:sz="0" w:space="0" w:color="auto"/>
        <w:bottom w:val="none" w:sz="0" w:space="0" w:color="auto"/>
        <w:right w:val="none" w:sz="0" w:space="0" w:color="auto"/>
      </w:divBdr>
    </w:div>
    <w:div w:id="1485513583">
      <w:bodyDiv w:val="1"/>
      <w:marLeft w:val="0"/>
      <w:marRight w:val="0"/>
      <w:marTop w:val="0"/>
      <w:marBottom w:val="0"/>
      <w:divBdr>
        <w:top w:val="none" w:sz="0" w:space="0" w:color="auto"/>
        <w:left w:val="none" w:sz="0" w:space="0" w:color="auto"/>
        <w:bottom w:val="none" w:sz="0" w:space="0" w:color="auto"/>
        <w:right w:val="none" w:sz="0" w:space="0" w:color="auto"/>
      </w:divBdr>
    </w:div>
    <w:div w:id="1495339947">
      <w:bodyDiv w:val="1"/>
      <w:marLeft w:val="0"/>
      <w:marRight w:val="0"/>
      <w:marTop w:val="0"/>
      <w:marBottom w:val="0"/>
      <w:divBdr>
        <w:top w:val="none" w:sz="0" w:space="0" w:color="auto"/>
        <w:left w:val="none" w:sz="0" w:space="0" w:color="auto"/>
        <w:bottom w:val="none" w:sz="0" w:space="0" w:color="auto"/>
        <w:right w:val="none" w:sz="0" w:space="0" w:color="auto"/>
      </w:divBdr>
    </w:div>
    <w:div w:id="1523594031">
      <w:bodyDiv w:val="1"/>
      <w:marLeft w:val="0"/>
      <w:marRight w:val="0"/>
      <w:marTop w:val="0"/>
      <w:marBottom w:val="0"/>
      <w:divBdr>
        <w:top w:val="none" w:sz="0" w:space="0" w:color="auto"/>
        <w:left w:val="none" w:sz="0" w:space="0" w:color="auto"/>
        <w:bottom w:val="none" w:sz="0" w:space="0" w:color="auto"/>
        <w:right w:val="none" w:sz="0" w:space="0" w:color="auto"/>
      </w:divBdr>
    </w:div>
    <w:div w:id="1538856659">
      <w:bodyDiv w:val="1"/>
      <w:marLeft w:val="0"/>
      <w:marRight w:val="0"/>
      <w:marTop w:val="0"/>
      <w:marBottom w:val="0"/>
      <w:divBdr>
        <w:top w:val="none" w:sz="0" w:space="0" w:color="auto"/>
        <w:left w:val="none" w:sz="0" w:space="0" w:color="auto"/>
        <w:bottom w:val="none" w:sz="0" w:space="0" w:color="auto"/>
        <w:right w:val="none" w:sz="0" w:space="0" w:color="auto"/>
      </w:divBdr>
    </w:div>
    <w:div w:id="1552888641">
      <w:bodyDiv w:val="1"/>
      <w:marLeft w:val="0"/>
      <w:marRight w:val="0"/>
      <w:marTop w:val="0"/>
      <w:marBottom w:val="0"/>
      <w:divBdr>
        <w:top w:val="none" w:sz="0" w:space="0" w:color="auto"/>
        <w:left w:val="none" w:sz="0" w:space="0" w:color="auto"/>
        <w:bottom w:val="none" w:sz="0" w:space="0" w:color="auto"/>
        <w:right w:val="none" w:sz="0" w:space="0" w:color="auto"/>
      </w:divBdr>
    </w:div>
    <w:div w:id="1612859173">
      <w:bodyDiv w:val="1"/>
      <w:marLeft w:val="0"/>
      <w:marRight w:val="0"/>
      <w:marTop w:val="0"/>
      <w:marBottom w:val="0"/>
      <w:divBdr>
        <w:top w:val="none" w:sz="0" w:space="0" w:color="auto"/>
        <w:left w:val="none" w:sz="0" w:space="0" w:color="auto"/>
        <w:bottom w:val="none" w:sz="0" w:space="0" w:color="auto"/>
        <w:right w:val="none" w:sz="0" w:space="0" w:color="auto"/>
      </w:divBdr>
    </w:div>
    <w:div w:id="1649820697">
      <w:bodyDiv w:val="1"/>
      <w:marLeft w:val="0"/>
      <w:marRight w:val="0"/>
      <w:marTop w:val="0"/>
      <w:marBottom w:val="0"/>
      <w:divBdr>
        <w:top w:val="none" w:sz="0" w:space="0" w:color="auto"/>
        <w:left w:val="none" w:sz="0" w:space="0" w:color="auto"/>
        <w:bottom w:val="none" w:sz="0" w:space="0" w:color="auto"/>
        <w:right w:val="none" w:sz="0" w:space="0" w:color="auto"/>
      </w:divBdr>
    </w:div>
    <w:div w:id="1678459222">
      <w:bodyDiv w:val="1"/>
      <w:marLeft w:val="0"/>
      <w:marRight w:val="0"/>
      <w:marTop w:val="0"/>
      <w:marBottom w:val="0"/>
      <w:divBdr>
        <w:top w:val="none" w:sz="0" w:space="0" w:color="auto"/>
        <w:left w:val="none" w:sz="0" w:space="0" w:color="auto"/>
        <w:bottom w:val="none" w:sz="0" w:space="0" w:color="auto"/>
        <w:right w:val="none" w:sz="0" w:space="0" w:color="auto"/>
      </w:divBdr>
    </w:div>
    <w:div w:id="1681854809">
      <w:bodyDiv w:val="1"/>
      <w:marLeft w:val="0"/>
      <w:marRight w:val="0"/>
      <w:marTop w:val="0"/>
      <w:marBottom w:val="0"/>
      <w:divBdr>
        <w:top w:val="none" w:sz="0" w:space="0" w:color="auto"/>
        <w:left w:val="none" w:sz="0" w:space="0" w:color="auto"/>
        <w:bottom w:val="none" w:sz="0" w:space="0" w:color="auto"/>
        <w:right w:val="none" w:sz="0" w:space="0" w:color="auto"/>
      </w:divBdr>
    </w:div>
    <w:div w:id="1696731478">
      <w:bodyDiv w:val="1"/>
      <w:marLeft w:val="0"/>
      <w:marRight w:val="0"/>
      <w:marTop w:val="0"/>
      <w:marBottom w:val="0"/>
      <w:divBdr>
        <w:top w:val="none" w:sz="0" w:space="0" w:color="auto"/>
        <w:left w:val="none" w:sz="0" w:space="0" w:color="auto"/>
        <w:bottom w:val="none" w:sz="0" w:space="0" w:color="auto"/>
        <w:right w:val="none" w:sz="0" w:space="0" w:color="auto"/>
      </w:divBdr>
    </w:div>
    <w:div w:id="1721854355">
      <w:bodyDiv w:val="1"/>
      <w:marLeft w:val="0"/>
      <w:marRight w:val="0"/>
      <w:marTop w:val="0"/>
      <w:marBottom w:val="0"/>
      <w:divBdr>
        <w:top w:val="none" w:sz="0" w:space="0" w:color="auto"/>
        <w:left w:val="none" w:sz="0" w:space="0" w:color="auto"/>
        <w:bottom w:val="none" w:sz="0" w:space="0" w:color="auto"/>
        <w:right w:val="none" w:sz="0" w:space="0" w:color="auto"/>
      </w:divBdr>
    </w:div>
    <w:div w:id="1725982258">
      <w:bodyDiv w:val="1"/>
      <w:marLeft w:val="0"/>
      <w:marRight w:val="0"/>
      <w:marTop w:val="0"/>
      <w:marBottom w:val="0"/>
      <w:divBdr>
        <w:top w:val="none" w:sz="0" w:space="0" w:color="auto"/>
        <w:left w:val="none" w:sz="0" w:space="0" w:color="auto"/>
        <w:bottom w:val="none" w:sz="0" w:space="0" w:color="auto"/>
        <w:right w:val="none" w:sz="0" w:space="0" w:color="auto"/>
      </w:divBdr>
    </w:div>
    <w:div w:id="1729499131">
      <w:bodyDiv w:val="1"/>
      <w:marLeft w:val="0"/>
      <w:marRight w:val="0"/>
      <w:marTop w:val="0"/>
      <w:marBottom w:val="0"/>
      <w:divBdr>
        <w:top w:val="none" w:sz="0" w:space="0" w:color="auto"/>
        <w:left w:val="none" w:sz="0" w:space="0" w:color="auto"/>
        <w:bottom w:val="none" w:sz="0" w:space="0" w:color="auto"/>
        <w:right w:val="none" w:sz="0" w:space="0" w:color="auto"/>
      </w:divBdr>
    </w:div>
    <w:div w:id="1739091068">
      <w:bodyDiv w:val="1"/>
      <w:marLeft w:val="0"/>
      <w:marRight w:val="0"/>
      <w:marTop w:val="0"/>
      <w:marBottom w:val="0"/>
      <w:divBdr>
        <w:top w:val="none" w:sz="0" w:space="0" w:color="auto"/>
        <w:left w:val="none" w:sz="0" w:space="0" w:color="auto"/>
        <w:bottom w:val="none" w:sz="0" w:space="0" w:color="auto"/>
        <w:right w:val="none" w:sz="0" w:space="0" w:color="auto"/>
      </w:divBdr>
    </w:div>
    <w:div w:id="1742020354">
      <w:bodyDiv w:val="1"/>
      <w:marLeft w:val="0"/>
      <w:marRight w:val="0"/>
      <w:marTop w:val="0"/>
      <w:marBottom w:val="0"/>
      <w:divBdr>
        <w:top w:val="none" w:sz="0" w:space="0" w:color="auto"/>
        <w:left w:val="none" w:sz="0" w:space="0" w:color="auto"/>
        <w:bottom w:val="none" w:sz="0" w:space="0" w:color="auto"/>
        <w:right w:val="none" w:sz="0" w:space="0" w:color="auto"/>
      </w:divBdr>
    </w:div>
    <w:div w:id="1748724180">
      <w:bodyDiv w:val="1"/>
      <w:marLeft w:val="0"/>
      <w:marRight w:val="0"/>
      <w:marTop w:val="0"/>
      <w:marBottom w:val="0"/>
      <w:divBdr>
        <w:top w:val="none" w:sz="0" w:space="0" w:color="auto"/>
        <w:left w:val="none" w:sz="0" w:space="0" w:color="auto"/>
        <w:bottom w:val="none" w:sz="0" w:space="0" w:color="auto"/>
        <w:right w:val="none" w:sz="0" w:space="0" w:color="auto"/>
      </w:divBdr>
    </w:div>
    <w:div w:id="1771773430">
      <w:bodyDiv w:val="1"/>
      <w:marLeft w:val="0"/>
      <w:marRight w:val="0"/>
      <w:marTop w:val="0"/>
      <w:marBottom w:val="0"/>
      <w:divBdr>
        <w:top w:val="none" w:sz="0" w:space="0" w:color="auto"/>
        <w:left w:val="none" w:sz="0" w:space="0" w:color="auto"/>
        <w:bottom w:val="none" w:sz="0" w:space="0" w:color="auto"/>
        <w:right w:val="none" w:sz="0" w:space="0" w:color="auto"/>
      </w:divBdr>
    </w:div>
    <w:div w:id="1782336083">
      <w:bodyDiv w:val="1"/>
      <w:marLeft w:val="0"/>
      <w:marRight w:val="0"/>
      <w:marTop w:val="0"/>
      <w:marBottom w:val="0"/>
      <w:divBdr>
        <w:top w:val="none" w:sz="0" w:space="0" w:color="auto"/>
        <w:left w:val="none" w:sz="0" w:space="0" w:color="auto"/>
        <w:bottom w:val="none" w:sz="0" w:space="0" w:color="auto"/>
        <w:right w:val="none" w:sz="0" w:space="0" w:color="auto"/>
      </w:divBdr>
    </w:div>
    <w:div w:id="1807426837">
      <w:bodyDiv w:val="1"/>
      <w:marLeft w:val="0"/>
      <w:marRight w:val="0"/>
      <w:marTop w:val="0"/>
      <w:marBottom w:val="0"/>
      <w:divBdr>
        <w:top w:val="none" w:sz="0" w:space="0" w:color="auto"/>
        <w:left w:val="none" w:sz="0" w:space="0" w:color="auto"/>
        <w:bottom w:val="none" w:sz="0" w:space="0" w:color="auto"/>
        <w:right w:val="none" w:sz="0" w:space="0" w:color="auto"/>
      </w:divBdr>
    </w:div>
    <w:div w:id="1836220372">
      <w:bodyDiv w:val="1"/>
      <w:marLeft w:val="0"/>
      <w:marRight w:val="0"/>
      <w:marTop w:val="0"/>
      <w:marBottom w:val="0"/>
      <w:divBdr>
        <w:top w:val="none" w:sz="0" w:space="0" w:color="auto"/>
        <w:left w:val="none" w:sz="0" w:space="0" w:color="auto"/>
        <w:bottom w:val="none" w:sz="0" w:space="0" w:color="auto"/>
        <w:right w:val="none" w:sz="0" w:space="0" w:color="auto"/>
      </w:divBdr>
    </w:div>
    <w:div w:id="1836653733">
      <w:bodyDiv w:val="1"/>
      <w:marLeft w:val="0"/>
      <w:marRight w:val="0"/>
      <w:marTop w:val="0"/>
      <w:marBottom w:val="0"/>
      <w:divBdr>
        <w:top w:val="none" w:sz="0" w:space="0" w:color="auto"/>
        <w:left w:val="none" w:sz="0" w:space="0" w:color="auto"/>
        <w:bottom w:val="none" w:sz="0" w:space="0" w:color="auto"/>
        <w:right w:val="none" w:sz="0" w:space="0" w:color="auto"/>
      </w:divBdr>
    </w:div>
    <w:div w:id="1882327682">
      <w:bodyDiv w:val="1"/>
      <w:marLeft w:val="0"/>
      <w:marRight w:val="0"/>
      <w:marTop w:val="0"/>
      <w:marBottom w:val="0"/>
      <w:divBdr>
        <w:top w:val="none" w:sz="0" w:space="0" w:color="auto"/>
        <w:left w:val="none" w:sz="0" w:space="0" w:color="auto"/>
        <w:bottom w:val="none" w:sz="0" w:space="0" w:color="auto"/>
        <w:right w:val="none" w:sz="0" w:space="0" w:color="auto"/>
      </w:divBdr>
    </w:div>
    <w:div w:id="1898783058">
      <w:bodyDiv w:val="1"/>
      <w:marLeft w:val="0"/>
      <w:marRight w:val="0"/>
      <w:marTop w:val="0"/>
      <w:marBottom w:val="0"/>
      <w:divBdr>
        <w:top w:val="none" w:sz="0" w:space="0" w:color="auto"/>
        <w:left w:val="none" w:sz="0" w:space="0" w:color="auto"/>
        <w:bottom w:val="none" w:sz="0" w:space="0" w:color="auto"/>
        <w:right w:val="none" w:sz="0" w:space="0" w:color="auto"/>
      </w:divBdr>
    </w:div>
    <w:div w:id="1903297043">
      <w:bodyDiv w:val="1"/>
      <w:marLeft w:val="0"/>
      <w:marRight w:val="0"/>
      <w:marTop w:val="0"/>
      <w:marBottom w:val="0"/>
      <w:divBdr>
        <w:top w:val="none" w:sz="0" w:space="0" w:color="auto"/>
        <w:left w:val="none" w:sz="0" w:space="0" w:color="auto"/>
        <w:bottom w:val="none" w:sz="0" w:space="0" w:color="auto"/>
        <w:right w:val="none" w:sz="0" w:space="0" w:color="auto"/>
      </w:divBdr>
    </w:div>
    <w:div w:id="1917325047">
      <w:bodyDiv w:val="1"/>
      <w:marLeft w:val="0"/>
      <w:marRight w:val="0"/>
      <w:marTop w:val="0"/>
      <w:marBottom w:val="0"/>
      <w:divBdr>
        <w:top w:val="none" w:sz="0" w:space="0" w:color="auto"/>
        <w:left w:val="none" w:sz="0" w:space="0" w:color="auto"/>
        <w:bottom w:val="none" w:sz="0" w:space="0" w:color="auto"/>
        <w:right w:val="none" w:sz="0" w:space="0" w:color="auto"/>
      </w:divBdr>
    </w:div>
    <w:div w:id="1922063079">
      <w:bodyDiv w:val="1"/>
      <w:marLeft w:val="0"/>
      <w:marRight w:val="0"/>
      <w:marTop w:val="0"/>
      <w:marBottom w:val="0"/>
      <w:divBdr>
        <w:top w:val="none" w:sz="0" w:space="0" w:color="auto"/>
        <w:left w:val="none" w:sz="0" w:space="0" w:color="auto"/>
        <w:bottom w:val="none" w:sz="0" w:space="0" w:color="auto"/>
        <w:right w:val="none" w:sz="0" w:space="0" w:color="auto"/>
      </w:divBdr>
    </w:div>
    <w:div w:id="1946962439">
      <w:bodyDiv w:val="1"/>
      <w:marLeft w:val="0"/>
      <w:marRight w:val="0"/>
      <w:marTop w:val="0"/>
      <w:marBottom w:val="0"/>
      <w:divBdr>
        <w:top w:val="none" w:sz="0" w:space="0" w:color="auto"/>
        <w:left w:val="none" w:sz="0" w:space="0" w:color="auto"/>
        <w:bottom w:val="none" w:sz="0" w:space="0" w:color="auto"/>
        <w:right w:val="none" w:sz="0" w:space="0" w:color="auto"/>
      </w:divBdr>
    </w:div>
    <w:div w:id="1960063597">
      <w:bodyDiv w:val="1"/>
      <w:marLeft w:val="0"/>
      <w:marRight w:val="0"/>
      <w:marTop w:val="0"/>
      <w:marBottom w:val="0"/>
      <w:divBdr>
        <w:top w:val="none" w:sz="0" w:space="0" w:color="auto"/>
        <w:left w:val="none" w:sz="0" w:space="0" w:color="auto"/>
        <w:bottom w:val="none" w:sz="0" w:space="0" w:color="auto"/>
        <w:right w:val="none" w:sz="0" w:space="0" w:color="auto"/>
      </w:divBdr>
    </w:div>
    <w:div w:id="1982727615">
      <w:bodyDiv w:val="1"/>
      <w:marLeft w:val="0"/>
      <w:marRight w:val="0"/>
      <w:marTop w:val="0"/>
      <w:marBottom w:val="0"/>
      <w:divBdr>
        <w:top w:val="none" w:sz="0" w:space="0" w:color="auto"/>
        <w:left w:val="none" w:sz="0" w:space="0" w:color="auto"/>
        <w:bottom w:val="none" w:sz="0" w:space="0" w:color="auto"/>
        <w:right w:val="none" w:sz="0" w:space="0" w:color="auto"/>
      </w:divBdr>
    </w:div>
    <w:div w:id="2001736114">
      <w:bodyDiv w:val="1"/>
      <w:marLeft w:val="0"/>
      <w:marRight w:val="0"/>
      <w:marTop w:val="0"/>
      <w:marBottom w:val="0"/>
      <w:divBdr>
        <w:top w:val="none" w:sz="0" w:space="0" w:color="auto"/>
        <w:left w:val="none" w:sz="0" w:space="0" w:color="auto"/>
        <w:bottom w:val="none" w:sz="0" w:space="0" w:color="auto"/>
        <w:right w:val="none" w:sz="0" w:space="0" w:color="auto"/>
      </w:divBdr>
    </w:div>
    <w:div w:id="2022193730">
      <w:bodyDiv w:val="1"/>
      <w:marLeft w:val="0"/>
      <w:marRight w:val="0"/>
      <w:marTop w:val="0"/>
      <w:marBottom w:val="0"/>
      <w:divBdr>
        <w:top w:val="none" w:sz="0" w:space="0" w:color="auto"/>
        <w:left w:val="none" w:sz="0" w:space="0" w:color="auto"/>
        <w:bottom w:val="none" w:sz="0" w:space="0" w:color="auto"/>
        <w:right w:val="none" w:sz="0" w:space="0" w:color="auto"/>
      </w:divBdr>
    </w:div>
    <w:div w:id="2022774859">
      <w:bodyDiv w:val="1"/>
      <w:marLeft w:val="0"/>
      <w:marRight w:val="0"/>
      <w:marTop w:val="0"/>
      <w:marBottom w:val="0"/>
      <w:divBdr>
        <w:top w:val="none" w:sz="0" w:space="0" w:color="auto"/>
        <w:left w:val="none" w:sz="0" w:space="0" w:color="auto"/>
        <w:bottom w:val="none" w:sz="0" w:space="0" w:color="auto"/>
        <w:right w:val="none" w:sz="0" w:space="0" w:color="auto"/>
      </w:divBdr>
    </w:div>
    <w:div w:id="2036232398">
      <w:bodyDiv w:val="1"/>
      <w:marLeft w:val="0"/>
      <w:marRight w:val="0"/>
      <w:marTop w:val="0"/>
      <w:marBottom w:val="0"/>
      <w:divBdr>
        <w:top w:val="none" w:sz="0" w:space="0" w:color="auto"/>
        <w:left w:val="none" w:sz="0" w:space="0" w:color="auto"/>
        <w:bottom w:val="none" w:sz="0" w:space="0" w:color="auto"/>
        <w:right w:val="none" w:sz="0" w:space="0" w:color="auto"/>
      </w:divBdr>
    </w:div>
    <w:div w:id="2044551491">
      <w:bodyDiv w:val="1"/>
      <w:marLeft w:val="0"/>
      <w:marRight w:val="0"/>
      <w:marTop w:val="0"/>
      <w:marBottom w:val="0"/>
      <w:divBdr>
        <w:top w:val="none" w:sz="0" w:space="0" w:color="auto"/>
        <w:left w:val="none" w:sz="0" w:space="0" w:color="auto"/>
        <w:bottom w:val="none" w:sz="0" w:space="0" w:color="auto"/>
        <w:right w:val="none" w:sz="0" w:space="0" w:color="auto"/>
      </w:divBdr>
    </w:div>
    <w:div w:id="2048942542">
      <w:bodyDiv w:val="1"/>
      <w:marLeft w:val="0"/>
      <w:marRight w:val="0"/>
      <w:marTop w:val="0"/>
      <w:marBottom w:val="0"/>
      <w:divBdr>
        <w:top w:val="none" w:sz="0" w:space="0" w:color="auto"/>
        <w:left w:val="none" w:sz="0" w:space="0" w:color="auto"/>
        <w:bottom w:val="none" w:sz="0" w:space="0" w:color="auto"/>
        <w:right w:val="none" w:sz="0" w:space="0" w:color="auto"/>
      </w:divBdr>
    </w:div>
    <w:div w:id="2055039234">
      <w:bodyDiv w:val="1"/>
      <w:marLeft w:val="0"/>
      <w:marRight w:val="0"/>
      <w:marTop w:val="0"/>
      <w:marBottom w:val="0"/>
      <w:divBdr>
        <w:top w:val="none" w:sz="0" w:space="0" w:color="auto"/>
        <w:left w:val="none" w:sz="0" w:space="0" w:color="auto"/>
        <w:bottom w:val="none" w:sz="0" w:space="0" w:color="auto"/>
        <w:right w:val="none" w:sz="0" w:space="0" w:color="auto"/>
      </w:divBdr>
    </w:div>
    <w:div w:id="2063402970">
      <w:bodyDiv w:val="1"/>
      <w:marLeft w:val="0"/>
      <w:marRight w:val="0"/>
      <w:marTop w:val="0"/>
      <w:marBottom w:val="0"/>
      <w:divBdr>
        <w:top w:val="none" w:sz="0" w:space="0" w:color="auto"/>
        <w:left w:val="none" w:sz="0" w:space="0" w:color="auto"/>
        <w:bottom w:val="none" w:sz="0" w:space="0" w:color="auto"/>
        <w:right w:val="none" w:sz="0" w:space="0" w:color="auto"/>
      </w:divBdr>
    </w:div>
    <w:div w:id="2066878135">
      <w:bodyDiv w:val="1"/>
      <w:marLeft w:val="0"/>
      <w:marRight w:val="0"/>
      <w:marTop w:val="0"/>
      <w:marBottom w:val="0"/>
      <w:divBdr>
        <w:top w:val="none" w:sz="0" w:space="0" w:color="auto"/>
        <w:left w:val="none" w:sz="0" w:space="0" w:color="auto"/>
        <w:bottom w:val="none" w:sz="0" w:space="0" w:color="auto"/>
        <w:right w:val="none" w:sz="0" w:space="0" w:color="auto"/>
      </w:divBdr>
    </w:div>
    <w:div w:id="2118022884">
      <w:bodyDiv w:val="1"/>
      <w:marLeft w:val="0"/>
      <w:marRight w:val="0"/>
      <w:marTop w:val="0"/>
      <w:marBottom w:val="0"/>
      <w:divBdr>
        <w:top w:val="none" w:sz="0" w:space="0" w:color="auto"/>
        <w:left w:val="none" w:sz="0" w:space="0" w:color="auto"/>
        <w:bottom w:val="none" w:sz="0" w:space="0" w:color="auto"/>
        <w:right w:val="none" w:sz="0" w:space="0" w:color="auto"/>
      </w:divBdr>
    </w:div>
    <w:div w:id="2126151529">
      <w:bodyDiv w:val="1"/>
      <w:marLeft w:val="0"/>
      <w:marRight w:val="0"/>
      <w:marTop w:val="0"/>
      <w:marBottom w:val="0"/>
      <w:divBdr>
        <w:top w:val="none" w:sz="0" w:space="0" w:color="auto"/>
        <w:left w:val="none" w:sz="0" w:space="0" w:color="auto"/>
        <w:bottom w:val="none" w:sz="0" w:space="0" w:color="auto"/>
        <w:right w:val="none" w:sz="0" w:space="0" w:color="auto"/>
      </w:divBdr>
    </w:div>
    <w:div w:id="214107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sp.odi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cntd.ru/document/902290777" TargetMode="External"/><Relationship Id="rId4" Type="http://schemas.openxmlformats.org/officeDocument/2006/relationships/settings" Target="settings.xml"/><Relationship Id="rId9" Type="http://schemas.openxmlformats.org/officeDocument/2006/relationships/hyperlink" Target="http://ksp.mosreg.ru/sites/default/files/file_with_title/1_rezultaty_monitoringa_2.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C3C58-E289-4E9C-8356-C8BE0C7E8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12788</Words>
  <Characters>72894</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ОТЧЕТ О ДЕЯТЕЛЬНОСТИ КОНТРОЛЬНО-СЧЕТНОЙ ПАЛАТЫ                                                          ОДИНЦОВСКОГО ГОРОДСКОГО ОКРУГА МОСКОВСКОЙ ОБЛАСТИ ЗА 2025 ГОД</vt:lpstr>
    </vt:vector>
  </TitlesOfParts>
  <Company>SPecialiST RePack</Company>
  <LinksUpToDate>false</LinksUpToDate>
  <CharactersWithSpaces>85511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ДЕЯТЕЛЬНОСТИ КОНТРОЛЬНО-СЧЕТНОЙ ПАЛАТЫ                                                          ОДИНЦОВСКОГО ГОРОДСКОГО ОКРУГА МОСКОВСКОЙ ОБЛАСТИ ЗА 2025 ГОД</dc:title>
  <dc:creator>Езепчук Кристина</dc:creator>
  <cp:lastModifiedBy>User</cp:lastModifiedBy>
  <cp:revision>23</cp:revision>
  <cp:lastPrinted>2026-04-28T06:28:00Z</cp:lastPrinted>
  <dcterms:created xsi:type="dcterms:W3CDTF">2026-04-20T13:12:00Z</dcterms:created>
  <dcterms:modified xsi:type="dcterms:W3CDTF">2026-04-28T10:07:00Z</dcterms:modified>
</cp:coreProperties>
</file>