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FE7" w:rsidRPr="0026463A" w:rsidRDefault="0026463A" w:rsidP="0026463A">
      <w:pPr>
        <w:jc w:val="center"/>
        <w:rPr>
          <w:rFonts w:ascii="Times New Roman" w:hAnsi="Times New Roman" w:cs="Times New Roman"/>
          <w:b/>
          <w:sz w:val="28"/>
          <w:szCs w:val="28"/>
        </w:rPr>
      </w:pPr>
      <w:r w:rsidRPr="0026463A">
        <w:rPr>
          <w:rFonts w:ascii="Times New Roman" w:hAnsi="Times New Roman" w:cs="Times New Roman"/>
          <w:b/>
          <w:sz w:val="28"/>
          <w:szCs w:val="28"/>
        </w:rPr>
        <w:t>Публичное предложение о проведении процедуры определения перевозчиков на право получения свидетельств об осуществлении перевозок по маршрут</w:t>
      </w:r>
      <w:r>
        <w:rPr>
          <w:rFonts w:ascii="Times New Roman" w:hAnsi="Times New Roman" w:cs="Times New Roman"/>
          <w:b/>
          <w:sz w:val="28"/>
          <w:szCs w:val="28"/>
        </w:rPr>
        <w:t>у</w:t>
      </w:r>
      <w:r w:rsidRPr="0026463A">
        <w:rPr>
          <w:rFonts w:ascii="Times New Roman" w:hAnsi="Times New Roman" w:cs="Times New Roman"/>
          <w:b/>
          <w:sz w:val="28"/>
          <w:szCs w:val="28"/>
        </w:rPr>
        <w:t xml:space="preserve"> регулярных перевозок</w:t>
      </w:r>
      <w:r>
        <w:rPr>
          <w:rFonts w:ascii="Times New Roman" w:hAnsi="Times New Roman" w:cs="Times New Roman"/>
          <w:b/>
          <w:sz w:val="28"/>
          <w:szCs w:val="28"/>
        </w:rPr>
        <w:t xml:space="preserve"> (№ </w:t>
      </w:r>
      <w:r w:rsidR="00F914ED">
        <w:rPr>
          <w:rFonts w:ascii="Times New Roman" w:hAnsi="Times New Roman" w:cs="Times New Roman"/>
          <w:b/>
          <w:sz w:val="28"/>
          <w:szCs w:val="28"/>
        </w:rPr>
        <w:t>36</w:t>
      </w:r>
      <w:r>
        <w:rPr>
          <w:rFonts w:ascii="Times New Roman" w:hAnsi="Times New Roman" w:cs="Times New Roman"/>
          <w:b/>
          <w:sz w:val="28"/>
          <w:szCs w:val="28"/>
        </w:rPr>
        <w:t>к «</w:t>
      </w:r>
      <w:proofErr w:type="spellStart"/>
      <w:r w:rsidR="00F914ED" w:rsidRPr="00F914ED">
        <w:rPr>
          <w:rFonts w:ascii="Times New Roman" w:hAnsi="Times New Roman" w:cs="Times New Roman"/>
          <w:b/>
          <w:sz w:val="28"/>
          <w:szCs w:val="28"/>
        </w:rPr>
        <w:t>Часцы</w:t>
      </w:r>
      <w:proofErr w:type="spellEnd"/>
      <w:r w:rsidR="00F914ED" w:rsidRPr="00F914ED">
        <w:rPr>
          <w:rFonts w:ascii="Times New Roman" w:hAnsi="Times New Roman" w:cs="Times New Roman"/>
          <w:b/>
          <w:sz w:val="28"/>
          <w:szCs w:val="28"/>
        </w:rPr>
        <w:t xml:space="preserve"> - ст. </w:t>
      </w:r>
      <w:proofErr w:type="spellStart"/>
      <w:r w:rsidR="00F914ED" w:rsidRPr="00F914ED">
        <w:rPr>
          <w:rFonts w:ascii="Times New Roman" w:hAnsi="Times New Roman" w:cs="Times New Roman"/>
          <w:b/>
          <w:sz w:val="28"/>
          <w:szCs w:val="28"/>
        </w:rPr>
        <w:t>Петелино</w:t>
      </w:r>
      <w:proofErr w:type="spellEnd"/>
      <w:r w:rsidR="00F914ED" w:rsidRPr="00F914ED">
        <w:rPr>
          <w:rFonts w:ascii="Times New Roman" w:hAnsi="Times New Roman" w:cs="Times New Roman"/>
          <w:b/>
          <w:sz w:val="28"/>
          <w:szCs w:val="28"/>
        </w:rPr>
        <w:t xml:space="preserve"> - Гарь-Покровское</w:t>
      </w:r>
      <w:r w:rsidR="00457519">
        <w:rPr>
          <w:rFonts w:ascii="Times New Roman" w:hAnsi="Times New Roman" w:cs="Times New Roman"/>
          <w:b/>
          <w:sz w:val="28"/>
          <w:szCs w:val="28"/>
        </w:rPr>
        <w:t xml:space="preserve">») </w:t>
      </w:r>
      <w:r w:rsidR="00457519" w:rsidRPr="0026463A">
        <w:rPr>
          <w:rFonts w:ascii="Times New Roman" w:hAnsi="Times New Roman" w:cs="Times New Roman"/>
          <w:b/>
          <w:sz w:val="28"/>
          <w:szCs w:val="28"/>
        </w:rPr>
        <w:t>и</w:t>
      </w:r>
      <w:r w:rsidRPr="0026463A">
        <w:rPr>
          <w:rFonts w:ascii="Times New Roman" w:hAnsi="Times New Roman" w:cs="Times New Roman"/>
          <w:b/>
          <w:sz w:val="28"/>
          <w:szCs w:val="28"/>
        </w:rPr>
        <w:t xml:space="preserve"> карт маршрута регулярных перевозок без проведения открытого конкурса</w:t>
      </w:r>
    </w:p>
    <w:p w:rsidR="0026463A" w:rsidRDefault="0026463A"/>
    <w:p w:rsidR="0026463A" w:rsidRDefault="000F7D5A" w:rsidP="0026463A">
      <w:pPr>
        <w:spacing w:after="0" w:line="240" w:lineRule="auto"/>
        <w:contextualSpacing/>
        <w:jc w:val="both"/>
        <w:rPr>
          <w:rFonts w:ascii="Times New Roman" w:hAnsi="Times New Roman" w:cs="Times New Roman"/>
          <w:sz w:val="28"/>
          <w:szCs w:val="28"/>
        </w:rPr>
      </w:pPr>
      <w:r w:rsidRPr="000F7D5A">
        <w:rPr>
          <w:rFonts w:ascii="Times New Roman" w:hAnsi="Times New Roman" w:cs="Times New Roman"/>
          <w:sz w:val="28"/>
          <w:szCs w:val="28"/>
          <w:u w:val="single"/>
        </w:rPr>
        <w:t>О</w:t>
      </w:r>
      <w:r w:rsidR="0026463A" w:rsidRPr="000F7D5A">
        <w:rPr>
          <w:rFonts w:ascii="Times New Roman" w:hAnsi="Times New Roman" w:cs="Times New Roman"/>
          <w:sz w:val="28"/>
          <w:szCs w:val="28"/>
          <w:u w:val="single"/>
        </w:rPr>
        <w:t>бстоятельства, послуживши</w:t>
      </w:r>
      <w:r w:rsidRPr="000F7D5A">
        <w:rPr>
          <w:rFonts w:ascii="Times New Roman" w:hAnsi="Times New Roman" w:cs="Times New Roman"/>
          <w:sz w:val="28"/>
          <w:szCs w:val="28"/>
          <w:u w:val="single"/>
        </w:rPr>
        <w:t>е</w:t>
      </w:r>
      <w:r w:rsidR="0026463A" w:rsidRPr="000F7D5A">
        <w:rPr>
          <w:rFonts w:ascii="Times New Roman" w:hAnsi="Times New Roman" w:cs="Times New Roman"/>
          <w:sz w:val="28"/>
          <w:szCs w:val="28"/>
          <w:u w:val="single"/>
        </w:rPr>
        <w:t xml:space="preserve"> основанием для определения перевозчика</w:t>
      </w:r>
      <w:r>
        <w:rPr>
          <w:rFonts w:ascii="Times New Roman" w:hAnsi="Times New Roman" w:cs="Times New Roman"/>
          <w:sz w:val="28"/>
          <w:szCs w:val="28"/>
        </w:rPr>
        <w:t>:</w:t>
      </w:r>
    </w:p>
    <w:p w:rsidR="000F7D5A" w:rsidRDefault="000F7D5A" w:rsidP="0026463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0F7D5A">
        <w:rPr>
          <w:rFonts w:ascii="Times New Roman" w:hAnsi="Times New Roman" w:cs="Times New Roman"/>
          <w:sz w:val="28"/>
          <w:szCs w:val="28"/>
        </w:rPr>
        <w:t xml:space="preserve">В соответствии с </w:t>
      </w:r>
      <w:r w:rsidR="00E067FE">
        <w:rPr>
          <w:rFonts w:ascii="Times New Roman" w:hAnsi="Times New Roman" w:cs="Times New Roman"/>
          <w:sz w:val="28"/>
          <w:szCs w:val="28"/>
        </w:rPr>
        <w:t>пунктом 3 части 1</w:t>
      </w:r>
      <w:r w:rsidRPr="000F7D5A">
        <w:rPr>
          <w:rFonts w:ascii="Times New Roman" w:hAnsi="Times New Roman" w:cs="Times New Roman"/>
          <w:sz w:val="28"/>
          <w:szCs w:val="28"/>
        </w:rPr>
        <w:t>, статьи 29 Федерального закона от 13.07.2015 № 220-ФЗ</w:t>
      </w:r>
      <w:r w:rsidR="00E067FE">
        <w:rPr>
          <w:rFonts w:ascii="Times New Roman" w:hAnsi="Times New Roman" w:cs="Times New Roman"/>
          <w:sz w:val="28"/>
          <w:szCs w:val="28"/>
        </w:rPr>
        <w:t xml:space="preserve"> </w:t>
      </w:r>
      <w:r w:rsidR="00E067FE" w:rsidRPr="00E067FE">
        <w:rPr>
          <w:rFonts w:ascii="Times New Roman" w:hAnsi="Times New Roman" w:cs="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E067FE">
        <w:rPr>
          <w:rFonts w:ascii="Times New Roman" w:hAnsi="Times New Roman" w:cs="Times New Roman"/>
          <w:sz w:val="28"/>
          <w:szCs w:val="28"/>
        </w:rPr>
        <w:t>,</w:t>
      </w:r>
      <w:r w:rsidRPr="000F7D5A">
        <w:rPr>
          <w:rFonts w:ascii="Times New Roman" w:hAnsi="Times New Roman" w:cs="Times New Roman"/>
          <w:sz w:val="28"/>
          <w:szCs w:val="28"/>
        </w:rPr>
        <w:t xml:space="preserve"> </w:t>
      </w:r>
      <w:r w:rsidR="006A3554" w:rsidRPr="006A3554">
        <w:rPr>
          <w:rFonts w:ascii="Times New Roman" w:hAnsi="Times New Roman" w:cs="Times New Roman"/>
          <w:sz w:val="28"/>
          <w:szCs w:val="28"/>
        </w:rPr>
        <w:t>прекращ</w:t>
      </w:r>
      <w:r w:rsidR="006A3554">
        <w:rPr>
          <w:rFonts w:ascii="Times New Roman" w:hAnsi="Times New Roman" w:cs="Times New Roman"/>
          <w:sz w:val="28"/>
          <w:szCs w:val="28"/>
        </w:rPr>
        <w:t xml:space="preserve">ение </w:t>
      </w:r>
      <w:r w:rsidR="006A3554" w:rsidRPr="006A3554">
        <w:rPr>
          <w:rFonts w:ascii="Times New Roman" w:hAnsi="Times New Roman" w:cs="Times New Roman"/>
          <w:sz w:val="28"/>
          <w:szCs w:val="28"/>
        </w:rPr>
        <w:t>осуществление перевозок по маршруту регулярных перевозок в соответствии с представленным заявле</w:t>
      </w:r>
      <w:r w:rsidR="006A3554">
        <w:rPr>
          <w:rFonts w:ascii="Times New Roman" w:hAnsi="Times New Roman" w:cs="Times New Roman"/>
          <w:sz w:val="28"/>
          <w:szCs w:val="28"/>
        </w:rPr>
        <w:t>нием об отказе от данного права</w:t>
      </w:r>
      <w:r>
        <w:rPr>
          <w:rFonts w:ascii="Times New Roman" w:hAnsi="Times New Roman" w:cs="Times New Roman"/>
          <w:sz w:val="28"/>
          <w:szCs w:val="28"/>
        </w:rPr>
        <w:t>.</w:t>
      </w:r>
    </w:p>
    <w:p w:rsidR="000F7D5A" w:rsidRDefault="000F7D5A" w:rsidP="0026463A">
      <w:pPr>
        <w:spacing w:after="0" w:line="240" w:lineRule="auto"/>
        <w:contextualSpacing/>
        <w:jc w:val="both"/>
        <w:rPr>
          <w:rFonts w:ascii="Times New Roman" w:hAnsi="Times New Roman" w:cs="Times New Roman"/>
          <w:sz w:val="28"/>
          <w:szCs w:val="28"/>
        </w:rPr>
      </w:pPr>
    </w:p>
    <w:p w:rsidR="0026463A" w:rsidRDefault="000F7D5A" w:rsidP="0026463A">
      <w:pPr>
        <w:spacing w:after="0" w:line="240" w:lineRule="auto"/>
        <w:contextualSpacing/>
        <w:jc w:val="both"/>
        <w:rPr>
          <w:rFonts w:ascii="Times New Roman" w:hAnsi="Times New Roman" w:cs="Times New Roman"/>
          <w:sz w:val="28"/>
          <w:szCs w:val="28"/>
        </w:rPr>
      </w:pPr>
      <w:r w:rsidRPr="000F7D5A">
        <w:rPr>
          <w:rFonts w:ascii="Times New Roman" w:hAnsi="Times New Roman" w:cs="Times New Roman"/>
          <w:sz w:val="28"/>
          <w:szCs w:val="28"/>
          <w:u w:val="single"/>
        </w:rPr>
        <w:t>Информация</w:t>
      </w:r>
      <w:r w:rsidR="0026463A" w:rsidRPr="000F7D5A">
        <w:rPr>
          <w:rFonts w:ascii="Times New Roman" w:hAnsi="Times New Roman" w:cs="Times New Roman"/>
          <w:sz w:val="28"/>
          <w:szCs w:val="28"/>
          <w:u w:val="single"/>
        </w:rPr>
        <w:t xml:space="preserve"> о маршруте </w:t>
      </w:r>
      <w:r w:rsidRPr="000F7D5A">
        <w:rPr>
          <w:rFonts w:ascii="Times New Roman" w:hAnsi="Times New Roman" w:cs="Times New Roman"/>
          <w:sz w:val="28"/>
          <w:szCs w:val="28"/>
          <w:u w:val="single"/>
        </w:rPr>
        <w:t>регулярных перевозок</w:t>
      </w:r>
      <w:r>
        <w:rPr>
          <w:rFonts w:ascii="Times New Roman" w:hAnsi="Times New Roman" w:cs="Times New Roman"/>
          <w:sz w:val="28"/>
          <w:szCs w:val="28"/>
        </w:rPr>
        <w:t>:</w:t>
      </w:r>
    </w:p>
    <w:p w:rsidR="000F7D5A" w:rsidRDefault="000F7D5A" w:rsidP="0026463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00F914ED">
        <w:rPr>
          <w:rFonts w:ascii="Times New Roman" w:hAnsi="Times New Roman" w:cs="Times New Roman"/>
          <w:sz w:val="28"/>
          <w:szCs w:val="28"/>
        </w:rPr>
        <w:t>36</w:t>
      </w:r>
      <w:r w:rsidRPr="000F7D5A">
        <w:rPr>
          <w:rFonts w:ascii="Times New Roman" w:hAnsi="Times New Roman" w:cs="Times New Roman"/>
          <w:sz w:val="28"/>
          <w:szCs w:val="28"/>
        </w:rPr>
        <w:t>к «</w:t>
      </w:r>
      <w:proofErr w:type="spellStart"/>
      <w:r w:rsidR="00F914ED" w:rsidRPr="00F914ED">
        <w:rPr>
          <w:rFonts w:ascii="Times New Roman" w:hAnsi="Times New Roman" w:cs="Times New Roman"/>
          <w:sz w:val="28"/>
          <w:szCs w:val="28"/>
        </w:rPr>
        <w:t>Часцы</w:t>
      </w:r>
      <w:proofErr w:type="spellEnd"/>
      <w:r w:rsidR="00F914ED" w:rsidRPr="00F914ED">
        <w:rPr>
          <w:rFonts w:ascii="Times New Roman" w:hAnsi="Times New Roman" w:cs="Times New Roman"/>
          <w:sz w:val="28"/>
          <w:szCs w:val="28"/>
        </w:rPr>
        <w:t xml:space="preserve"> - ст. </w:t>
      </w:r>
      <w:proofErr w:type="spellStart"/>
      <w:r w:rsidR="00F914ED" w:rsidRPr="00F914ED">
        <w:rPr>
          <w:rFonts w:ascii="Times New Roman" w:hAnsi="Times New Roman" w:cs="Times New Roman"/>
          <w:sz w:val="28"/>
          <w:szCs w:val="28"/>
        </w:rPr>
        <w:t>Петелино</w:t>
      </w:r>
      <w:proofErr w:type="spellEnd"/>
      <w:r w:rsidR="00F914ED" w:rsidRPr="00F914ED">
        <w:rPr>
          <w:rFonts w:ascii="Times New Roman" w:hAnsi="Times New Roman" w:cs="Times New Roman"/>
          <w:sz w:val="28"/>
          <w:szCs w:val="28"/>
        </w:rPr>
        <w:t xml:space="preserve"> - Гарь-Покровское</w:t>
      </w:r>
      <w:r w:rsidR="007B6C5A">
        <w:rPr>
          <w:rFonts w:ascii="Times New Roman" w:hAnsi="Times New Roman" w:cs="Times New Roman"/>
          <w:sz w:val="28"/>
          <w:szCs w:val="28"/>
        </w:rPr>
        <w:t xml:space="preserve">» (по нерегулируемым тарифам). Протяженность маршрута: </w:t>
      </w:r>
      <w:r w:rsidR="00F914ED">
        <w:rPr>
          <w:rFonts w:ascii="Times New Roman" w:hAnsi="Times New Roman" w:cs="Times New Roman"/>
          <w:sz w:val="28"/>
          <w:szCs w:val="28"/>
        </w:rPr>
        <w:t>8,7</w:t>
      </w:r>
      <w:r w:rsidR="007B6C5A">
        <w:rPr>
          <w:rFonts w:ascii="Times New Roman" w:hAnsi="Times New Roman" w:cs="Times New Roman"/>
          <w:sz w:val="28"/>
          <w:szCs w:val="28"/>
        </w:rPr>
        <w:t xml:space="preserve"> км.</w:t>
      </w:r>
    </w:p>
    <w:p w:rsidR="007B6C5A" w:rsidRPr="002D6180" w:rsidRDefault="007B6C5A" w:rsidP="0026463A">
      <w:pPr>
        <w:spacing w:after="0" w:line="240" w:lineRule="auto"/>
        <w:contextualSpacing/>
        <w:jc w:val="both"/>
        <w:rPr>
          <w:rFonts w:ascii="Times New Roman" w:hAnsi="Times New Roman" w:cs="Times New Roman"/>
          <w:sz w:val="28"/>
          <w:szCs w:val="28"/>
        </w:rPr>
      </w:pPr>
    </w:p>
    <w:p w:rsidR="0026463A" w:rsidRDefault="007B6C5A" w:rsidP="0026463A">
      <w:pPr>
        <w:spacing w:after="0" w:line="240" w:lineRule="auto"/>
        <w:contextualSpacing/>
        <w:jc w:val="both"/>
        <w:rPr>
          <w:rFonts w:ascii="Times New Roman" w:hAnsi="Times New Roman" w:cs="Times New Roman"/>
          <w:sz w:val="28"/>
          <w:szCs w:val="28"/>
        </w:rPr>
      </w:pPr>
      <w:r w:rsidRPr="007B6C5A">
        <w:rPr>
          <w:rFonts w:ascii="Times New Roman" w:hAnsi="Times New Roman" w:cs="Times New Roman"/>
          <w:sz w:val="28"/>
          <w:szCs w:val="28"/>
          <w:u w:val="single"/>
        </w:rPr>
        <w:t>Информация</w:t>
      </w:r>
      <w:r w:rsidR="0026463A" w:rsidRPr="007B6C5A">
        <w:rPr>
          <w:rFonts w:ascii="Times New Roman" w:hAnsi="Times New Roman" w:cs="Times New Roman"/>
          <w:sz w:val="28"/>
          <w:szCs w:val="28"/>
          <w:u w:val="single"/>
        </w:rPr>
        <w:t xml:space="preserve"> о харак</w:t>
      </w:r>
      <w:r w:rsidRPr="007B6C5A">
        <w:rPr>
          <w:rFonts w:ascii="Times New Roman" w:hAnsi="Times New Roman" w:cs="Times New Roman"/>
          <w:sz w:val="28"/>
          <w:szCs w:val="28"/>
          <w:u w:val="single"/>
        </w:rPr>
        <w:t>теристиках транспортных средств</w:t>
      </w:r>
      <w:r>
        <w:rPr>
          <w:rFonts w:ascii="Times New Roman" w:hAnsi="Times New Roman" w:cs="Times New Roman"/>
          <w:sz w:val="28"/>
          <w:szCs w:val="28"/>
        </w:rPr>
        <w:t>:</w:t>
      </w:r>
    </w:p>
    <w:p w:rsidR="007B6C5A" w:rsidRDefault="007B6C5A" w:rsidP="0026463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F914ED">
        <w:rPr>
          <w:rFonts w:ascii="Times New Roman" w:hAnsi="Times New Roman" w:cs="Times New Roman"/>
          <w:sz w:val="28"/>
          <w:szCs w:val="28"/>
        </w:rPr>
        <w:t>2</w:t>
      </w:r>
      <w:r>
        <w:rPr>
          <w:rFonts w:ascii="Times New Roman" w:hAnsi="Times New Roman" w:cs="Times New Roman"/>
          <w:sz w:val="28"/>
          <w:szCs w:val="28"/>
        </w:rPr>
        <w:t xml:space="preserve"> автобус</w:t>
      </w:r>
      <w:r w:rsidR="00F914ED">
        <w:rPr>
          <w:rFonts w:ascii="Times New Roman" w:hAnsi="Times New Roman" w:cs="Times New Roman"/>
          <w:sz w:val="28"/>
          <w:szCs w:val="28"/>
        </w:rPr>
        <w:t>а</w:t>
      </w:r>
      <w:r>
        <w:rPr>
          <w:rFonts w:ascii="Times New Roman" w:hAnsi="Times New Roman" w:cs="Times New Roman"/>
          <w:sz w:val="28"/>
          <w:szCs w:val="28"/>
        </w:rPr>
        <w:t xml:space="preserve"> малого класса. Возраст не старше 5 лет. Экологический класс – не ниже Евро-5. </w:t>
      </w:r>
    </w:p>
    <w:p w:rsidR="007B6C5A" w:rsidRDefault="007B6C5A" w:rsidP="0026463A">
      <w:pPr>
        <w:spacing w:after="0" w:line="240" w:lineRule="auto"/>
        <w:contextualSpacing/>
        <w:jc w:val="both"/>
        <w:rPr>
          <w:rFonts w:ascii="Times New Roman" w:hAnsi="Times New Roman" w:cs="Times New Roman"/>
          <w:sz w:val="28"/>
          <w:szCs w:val="28"/>
        </w:rPr>
      </w:pPr>
    </w:p>
    <w:p w:rsidR="007B6C5A" w:rsidRDefault="007B6C5A" w:rsidP="0026463A">
      <w:pPr>
        <w:spacing w:after="0" w:line="240" w:lineRule="auto"/>
        <w:contextualSpacing/>
        <w:jc w:val="both"/>
        <w:rPr>
          <w:rFonts w:ascii="Times New Roman" w:hAnsi="Times New Roman" w:cs="Times New Roman"/>
          <w:sz w:val="28"/>
          <w:szCs w:val="28"/>
        </w:rPr>
      </w:pPr>
      <w:r w:rsidRPr="007B6C5A">
        <w:rPr>
          <w:rFonts w:ascii="Times New Roman" w:hAnsi="Times New Roman" w:cs="Times New Roman"/>
          <w:sz w:val="28"/>
          <w:szCs w:val="28"/>
          <w:u w:val="single"/>
        </w:rPr>
        <w:t>Информация о расписании</w:t>
      </w:r>
      <w:r>
        <w:rPr>
          <w:rFonts w:ascii="Times New Roman" w:hAnsi="Times New Roman" w:cs="Times New Roman"/>
          <w:sz w:val="28"/>
          <w:szCs w:val="28"/>
        </w:rPr>
        <w:t>:</w:t>
      </w:r>
    </w:p>
    <w:p w:rsidR="007B6C5A" w:rsidRDefault="007B6C5A" w:rsidP="0026463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Проект расписания прилагается отдельным файлом.</w:t>
      </w:r>
    </w:p>
    <w:p w:rsidR="0026463A" w:rsidRDefault="0026463A" w:rsidP="0026463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
    <w:p w:rsidR="0026463A" w:rsidRDefault="007B6C5A" w:rsidP="0026463A">
      <w:pPr>
        <w:spacing w:after="0" w:line="240" w:lineRule="auto"/>
        <w:contextualSpacing/>
        <w:jc w:val="both"/>
        <w:rPr>
          <w:rFonts w:ascii="Times New Roman" w:hAnsi="Times New Roman" w:cs="Times New Roman"/>
          <w:sz w:val="28"/>
          <w:szCs w:val="28"/>
        </w:rPr>
      </w:pPr>
      <w:r w:rsidRPr="007B6C5A">
        <w:rPr>
          <w:rFonts w:ascii="Times New Roman" w:hAnsi="Times New Roman" w:cs="Times New Roman"/>
          <w:sz w:val="28"/>
          <w:szCs w:val="28"/>
          <w:u w:val="single"/>
        </w:rPr>
        <w:t xml:space="preserve">Информация </w:t>
      </w:r>
      <w:r w:rsidR="0026463A" w:rsidRPr="007B6C5A">
        <w:rPr>
          <w:rFonts w:ascii="Times New Roman" w:hAnsi="Times New Roman" w:cs="Times New Roman"/>
          <w:sz w:val="28"/>
          <w:szCs w:val="28"/>
          <w:u w:val="single"/>
        </w:rPr>
        <w:t>об адресе, сроках и порядке подачи документов в Администрацию</w:t>
      </w:r>
      <w:r>
        <w:rPr>
          <w:rFonts w:ascii="Times New Roman" w:hAnsi="Times New Roman" w:cs="Times New Roman"/>
          <w:sz w:val="28"/>
          <w:szCs w:val="28"/>
        </w:rPr>
        <w:t>:</w:t>
      </w:r>
    </w:p>
    <w:p w:rsidR="007B6C5A" w:rsidRDefault="00C5042A" w:rsidP="0026463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1. Адрес подачи документов: </w:t>
      </w:r>
      <w:r w:rsidRPr="00C5042A">
        <w:rPr>
          <w:rFonts w:ascii="Times New Roman" w:hAnsi="Times New Roman" w:cs="Times New Roman"/>
          <w:sz w:val="28"/>
          <w:szCs w:val="28"/>
        </w:rPr>
        <w:t>14300</w:t>
      </w:r>
      <w:r w:rsidR="00E067FE">
        <w:rPr>
          <w:rFonts w:ascii="Times New Roman" w:hAnsi="Times New Roman" w:cs="Times New Roman"/>
          <w:sz w:val="28"/>
          <w:szCs w:val="28"/>
        </w:rPr>
        <w:t>3</w:t>
      </w:r>
      <w:r w:rsidRPr="00C5042A">
        <w:rPr>
          <w:rFonts w:ascii="Times New Roman" w:hAnsi="Times New Roman" w:cs="Times New Roman"/>
          <w:sz w:val="28"/>
          <w:szCs w:val="28"/>
        </w:rPr>
        <w:t xml:space="preserve">, Московская область, г. Одинцово, ул. Маршала Жукова, д. 28, 2 этаж, кабинет </w:t>
      </w:r>
      <w:r w:rsidR="00E067FE">
        <w:rPr>
          <w:rFonts w:ascii="Times New Roman" w:hAnsi="Times New Roman" w:cs="Times New Roman"/>
          <w:sz w:val="28"/>
          <w:szCs w:val="28"/>
        </w:rPr>
        <w:t>201/1</w:t>
      </w:r>
      <w:r>
        <w:rPr>
          <w:rFonts w:ascii="Times New Roman" w:hAnsi="Times New Roman" w:cs="Times New Roman"/>
          <w:sz w:val="28"/>
          <w:szCs w:val="28"/>
        </w:rPr>
        <w:t>.</w:t>
      </w:r>
    </w:p>
    <w:p w:rsidR="00C5042A" w:rsidRDefault="00C5042A" w:rsidP="0026463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2. Срок подачи документов: с </w:t>
      </w:r>
      <w:r w:rsidR="00F914ED">
        <w:rPr>
          <w:rFonts w:ascii="Times New Roman" w:hAnsi="Times New Roman" w:cs="Times New Roman"/>
          <w:sz w:val="28"/>
          <w:szCs w:val="28"/>
        </w:rPr>
        <w:t>1</w:t>
      </w:r>
      <w:r w:rsidR="00230500">
        <w:rPr>
          <w:rFonts w:ascii="Times New Roman" w:hAnsi="Times New Roman" w:cs="Times New Roman"/>
          <w:sz w:val="28"/>
          <w:szCs w:val="28"/>
        </w:rPr>
        <w:t>5</w:t>
      </w:r>
      <w:r>
        <w:rPr>
          <w:rFonts w:ascii="Times New Roman" w:hAnsi="Times New Roman" w:cs="Times New Roman"/>
          <w:sz w:val="28"/>
          <w:szCs w:val="28"/>
        </w:rPr>
        <w:t>.0</w:t>
      </w:r>
      <w:r w:rsidR="00F914ED">
        <w:rPr>
          <w:rFonts w:ascii="Times New Roman" w:hAnsi="Times New Roman" w:cs="Times New Roman"/>
          <w:sz w:val="28"/>
          <w:szCs w:val="28"/>
        </w:rPr>
        <w:t>6</w:t>
      </w:r>
      <w:r>
        <w:rPr>
          <w:rFonts w:ascii="Times New Roman" w:hAnsi="Times New Roman" w:cs="Times New Roman"/>
          <w:sz w:val="28"/>
          <w:szCs w:val="28"/>
        </w:rPr>
        <w:t>.202</w:t>
      </w:r>
      <w:r w:rsidR="00F914ED">
        <w:rPr>
          <w:rFonts w:ascii="Times New Roman" w:hAnsi="Times New Roman" w:cs="Times New Roman"/>
          <w:sz w:val="28"/>
          <w:szCs w:val="28"/>
        </w:rPr>
        <w:t>6 по 1</w:t>
      </w:r>
      <w:r w:rsidR="00230500">
        <w:rPr>
          <w:rFonts w:ascii="Times New Roman" w:hAnsi="Times New Roman" w:cs="Times New Roman"/>
          <w:sz w:val="28"/>
          <w:szCs w:val="28"/>
        </w:rPr>
        <w:t>7</w:t>
      </w:r>
      <w:r>
        <w:rPr>
          <w:rFonts w:ascii="Times New Roman" w:hAnsi="Times New Roman" w:cs="Times New Roman"/>
          <w:sz w:val="28"/>
          <w:szCs w:val="28"/>
        </w:rPr>
        <w:t>.</w:t>
      </w:r>
      <w:r w:rsidR="00F914ED">
        <w:rPr>
          <w:rFonts w:ascii="Times New Roman" w:hAnsi="Times New Roman" w:cs="Times New Roman"/>
          <w:sz w:val="28"/>
          <w:szCs w:val="28"/>
        </w:rPr>
        <w:t>0</w:t>
      </w:r>
      <w:r w:rsidR="00230500">
        <w:rPr>
          <w:rFonts w:ascii="Times New Roman" w:hAnsi="Times New Roman" w:cs="Times New Roman"/>
          <w:sz w:val="28"/>
          <w:szCs w:val="28"/>
        </w:rPr>
        <w:t>6</w:t>
      </w:r>
      <w:r>
        <w:rPr>
          <w:rFonts w:ascii="Times New Roman" w:hAnsi="Times New Roman" w:cs="Times New Roman"/>
          <w:sz w:val="28"/>
          <w:szCs w:val="28"/>
        </w:rPr>
        <w:t>.202</w:t>
      </w:r>
      <w:r w:rsidR="00F914ED">
        <w:rPr>
          <w:rFonts w:ascii="Times New Roman" w:hAnsi="Times New Roman" w:cs="Times New Roman"/>
          <w:sz w:val="28"/>
          <w:szCs w:val="28"/>
        </w:rPr>
        <w:t>6</w:t>
      </w:r>
      <w:r>
        <w:rPr>
          <w:rFonts w:ascii="Times New Roman" w:hAnsi="Times New Roman" w:cs="Times New Roman"/>
          <w:sz w:val="28"/>
          <w:szCs w:val="28"/>
        </w:rPr>
        <w:t>.</w:t>
      </w:r>
    </w:p>
    <w:p w:rsidR="00C5042A" w:rsidRDefault="00C5042A" w:rsidP="0026463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3.Порядок подачи документов: п</w:t>
      </w:r>
      <w:r w:rsidRPr="00C5042A">
        <w:rPr>
          <w:rFonts w:ascii="Times New Roman" w:hAnsi="Times New Roman" w:cs="Times New Roman"/>
          <w:sz w:val="28"/>
          <w:szCs w:val="28"/>
        </w:rPr>
        <w:t xml:space="preserve">рием заявлений перевозчиков и прилагаемых к ним документов осуществляется на бумажном носителе по адресу: Московская область, г. Одинцово, ул. Маршала Жукова, д. 28, 2 этаж, </w:t>
      </w:r>
      <w:proofErr w:type="spellStart"/>
      <w:r w:rsidRPr="00C5042A">
        <w:rPr>
          <w:rFonts w:ascii="Times New Roman" w:hAnsi="Times New Roman" w:cs="Times New Roman"/>
          <w:sz w:val="28"/>
          <w:szCs w:val="28"/>
        </w:rPr>
        <w:t>каб</w:t>
      </w:r>
      <w:proofErr w:type="spellEnd"/>
      <w:r w:rsidRPr="00C5042A">
        <w:rPr>
          <w:rFonts w:ascii="Times New Roman" w:hAnsi="Times New Roman" w:cs="Times New Roman"/>
          <w:sz w:val="28"/>
          <w:szCs w:val="28"/>
        </w:rPr>
        <w:t xml:space="preserve">. </w:t>
      </w:r>
      <w:r w:rsidR="00F914ED">
        <w:rPr>
          <w:rFonts w:ascii="Times New Roman" w:hAnsi="Times New Roman" w:cs="Times New Roman"/>
          <w:sz w:val="28"/>
          <w:szCs w:val="28"/>
        </w:rPr>
        <w:t xml:space="preserve">204 </w:t>
      </w:r>
      <w:r w:rsidRPr="00C5042A">
        <w:rPr>
          <w:rFonts w:ascii="Times New Roman" w:hAnsi="Times New Roman" w:cs="Times New Roman"/>
          <w:sz w:val="28"/>
          <w:szCs w:val="28"/>
        </w:rPr>
        <w:t>в часы работы Администрации.</w:t>
      </w:r>
    </w:p>
    <w:p w:rsidR="007B6C5A" w:rsidRPr="002D6180" w:rsidRDefault="007B6C5A" w:rsidP="0026463A">
      <w:pPr>
        <w:spacing w:after="0" w:line="240" w:lineRule="auto"/>
        <w:contextualSpacing/>
        <w:jc w:val="both"/>
        <w:rPr>
          <w:rFonts w:ascii="Times New Roman" w:hAnsi="Times New Roman" w:cs="Times New Roman"/>
          <w:sz w:val="28"/>
          <w:szCs w:val="28"/>
        </w:rPr>
      </w:pPr>
    </w:p>
    <w:p w:rsidR="0026463A" w:rsidRPr="002D6180" w:rsidRDefault="007B6C5A" w:rsidP="0026463A">
      <w:pPr>
        <w:spacing w:after="0" w:line="240" w:lineRule="auto"/>
        <w:contextualSpacing/>
        <w:jc w:val="both"/>
        <w:rPr>
          <w:rFonts w:ascii="Times New Roman" w:hAnsi="Times New Roman" w:cs="Times New Roman"/>
          <w:sz w:val="28"/>
          <w:szCs w:val="28"/>
        </w:rPr>
      </w:pPr>
      <w:r w:rsidRPr="007B6C5A">
        <w:rPr>
          <w:rFonts w:ascii="Times New Roman" w:hAnsi="Times New Roman" w:cs="Times New Roman"/>
          <w:sz w:val="28"/>
          <w:szCs w:val="28"/>
          <w:u w:val="single"/>
        </w:rPr>
        <w:t>П</w:t>
      </w:r>
      <w:r w:rsidR="0026463A" w:rsidRPr="007B6C5A">
        <w:rPr>
          <w:rFonts w:ascii="Times New Roman" w:hAnsi="Times New Roman" w:cs="Times New Roman"/>
          <w:sz w:val="28"/>
          <w:szCs w:val="28"/>
          <w:u w:val="single"/>
        </w:rPr>
        <w:t>еречень предоставляемых документов</w:t>
      </w:r>
      <w:r w:rsidR="0026463A" w:rsidRPr="002D6180">
        <w:rPr>
          <w:rFonts w:ascii="Times New Roman" w:hAnsi="Times New Roman" w:cs="Times New Roman"/>
          <w:sz w:val="28"/>
          <w:szCs w:val="28"/>
        </w:rPr>
        <w:t>:</w:t>
      </w:r>
    </w:p>
    <w:p w:rsidR="0026463A" w:rsidRPr="002D6180" w:rsidRDefault="0026463A" w:rsidP="0026463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D6180">
        <w:rPr>
          <w:rFonts w:ascii="Times New Roman" w:hAnsi="Times New Roman" w:cs="Times New Roman"/>
          <w:sz w:val="28"/>
          <w:szCs w:val="28"/>
        </w:rPr>
        <w:t>1) заявление в свободной форме о готовности осуществлять перевозки по указанному в публичном предложении маршруту (маршрутам) с указанием адреса электронной почты;</w:t>
      </w:r>
    </w:p>
    <w:p w:rsidR="0026463A" w:rsidRPr="002D6180" w:rsidRDefault="0026463A" w:rsidP="0026463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D6180">
        <w:rPr>
          <w:rFonts w:ascii="Times New Roman" w:hAnsi="Times New Roman" w:cs="Times New Roman"/>
          <w:sz w:val="28"/>
          <w:szCs w:val="28"/>
        </w:rPr>
        <w:t>2) копия лицензии на осуществление деятельности по перевозкам пассажиров автомобильным транспортом;</w:t>
      </w:r>
    </w:p>
    <w:p w:rsidR="0026463A" w:rsidRPr="002D6180" w:rsidRDefault="0026463A" w:rsidP="0026463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2D6180">
        <w:rPr>
          <w:rFonts w:ascii="Times New Roman" w:hAnsi="Times New Roman" w:cs="Times New Roman"/>
          <w:sz w:val="28"/>
          <w:szCs w:val="28"/>
        </w:rPr>
        <w:t>3) выписка из Единого государственного реестра юридических лиц, полученная не ранее чем за три месяца до даты окончания подачи заявлений, или нотариально заверенная копия такой выписки (для юридических лиц), выписка из Единого государственного реестра индивидуальных предпринимателей, полученная не ранее чем за три месяца до даты окончания подачи заявлений, или нотариально заверенная копия такой выписки (для индивидуальных предпринимателей);</w:t>
      </w:r>
    </w:p>
    <w:p w:rsidR="0026463A" w:rsidRPr="002D6180" w:rsidRDefault="0026463A" w:rsidP="0026463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D6180">
        <w:rPr>
          <w:rFonts w:ascii="Times New Roman" w:hAnsi="Times New Roman" w:cs="Times New Roman"/>
          <w:sz w:val="28"/>
          <w:szCs w:val="28"/>
        </w:rPr>
        <w:t xml:space="preserve">4) справка о транспортных средствах, выставляемых на маршрут регулярных перевозок, по форме согласно </w:t>
      </w:r>
      <w:r w:rsidR="000C4B37">
        <w:rPr>
          <w:rFonts w:ascii="Times New Roman" w:hAnsi="Times New Roman" w:cs="Times New Roman"/>
          <w:sz w:val="28"/>
          <w:szCs w:val="28"/>
        </w:rPr>
        <w:t>п</w:t>
      </w:r>
      <w:r w:rsidRPr="002D6180">
        <w:rPr>
          <w:rFonts w:ascii="Times New Roman" w:hAnsi="Times New Roman" w:cs="Times New Roman"/>
          <w:sz w:val="28"/>
          <w:szCs w:val="28"/>
        </w:rPr>
        <w:t xml:space="preserve">риложению 1 к настоящему </w:t>
      </w:r>
      <w:r w:rsidR="004F2BFB">
        <w:rPr>
          <w:rFonts w:ascii="Times New Roman" w:hAnsi="Times New Roman" w:cs="Times New Roman"/>
          <w:sz w:val="28"/>
          <w:szCs w:val="28"/>
        </w:rPr>
        <w:t>публичному предложению</w:t>
      </w:r>
      <w:r w:rsidRPr="002D6180">
        <w:rPr>
          <w:rFonts w:ascii="Times New Roman" w:hAnsi="Times New Roman" w:cs="Times New Roman"/>
          <w:sz w:val="28"/>
          <w:szCs w:val="28"/>
        </w:rPr>
        <w:t xml:space="preserve"> с представлением копий свидетельств о регистрации транспортных средств. Справка о транспортных средствах, выставляемых на маршрут регулярных перевозок, представляется по каждому маршруту отдельно и подписывается руководителем предприятия и главным бухгалтером - для юридических лиц, индивидуальным предпринимателем - для индивидуальных предпринимателей;</w:t>
      </w:r>
    </w:p>
    <w:p w:rsidR="0026463A" w:rsidRPr="002D6180" w:rsidRDefault="0026463A" w:rsidP="0026463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D6180">
        <w:rPr>
          <w:rFonts w:ascii="Times New Roman" w:hAnsi="Times New Roman" w:cs="Times New Roman"/>
          <w:sz w:val="28"/>
          <w:szCs w:val="28"/>
        </w:rPr>
        <w:t>5) копии документов, подтверждающих наличие на праве собственности или на ином законном основании транспортных средств, соответствующих требованиям, указанным в публичном предложении;</w:t>
      </w:r>
    </w:p>
    <w:p w:rsidR="0026463A" w:rsidRPr="002D6180" w:rsidRDefault="0026463A" w:rsidP="0026463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D6180">
        <w:rPr>
          <w:rFonts w:ascii="Times New Roman" w:hAnsi="Times New Roman" w:cs="Times New Roman"/>
          <w:sz w:val="28"/>
          <w:szCs w:val="28"/>
        </w:rPr>
        <w:t>6) справка о количестве дорожно-транспортных происшествий, повлекших за собой человеческие жертвы или причинение вреда здоровью граждан и произошедших по вине перевозчиков или их работников в течение года, предшествующего дате проведения процедуры определения перевозчиков.</w:t>
      </w:r>
    </w:p>
    <w:p w:rsidR="0026463A" w:rsidRPr="002D6180" w:rsidRDefault="0026463A" w:rsidP="0026463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D6180">
        <w:rPr>
          <w:rFonts w:ascii="Times New Roman" w:hAnsi="Times New Roman" w:cs="Times New Roman"/>
          <w:sz w:val="28"/>
          <w:szCs w:val="28"/>
        </w:rPr>
        <w:t>Справка подписывается руководителем предприятия и главным бухгалтером - для юридических лиц, индивидуальным предпринимателем - для индивидуальных предпринимателей и скрепляется печатью (при наличии);</w:t>
      </w:r>
    </w:p>
    <w:p w:rsidR="0026463A" w:rsidRDefault="0026463A" w:rsidP="0026463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D6180">
        <w:rPr>
          <w:rFonts w:ascii="Times New Roman" w:hAnsi="Times New Roman" w:cs="Times New Roman"/>
          <w:sz w:val="28"/>
          <w:szCs w:val="28"/>
        </w:rPr>
        <w:t>7) справка произвольной формы об отсутствии процедуры банкротства, ликвидации и реорганизации юридического лица, прекращения деятельности индивидуального предпринимателя, отсутствии ареста на имущество, необходимое для обеспечения организации регулярных перевозок пассажиров и багажа в соответствии с поданным заявлением о выдаче свидетельства и карт маршрута (для юридических лиц подписывается руководителем и главным бухгалтером, для индивидуальных предпринимателей - и</w:t>
      </w:r>
      <w:r>
        <w:rPr>
          <w:rFonts w:ascii="Times New Roman" w:hAnsi="Times New Roman" w:cs="Times New Roman"/>
          <w:sz w:val="28"/>
          <w:szCs w:val="28"/>
        </w:rPr>
        <w:t>ндивидуальным предпринимателем);</w:t>
      </w:r>
    </w:p>
    <w:p w:rsidR="0026463A" w:rsidRDefault="0026463A" w:rsidP="0026463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8) </w:t>
      </w:r>
      <w:r w:rsidRPr="000C7C7D">
        <w:rPr>
          <w:rFonts w:ascii="Times New Roman" w:hAnsi="Times New Roman" w:cs="Times New Roman"/>
          <w:sz w:val="28"/>
          <w:szCs w:val="28"/>
        </w:rPr>
        <w:t>справка об исполнении налогоплательщиком</w:t>
      </w:r>
      <w:r>
        <w:rPr>
          <w:rFonts w:ascii="Times New Roman" w:hAnsi="Times New Roman" w:cs="Times New Roman"/>
          <w:sz w:val="28"/>
          <w:szCs w:val="28"/>
        </w:rPr>
        <w:t xml:space="preserve"> (плательщиком сбора, плательщиком страховых взносов, налоговым агентом) </w:t>
      </w:r>
      <w:r w:rsidRPr="000C7C7D">
        <w:rPr>
          <w:rFonts w:ascii="Times New Roman" w:hAnsi="Times New Roman" w:cs="Times New Roman"/>
          <w:sz w:val="28"/>
          <w:szCs w:val="28"/>
        </w:rPr>
        <w:t>обязанности по уплате налогов, сборов, страховых взносов, пеней</w:t>
      </w:r>
      <w:r>
        <w:rPr>
          <w:rFonts w:ascii="Times New Roman" w:hAnsi="Times New Roman" w:cs="Times New Roman"/>
          <w:sz w:val="28"/>
          <w:szCs w:val="28"/>
        </w:rPr>
        <w:t>, штрафов, процентов</w:t>
      </w:r>
      <w:r w:rsidRPr="000C7C7D">
        <w:rPr>
          <w:rFonts w:ascii="Times New Roman" w:hAnsi="Times New Roman" w:cs="Times New Roman"/>
          <w:sz w:val="28"/>
          <w:szCs w:val="28"/>
        </w:rPr>
        <w:t>, выданная налоговым органом не ранее чем за тридцать календарных дней до даты окончания подачи заявлений</w:t>
      </w:r>
      <w:r w:rsidR="006A3554">
        <w:rPr>
          <w:rFonts w:ascii="Times New Roman" w:hAnsi="Times New Roman" w:cs="Times New Roman"/>
          <w:sz w:val="28"/>
          <w:szCs w:val="28"/>
        </w:rPr>
        <w:t>.</w:t>
      </w:r>
    </w:p>
    <w:p w:rsidR="007B6C5A" w:rsidRDefault="007B6C5A" w:rsidP="0026463A">
      <w:pPr>
        <w:spacing w:after="0" w:line="240" w:lineRule="auto"/>
        <w:contextualSpacing/>
        <w:jc w:val="both"/>
        <w:rPr>
          <w:rFonts w:ascii="Times New Roman" w:hAnsi="Times New Roman" w:cs="Times New Roman"/>
          <w:sz w:val="28"/>
          <w:szCs w:val="28"/>
        </w:rPr>
      </w:pPr>
    </w:p>
    <w:p w:rsidR="007B6C5A" w:rsidRDefault="007B6C5A" w:rsidP="0026463A">
      <w:pPr>
        <w:spacing w:after="0" w:line="240" w:lineRule="auto"/>
        <w:contextualSpacing/>
        <w:jc w:val="both"/>
        <w:rPr>
          <w:rFonts w:ascii="Times New Roman" w:hAnsi="Times New Roman" w:cs="Times New Roman"/>
          <w:sz w:val="28"/>
          <w:szCs w:val="28"/>
        </w:rPr>
      </w:pPr>
    </w:p>
    <w:p w:rsidR="007B6C5A" w:rsidRDefault="007B6C5A" w:rsidP="0026463A">
      <w:pPr>
        <w:spacing w:after="0" w:line="240" w:lineRule="auto"/>
        <w:contextualSpacing/>
        <w:jc w:val="both"/>
        <w:rPr>
          <w:rFonts w:ascii="Times New Roman" w:hAnsi="Times New Roman" w:cs="Times New Roman"/>
          <w:sz w:val="28"/>
          <w:szCs w:val="28"/>
        </w:rPr>
      </w:pPr>
    </w:p>
    <w:p w:rsidR="007B6C5A" w:rsidRDefault="007B6C5A" w:rsidP="0026463A">
      <w:pPr>
        <w:spacing w:after="0" w:line="240" w:lineRule="auto"/>
        <w:contextualSpacing/>
        <w:jc w:val="both"/>
        <w:rPr>
          <w:rFonts w:ascii="Times New Roman" w:hAnsi="Times New Roman" w:cs="Times New Roman"/>
          <w:sz w:val="28"/>
          <w:szCs w:val="28"/>
        </w:rPr>
        <w:sectPr w:rsidR="007B6C5A">
          <w:pgSz w:w="11906" w:h="16838"/>
          <w:pgMar w:top="1134" w:right="850" w:bottom="1134" w:left="1701" w:header="708" w:footer="708" w:gutter="0"/>
          <w:cols w:space="708"/>
          <w:docGrid w:linePitch="360"/>
        </w:sectPr>
      </w:pPr>
      <w:r>
        <w:rPr>
          <w:rFonts w:ascii="Times New Roman" w:hAnsi="Times New Roman" w:cs="Times New Roman"/>
          <w:sz w:val="28"/>
          <w:szCs w:val="28"/>
        </w:rPr>
        <w:br w:type="page"/>
      </w:r>
    </w:p>
    <w:p w:rsidR="007B6C5A" w:rsidRPr="00A76866" w:rsidRDefault="007B6C5A" w:rsidP="007B6C5A">
      <w:pPr>
        <w:spacing w:after="0" w:line="240" w:lineRule="auto"/>
        <w:ind w:left="9498"/>
        <w:jc w:val="both"/>
        <w:rPr>
          <w:rFonts w:ascii="Times New Roman" w:eastAsia="Times New Roman" w:hAnsi="Times New Roman" w:cs="Times New Roman"/>
          <w:sz w:val="28"/>
          <w:szCs w:val="24"/>
          <w:lang w:eastAsia="ru-RU"/>
        </w:rPr>
      </w:pPr>
      <w:r w:rsidRPr="00A76866">
        <w:rPr>
          <w:rFonts w:ascii="Times New Roman" w:eastAsia="Times New Roman" w:hAnsi="Times New Roman" w:cs="Times New Roman"/>
          <w:sz w:val="28"/>
          <w:szCs w:val="24"/>
          <w:lang w:eastAsia="ru-RU"/>
        </w:rPr>
        <w:t>Приложение 1</w:t>
      </w:r>
    </w:p>
    <w:p w:rsidR="007B6C5A" w:rsidRDefault="007B6C5A" w:rsidP="004F2BFB">
      <w:pPr>
        <w:spacing w:after="0" w:line="240" w:lineRule="auto"/>
        <w:ind w:left="9498"/>
        <w:jc w:val="both"/>
        <w:rPr>
          <w:rFonts w:ascii="Times New Roman" w:eastAsia="Times New Roman" w:hAnsi="Times New Roman" w:cs="Times New Roman"/>
          <w:sz w:val="28"/>
          <w:szCs w:val="24"/>
          <w:lang w:eastAsia="ru-RU"/>
        </w:rPr>
      </w:pPr>
      <w:r w:rsidRPr="00A76866">
        <w:rPr>
          <w:rFonts w:ascii="Times New Roman" w:eastAsia="Times New Roman" w:hAnsi="Times New Roman" w:cs="Times New Roman"/>
          <w:sz w:val="28"/>
          <w:szCs w:val="24"/>
          <w:lang w:eastAsia="ru-RU"/>
        </w:rPr>
        <w:t xml:space="preserve">к </w:t>
      </w:r>
      <w:r w:rsidR="004F2BFB">
        <w:rPr>
          <w:rFonts w:ascii="Times New Roman" w:eastAsia="Times New Roman" w:hAnsi="Times New Roman" w:cs="Times New Roman"/>
          <w:sz w:val="28"/>
          <w:szCs w:val="24"/>
          <w:lang w:eastAsia="ru-RU"/>
        </w:rPr>
        <w:t>Публичному предложению</w:t>
      </w:r>
      <w:r>
        <w:rPr>
          <w:rFonts w:ascii="Times New Roman" w:eastAsia="Times New Roman" w:hAnsi="Times New Roman" w:cs="Times New Roman"/>
          <w:sz w:val="28"/>
          <w:szCs w:val="24"/>
          <w:lang w:eastAsia="ru-RU"/>
        </w:rPr>
        <w:t xml:space="preserve"> </w:t>
      </w:r>
      <w:r w:rsidR="004F2BFB" w:rsidRPr="004F2BFB">
        <w:rPr>
          <w:rFonts w:ascii="Times New Roman" w:eastAsia="Times New Roman" w:hAnsi="Times New Roman" w:cs="Times New Roman"/>
          <w:sz w:val="28"/>
          <w:szCs w:val="24"/>
          <w:lang w:eastAsia="ru-RU"/>
        </w:rPr>
        <w:t>о проведении процедуры определения перевозчиков на право получения свидетельств об осуществлении перевозок по маршруту регулярных перевозок (№ 36к «</w:t>
      </w:r>
      <w:proofErr w:type="spellStart"/>
      <w:r w:rsidR="004F2BFB" w:rsidRPr="004F2BFB">
        <w:rPr>
          <w:rFonts w:ascii="Times New Roman" w:eastAsia="Times New Roman" w:hAnsi="Times New Roman" w:cs="Times New Roman"/>
          <w:sz w:val="28"/>
          <w:szCs w:val="24"/>
          <w:lang w:eastAsia="ru-RU"/>
        </w:rPr>
        <w:t>Часцы</w:t>
      </w:r>
      <w:proofErr w:type="spellEnd"/>
      <w:r w:rsidR="004F2BFB" w:rsidRPr="004F2BFB">
        <w:rPr>
          <w:rFonts w:ascii="Times New Roman" w:eastAsia="Times New Roman" w:hAnsi="Times New Roman" w:cs="Times New Roman"/>
          <w:sz w:val="28"/>
          <w:szCs w:val="24"/>
          <w:lang w:eastAsia="ru-RU"/>
        </w:rPr>
        <w:t xml:space="preserve"> - ст. </w:t>
      </w:r>
      <w:proofErr w:type="spellStart"/>
      <w:r w:rsidR="004F2BFB" w:rsidRPr="004F2BFB">
        <w:rPr>
          <w:rFonts w:ascii="Times New Roman" w:eastAsia="Times New Roman" w:hAnsi="Times New Roman" w:cs="Times New Roman"/>
          <w:sz w:val="28"/>
          <w:szCs w:val="24"/>
          <w:lang w:eastAsia="ru-RU"/>
        </w:rPr>
        <w:t>Петелино</w:t>
      </w:r>
      <w:proofErr w:type="spellEnd"/>
      <w:r w:rsidR="004F2BFB" w:rsidRPr="004F2BFB">
        <w:rPr>
          <w:rFonts w:ascii="Times New Roman" w:eastAsia="Times New Roman" w:hAnsi="Times New Roman" w:cs="Times New Roman"/>
          <w:sz w:val="28"/>
          <w:szCs w:val="24"/>
          <w:lang w:eastAsia="ru-RU"/>
        </w:rPr>
        <w:t xml:space="preserve"> - Гарь-Покровское») и карт маршрута регулярных перевозок без проведения открытого конкурса</w:t>
      </w:r>
    </w:p>
    <w:p w:rsidR="007B6C5A" w:rsidRPr="00D67F94" w:rsidRDefault="007B6C5A" w:rsidP="007B6C5A">
      <w:pPr>
        <w:pStyle w:val="ConsPlusNonformat"/>
        <w:contextualSpacing/>
        <w:jc w:val="center"/>
        <w:rPr>
          <w:rFonts w:ascii="Times New Roman" w:hAnsi="Times New Roman" w:cs="Times New Roman"/>
        </w:rPr>
      </w:pPr>
      <w:r w:rsidRPr="00D67F94">
        <w:rPr>
          <w:rFonts w:ascii="Times New Roman" w:hAnsi="Times New Roman" w:cs="Times New Roman"/>
        </w:rPr>
        <w:t>СПРАВКА</w:t>
      </w:r>
    </w:p>
    <w:p w:rsidR="007B6C5A" w:rsidRPr="00D67F94" w:rsidRDefault="007B6C5A" w:rsidP="007B6C5A">
      <w:pPr>
        <w:pStyle w:val="ConsPlusNonformat"/>
        <w:contextualSpacing/>
        <w:jc w:val="center"/>
        <w:rPr>
          <w:rFonts w:ascii="Times New Roman" w:hAnsi="Times New Roman" w:cs="Times New Roman"/>
        </w:rPr>
      </w:pPr>
      <w:r w:rsidRPr="00D67F94">
        <w:rPr>
          <w:rFonts w:ascii="Times New Roman" w:hAnsi="Times New Roman" w:cs="Times New Roman"/>
        </w:rPr>
        <w:t>о транспортных средствах, выставляемых</w:t>
      </w:r>
    </w:p>
    <w:p w:rsidR="007B6C5A" w:rsidRPr="00D67F94" w:rsidRDefault="007B6C5A" w:rsidP="007B6C5A">
      <w:pPr>
        <w:pStyle w:val="ConsPlusNonformat"/>
        <w:contextualSpacing/>
        <w:jc w:val="center"/>
        <w:rPr>
          <w:rFonts w:ascii="Times New Roman" w:hAnsi="Times New Roman" w:cs="Times New Roman"/>
        </w:rPr>
      </w:pPr>
      <w:r w:rsidRPr="00D67F94">
        <w:rPr>
          <w:rFonts w:ascii="Times New Roman" w:hAnsi="Times New Roman" w:cs="Times New Roman"/>
        </w:rPr>
        <w:t>на маршрут регулярных перевозок</w:t>
      </w:r>
    </w:p>
    <w:p w:rsidR="007B6C5A" w:rsidRPr="00D67F94" w:rsidRDefault="007B6C5A" w:rsidP="007B6C5A">
      <w:pPr>
        <w:pStyle w:val="ConsPlusNonformat"/>
        <w:contextualSpacing/>
        <w:jc w:val="center"/>
        <w:rPr>
          <w:rFonts w:ascii="Times New Roman" w:hAnsi="Times New Roman" w:cs="Times New Roman"/>
        </w:rPr>
      </w:pPr>
      <w:r w:rsidRPr="00D67F94">
        <w:rPr>
          <w:rFonts w:ascii="Times New Roman" w:hAnsi="Times New Roman" w:cs="Times New Roman"/>
        </w:rPr>
        <w:t>___________________________________________________</w:t>
      </w:r>
    </w:p>
    <w:p w:rsidR="007B6C5A" w:rsidRPr="00D67F94" w:rsidRDefault="007B6C5A" w:rsidP="007B6C5A">
      <w:pPr>
        <w:pStyle w:val="ConsPlusNonformat"/>
        <w:contextualSpacing/>
        <w:jc w:val="center"/>
        <w:rPr>
          <w:rFonts w:ascii="Times New Roman" w:hAnsi="Times New Roman" w:cs="Times New Roman"/>
        </w:rPr>
      </w:pPr>
      <w:r w:rsidRPr="00D67F94">
        <w:rPr>
          <w:rFonts w:ascii="Times New Roman" w:hAnsi="Times New Roman" w:cs="Times New Roman"/>
        </w:rPr>
        <w:t>(наименование юридического лица или индивидуального</w:t>
      </w:r>
    </w:p>
    <w:p w:rsidR="007B6C5A" w:rsidRPr="00D67F94" w:rsidRDefault="007B6C5A" w:rsidP="007B6C5A">
      <w:pPr>
        <w:pStyle w:val="ConsPlusNonformat"/>
        <w:contextualSpacing/>
        <w:jc w:val="center"/>
        <w:rPr>
          <w:rFonts w:ascii="Times New Roman" w:hAnsi="Times New Roman" w:cs="Times New Roman"/>
        </w:rPr>
      </w:pPr>
      <w:r w:rsidRPr="00D67F94">
        <w:rPr>
          <w:rFonts w:ascii="Times New Roman" w:hAnsi="Times New Roman" w:cs="Times New Roman"/>
        </w:rPr>
        <w:t>предпринимателя, участников простого товарищества)</w:t>
      </w:r>
    </w:p>
    <w:p w:rsidR="007B6C5A" w:rsidRPr="00D67F94" w:rsidRDefault="007B6C5A" w:rsidP="007B6C5A">
      <w:pPr>
        <w:pStyle w:val="ConsPlusNonformat"/>
        <w:contextualSpacing/>
        <w:jc w:val="center"/>
        <w:rPr>
          <w:rFonts w:ascii="Times New Roman" w:hAnsi="Times New Roman" w:cs="Times New Roman"/>
        </w:rPr>
      </w:pPr>
      <w:r w:rsidRPr="00D67F94">
        <w:rPr>
          <w:rFonts w:ascii="Times New Roman" w:hAnsi="Times New Roman" w:cs="Times New Roman"/>
        </w:rPr>
        <w:t>___________________________________________________</w:t>
      </w:r>
    </w:p>
    <w:p w:rsidR="007B6C5A" w:rsidRPr="00D67F94" w:rsidRDefault="007B6C5A" w:rsidP="007B6C5A">
      <w:pPr>
        <w:pStyle w:val="ConsPlusNonformat"/>
        <w:contextualSpacing/>
        <w:jc w:val="center"/>
        <w:rPr>
          <w:rFonts w:ascii="Times New Roman" w:hAnsi="Times New Roman" w:cs="Times New Roman"/>
        </w:rPr>
      </w:pPr>
      <w:r w:rsidRPr="00D67F94">
        <w:rPr>
          <w:rFonts w:ascii="Times New Roman" w:hAnsi="Times New Roman" w:cs="Times New Roman"/>
        </w:rPr>
        <w:t>(регистрационный номер маршрута по Реестру,</w:t>
      </w:r>
    </w:p>
    <w:p w:rsidR="007B6C5A" w:rsidRDefault="007B6C5A" w:rsidP="007B6C5A">
      <w:pPr>
        <w:pStyle w:val="ConsPlusNonformat"/>
        <w:contextualSpacing/>
        <w:jc w:val="center"/>
        <w:rPr>
          <w:rFonts w:ascii="Times New Roman" w:hAnsi="Times New Roman" w:cs="Times New Roman"/>
        </w:rPr>
      </w:pPr>
      <w:r w:rsidRPr="00D67F94">
        <w:rPr>
          <w:rFonts w:ascii="Times New Roman" w:hAnsi="Times New Roman" w:cs="Times New Roman"/>
        </w:rPr>
        <w:t>номер и наименование маршрута)</w:t>
      </w:r>
    </w:p>
    <w:tbl>
      <w:tblPr>
        <w:tblW w:w="1531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2"/>
        <w:gridCol w:w="624"/>
        <w:gridCol w:w="907"/>
        <w:gridCol w:w="595"/>
        <w:gridCol w:w="425"/>
        <w:gridCol w:w="992"/>
        <w:gridCol w:w="993"/>
        <w:gridCol w:w="850"/>
        <w:gridCol w:w="1701"/>
        <w:gridCol w:w="1559"/>
        <w:gridCol w:w="1701"/>
        <w:gridCol w:w="3544"/>
      </w:tblGrid>
      <w:tr w:rsidR="007B6C5A" w:rsidRPr="00D67F94" w:rsidTr="000616E7">
        <w:tc>
          <w:tcPr>
            <w:tcW w:w="567" w:type="dxa"/>
          </w:tcPr>
          <w:p w:rsidR="007B6C5A" w:rsidRPr="00D67F94" w:rsidRDefault="007B6C5A" w:rsidP="000616E7">
            <w:pPr>
              <w:pStyle w:val="ConsPlusNormal"/>
              <w:jc w:val="center"/>
              <w:rPr>
                <w:rFonts w:ascii="Times New Roman" w:hAnsi="Times New Roman" w:cs="Times New Roman"/>
              </w:rPr>
            </w:pPr>
            <w:r w:rsidRPr="00D67F94">
              <w:rPr>
                <w:rFonts w:ascii="Times New Roman" w:hAnsi="Times New Roman" w:cs="Times New Roman"/>
              </w:rPr>
              <w:t>N п/п</w:t>
            </w:r>
          </w:p>
        </w:tc>
        <w:tc>
          <w:tcPr>
            <w:tcW w:w="852" w:type="dxa"/>
          </w:tcPr>
          <w:p w:rsidR="007B6C5A" w:rsidRPr="00D67F94" w:rsidRDefault="007B6C5A" w:rsidP="000616E7">
            <w:pPr>
              <w:pStyle w:val="ConsPlusNormal"/>
              <w:jc w:val="center"/>
              <w:rPr>
                <w:rFonts w:ascii="Times New Roman" w:hAnsi="Times New Roman" w:cs="Times New Roman"/>
              </w:rPr>
            </w:pPr>
            <w:r w:rsidRPr="00D67F94">
              <w:rPr>
                <w:rFonts w:ascii="Times New Roman" w:hAnsi="Times New Roman" w:cs="Times New Roman"/>
              </w:rPr>
              <w:t>Государственный рег. знак</w:t>
            </w:r>
          </w:p>
        </w:tc>
        <w:tc>
          <w:tcPr>
            <w:tcW w:w="624" w:type="dxa"/>
          </w:tcPr>
          <w:p w:rsidR="007B6C5A" w:rsidRPr="00D67F94" w:rsidRDefault="007B6C5A" w:rsidP="000616E7">
            <w:pPr>
              <w:pStyle w:val="ConsPlusNormal"/>
              <w:jc w:val="center"/>
              <w:rPr>
                <w:rFonts w:ascii="Times New Roman" w:hAnsi="Times New Roman" w:cs="Times New Roman"/>
              </w:rPr>
            </w:pPr>
            <w:r w:rsidRPr="00D67F94">
              <w:rPr>
                <w:rFonts w:ascii="Times New Roman" w:hAnsi="Times New Roman" w:cs="Times New Roman"/>
              </w:rPr>
              <w:t>VIN</w:t>
            </w:r>
          </w:p>
        </w:tc>
        <w:tc>
          <w:tcPr>
            <w:tcW w:w="907" w:type="dxa"/>
          </w:tcPr>
          <w:p w:rsidR="007B6C5A" w:rsidRPr="00D67F94" w:rsidRDefault="007B6C5A" w:rsidP="000616E7">
            <w:pPr>
              <w:pStyle w:val="ConsPlusNormal"/>
              <w:jc w:val="center"/>
              <w:rPr>
                <w:rFonts w:ascii="Times New Roman" w:hAnsi="Times New Roman" w:cs="Times New Roman"/>
              </w:rPr>
            </w:pPr>
            <w:r w:rsidRPr="00D67F94">
              <w:rPr>
                <w:rFonts w:ascii="Times New Roman" w:hAnsi="Times New Roman" w:cs="Times New Roman"/>
              </w:rPr>
              <w:t>Номер ПТС</w:t>
            </w:r>
          </w:p>
        </w:tc>
        <w:tc>
          <w:tcPr>
            <w:tcW w:w="595" w:type="dxa"/>
          </w:tcPr>
          <w:p w:rsidR="007B6C5A" w:rsidRPr="00D67F94" w:rsidRDefault="007B6C5A" w:rsidP="000616E7">
            <w:pPr>
              <w:pStyle w:val="ConsPlusNormal"/>
              <w:jc w:val="center"/>
              <w:rPr>
                <w:rFonts w:ascii="Times New Roman" w:hAnsi="Times New Roman" w:cs="Times New Roman"/>
              </w:rPr>
            </w:pPr>
            <w:r w:rsidRPr="00D67F94">
              <w:rPr>
                <w:rFonts w:ascii="Times New Roman" w:hAnsi="Times New Roman" w:cs="Times New Roman"/>
              </w:rPr>
              <w:t>Марка</w:t>
            </w:r>
          </w:p>
        </w:tc>
        <w:tc>
          <w:tcPr>
            <w:tcW w:w="425" w:type="dxa"/>
          </w:tcPr>
          <w:p w:rsidR="007B6C5A" w:rsidRPr="00D67F94" w:rsidRDefault="007B6C5A" w:rsidP="000616E7">
            <w:pPr>
              <w:pStyle w:val="ConsPlusNormal"/>
              <w:jc w:val="center"/>
              <w:rPr>
                <w:rFonts w:ascii="Times New Roman" w:hAnsi="Times New Roman" w:cs="Times New Roman"/>
              </w:rPr>
            </w:pPr>
            <w:r w:rsidRPr="00D67F94">
              <w:rPr>
                <w:rFonts w:ascii="Times New Roman" w:hAnsi="Times New Roman" w:cs="Times New Roman"/>
              </w:rPr>
              <w:t>Класс</w:t>
            </w:r>
          </w:p>
        </w:tc>
        <w:tc>
          <w:tcPr>
            <w:tcW w:w="992" w:type="dxa"/>
          </w:tcPr>
          <w:p w:rsidR="007B6C5A" w:rsidRPr="00D67F94" w:rsidRDefault="007B6C5A" w:rsidP="000616E7">
            <w:pPr>
              <w:pStyle w:val="ConsPlusNormal"/>
              <w:jc w:val="center"/>
              <w:rPr>
                <w:rFonts w:ascii="Times New Roman" w:hAnsi="Times New Roman" w:cs="Times New Roman"/>
              </w:rPr>
            </w:pPr>
            <w:r w:rsidRPr="00D67F94">
              <w:rPr>
                <w:rFonts w:ascii="Times New Roman" w:hAnsi="Times New Roman" w:cs="Times New Roman"/>
              </w:rPr>
              <w:t>Год выпуска</w:t>
            </w:r>
          </w:p>
        </w:tc>
        <w:tc>
          <w:tcPr>
            <w:tcW w:w="993" w:type="dxa"/>
          </w:tcPr>
          <w:p w:rsidR="007B6C5A" w:rsidRPr="00D67F94" w:rsidRDefault="007B6C5A" w:rsidP="000616E7">
            <w:pPr>
              <w:pStyle w:val="ConsPlusNormal"/>
              <w:jc w:val="center"/>
              <w:rPr>
                <w:rFonts w:ascii="Times New Roman" w:hAnsi="Times New Roman" w:cs="Times New Roman"/>
              </w:rPr>
            </w:pPr>
            <w:r w:rsidRPr="00D67F94">
              <w:rPr>
                <w:rFonts w:ascii="Times New Roman" w:hAnsi="Times New Roman" w:cs="Times New Roman"/>
              </w:rPr>
              <w:t>Экологический класс</w:t>
            </w:r>
          </w:p>
        </w:tc>
        <w:tc>
          <w:tcPr>
            <w:tcW w:w="850" w:type="dxa"/>
          </w:tcPr>
          <w:p w:rsidR="007B6C5A" w:rsidRPr="00D67F94" w:rsidRDefault="007B6C5A" w:rsidP="000616E7">
            <w:pPr>
              <w:pStyle w:val="ConsPlusNormal"/>
              <w:jc w:val="center"/>
              <w:rPr>
                <w:rFonts w:ascii="Times New Roman" w:hAnsi="Times New Roman" w:cs="Times New Roman"/>
              </w:rPr>
            </w:pPr>
            <w:r w:rsidRPr="00D67F94">
              <w:rPr>
                <w:rFonts w:ascii="Times New Roman" w:hAnsi="Times New Roman" w:cs="Times New Roman"/>
              </w:rPr>
              <w:t>Принадлежность</w:t>
            </w:r>
          </w:p>
        </w:tc>
        <w:tc>
          <w:tcPr>
            <w:tcW w:w="1701" w:type="dxa"/>
          </w:tcPr>
          <w:p w:rsidR="007B6C5A" w:rsidRPr="00D67F94" w:rsidRDefault="007B6C5A" w:rsidP="000616E7">
            <w:pPr>
              <w:pStyle w:val="ConsPlusNormal"/>
              <w:jc w:val="center"/>
              <w:rPr>
                <w:rFonts w:ascii="Times New Roman" w:hAnsi="Times New Roman" w:cs="Times New Roman"/>
              </w:rPr>
            </w:pPr>
            <w:r w:rsidRPr="00D67F94">
              <w:rPr>
                <w:rFonts w:ascii="Times New Roman" w:hAnsi="Times New Roman" w:cs="Times New Roman"/>
              </w:rPr>
              <w:t>Наличие транспортных средств с низким расположением пола</w:t>
            </w:r>
          </w:p>
        </w:tc>
        <w:tc>
          <w:tcPr>
            <w:tcW w:w="1559" w:type="dxa"/>
          </w:tcPr>
          <w:p w:rsidR="007B6C5A" w:rsidRPr="00D67F94" w:rsidRDefault="007B6C5A" w:rsidP="000616E7">
            <w:pPr>
              <w:pStyle w:val="ConsPlusNormal"/>
              <w:jc w:val="center"/>
              <w:rPr>
                <w:rFonts w:ascii="Times New Roman" w:hAnsi="Times New Roman" w:cs="Times New Roman"/>
              </w:rPr>
            </w:pPr>
            <w:r w:rsidRPr="00D67F94">
              <w:rPr>
                <w:rFonts w:ascii="Times New Roman" w:hAnsi="Times New Roman" w:cs="Times New Roman"/>
              </w:rPr>
              <w:t>Наличие оборудования для маломобильных групп населения</w:t>
            </w:r>
          </w:p>
        </w:tc>
        <w:tc>
          <w:tcPr>
            <w:tcW w:w="1701" w:type="dxa"/>
          </w:tcPr>
          <w:p w:rsidR="007B6C5A" w:rsidRPr="00D67F94" w:rsidRDefault="007B6C5A" w:rsidP="000616E7">
            <w:pPr>
              <w:pStyle w:val="ConsPlusNormal"/>
              <w:jc w:val="center"/>
              <w:rPr>
                <w:rFonts w:ascii="Times New Roman" w:hAnsi="Times New Roman" w:cs="Times New Roman"/>
              </w:rPr>
            </w:pPr>
            <w:r w:rsidRPr="00D67F94">
              <w:rPr>
                <w:rFonts w:ascii="Times New Roman" w:hAnsi="Times New Roman" w:cs="Times New Roman"/>
              </w:rPr>
              <w:t>Наличие в салоне транспортного средства системы кондиционирования воздуха</w:t>
            </w:r>
          </w:p>
        </w:tc>
        <w:tc>
          <w:tcPr>
            <w:tcW w:w="3544" w:type="dxa"/>
          </w:tcPr>
          <w:p w:rsidR="007B6C5A" w:rsidRPr="00D67F94" w:rsidRDefault="007B6C5A" w:rsidP="000616E7">
            <w:pPr>
              <w:pStyle w:val="ConsPlusNormal"/>
              <w:jc w:val="center"/>
              <w:rPr>
                <w:rFonts w:ascii="Times New Roman" w:hAnsi="Times New Roman" w:cs="Times New Roman"/>
              </w:rPr>
            </w:pPr>
            <w:r w:rsidRPr="00D67F94">
              <w:rPr>
                <w:rFonts w:ascii="Times New Roman" w:hAnsi="Times New Roman" w:cs="Times New Roman"/>
              </w:rPr>
              <w:t>Наличие в салоне транспортного средства электронного информационного табло (остановочные пункты, температура воздуха окружающей среды и в салоне)</w:t>
            </w:r>
          </w:p>
        </w:tc>
      </w:tr>
      <w:tr w:rsidR="007B6C5A" w:rsidRPr="00D67F94" w:rsidTr="000616E7">
        <w:tc>
          <w:tcPr>
            <w:tcW w:w="567" w:type="dxa"/>
          </w:tcPr>
          <w:p w:rsidR="007B6C5A" w:rsidRPr="00D67F94" w:rsidRDefault="007B6C5A" w:rsidP="000616E7">
            <w:pPr>
              <w:pStyle w:val="ConsPlusNormal"/>
              <w:jc w:val="center"/>
              <w:rPr>
                <w:rFonts w:ascii="Times New Roman" w:hAnsi="Times New Roman" w:cs="Times New Roman"/>
              </w:rPr>
            </w:pPr>
            <w:r w:rsidRPr="00D67F94">
              <w:rPr>
                <w:rFonts w:ascii="Times New Roman" w:hAnsi="Times New Roman" w:cs="Times New Roman"/>
              </w:rPr>
              <w:t>1</w:t>
            </w:r>
          </w:p>
        </w:tc>
        <w:tc>
          <w:tcPr>
            <w:tcW w:w="852" w:type="dxa"/>
          </w:tcPr>
          <w:p w:rsidR="007B6C5A" w:rsidRPr="00D67F94" w:rsidRDefault="007B6C5A" w:rsidP="000616E7">
            <w:pPr>
              <w:pStyle w:val="ConsPlusNormal"/>
              <w:jc w:val="center"/>
              <w:rPr>
                <w:rFonts w:ascii="Times New Roman" w:hAnsi="Times New Roman" w:cs="Times New Roman"/>
              </w:rPr>
            </w:pPr>
            <w:r w:rsidRPr="00D67F94">
              <w:rPr>
                <w:rFonts w:ascii="Times New Roman" w:hAnsi="Times New Roman" w:cs="Times New Roman"/>
              </w:rPr>
              <w:t>2</w:t>
            </w:r>
          </w:p>
        </w:tc>
        <w:tc>
          <w:tcPr>
            <w:tcW w:w="624" w:type="dxa"/>
          </w:tcPr>
          <w:p w:rsidR="007B6C5A" w:rsidRPr="00D67F94" w:rsidRDefault="007B6C5A" w:rsidP="000616E7">
            <w:pPr>
              <w:pStyle w:val="ConsPlusNormal"/>
              <w:jc w:val="center"/>
              <w:rPr>
                <w:rFonts w:ascii="Times New Roman" w:hAnsi="Times New Roman" w:cs="Times New Roman"/>
              </w:rPr>
            </w:pPr>
            <w:r w:rsidRPr="00D67F94">
              <w:rPr>
                <w:rFonts w:ascii="Times New Roman" w:hAnsi="Times New Roman" w:cs="Times New Roman"/>
              </w:rPr>
              <w:t>3</w:t>
            </w:r>
          </w:p>
        </w:tc>
        <w:tc>
          <w:tcPr>
            <w:tcW w:w="907" w:type="dxa"/>
          </w:tcPr>
          <w:p w:rsidR="007B6C5A" w:rsidRPr="00D67F94" w:rsidRDefault="007B6C5A" w:rsidP="000616E7">
            <w:pPr>
              <w:pStyle w:val="ConsPlusNormal"/>
              <w:jc w:val="center"/>
              <w:rPr>
                <w:rFonts w:ascii="Times New Roman" w:hAnsi="Times New Roman" w:cs="Times New Roman"/>
              </w:rPr>
            </w:pPr>
            <w:r w:rsidRPr="00D67F94">
              <w:rPr>
                <w:rFonts w:ascii="Times New Roman" w:hAnsi="Times New Roman" w:cs="Times New Roman"/>
              </w:rPr>
              <w:t>4</w:t>
            </w:r>
          </w:p>
        </w:tc>
        <w:tc>
          <w:tcPr>
            <w:tcW w:w="595" w:type="dxa"/>
          </w:tcPr>
          <w:p w:rsidR="007B6C5A" w:rsidRPr="00D67F94" w:rsidRDefault="007B6C5A" w:rsidP="000616E7">
            <w:pPr>
              <w:pStyle w:val="ConsPlusNormal"/>
              <w:jc w:val="center"/>
              <w:rPr>
                <w:rFonts w:ascii="Times New Roman" w:hAnsi="Times New Roman" w:cs="Times New Roman"/>
              </w:rPr>
            </w:pPr>
            <w:r w:rsidRPr="00D67F94">
              <w:rPr>
                <w:rFonts w:ascii="Times New Roman" w:hAnsi="Times New Roman" w:cs="Times New Roman"/>
              </w:rPr>
              <w:t>5</w:t>
            </w:r>
          </w:p>
        </w:tc>
        <w:tc>
          <w:tcPr>
            <w:tcW w:w="425" w:type="dxa"/>
          </w:tcPr>
          <w:p w:rsidR="007B6C5A" w:rsidRPr="00D67F94" w:rsidRDefault="007B6C5A" w:rsidP="000616E7">
            <w:pPr>
              <w:pStyle w:val="ConsPlusNormal"/>
              <w:jc w:val="center"/>
              <w:rPr>
                <w:rFonts w:ascii="Times New Roman" w:hAnsi="Times New Roman" w:cs="Times New Roman"/>
              </w:rPr>
            </w:pPr>
            <w:r w:rsidRPr="00D67F94">
              <w:rPr>
                <w:rFonts w:ascii="Times New Roman" w:hAnsi="Times New Roman" w:cs="Times New Roman"/>
              </w:rPr>
              <w:t>6</w:t>
            </w:r>
          </w:p>
        </w:tc>
        <w:tc>
          <w:tcPr>
            <w:tcW w:w="992" w:type="dxa"/>
          </w:tcPr>
          <w:p w:rsidR="007B6C5A" w:rsidRPr="00D67F94" w:rsidRDefault="007B6C5A" w:rsidP="000616E7">
            <w:pPr>
              <w:pStyle w:val="ConsPlusNormal"/>
              <w:jc w:val="center"/>
              <w:rPr>
                <w:rFonts w:ascii="Times New Roman" w:hAnsi="Times New Roman" w:cs="Times New Roman"/>
              </w:rPr>
            </w:pPr>
            <w:r w:rsidRPr="00D67F94">
              <w:rPr>
                <w:rFonts w:ascii="Times New Roman" w:hAnsi="Times New Roman" w:cs="Times New Roman"/>
              </w:rPr>
              <w:t>7</w:t>
            </w:r>
          </w:p>
        </w:tc>
        <w:tc>
          <w:tcPr>
            <w:tcW w:w="993" w:type="dxa"/>
          </w:tcPr>
          <w:p w:rsidR="007B6C5A" w:rsidRPr="00D67F94" w:rsidRDefault="007B6C5A" w:rsidP="000616E7">
            <w:pPr>
              <w:pStyle w:val="ConsPlusNormal"/>
              <w:jc w:val="center"/>
              <w:rPr>
                <w:rFonts w:ascii="Times New Roman" w:hAnsi="Times New Roman" w:cs="Times New Roman"/>
              </w:rPr>
            </w:pPr>
            <w:r w:rsidRPr="00D67F94">
              <w:rPr>
                <w:rFonts w:ascii="Times New Roman" w:hAnsi="Times New Roman" w:cs="Times New Roman"/>
              </w:rPr>
              <w:t>8</w:t>
            </w:r>
          </w:p>
        </w:tc>
        <w:tc>
          <w:tcPr>
            <w:tcW w:w="850" w:type="dxa"/>
          </w:tcPr>
          <w:p w:rsidR="007B6C5A" w:rsidRPr="00D67F94" w:rsidRDefault="007B6C5A" w:rsidP="000616E7">
            <w:pPr>
              <w:pStyle w:val="ConsPlusNormal"/>
              <w:jc w:val="center"/>
              <w:rPr>
                <w:rFonts w:ascii="Times New Roman" w:hAnsi="Times New Roman" w:cs="Times New Roman"/>
              </w:rPr>
            </w:pPr>
            <w:r w:rsidRPr="00D67F94">
              <w:rPr>
                <w:rFonts w:ascii="Times New Roman" w:hAnsi="Times New Roman" w:cs="Times New Roman"/>
              </w:rPr>
              <w:t>9</w:t>
            </w:r>
          </w:p>
        </w:tc>
        <w:tc>
          <w:tcPr>
            <w:tcW w:w="1701" w:type="dxa"/>
          </w:tcPr>
          <w:p w:rsidR="007B6C5A" w:rsidRPr="00D67F94" w:rsidRDefault="007B6C5A" w:rsidP="000616E7">
            <w:pPr>
              <w:pStyle w:val="ConsPlusNormal"/>
              <w:jc w:val="center"/>
              <w:rPr>
                <w:rFonts w:ascii="Times New Roman" w:hAnsi="Times New Roman" w:cs="Times New Roman"/>
              </w:rPr>
            </w:pPr>
            <w:r w:rsidRPr="00D67F94">
              <w:rPr>
                <w:rFonts w:ascii="Times New Roman" w:hAnsi="Times New Roman" w:cs="Times New Roman"/>
              </w:rPr>
              <w:t>10</w:t>
            </w:r>
          </w:p>
        </w:tc>
        <w:tc>
          <w:tcPr>
            <w:tcW w:w="1559" w:type="dxa"/>
          </w:tcPr>
          <w:p w:rsidR="007B6C5A" w:rsidRPr="00D67F94" w:rsidRDefault="007B6C5A" w:rsidP="000616E7">
            <w:pPr>
              <w:pStyle w:val="ConsPlusNormal"/>
              <w:jc w:val="center"/>
              <w:rPr>
                <w:rFonts w:ascii="Times New Roman" w:hAnsi="Times New Roman" w:cs="Times New Roman"/>
              </w:rPr>
            </w:pPr>
            <w:r w:rsidRPr="00D67F94">
              <w:rPr>
                <w:rFonts w:ascii="Times New Roman" w:hAnsi="Times New Roman" w:cs="Times New Roman"/>
              </w:rPr>
              <w:t>11</w:t>
            </w:r>
          </w:p>
        </w:tc>
        <w:tc>
          <w:tcPr>
            <w:tcW w:w="1701" w:type="dxa"/>
          </w:tcPr>
          <w:p w:rsidR="007B6C5A" w:rsidRPr="00D67F94" w:rsidRDefault="007B6C5A" w:rsidP="000616E7">
            <w:pPr>
              <w:pStyle w:val="ConsPlusNormal"/>
              <w:jc w:val="center"/>
              <w:rPr>
                <w:rFonts w:ascii="Times New Roman" w:hAnsi="Times New Roman" w:cs="Times New Roman"/>
              </w:rPr>
            </w:pPr>
            <w:r w:rsidRPr="00D67F94">
              <w:rPr>
                <w:rFonts w:ascii="Times New Roman" w:hAnsi="Times New Roman" w:cs="Times New Roman"/>
              </w:rPr>
              <w:t>12</w:t>
            </w:r>
          </w:p>
        </w:tc>
        <w:tc>
          <w:tcPr>
            <w:tcW w:w="3544" w:type="dxa"/>
          </w:tcPr>
          <w:p w:rsidR="007B6C5A" w:rsidRPr="00D67F94" w:rsidRDefault="007B6C5A" w:rsidP="000616E7">
            <w:pPr>
              <w:pStyle w:val="ConsPlusNormal"/>
              <w:jc w:val="center"/>
              <w:rPr>
                <w:rFonts w:ascii="Times New Roman" w:hAnsi="Times New Roman" w:cs="Times New Roman"/>
              </w:rPr>
            </w:pPr>
            <w:r w:rsidRPr="00D67F94">
              <w:rPr>
                <w:rFonts w:ascii="Times New Roman" w:hAnsi="Times New Roman" w:cs="Times New Roman"/>
              </w:rPr>
              <w:t>13</w:t>
            </w:r>
          </w:p>
        </w:tc>
      </w:tr>
      <w:tr w:rsidR="007B6C5A" w:rsidRPr="00D67F94" w:rsidTr="000616E7">
        <w:tc>
          <w:tcPr>
            <w:tcW w:w="567" w:type="dxa"/>
          </w:tcPr>
          <w:p w:rsidR="007B6C5A" w:rsidRPr="00D67F94" w:rsidRDefault="007B6C5A" w:rsidP="000616E7">
            <w:pPr>
              <w:pStyle w:val="ConsPlusNormal"/>
              <w:rPr>
                <w:rFonts w:ascii="Times New Roman" w:hAnsi="Times New Roman" w:cs="Times New Roman"/>
              </w:rPr>
            </w:pPr>
            <w:r w:rsidRPr="00D67F94">
              <w:rPr>
                <w:rFonts w:ascii="Times New Roman" w:hAnsi="Times New Roman" w:cs="Times New Roman"/>
              </w:rPr>
              <w:t>1</w:t>
            </w:r>
          </w:p>
        </w:tc>
        <w:tc>
          <w:tcPr>
            <w:tcW w:w="852" w:type="dxa"/>
          </w:tcPr>
          <w:p w:rsidR="007B6C5A" w:rsidRPr="00D67F94" w:rsidRDefault="007B6C5A" w:rsidP="000616E7">
            <w:pPr>
              <w:pStyle w:val="ConsPlusNormal"/>
              <w:rPr>
                <w:rFonts w:ascii="Times New Roman" w:hAnsi="Times New Roman" w:cs="Times New Roman"/>
              </w:rPr>
            </w:pPr>
          </w:p>
        </w:tc>
        <w:tc>
          <w:tcPr>
            <w:tcW w:w="624" w:type="dxa"/>
          </w:tcPr>
          <w:p w:rsidR="007B6C5A" w:rsidRPr="00D67F94" w:rsidRDefault="007B6C5A" w:rsidP="000616E7">
            <w:pPr>
              <w:pStyle w:val="ConsPlusNormal"/>
              <w:rPr>
                <w:rFonts w:ascii="Times New Roman" w:hAnsi="Times New Roman" w:cs="Times New Roman"/>
              </w:rPr>
            </w:pPr>
          </w:p>
        </w:tc>
        <w:tc>
          <w:tcPr>
            <w:tcW w:w="907" w:type="dxa"/>
          </w:tcPr>
          <w:p w:rsidR="007B6C5A" w:rsidRPr="00D67F94" w:rsidRDefault="007B6C5A" w:rsidP="000616E7">
            <w:pPr>
              <w:pStyle w:val="ConsPlusNormal"/>
              <w:rPr>
                <w:rFonts w:ascii="Times New Roman" w:hAnsi="Times New Roman" w:cs="Times New Roman"/>
              </w:rPr>
            </w:pPr>
          </w:p>
        </w:tc>
        <w:tc>
          <w:tcPr>
            <w:tcW w:w="595" w:type="dxa"/>
          </w:tcPr>
          <w:p w:rsidR="007B6C5A" w:rsidRPr="00D67F94" w:rsidRDefault="007B6C5A" w:rsidP="000616E7">
            <w:pPr>
              <w:pStyle w:val="ConsPlusNormal"/>
              <w:rPr>
                <w:rFonts w:ascii="Times New Roman" w:hAnsi="Times New Roman" w:cs="Times New Roman"/>
              </w:rPr>
            </w:pPr>
          </w:p>
        </w:tc>
        <w:tc>
          <w:tcPr>
            <w:tcW w:w="425" w:type="dxa"/>
          </w:tcPr>
          <w:p w:rsidR="007B6C5A" w:rsidRPr="00D67F94" w:rsidRDefault="007B6C5A" w:rsidP="000616E7">
            <w:pPr>
              <w:pStyle w:val="ConsPlusNormal"/>
              <w:rPr>
                <w:rFonts w:ascii="Times New Roman" w:hAnsi="Times New Roman" w:cs="Times New Roman"/>
              </w:rPr>
            </w:pPr>
          </w:p>
        </w:tc>
        <w:tc>
          <w:tcPr>
            <w:tcW w:w="992" w:type="dxa"/>
          </w:tcPr>
          <w:p w:rsidR="007B6C5A" w:rsidRPr="00D67F94" w:rsidRDefault="007B6C5A" w:rsidP="000616E7">
            <w:pPr>
              <w:pStyle w:val="ConsPlusNormal"/>
              <w:rPr>
                <w:rFonts w:ascii="Times New Roman" w:hAnsi="Times New Roman" w:cs="Times New Roman"/>
              </w:rPr>
            </w:pPr>
          </w:p>
        </w:tc>
        <w:tc>
          <w:tcPr>
            <w:tcW w:w="993" w:type="dxa"/>
          </w:tcPr>
          <w:p w:rsidR="007B6C5A" w:rsidRPr="00D67F94" w:rsidRDefault="007B6C5A" w:rsidP="000616E7">
            <w:pPr>
              <w:pStyle w:val="ConsPlusNormal"/>
              <w:rPr>
                <w:rFonts w:ascii="Times New Roman" w:hAnsi="Times New Roman" w:cs="Times New Roman"/>
              </w:rPr>
            </w:pPr>
          </w:p>
        </w:tc>
        <w:tc>
          <w:tcPr>
            <w:tcW w:w="850" w:type="dxa"/>
          </w:tcPr>
          <w:p w:rsidR="007B6C5A" w:rsidRPr="00D67F94" w:rsidRDefault="007B6C5A" w:rsidP="000616E7">
            <w:pPr>
              <w:pStyle w:val="ConsPlusNormal"/>
              <w:rPr>
                <w:rFonts w:ascii="Times New Roman" w:hAnsi="Times New Roman" w:cs="Times New Roman"/>
              </w:rPr>
            </w:pPr>
          </w:p>
        </w:tc>
        <w:tc>
          <w:tcPr>
            <w:tcW w:w="1701" w:type="dxa"/>
          </w:tcPr>
          <w:p w:rsidR="007B6C5A" w:rsidRPr="00D67F94" w:rsidRDefault="007B6C5A" w:rsidP="000616E7">
            <w:pPr>
              <w:pStyle w:val="ConsPlusNormal"/>
              <w:rPr>
                <w:rFonts w:ascii="Times New Roman" w:hAnsi="Times New Roman" w:cs="Times New Roman"/>
              </w:rPr>
            </w:pPr>
          </w:p>
        </w:tc>
        <w:tc>
          <w:tcPr>
            <w:tcW w:w="1559" w:type="dxa"/>
          </w:tcPr>
          <w:p w:rsidR="007B6C5A" w:rsidRPr="00D67F94" w:rsidRDefault="007B6C5A" w:rsidP="000616E7">
            <w:pPr>
              <w:pStyle w:val="ConsPlusNormal"/>
              <w:rPr>
                <w:rFonts w:ascii="Times New Roman" w:hAnsi="Times New Roman" w:cs="Times New Roman"/>
              </w:rPr>
            </w:pPr>
          </w:p>
        </w:tc>
        <w:tc>
          <w:tcPr>
            <w:tcW w:w="1701" w:type="dxa"/>
          </w:tcPr>
          <w:p w:rsidR="007B6C5A" w:rsidRPr="00D67F94" w:rsidRDefault="007B6C5A" w:rsidP="000616E7">
            <w:pPr>
              <w:pStyle w:val="ConsPlusNormal"/>
              <w:rPr>
                <w:rFonts w:ascii="Times New Roman" w:hAnsi="Times New Roman" w:cs="Times New Roman"/>
              </w:rPr>
            </w:pPr>
          </w:p>
        </w:tc>
        <w:tc>
          <w:tcPr>
            <w:tcW w:w="3544" w:type="dxa"/>
          </w:tcPr>
          <w:p w:rsidR="007B6C5A" w:rsidRPr="00D67F94" w:rsidRDefault="007B6C5A" w:rsidP="000616E7">
            <w:pPr>
              <w:pStyle w:val="ConsPlusNormal"/>
              <w:rPr>
                <w:rFonts w:ascii="Times New Roman" w:hAnsi="Times New Roman" w:cs="Times New Roman"/>
              </w:rPr>
            </w:pPr>
          </w:p>
        </w:tc>
      </w:tr>
    </w:tbl>
    <w:p w:rsidR="007B6C5A" w:rsidRDefault="007B6C5A" w:rsidP="007B6C5A">
      <w:pPr>
        <w:pStyle w:val="ConsPlusNonformat"/>
        <w:jc w:val="both"/>
      </w:pPr>
    </w:p>
    <w:p w:rsidR="007B6C5A" w:rsidRPr="00D67F94" w:rsidRDefault="007B6C5A" w:rsidP="007B6C5A">
      <w:pPr>
        <w:pStyle w:val="ConsPlusNonformat"/>
        <w:jc w:val="both"/>
        <w:rPr>
          <w:rFonts w:ascii="Times New Roman" w:hAnsi="Times New Roman" w:cs="Times New Roman"/>
        </w:rPr>
      </w:pPr>
      <w:r w:rsidRPr="00D67F94">
        <w:rPr>
          <w:rFonts w:ascii="Times New Roman" w:hAnsi="Times New Roman" w:cs="Times New Roman"/>
        </w:rPr>
        <w:t>Руководитель юридического лица/            Подпись ________________________</w:t>
      </w:r>
    </w:p>
    <w:p w:rsidR="007B6C5A" w:rsidRPr="00D67F94" w:rsidRDefault="007B6C5A" w:rsidP="007B6C5A">
      <w:pPr>
        <w:pStyle w:val="ConsPlusNonformat"/>
        <w:jc w:val="both"/>
        <w:rPr>
          <w:rFonts w:ascii="Times New Roman" w:hAnsi="Times New Roman" w:cs="Times New Roman"/>
        </w:rPr>
      </w:pPr>
      <w:r w:rsidRPr="00D67F94">
        <w:rPr>
          <w:rFonts w:ascii="Times New Roman" w:hAnsi="Times New Roman" w:cs="Times New Roman"/>
        </w:rPr>
        <w:t xml:space="preserve">индивидуальный предприниматель/                 </w:t>
      </w:r>
      <w:proofErr w:type="gramStart"/>
      <w:r w:rsidRPr="00D67F94">
        <w:rPr>
          <w:rFonts w:ascii="Times New Roman" w:hAnsi="Times New Roman" w:cs="Times New Roman"/>
        </w:rPr>
        <w:t xml:space="preserve">   (</w:t>
      </w:r>
      <w:proofErr w:type="gramEnd"/>
      <w:r w:rsidRPr="00D67F94">
        <w:rPr>
          <w:rFonts w:ascii="Times New Roman" w:hAnsi="Times New Roman" w:cs="Times New Roman"/>
        </w:rPr>
        <w:t>фамилия, имя, отчество)</w:t>
      </w:r>
    </w:p>
    <w:p w:rsidR="007B6C5A" w:rsidRPr="00D67F94" w:rsidRDefault="007B6C5A" w:rsidP="007B6C5A">
      <w:pPr>
        <w:pStyle w:val="ConsPlusNonformat"/>
        <w:jc w:val="both"/>
        <w:rPr>
          <w:rFonts w:ascii="Times New Roman" w:hAnsi="Times New Roman" w:cs="Times New Roman"/>
        </w:rPr>
      </w:pPr>
      <w:r w:rsidRPr="00D67F94">
        <w:rPr>
          <w:rFonts w:ascii="Times New Roman" w:hAnsi="Times New Roman" w:cs="Times New Roman"/>
        </w:rPr>
        <w:t>уполномоченный участник</w:t>
      </w:r>
    </w:p>
    <w:p w:rsidR="007B6C5A" w:rsidRPr="00D67F94" w:rsidRDefault="007B6C5A" w:rsidP="007B6C5A">
      <w:pPr>
        <w:pStyle w:val="ConsPlusNonformat"/>
        <w:jc w:val="both"/>
        <w:rPr>
          <w:rFonts w:ascii="Times New Roman" w:hAnsi="Times New Roman" w:cs="Times New Roman"/>
        </w:rPr>
      </w:pPr>
      <w:r w:rsidRPr="00D67F94">
        <w:rPr>
          <w:rFonts w:ascii="Times New Roman" w:hAnsi="Times New Roman" w:cs="Times New Roman"/>
        </w:rPr>
        <w:t>простого товарищества</w:t>
      </w:r>
    </w:p>
    <w:p w:rsidR="007B6C5A" w:rsidRPr="00D67F94" w:rsidRDefault="007B6C5A" w:rsidP="007B6C5A">
      <w:pPr>
        <w:pStyle w:val="ConsPlusNonformat"/>
        <w:jc w:val="both"/>
        <w:rPr>
          <w:rFonts w:ascii="Times New Roman" w:hAnsi="Times New Roman" w:cs="Times New Roman"/>
        </w:rPr>
      </w:pPr>
    </w:p>
    <w:p w:rsidR="007B6C5A" w:rsidRPr="00D67F94" w:rsidRDefault="007B6C5A" w:rsidP="007B6C5A">
      <w:pPr>
        <w:pStyle w:val="ConsPlusNonformat"/>
        <w:jc w:val="both"/>
        <w:rPr>
          <w:rFonts w:ascii="Times New Roman" w:hAnsi="Times New Roman" w:cs="Times New Roman"/>
        </w:rPr>
      </w:pPr>
      <w:r w:rsidRPr="00D67F94">
        <w:rPr>
          <w:rFonts w:ascii="Times New Roman" w:hAnsi="Times New Roman" w:cs="Times New Roman"/>
        </w:rPr>
        <w:t>Главный бухгалтер                          Подпись ________________________</w:t>
      </w:r>
    </w:p>
    <w:p w:rsidR="007B6C5A" w:rsidRPr="00D67F94" w:rsidRDefault="007B6C5A" w:rsidP="007B6C5A">
      <w:pPr>
        <w:pStyle w:val="ConsPlusNonformat"/>
        <w:jc w:val="both"/>
        <w:rPr>
          <w:rFonts w:ascii="Times New Roman" w:hAnsi="Times New Roman" w:cs="Times New Roman"/>
        </w:rPr>
      </w:pPr>
      <w:r w:rsidRPr="00D67F94">
        <w:rPr>
          <w:rFonts w:ascii="Times New Roman" w:hAnsi="Times New Roman" w:cs="Times New Roman"/>
        </w:rPr>
        <w:t xml:space="preserve">(для юридического </w:t>
      </w:r>
      <w:proofErr w:type="gramStart"/>
      <w:r w:rsidRPr="00D67F94">
        <w:rPr>
          <w:rFonts w:ascii="Times New Roman" w:hAnsi="Times New Roman" w:cs="Times New Roman"/>
        </w:rPr>
        <w:t xml:space="preserve">лица)   </w:t>
      </w:r>
      <w:proofErr w:type="gramEnd"/>
      <w:r w:rsidRPr="00D67F94">
        <w:rPr>
          <w:rFonts w:ascii="Times New Roman" w:hAnsi="Times New Roman" w:cs="Times New Roman"/>
        </w:rPr>
        <w:t xml:space="preserve">                         (фамилия, имя, отчество)</w:t>
      </w:r>
    </w:p>
    <w:p w:rsidR="007B6C5A" w:rsidRPr="00D67F94" w:rsidRDefault="007B6C5A" w:rsidP="007B6C5A">
      <w:pPr>
        <w:pStyle w:val="ConsPlusNonformat"/>
        <w:jc w:val="both"/>
        <w:rPr>
          <w:rFonts w:ascii="Times New Roman" w:hAnsi="Times New Roman" w:cs="Times New Roman"/>
        </w:rPr>
      </w:pPr>
      <w:r w:rsidRPr="00D67F94">
        <w:rPr>
          <w:rFonts w:ascii="Times New Roman" w:hAnsi="Times New Roman" w:cs="Times New Roman"/>
        </w:rPr>
        <w:t>"__" __________ 20__ г.</w:t>
      </w:r>
    </w:p>
    <w:p w:rsidR="007B6C5A" w:rsidRDefault="007B6C5A" w:rsidP="007B6C5A">
      <w:pPr>
        <w:pStyle w:val="ConsPlusNonformat"/>
        <w:rPr>
          <w:rFonts w:ascii="Times New Roman" w:hAnsi="Times New Roman" w:cs="Times New Roman"/>
        </w:rPr>
      </w:pPr>
      <w:r w:rsidRPr="00D67F94">
        <w:rPr>
          <w:rFonts w:ascii="Times New Roman" w:hAnsi="Times New Roman" w:cs="Times New Roman"/>
        </w:rPr>
        <w:t>Место печати (при наличии)</w:t>
      </w:r>
    </w:p>
    <w:p w:rsidR="007B6C5A" w:rsidRDefault="007B6C5A" w:rsidP="007B6C5A">
      <w:pPr>
        <w:pStyle w:val="ConsPlusNonformat"/>
        <w:rPr>
          <w:rFonts w:ascii="Times New Roman" w:hAnsi="Times New Roman" w:cs="Times New Roman"/>
        </w:rPr>
      </w:pPr>
    </w:p>
    <w:p w:rsidR="007B6C5A" w:rsidRPr="0028364D" w:rsidRDefault="007B6C5A" w:rsidP="007B6C5A">
      <w:pPr>
        <w:pStyle w:val="ConsPlusNormal"/>
        <w:ind w:firstLine="540"/>
        <w:jc w:val="both"/>
        <w:rPr>
          <w:rFonts w:ascii="Times New Roman" w:hAnsi="Times New Roman" w:cs="Times New Roman"/>
        </w:rPr>
      </w:pPr>
      <w:r w:rsidRPr="0028364D">
        <w:rPr>
          <w:rFonts w:ascii="Times New Roman" w:hAnsi="Times New Roman" w:cs="Times New Roman"/>
        </w:rPr>
        <w:t>При заполнении формы применяются следующие условные обозначения:</w:t>
      </w:r>
    </w:p>
    <w:p w:rsidR="007B6C5A" w:rsidRDefault="007B6C5A" w:rsidP="007B6C5A">
      <w:pPr>
        <w:pStyle w:val="ConsPlusNonformat"/>
        <w:jc w:val="both"/>
      </w:pPr>
    </w:p>
    <w:p w:rsidR="007B6C5A" w:rsidRDefault="007B6C5A" w:rsidP="007B6C5A"/>
    <w:p w:rsidR="007B6C5A" w:rsidRPr="0028364D" w:rsidRDefault="007B6C5A" w:rsidP="007B6C5A">
      <w:pPr>
        <w:pStyle w:val="ConsPlusNormal"/>
        <w:spacing w:before="220"/>
        <w:ind w:firstLine="540"/>
        <w:jc w:val="both"/>
        <w:rPr>
          <w:rFonts w:ascii="Times New Roman" w:hAnsi="Times New Roman" w:cs="Times New Roman"/>
        </w:rPr>
      </w:pPr>
      <w:r w:rsidRPr="0028364D">
        <w:rPr>
          <w:rFonts w:ascii="Times New Roman" w:hAnsi="Times New Roman" w:cs="Times New Roman"/>
        </w:rPr>
        <w:t>в графе 9:</w:t>
      </w:r>
    </w:p>
    <w:p w:rsidR="007B6C5A" w:rsidRPr="0028364D" w:rsidRDefault="007B6C5A" w:rsidP="007B6C5A">
      <w:pPr>
        <w:pStyle w:val="ConsPlusNormal"/>
        <w:spacing w:before="220"/>
        <w:ind w:firstLine="540"/>
        <w:jc w:val="both"/>
        <w:rPr>
          <w:rFonts w:ascii="Times New Roman" w:hAnsi="Times New Roman" w:cs="Times New Roman"/>
        </w:rPr>
      </w:pPr>
      <w:r w:rsidRPr="0028364D">
        <w:rPr>
          <w:rFonts w:ascii="Times New Roman" w:hAnsi="Times New Roman" w:cs="Times New Roman"/>
        </w:rPr>
        <w:t>С - в собственности участника; Д.А. - по договору аренды; Д.Л. - по договору лизинга.</w:t>
      </w:r>
      <w:bookmarkStart w:id="0" w:name="_GoBack"/>
      <w:bookmarkEnd w:id="0"/>
    </w:p>
    <w:p w:rsidR="007B6C5A" w:rsidRPr="0028364D" w:rsidRDefault="007B6C5A" w:rsidP="007B6C5A">
      <w:pPr>
        <w:pStyle w:val="ConsPlusNormal"/>
        <w:spacing w:before="220"/>
        <w:ind w:firstLine="540"/>
        <w:jc w:val="both"/>
        <w:rPr>
          <w:rFonts w:ascii="Times New Roman" w:hAnsi="Times New Roman" w:cs="Times New Roman"/>
        </w:rPr>
      </w:pPr>
      <w:r w:rsidRPr="0028364D">
        <w:rPr>
          <w:rFonts w:ascii="Times New Roman" w:hAnsi="Times New Roman" w:cs="Times New Roman"/>
        </w:rPr>
        <w:t>При этом в состав заявки прикладываются следующие документы:</w:t>
      </w:r>
    </w:p>
    <w:p w:rsidR="007B6C5A" w:rsidRPr="0028364D" w:rsidRDefault="007B6C5A" w:rsidP="007B6C5A">
      <w:pPr>
        <w:pStyle w:val="ConsPlusNormal"/>
        <w:spacing w:before="220"/>
        <w:ind w:firstLine="540"/>
        <w:jc w:val="both"/>
        <w:rPr>
          <w:rFonts w:ascii="Times New Roman" w:hAnsi="Times New Roman" w:cs="Times New Roman"/>
        </w:rPr>
      </w:pPr>
      <w:r w:rsidRPr="0028364D">
        <w:rPr>
          <w:rFonts w:ascii="Times New Roman" w:hAnsi="Times New Roman" w:cs="Times New Roman"/>
        </w:rPr>
        <w:t>С - копия ПТС транспортного средства;</w:t>
      </w:r>
    </w:p>
    <w:p w:rsidR="007B6C5A" w:rsidRPr="0028364D" w:rsidRDefault="007B6C5A" w:rsidP="007B6C5A">
      <w:pPr>
        <w:pStyle w:val="ConsPlusNormal"/>
        <w:spacing w:before="220"/>
        <w:ind w:firstLine="540"/>
        <w:jc w:val="both"/>
        <w:rPr>
          <w:rFonts w:ascii="Times New Roman" w:hAnsi="Times New Roman" w:cs="Times New Roman"/>
        </w:rPr>
      </w:pPr>
      <w:r w:rsidRPr="0028364D">
        <w:rPr>
          <w:rFonts w:ascii="Times New Roman" w:hAnsi="Times New Roman" w:cs="Times New Roman"/>
        </w:rPr>
        <w:t>Д.А. - копия ПТС транспортного средства, договор аренды с приложением акта приема-передачи транспортного средства.</w:t>
      </w:r>
    </w:p>
    <w:p w:rsidR="007B6C5A" w:rsidRPr="0028364D" w:rsidRDefault="007B6C5A" w:rsidP="007B6C5A">
      <w:pPr>
        <w:pStyle w:val="ConsPlusNormal"/>
        <w:spacing w:before="220"/>
        <w:ind w:firstLine="540"/>
        <w:jc w:val="both"/>
        <w:rPr>
          <w:rFonts w:ascii="Times New Roman" w:hAnsi="Times New Roman" w:cs="Times New Roman"/>
        </w:rPr>
      </w:pPr>
      <w:r w:rsidRPr="0028364D">
        <w:rPr>
          <w:rFonts w:ascii="Times New Roman" w:hAnsi="Times New Roman" w:cs="Times New Roman"/>
        </w:rPr>
        <w:t>В случае субаренды прикладывается договор субаренды с приложением акта приема-передачи транспортного средства и договор аренды с приложением акта приема-передачи транспортного средства.</w:t>
      </w:r>
    </w:p>
    <w:p w:rsidR="007B6C5A" w:rsidRPr="0028364D" w:rsidRDefault="007B6C5A" w:rsidP="007B6C5A">
      <w:pPr>
        <w:pStyle w:val="ConsPlusNormal"/>
        <w:spacing w:before="220"/>
        <w:ind w:firstLine="540"/>
        <w:jc w:val="both"/>
        <w:rPr>
          <w:rFonts w:ascii="Times New Roman" w:hAnsi="Times New Roman" w:cs="Times New Roman"/>
        </w:rPr>
      </w:pPr>
      <w:r w:rsidRPr="0028364D">
        <w:rPr>
          <w:rFonts w:ascii="Times New Roman" w:hAnsi="Times New Roman" w:cs="Times New Roman"/>
        </w:rPr>
        <w:t>Д.Л. - копия ПТС транспортного средства, договор лизинга с приложением акта приема-передачи транспортного средства.</w:t>
      </w:r>
    </w:p>
    <w:p w:rsidR="007B6C5A" w:rsidRPr="0028364D" w:rsidRDefault="007B6C5A" w:rsidP="007B6C5A">
      <w:pPr>
        <w:pStyle w:val="ConsPlusNormal"/>
        <w:spacing w:before="220"/>
        <w:ind w:firstLine="540"/>
        <w:jc w:val="both"/>
        <w:rPr>
          <w:rFonts w:ascii="Times New Roman" w:hAnsi="Times New Roman" w:cs="Times New Roman"/>
        </w:rPr>
      </w:pPr>
      <w:r w:rsidRPr="0028364D">
        <w:rPr>
          <w:rFonts w:ascii="Times New Roman" w:hAnsi="Times New Roman" w:cs="Times New Roman"/>
        </w:rPr>
        <w:t>В графах 10-13:</w:t>
      </w:r>
    </w:p>
    <w:p w:rsidR="007B6C5A" w:rsidRPr="0028364D" w:rsidRDefault="007B6C5A" w:rsidP="007B6C5A">
      <w:pPr>
        <w:pStyle w:val="ConsPlusNormal"/>
        <w:spacing w:before="220"/>
        <w:ind w:firstLine="540"/>
        <w:jc w:val="both"/>
        <w:rPr>
          <w:rFonts w:ascii="Times New Roman" w:hAnsi="Times New Roman" w:cs="Times New Roman"/>
        </w:rPr>
      </w:pPr>
      <w:r w:rsidRPr="0028364D">
        <w:rPr>
          <w:rFonts w:ascii="Times New Roman" w:hAnsi="Times New Roman" w:cs="Times New Roman"/>
        </w:rPr>
        <w:t>Да - при наличии; нет - при отсутствии.</w:t>
      </w:r>
    </w:p>
    <w:p w:rsidR="007B6C5A" w:rsidRDefault="007B6C5A" w:rsidP="0026463A">
      <w:pPr>
        <w:spacing w:after="0" w:line="240" w:lineRule="auto"/>
        <w:contextualSpacing/>
        <w:jc w:val="both"/>
        <w:rPr>
          <w:rFonts w:ascii="Times New Roman" w:hAnsi="Times New Roman" w:cs="Times New Roman"/>
          <w:sz w:val="28"/>
          <w:szCs w:val="28"/>
        </w:rPr>
      </w:pPr>
    </w:p>
    <w:p w:rsidR="007B6C5A" w:rsidRPr="002D6180" w:rsidRDefault="007B6C5A" w:rsidP="0026463A">
      <w:pPr>
        <w:spacing w:after="0" w:line="240" w:lineRule="auto"/>
        <w:contextualSpacing/>
        <w:jc w:val="both"/>
        <w:rPr>
          <w:rFonts w:ascii="Times New Roman" w:hAnsi="Times New Roman" w:cs="Times New Roman"/>
          <w:sz w:val="28"/>
          <w:szCs w:val="28"/>
        </w:rPr>
      </w:pPr>
    </w:p>
    <w:p w:rsidR="0026463A" w:rsidRDefault="0026463A"/>
    <w:sectPr w:rsidR="0026463A" w:rsidSect="004F2BFB">
      <w:pgSz w:w="16838" w:h="11906" w:orient="landscape"/>
      <w:pgMar w:top="850"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A37"/>
    <w:rsid w:val="000C4B37"/>
    <w:rsid w:val="000F7D5A"/>
    <w:rsid w:val="001E6FE7"/>
    <w:rsid w:val="00215A83"/>
    <w:rsid w:val="00230500"/>
    <w:rsid w:val="0026463A"/>
    <w:rsid w:val="003B3031"/>
    <w:rsid w:val="00457519"/>
    <w:rsid w:val="004F2BFB"/>
    <w:rsid w:val="006A3554"/>
    <w:rsid w:val="007B6C5A"/>
    <w:rsid w:val="007F6A37"/>
    <w:rsid w:val="00AC02CB"/>
    <w:rsid w:val="00C5042A"/>
    <w:rsid w:val="00E067FE"/>
    <w:rsid w:val="00F91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056B8"/>
  <w15:chartTrackingRefBased/>
  <w15:docId w15:val="{5DE43A64-BDFF-424A-8CBA-9F8DCF79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6C5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7B6C5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4</Pages>
  <Words>999</Words>
  <Characters>5700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Елиянц Геннадий Олегович</dc:creator>
  <cp:keywords/>
  <dc:description/>
  <cp:lastModifiedBy>Маркова Анна Владимировна</cp:lastModifiedBy>
  <cp:revision>9</cp:revision>
  <dcterms:created xsi:type="dcterms:W3CDTF">2026-06-08T08:57:00Z</dcterms:created>
  <dcterms:modified xsi:type="dcterms:W3CDTF">2026-06-15T07:28:00Z</dcterms:modified>
</cp:coreProperties>
</file>