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509" w:rsidRPr="000F68D9" w:rsidRDefault="006F40D6" w:rsidP="000F68D9">
      <w:pPr>
        <w:spacing w:after="0" w:line="240" w:lineRule="auto"/>
        <w:ind w:left="7788" w:right="15"/>
        <w:contextualSpacing/>
        <w:rPr>
          <w:rFonts w:ascii="Times New Roman" w:hAnsi="Times New Roman" w:cs="Times New Roman"/>
          <w:sz w:val="28"/>
          <w:szCs w:val="28"/>
        </w:rPr>
      </w:pPr>
      <w:r w:rsidRPr="000F68D9">
        <w:rPr>
          <w:rFonts w:ascii="Times New Roman" w:hAnsi="Times New Roman" w:cs="Times New Roman"/>
          <w:sz w:val="28"/>
          <w:szCs w:val="28"/>
        </w:rPr>
        <w:t>ПРОЕКТ</w:t>
      </w: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763509" w:rsidRPr="000F68D9" w:rsidRDefault="00763509" w:rsidP="000F68D9">
      <w:pPr>
        <w:spacing w:after="0" w:line="240" w:lineRule="auto"/>
        <w:ind w:right="3543"/>
        <w:contextualSpacing/>
        <w:jc w:val="both"/>
        <w:rPr>
          <w:rFonts w:ascii="Times New Roman" w:hAnsi="Times New Roman" w:cs="Times New Roman"/>
          <w:sz w:val="28"/>
          <w:szCs w:val="28"/>
        </w:rPr>
      </w:pPr>
    </w:p>
    <w:p w:rsidR="00A768E9" w:rsidRPr="000F68D9" w:rsidRDefault="00A768E9" w:rsidP="000F68D9">
      <w:pPr>
        <w:spacing w:after="0" w:line="240" w:lineRule="auto"/>
        <w:ind w:right="3543"/>
        <w:contextualSpacing/>
        <w:jc w:val="both"/>
        <w:rPr>
          <w:rFonts w:ascii="Times New Roman" w:hAnsi="Times New Roman" w:cs="Times New Roman"/>
          <w:sz w:val="28"/>
          <w:szCs w:val="28"/>
        </w:rPr>
      </w:pPr>
    </w:p>
    <w:p w:rsidR="00132A6A" w:rsidRPr="000F68D9" w:rsidRDefault="00132A6A" w:rsidP="000F68D9">
      <w:pPr>
        <w:spacing w:after="0" w:line="240" w:lineRule="auto"/>
        <w:ind w:right="3259"/>
        <w:contextualSpacing/>
        <w:jc w:val="both"/>
        <w:rPr>
          <w:rFonts w:ascii="Times New Roman" w:hAnsi="Times New Roman" w:cs="Times New Roman"/>
          <w:sz w:val="28"/>
          <w:szCs w:val="28"/>
        </w:rPr>
      </w:pPr>
    </w:p>
    <w:p w:rsidR="000F68D9" w:rsidRPr="000F68D9" w:rsidRDefault="0008260E" w:rsidP="000F68D9">
      <w:pPr>
        <w:spacing w:after="0" w:line="240" w:lineRule="auto"/>
        <w:ind w:right="-1"/>
        <w:jc w:val="center"/>
        <w:rPr>
          <w:rFonts w:ascii="Times New Roman" w:hAnsi="Times New Roman" w:cs="Times New Roman"/>
          <w:sz w:val="28"/>
          <w:szCs w:val="28"/>
        </w:rPr>
      </w:pPr>
      <w:r w:rsidRPr="000F68D9">
        <w:rPr>
          <w:rFonts w:ascii="Times New Roman" w:hAnsi="Times New Roman" w:cs="Times New Roman"/>
          <w:sz w:val="28"/>
          <w:szCs w:val="28"/>
        </w:rPr>
        <w:t xml:space="preserve">О внесении изменений в Порядок установления, </w:t>
      </w:r>
    </w:p>
    <w:p w:rsidR="0008260E" w:rsidRPr="000F68D9" w:rsidRDefault="0008260E" w:rsidP="000F68D9">
      <w:pPr>
        <w:spacing w:after="0" w:line="240" w:lineRule="auto"/>
        <w:ind w:right="-1"/>
        <w:jc w:val="center"/>
        <w:rPr>
          <w:rFonts w:ascii="Times New Roman" w:hAnsi="Times New Roman" w:cs="Times New Roman"/>
          <w:sz w:val="28"/>
          <w:szCs w:val="28"/>
        </w:rPr>
      </w:pPr>
      <w:r w:rsidRPr="000F68D9">
        <w:rPr>
          <w:rFonts w:ascii="Times New Roman" w:hAnsi="Times New Roman" w:cs="Times New Roman"/>
          <w:sz w:val="28"/>
          <w:szCs w:val="28"/>
        </w:rPr>
        <w:t>изменения или отмены муниципальных маршрутов регулярных перевозок пассажиров и багажа автомобильным транспортом на территории Одинцовского город</w:t>
      </w:r>
      <w:r w:rsidR="000F68D9" w:rsidRPr="000F68D9">
        <w:rPr>
          <w:rFonts w:ascii="Times New Roman" w:hAnsi="Times New Roman" w:cs="Times New Roman"/>
          <w:sz w:val="28"/>
          <w:szCs w:val="28"/>
        </w:rPr>
        <w:t>ского округа Московской области</w:t>
      </w:r>
    </w:p>
    <w:p w:rsidR="000F68D9" w:rsidRPr="000F68D9" w:rsidRDefault="000F68D9" w:rsidP="000F68D9">
      <w:pPr>
        <w:spacing w:after="0" w:line="240" w:lineRule="auto"/>
        <w:ind w:right="-1"/>
        <w:jc w:val="center"/>
        <w:rPr>
          <w:rFonts w:ascii="Times New Roman" w:hAnsi="Times New Roman" w:cs="Times New Roman"/>
          <w:sz w:val="28"/>
          <w:szCs w:val="28"/>
        </w:rPr>
      </w:pPr>
    </w:p>
    <w:p w:rsidR="00DB5E9C" w:rsidRDefault="000F68D9" w:rsidP="00DB5E9C">
      <w:pPr>
        <w:spacing w:after="0" w:line="240" w:lineRule="auto"/>
        <w:ind w:firstLine="709"/>
        <w:jc w:val="both"/>
        <w:rPr>
          <w:rFonts w:ascii="Times New Roman" w:hAnsi="Times New Roman" w:cs="Times New Roman"/>
          <w:sz w:val="28"/>
          <w:szCs w:val="28"/>
        </w:rPr>
      </w:pPr>
      <w:r w:rsidRPr="000F68D9">
        <w:rPr>
          <w:rFonts w:ascii="Times New Roman" w:hAnsi="Times New Roman" w:cs="Times New Roman"/>
          <w:sz w:val="28"/>
          <w:szCs w:val="28"/>
        </w:rPr>
        <w:t>В соответствии с</w:t>
      </w:r>
      <w:r w:rsidR="0008260E" w:rsidRPr="000F68D9">
        <w:rPr>
          <w:rFonts w:ascii="Times New Roman" w:hAnsi="Times New Roman" w:cs="Times New Roman"/>
          <w:sz w:val="28"/>
          <w:szCs w:val="28"/>
        </w:rPr>
        <w:t xml:space="preserve"> Федеральным закон</w:t>
      </w:r>
      <w:r w:rsidR="00DD2715" w:rsidRPr="000F68D9">
        <w:rPr>
          <w:rFonts w:ascii="Times New Roman" w:hAnsi="Times New Roman" w:cs="Times New Roman"/>
          <w:sz w:val="28"/>
          <w:szCs w:val="28"/>
        </w:rPr>
        <w:t>ом</w:t>
      </w:r>
      <w:r w:rsidR="0008260E" w:rsidRPr="000F68D9">
        <w:rPr>
          <w:rFonts w:ascii="Times New Roman" w:hAnsi="Times New Roman" w:cs="Times New Roman"/>
          <w:sz w:val="28"/>
          <w:szCs w:val="28"/>
        </w:rPr>
        <w:t xml:space="preserve"> </w:t>
      </w:r>
      <w:r w:rsidRPr="000F68D9">
        <w:rPr>
          <w:rFonts w:ascii="Times New Roman" w:hAnsi="Times New Roman" w:cs="Times New Roman"/>
          <w:sz w:val="28"/>
          <w:szCs w:val="28"/>
        </w:rPr>
        <w:t>от 13.07.2015 № 220-ФЗ «Об </w:t>
      </w:r>
      <w:r w:rsidR="00DD2715" w:rsidRPr="000F68D9">
        <w:rPr>
          <w:rFonts w:ascii="Times New Roman" w:hAnsi="Times New Roman" w:cs="Times New Roman"/>
          <w:sz w:val="28"/>
          <w:szCs w:val="28"/>
        </w:rPr>
        <w:t>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Порядком согласования между уполномоченным органом Московской области и уполномоченным органом местного самоуправления муниципального образования Московской области установления или изменения межмуниципального маршрута регулярных перевозок автомобильным транспортом и городским наземным электрическим транспортом, муниципального маршрута регулярных перевозок автомобильным транспортом и городским наземным электрическим транспортом, имеющих два и более общих остановочных пункта с ранее установленным соответственно муниципальным маршрутом регулярных перевозок автомобильным транспортом и городским наземным электрическим транспортом, межмуниципальным маршрутом регулярных перевозок автомобильным транспортом и городским наземным электрическим транспортом, утвержденн</w:t>
      </w:r>
      <w:r w:rsidR="00C41A80">
        <w:rPr>
          <w:rFonts w:ascii="Times New Roman" w:hAnsi="Times New Roman" w:cs="Times New Roman"/>
          <w:sz w:val="28"/>
          <w:szCs w:val="28"/>
        </w:rPr>
        <w:t>ым</w:t>
      </w:r>
      <w:r w:rsidR="00DD2715" w:rsidRPr="000F68D9">
        <w:rPr>
          <w:rFonts w:ascii="Times New Roman" w:hAnsi="Times New Roman" w:cs="Times New Roman"/>
          <w:sz w:val="28"/>
          <w:szCs w:val="28"/>
        </w:rPr>
        <w:t xml:space="preserve"> Постановлением Правительства Московской области от 22.08.2018 № 555/30</w:t>
      </w:r>
      <w:r w:rsidR="00DD2715" w:rsidRPr="00230D8A">
        <w:rPr>
          <w:rFonts w:ascii="Times New Roman" w:hAnsi="Times New Roman" w:cs="Times New Roman"/>
          <w:sz w:val="28"/>
          <w:szCs w:val="28"/>
        </w:rPr>
        <w:t xml:space="preserve">, </w:t>
      </w:r>
      <w:r w:rsidRPr="00230D8A">
        <w:rPr>
          <w:rFonts w:ascii="Times New Roman" w:hAnsi="Times New Roman" w:cs="Times New Roman"/>
          <w:sz w:val="28"/>
          <w:szCs w:val="28"/>
        </w:rPr>
        <w:t xml:space="preserve">руководствуясь Уставом Одинцовского городского округа Московской области, </w:t>
      </w:r>
      <w:r w:rsidR="00EF3C5D" w:rsidRPr="00230D8A">
        <w:rPr>
          <w:rFonts w:ascii="Times New Roman" w:hAnsi="Times New Roman" w:cs="Times New Roman"/>
          <w:sz w:val="28"/>
          <w:szCs w:val="28"/>
        </w:rPr>
        <w:t>в целях приведения муниципального правового акта в соответствие с нормами действующего законодательства и организационно-штатной структурой Администрации Одинцовского городского округа Московской области,</w:t>
      </w:r>
    </w:p>
    <w:p w:rsidR="00EF3C5D" w:rsidRPr="00DB5E9C" w:rsidRDefault="00EF3C5D" w:rsidP="00DB5E9C">
      <w:pPr>
        <w:spacing w:after="0" w:line="240" w:lineRule="auto"/>
        <w:ind w:firstLine="709"/>
        <w:jc w:val="both"/>
        <w:rPr>
          <w:rFonts w:ascii="Times New Roman" w:hAnsi="Times New Roman" w:cs="Times New Roman"/>
          <w:iCs/>
          <w:sz w:val="28"/>
          <w:szCs w:val="28"/>
        </w:rPr>
      </w:pPr>
    </w:p>
    <w:p w:rsidR="0008260E" w:rsidRPr="000F68D9" w:rsidRDefault="0008260E" w:rsidP="00DB5E9C">
      <w:pPr>
        <w:spacing w:after="0" w:line="240" w:lineRule="auto"/>
        <w:contextualSpacing/>
        <w:jc w:val="center"/>
        <w:rPr>
          <w:rFonts w:ascii="Times New Roman" w:hAnsi="Times New Roman" w:cs="Times New Roman"/>
          <w:sz w:val="28"/>
          <w:szCs w:val="28"/>
        </w:rPr>
      </w:pPr>
      <w:r w:rsidRPr="000F68D9">
        <w:rPr>
          <w:rFonts w:ascii="Times New Roman" w:hAnsi="Times New Roman" w:cs="Times New Roman"/>
          <w:sz w:val="28"/>
          <w:szCs w:val="28"/>
        </w:rPr>
        <w:t>ПОСТАНОВЛЯЮ:</w:t>
      </w:r>
    </w:p>
    <w:p w:rsidR="0008260E" w:rsidRPr="000F68D9" w:rsidRDefault="0008260E" w:rsidP="00DB5E9C">
      <w:pPr>
        <w:spacing w:after="0" w:line="240" w:lineRule="auto"/>
        <w:jc w:val="both"/>
        <w:rPr>
          <w:rFonts w:ascii="Times New Roman" w:hAnsi="Times New Roman" w:cs="Times New Roman"/>
          <w:sz w:val="28"/>
          <w:szCs w:val="28"/>
        </w:rPr>
      </w:pPr>
    </w:p>
    <w:p w:rsidR="0008260E" w:rsidRPr="000F68D9" w:rsidRDefault="0008260E"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 xml:space="preserve">1. Внести в Порядок установления, изменения или отмены муниципальных маршрутов регулярных перевозок пассажиров и багажа автомобильным транспортом на территории Одинцовского городского округа Московской области, </w:t>
      </w:r>
      <w:r w:rsidR="00E1395C" w:rsidRPr="000F68D9">
        <w:rPr>
          <w:rFonts w:ascii="Times New Roman" w:hAnsi="Times New Roman" w:cs="Times New Roman"/>
          <w:sz w:val="28"/>
          <w:szCs w:val="28"/>
        </w:rPr>
        <w:t xml:space="preserve">утвержденный постановлением Администрации </w:t>
      </w:r>
      <w:r w:rsidR="00E1395C" w:rsidRPr="000F68D9">
        <w:rPr>
          <w:rFonts w:ascii="Times New Roman" w:hAnsi="Times New Roman" w:cs="Times New Roman"/>
          <w:sz w:val="28"/>
          <w:szCs w:val="28"/>
        </w:rPr>
        <w:lastRenderedPageBreak/>
        <w:t>Одинцовского городского округа Мос</w:t>
      </w:r>
      <w:r w:rsidR="005504E2">
        <w:rPr>
          <w:rFonts w:ascii="Times New Roman" w:hAnsi="Times New Roman" w:cs="Times New Roman"/>
          <w:sz w:val="28"/>
          <w:szCs w:val="28"/>
        </w:rPr>
        <w:t>ковской области от 24.10.2019 № </w:t>
      </w:r>
      <w:r w:rsidR="00E1395C" w:rsidRPr="000F68D9">
        <w:rPr>
          <w:rFonts w:ascii="Times New Roman" w:hAnsi="Times New Roman" w:cs="Times New Roman"/>
          <w:sz w:val="28"/>
          <w:szCs w:val="28"/>
        </w:rPr>
        <w:t xml:space="preserve">1188 </w:t>
      </w:r>
      <w:r w:rsidR="005504E2">
        <w:rPr>
          <w:rFonts w:ascii="Times New Roman" w:hAnsi="Times New Roman" w:cs="Times New Roman"/>
          <w:sz w:val="28"/>
          <w:szCs w:val="28"/>
        </w:rPr>
        <w:t>(далее -</w:t>
      </w:r>
      <w:r w:rsidR="00E1395C" w:rsidRPr="000F68D9">
        <w:rPr>
          <w:rFonts w:ascii="Times New Roman" w:hAnsi="Times New Roman" w:cs="Times New Roman"/>
          <w:sz w:val="28"/>
          <w:szCs w:val="28"/>
        </w:rPr>
        <w:t xml:space="preserve"> </w:t>
      </w:r>
      <w:r w:rsidR="005504E2">
        <w:rPr>
          <w:rFonts w:ascii="Times New Roman" w:hAnsi="Times New Roman" w:cs="Times New Roman"/>
          <w:sz w:val="28"/>
          <w:szCs w:val="28"/>
        </w:rPr>
        <w:t>Порядок</w:t>
      </w:r>
      <w:r w:rsidR="00E1395C" w:rsidRPr="000F68D9">
        <w:rPr>
          <w:rFonts w:ascii="Times New Roman" w:hAnsi="Times New Roman" w:cs="Times New Roman"/>
          <w:sz w:val="28"/>
          <w:szCs w:val="28"/>
        </w:rPr>
        <w:t>)</w:t>
      </w:r>
      <w:r w:rsidRPr="000F68D9">
        <w:rPr>
          <w:rFonts w:ascii="Times New Roman" w:hAnsi="Times New Roman" w:cs="Times New Roman"/>
          <w:sz w:val="28"/>
          <w:szCs w:val="28"/>
        </w:rPr>
        <w:t>, следующие изменения:</w:t>
      </w:r>
    </w:p>
    <w:p w:rsidR="0008260E" w:rsidRPr="000F68D9" w:rsidRDefault="0008260E"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 xml:space="preserve">1) пункт 2 изложить в </w:t>
      </w:r>
      <w:r w:rsidR="00C41A80">
        <w:rPr>
          <w:rFonts w:ascii="Times New Roman" w:hAnsi="Times New Roman" w:cs="Times New Roman"/>
          <w:sz w:val="28"/>
          <w:szCs w:val="28"/>
        </w:rPr>
        <w:t>следующей</w:t>
      </w:r>
      <w:r w:rsidRPr="000F68D9">
        <w:rPr>
          <w:rFonts w:ascii="Times New Roman" w:hAnsi="Times New Roman" w:cs="Times New Roman"/>
          <w:sz w:val="28"/>
          <w:szCs w:val="28"/>
        </w:rPr>
        <w:t xml:space="preserve"> редакции:</w:t>
      </w:r>
    </w:p>
    <w:p w:rsidR="0008260E" w:rsidRPr="000F68D9" w:rsidRDefault="0008260E"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«2. Установление, изменение, отмена муниципального маршрута регулярных перевозок осуществляется уполномоченным органом Администрации Одинцовского городского округа Московской области в сфере транспортного обслуживания населен</w:t>
      </w:r>
      <w:r w:rsidR="005504E2">
        <w:rPr>
          <w:rFonts w:ascii="Times New Roman" w:hAnsi="Times New Roman" w:cs="Times New Roman"/>
          <w:sz w:val="28"/>
          <w:szCs w:val="28"/>
        </w:rPr>
        <w:t>ия -</w:t>
      </w:r>
      <w:r w:rsidRPr="000F68D9">
        <w:rPr>
          <w:rFonts w:ascii="Times New Roman" w:hAnsi="Times New Roman" w:cs="Times New Roman"/>
          <w:sz w:val="28"/>
          <w:szCs w:val="28"/>
        </w:rPr>
        <w:t xml:space="preserve"> отделом транспорта Управления транспорта, дорожной инфраструктуры и безопасности дорожного движения Администрации Одинцовского городского ок</w:t>
      </w:r>
      <w:r w:rsidR="005504E2">
        <w:rPr>
          <w:rFonts w:ascii="Times New Roman" w:hAnsi="Times New Roman" w:cs="Times New Roman"/>
          <w:sz w:val="28"/>
          <w:szCs w:val="28"/>
        </w:rPr>
        <w:t>руга Московской области (далее - о</w:t>
      </w:r>
      <w:r w:rsidRPr="000F68D9">
        <w:rPr>
          <w:rFonts w:ascii="Times New Roman" w:hAnsi="Times New Roman" w:cs="Times New Roman"/>
          <w:sz w:val="28"/>
          <w:szCs w:val="28"/>
        </w:rPr>
        <w:t>тдел транспорта) с учетом решений межведомственной комиссии по формированию муниципальной маршрутной сети регулярных перевозок на территории Одинцовского городского округа Московской области (далее - Комиссия).»;</w:t>
      </w:r>
    </w:p>
    <w:p w:rsidR="0008260E" w:rsidRPr="000F68D9" w:rsidRDefault="0008260E"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2) в пункте 3 слова «отдела по транспорту» заменить словами «отдел транспорта»;</w:t>
      </w:r>
    </w:p>
    <w:p w:rsidR="00E1395C" w:rsidRPr="000F68D9" w:rsidRDefault="0008260E"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 xml:space="preserve">3) пункт 4 </w:t>
      </w:r>
      <w:r w:rsidR="00E1395C" w:rsidRPr="000F68D9">
        <w:rPr>
          <w:rFonts w:ascii="Times New Roman" w:hAnsi="Times New Roman" w:cs="Times New Roman"/>
          <w:sz w:val="28"/>
          <w:szCs w:val="28"/>
        </w:rPr>
        <w:t xml:space="preserve">изложить в </w:t>
      </w:r>
      <w:r w:rsidR="00C41A80">
        <w:rPr>
          <w:rFonts w:ascii="Times New Roman" w:hAnsi="Times New Roman" w:cs="Times New Roman"/>
          <w:sz w:val="28"/>
          <w:szCs w:val="28"/>
        </w:rPr>
        <w:t>следующей</w:t>
      </w:r>
      <w:r w:rsidR="00E1395C" w:rsidRPr="000F68D9">
        <w:rPr>
          <w:rFonts w:ascii="Times New Roman" w:hAnsi="Times New Roman" w:cs="Times New Roman"/>
          <w:sz w:val="28"/>
          <w:szCs w:val="28"/>
        </w:rPr>
        <w:t xml:space="preserve"> редакции:</w:t>
      </w:r>
    </w:p>
    <w:p w:rsidR="0012401F" w:rsidRDefault="00E1395C"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 xml:space="preserve">«4. </w:t>
      </w:r>
      <w:r w:rsidR="002A0610" w:rsidRPr="002A0610">
        <w:rPr>
          <w:rFonts w:ascii="Times New Roman" w:hAnsi="Times New Roman" w:cs="Times New Roman"/>
          <w:sz w:val="28"/>
          <w:szCs w:val="28"/>
        </w:rPr>
        <w:t xml:space="preserve">Муниципальный маршрут регулярных перевозок устанавливается, изменяется, отменяется отделом транспорта в соответствии с настоящим Порядком, а также с учетом Порядка согласования между уполномоченным органом Московской области и уполномоченным органом местного самоуправления муниципального образования Московской области установления или изменения межмуниципального маршрута регулярных перевозок автомобильным транспортом и городским наземным электрическим транспортом, муниципального маршрута регулярных перевозок автомобильным транспортом и городским наземным электрическим транспортом, имеющих два и более общих остановочных пункта с ранее установленным соответственно муниципальным маршрутом регулярных перевозок автомобильным транспортом и городским наземным электрическим транспортом, межмуниципальным маршрутом регулярных перевозок автомобильным транспортом и городским наземным электрическим транспортом, утвержденного постановлением Правительства Московской области от 22.08.2018 № 555/30 </w:t>
      </w:r>
      <w:r w:rsidR="00585099">
        <w:rPr>
          <w:rFonts w:ascii="Times New Roman" w:hAnsi="Times New Roman" w:cs="Times New Roman"/>
          <w:sz w:val="28"/>
          <w:szCs w:val="28"/>
        </w:rPr>
        <w:t>(далее -</w:t>
      </w:r>
      <w:r w:rsidR="002A0610" w:rsidRPr="002A0610">
        <w:rPr>
          <w:rFonts w:ascii="Times New Roman" w:hAnsi="Times New Roman" w:cs="Times New Roman"/>
          <w:sz w:val="28"/>
          <w:szCs w:val="28"/>
        </w:rPr>
        <w:t xml:space="preserve"> Порядок взаимодействия)</w:t>
      </w:r>
      <w:r w:rsidRPr="000F68D9">
        <w:rPr>
          <w:rFonts w:ascii="Times New Roman" w:hAnsi="Times New Roman" w:cs="Times New Roman"/>
          <w:sz w:val="28"/>
          <w:szCs w:val="28"/>
        </w:rPr>
        <w:t>.</w:t>
      </w:r>
    </w:p>
    <w:p w:rsidR="0008260E" w:rsidRPr="000F68D9" w:rsidRDefault="0012401F" w:rsidP="00E75A49">
      <w:pPr>
        <w:pStyle w:val="ConsPlusNormal"/>
        <w:ind w:firstLine="708"/>
        <w:contextualSpacing/>
        <w:jc w:val="both"/>
        <w:rPr>
          <w:rFonts w:ascii="Times New Roman" w:hAnsi="Times New Roman" w:cs="Times New Roman"/>
          <w:sz w:val="28"/>
          <w:szCs w:val="28"/>
        </w:rPr>
      </w:pPr>
      <w:r w:rsidRPr="0012401F">
        <w:rPr>
          <w:rFonts w:ascii="Times New Roman" w:hAnsi="Times New Roman" w:cs="Times New Roman"/>
          <w:sz w:val="28"/>
          <w:szCs w:val="28"/>
        </w:rPr>
        <w:t>Взаимодействие между отделом транспорта и уполномоченным органом Московской области при установлении или изменении муниципального маршрута регулярных перевозок, имеющего два и более общих остановочных пункта с ранее установленным межмуниципальным маршрутом регулярных перевозок, осуществляется с использованием межведомственной системы электронного документооборота Московской области (МСЭД) в порядке, установленном Порядком взаимодействия.</w:t>
      </w:r>
      <w:r w:rsidR="00E1395C" w:rsidRPr="000F68D9">
        <w:rPr>
          <w:rFonts w:ascii="Times New Roman" w:hAnsi="Times New Roman" w:cs="Times New Roman"/>
          <w:sz w:val="28"/>
          <w:szCs w:val="28"/>
        </w:rPr>
        <w:t>»;</w:t>
      </w:r>
    </w:p>
    <w:p w:rsidR="00B514B6" w:rsidRPr="000F68D9" w:rsidRDefault="00B514B6"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4) в пункте 5 слова «отделом по транспорту» заменить словами «отделом транспорта»;</w:t>
      </w:r>
    </w:p>
    <w:p w:rsidR="00E1395C" w:rsidRPr="000F68D9" w:rsidRDefault="00E1395C"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 xml:space="preserve">5) пункт 6 изложить в </w:t>
      </w:r>
      <w:r w:rsidR="00C41A80">
        <w:rPr>
          <w:rFonts w:ascii="Times New Roman" w:hAnsi="Times New Roman" w:cs="Times New Roman"/>
          <w:sz w:val="28"/>
          <w:szCs w:val="28"/>
        </w:rPr>
        <w:t>следующей</w:t>
      </w:r>
      <w:r w:rsidRPr="000F68D9">
        <w:rPr>
          <w:rFonts w:ascii="Times New Roman" w:hAnsi="Times New Roman" w:cs="Times New Roman"/>
          <w:sz w:val="28"/>
          <w:szCs w:val="28"/>
        </w:rPr>
        <w:t xml:space="preserve"> редакции:</w:t>
      </w:r>
    </w:p>
    <w:p w:rsidR="00E1395C" w:rsidRPr="000F68D9" w:rsidRDefault="00E1395C"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«6. Основаниями для установления муниципального маршрута регулярных перевозок являются:</w:t>
      </w:r>
    </w:p>
    <w:p w:rsidR="00E1395C" w:rsidRPr="000F68D9" w:rsidRDefault="00E1395C" w:rsidP="00E75A49">
      <w:pPr>
        <w:pStyle w:val="a9"/>
        <w:ind w:firstLine="708"/>
        <w:jc w:val="both"/>
        <w:rPr>
          <w:rFonts w:ascii="Times New Roman" w:hAnsi="Times New Roman" w:cs="Times New Roman"/>
          <w:sz w:val="28"/>
          <w:szCs w:val="28"/>
        </w:rPr>
      </w:pPr>
      <w:r w:rsidRPr="000F68D9">
        <w:rPr>
          <w:rFonts w:ascii="Times New Roman" w:hAnsi="Times New Roman" w:cs="Times New Roman"/>
          <w:sz w:val="28"/>
          <w:szCs w:val="28"/>
        </w:rPr>
        <w:lastRenderedPageBreak/>
        <w:t>1) потребность населения в регулярных перевозках пассажиров;</w:t>
      </w:r>
    </w:p>
    <w:p w:rsidR="00E1395C" w:rsidRPr="000F68D9" w:rsidRDefault="00E1395C" w:rsidP="00E75A49">
      <w:pPr>
        <w:pStyle w:val="a9"/>
        <w:ind w:firstLine="708"/>
        <w:jc w:val="both"/>
        <w:rPr>
          <w:rFonts w:ascii="Times New Roman" w:hAnsi="Times New Roman" w:cs="Times New Roman"/>
          <w:sz w:val="28"/>
          <w:szCs w:val="28"/>
        </w:rPr>
      </w:pPr>
      <w:r w:rsidRPr="000F68D9">
        <w:rPr>
          <w:rFonts w:ascii="Times New Roman" w:hAnsi="Times New Roman" w:cs="Times New Roman"/>
          <w:sz w:val="28"/>
          <w:szCs w:val="28"/>
        </w:rPr>
        <w:t xml:space="preserve">2) принятие нормативных правовых актов Московской области или органов местного самоуправления, связанных с административно-территориальными преобразованиями на территории Московской области </w:t>
      </w:r>
      <w:r w:rsidR="00EE2D3D">
        <w:rPr>
          <w:rFonts w:ascii="Times New Roman" w:hAnsi="Times New Roman" w:cs="Times New Roman"/>
          <w:sz w:val="28"/>
          <w:szCs w:val="28"/>
        </w:rPr>
        <w:t>(об </w:t>
      </w:r>
      <w:r w:rsidRPr="000F68D9">
        <w:rPr>
          <w:rFonts w:ascii="Times New Roman" w:hAnsi="Times New Roman" w:cs="Times New Roman"/>
          <w:sz w:val="28"/>
          <w:szCs w:val="28"/>
        </w:rPr>
        <w:t>изменении статуса и границ муниципального образования либо</w:t>
      </w:r>
      <w:r w:rsidR="00DD2715" w:rsidRPr="000F68D9">
        <w:rPr>
          <w:rFonts w:ascii="Times New Roman" w:hAnsi="Times New Roman" w:cs="Times New Roman"/>
          <w:sz w:val="28"/>
          <w:szCs w:val="28"/>
        </w:rPr>
        <w:t xml:space="preserve"> </w:t>
      </w:r>
      <w:r w:rsidRPr="000F68D9">
        <w:rPr>
          <w:rFonts w:ascii="Times New Roman" w:hAnsi="Times New Roman" w:cs="Times New Roman"/>
          <w:sz w:val="28"/>
          <w:szCs w:val="28"/>
        </w:rPr>
        <w:t>о преобразовании муниципального образования), влия</w:t>
      </w:r>
      <w:r w:rsidR="00DD2715" w:rsidRPr="000F68D9">
        <w:rPr>
          <w:rFonts w:ascii="Times New Roman" w:hAnsi="Times New Roman" w:cs="Times New Roman"/>
          <w:sz w:val="28"/>
          <w:szCs w:val="28"/>
        </w:rPr>
        <w:t xml:space="preserve">ющих на изменение вида маршрута (муниципальный, межмуниципальный, </w:t>
      </w:r>
      <w:r w:rsidRPr="000F68D9">
        <w:rPr>
          <w:rFonts w:ascii="Times New Roman" w:hAnsi="Times New Roman" w:cs="Times New Roman"/>
          <w:sz w:val="28"/>
          <w:szCs w:val="28"/>
        </w:rPr>
        <w:t>смежный межрегиональный);</w:t>
      </w:r>
    </w:p>
    <w:p w:rsidR="00E1395C" w:rsidRPr="000F68D9" w:rsidRDefault="00E1395C"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 xml:space="preserve">3) установление муниципального маршрута предусмотрено </w:t>
      </w:r>
      <w:r w:rsidR="00230D8A">
        <w:rPr>
          <w:rFonts w:ascii="Times New Roman" w:hAnsi="Times New Roman" w:cs="Times New Roman"/>
          <w:sz w:val="28"/>
          <w:szCs w:val="28"/>
        </w:rPr>
        <w:t>Д</w:t>
      </w:r>
      <w:r w:rsidRPr="000F68D9">
        <w:rPr>
          <w:rFonts w:ascii="Times New Roman" w:hAnsi="Times New Roman" w:cs="Times New Roman"/>
          <w:sz w:val="28"/>
          <w:szCs w:val="28"/>
        </w:rPr>
        <w:t>окументом планирования.»;</w:t>
      </w:r>
    </w:p>
    <w:p w:rsidR="001965A6" w:rsidRDefault="00C41A80"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6) абзац второй</w:t>
      </w:r>
      <w:r w:rsidR="001965A6">
        <w:rPr>
          <w:rFonts w:ascii="Times New Roman" w:hAnsi="Times New Roman" w:cs="Times New Roman"/>
          <w:sz w:val="28"/>
          <w:szCs w:val="28"/>
        </w:rPr>
        <w:t xml:space="preserve"> пункт</w:t>
      </w:r>
      <w:r>
        <w:rPr>
          <w:rFonts w:ascii="Times New Roman" w:hAnsi="Times New Roman" w:cs="Times New Roman"/>
          <w:sz w:val="28"/>
          <w:szCs w:val="28"/>
        </w:rPr>
        <w:t>а</w:t>
      </w:r>
      <w:r w:rsidR="001965A6">
        <w:rPr>
          <w:rFonts w:ascii="Times New Roman" w:hAnsi="Times New Roman" w:cs="Times New Roman"/>
          <w:sz w:val="28"/>
          <w:szCs w:val="28"/>
        </w:rPr>
        <w:t xml:space="preserve"> </w:t>
      </w:r>
      <w:r w:rsidR="00801804" w:rsidRPr="000F68D9">
        <w:rPr>
          <w:rFonts w:ascii="Times New Roman" w:hAnsi="Times New Roman" w:cs="Times New Roman"/>
          <w:sz w:val="28"/>
          <w:szCs w:val="28"/>
        </w:rPr>
        <w:t xml:space="preserve">7 </w:t>
      </w:r>
      <w:r w:rsidR="001965A6">
        <w:rPr>
          <w:rFonts w:ascii="Times New Roman" w:hAnsi="Times New Roman" w:cs="Times New Roman"/>
          <w:sz w:val="28"/>
          <w:szCs w:val="28"/>
        </w:rPr>
        <w:t xml:space="preserve">изложить в </w:t>
      </w:r>
      <w:r>
        <w:rPr>
          <w:rFonts w:ascii="Times New Roman" w:hAnsi="Times New Roman" w:cs="Times New Roman"/>
          <w:sz w:val="28"/>
          <w:szCs w:val="28"/>
        </w:rPr>
        <w:t>следующей</w:t>
      </w:r>
      <w:r w:rsidR="001965A6">
        <w:rPr>
          <w:rFonts w:ascii="Times New Roman" w:hAnsi="Times New Roman" w:cs="Times New Roman"/>
          <w:sz w:val="28"/>
          <w:szCs w:val="28"/>
        </w:rPr>
        <w:t xml:space="preserve"> редакции:</w:t>
      </w:r>
    </w:p>
    <w:p w:rsidR="00801804" w:rsidRPr="000F68D9" w:rsidRDefault="00801804"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w:t>
      </w:r>
      <w:r w:rsidR="001965A6" w:rsidRPr="001965A6">
        <w:rPr>
          <w:rFonts w:ascii="Times New Roman" w:hAnsi="Times New Roman" w:cs="Times New Roman"/>
          <w:sz w:val="28"/>
          <w:szCs w:val="28"/>
        </w:rPr>
        <w:t>К заявлению об установлении маршрута прилагается обоснование, подготовленное с учетом методических рекомендаций по подготовке обоснования по установлению, изменению, отмене муниципального маршрута регулярных перевозок, изложенных в приложении 4 к настоящему Порядку, расписание, оформленное в соответствии с формой, установленной приказом Министерства транспорта Росси</w:t>
      </w:r>
      <w:r w:rsidR="0025091D">
        <w:rPr>
          <w:rFonts w:ascii="Times New Roman" w:hAnsi="Times New Roman" w:cs="Times New Roman"/>
          <w:sz w:val="28"/>
          <w:szCs w:val="28"/>
        </w:rPr>
        <w:t>йской Федерации от 18.04.2024 № </w:t>
      </w:r>
      <w:r w:rsidR="001965A6" w:rsidRPr="001965A6">
        <w:rPr>
          <w:rFonts w:ascii="Times New Roman" w:hAnsi="Times New Roman" w:cs="Times New Roman"/>
          <w:sz w:val="28"/>
          <w:szCs w:val="28"/>
        </w:rPr>
        <w:t>135 «Об</w:t>
      </w:r>
      <w:r w:rsidR="0025091D">
        <w:rPr>
          <w:rFonts w:ascii="Times New Roman" w:hAnsi="Times New Roman" w:cs="Times New Roman"/>
          <w:sz w:val="28"/>
          <w:szCs w:val="28"/>
        </w:rPr>
        <w:t> </w:t>
      </w:r>
      <w:r w:rsidR="001965A6" w:rsidRPr="001965A6">
        <w:rPr>
          <w:rFonts w:ascii="Times New Roman" w:hAnsi="Times New Roman" w:cs="Times New Roman"/>
          <w:sz w:val="28"/>
          <w:szCs w:val="28"/>
        </w:rPr>
        <w:t>установлении формы расписания, включаемого в реестры муниципальных, межмуниципальных, смежных межрегиональных, межрегиональных маршрутов регулярных перевозок», а также схема муниципального маршрута регулярных перевозок, составленная в соответствии с требованиями к оформлению схемы муниципального маршрута регулярных перевозок, установленными в приложении 5 к настоящему Порядку.</w:t>
      </w:r>
      <w:r w:rsidRPr="000F68D9">
        <w:rPr>
          <w:rFonts w:ascii="Times New Roman" w:hAnsi="Times New Roman" w:cs="Times New Roman"/>
          <w:sz w:val="28"/>
          <w:szCs w:val="28"/>
        </w:rPr>
        <w:t>»;</w:t>
      </w:r>
    </w:p>
    <w:p w:rsidR="00801804" w:rsidRPr="000F68D9" w:rsidRDefault="00230D8A"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7</w:t>
      </w:r>
      <w:r w:rsidR="007659FD">
        <w:rPr>
          <w:rFonts w:ascii="Times New Roman" w:hAnsi="Times New Roman" w:cs="Times New Roman"/>
          <w:sz w:val="28"/>
          <w:szCs w:val="28"/>
        </w:rPr>
        <w:t xml:space="preserve">) </w:t>
      </w:r>
      <w:r w:rsidR="00801804" w:rsidRPr="000F68D9">
        <w:rPr>
          <w:rFonts w:ascii="Times New Roman" w:hAnsi="Times New Roman" w:cs="Times New Roman"/>
          <w:sz w:val="28"/>
          <w:szCs w:val="28"/>
        </w:rPr>
        <w:t xml:space="preserve">пункт 9 изложить в </w:t>
      </w:r>
      <w:r w:rsidR="00C41A80">
        <w:rPr>
          <w:rFonts w:ascii="Times New Roman" w:hAnsi="Times New Roman" w:cs="Times New Roman"/>
          <w:sz w:val="28"/>
          <w:szCs w:val="28"/>
        </w:rPr>
        <w:t>следующей</w:t>
      </w:r>
      <w:r w:rsidR="0025091D">
        <w:rPr>
          <w:rFonts w:ascii="Times New Roman" w:hAnsi="Times New Roman" w:cs="Times New Roman"/>
          <w:sz w:val="28"/>
          <w:szCs w:val="28"/>
        </w:rPr>
        <w:t xml:space="preserve"> </w:t>
      </w:r>
      <w:r w:rsidR="00801804" w:rsidRPr="000F68D9">
        <w:rPr>
          <w:rFonts w:ascii="Times New Roman" w:hAnsi="Times New Roman" w:cs="Times New Roman"/>
          <w:sz w:val="28"/>
          <w:szCs w:val="28"/>
        </w:rPr>
        <w:t>редакции:</w:t>
      </w:r>
    </w:p>
    <w:p w:rsidR="00801804" w:rsidRPr="000F68D9" w:rsidRDefault="00801804"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«9. Основаниями для изменения муниципального маршрута регулярных перевозок являются:</w:t>
      </w:r>
    </w:p>
    <w:p w:rsidR="00801804" w:rsidRPr="000F68D9" w:rsidRDefault="00801804"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1) изменение структуры и величины пассажиропотока;</w:t>
      </w:r>
    </w:p>
    <w:p w:rsidR="00801804" w:rsidRPr="000F68D9" w:rsidRDefault="00801804"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 xml:space="preserve">2) открытие, изменение, ограничение, закрытие движения или другие изменения схемы организации дорожного движения на отдельных участках улично-дорожной сети на </w:t>
      </w:r>
      <w:r w:rsidR="003463DC">
        <w:rPr>
          <w:rFonts w:ascii="Times New Roman" w:hAnsi="Times New Roman" w:cs="Times New Roman"/>
          <w:sz w:val="28"/>
          <w:szCs w:val="28"/>
        </w:rPr>
        <w:t>постоянной или временной основе;</w:t>
      </w:r>
    </w:p>
    <w:p w:rsidR="00801804" w:rsidRPr="000F68D9" w:rsidRDefault="00801804"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3) несоответствие отдельных участков изменяемого маршрута требованиям безопасности дорожного движения;</w:t>
      </w:r>
    </w:p>
    <w:p w:rsidR="00801804" w:rsidRPr="000F68D9" w:rsidRDefault="00801804"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 xml:space="preserve">4) изменение муниципального маршрута предусмотрено </w:t>
      </w:r>
      <w:r w:rsidR="00FC6682">
        <w:rPr>
          <w:rFonts w:ascii="Times New Roman" w:hAnsi="Times New Roman" w:cs="Times New Roman"/>
          <w:sz w:val="28"/>
          <w:szCs w:val="28"/>
        </w:rPr>
        <w:t>Д</w:t>
      </w:r>
      <w:r w:rsidRPr="000F68D9">
        <w:rPr>
          <w:rFonts w:ascii="Times New Roman" w:hAnsi="Times New Roman" w:cs="Times New Roman"/>
          <w:sz w:val="28"/>
          <w:szCs w:val="28"/>
        </w:rPr>
        <w:t>окументом планирования.»;</w:t>
      </w:r>
    </w:p>
    <w:p w:rsidR="00801804" w:rsidRDefault="00230D8A"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8</w:t>
      </w:r>
      <w:r w:rsidR="00801804" w:rsidRPr="000F68D9">
        <w:rPr>
          <w:rFonts w:ascii="Times New Roman" w:hAnsi="Times New Roman" w:cs="Times New Roman"/>
          <w:sz w:val="28"/>
          <w:szCs w:val="28"/>
        </w:rPr>
        <w:t xml:space="preserve">) </w:t>
      </w:r>
      <w:r w:rsidR="00FC6682" w:rsidRPr="00FC6682">
        <w:rPr>
          <w:rFonts w:ascii="Times New Roman" w:hAnsi="Times New Roman" w:cs="Times New Roman"/>
          <w:sz w:val="28"/>
          <w:szCs w:val="28"/>
        </w:rPr>
        <w:t xml:space="preserve">абзац </w:t>
      </w:r>
      <w:r w:rsidR="00C41A80">
        <w:rPr>
          <w:rFonts w:ascii="Times New Roman" w:hAnsi="Times New Roman" w:cs="Times New Roman"/>
          <w:sz w:val="28"/>
          <w:szCs w:val="28"/>
        </w:rPr>
        <w:t>второй</w:t>
      </w:r>
      <w:r w:rsidR="00FC6682" w:rsidRPr="00FC6682">
        <w:rPr>
          <w:rFonts w:ascii="Times New Roman" w:hAnsi="Times New Roman" w:cs="Times New Roman"/>
          <w:sz w:val="28"/>
          <w:szCs w:val="28"/>
        </w:rPr>
        <w:t xml:space="preserve"> пункт</w:t>
      </w:r>
      <w:r w:rsidR="00FC6682">
        <w:rPr>
          <w:rFonts w:ascii="Times New Roman" w:hAnsi="Times New Roman" w:cs="Times New Roman"/>
          <w:sz w:val="28"/>
          <w:szCs w:val="28"/>
        </w:rPr>
        <w:t>а</w:t>
      </w:r>
      <w:r w:rsidR="00FC6682" w:rsidRPr="00FC6682">
        <w:rPr>
          <w:rFonts w:ascii="Times New Roman" w:hAnsi="Times New Roman" w:cs="Times New Roman"/>
          <w:sz w:val="28"/>
          <w:szCs w:val="28"/>
        </w:rPr>
        <w:t xml:space="preserve"> </w:t>
      </w:r>
      <w:r w:rsidR="00FC6682">
        <w:rPr>
          <w:rFonts w:ascii="Times New Roman" w:hAnsi="Times New Roman" w:cs="Times New Roman"/>
          <w:sz w:val="28"/>
          <w:szCs w:val="28"/>
        </w:rPr>
        <w:t>10</w:t>
      </w:r>
      <w:r w:rsidR="00FC6682" w:rsidRPr="00FC6682">
        <w:rPr>
          <w:rFonts w:ascii="Times New Roman" w:hAnsi="Times New Roman" w:cs="Times New Roman"/>
          <w:sz w:val="28"/>
          <w:szCs w:val="28"/>
        </w:rPr>
        <w:t xml:space="preserve"> изложить в </w:t>
      </w:r>
      <w:r w:rsidR="00C41A80">
        <w:rPr>
          <w:rFonts w:ascii="Times New Roman" w:hAnsi="Times New Roman" w:cs="Times New Roman"/>
          <w:sz w:val="28"/>
          <w:szCs w:val="28"/>
        </w:rPr>
        <w:t>следующей</w:t>
      </w:r>
      <w:r w:rsidR="00FC6682" w:rsidRPr="00FC6682">
        <w:rPr>
          <w:rFonts w:ascii="Times New Roman" w:hAnsi="Times New Roman" w:cs="Times New Roman"/>
          <w:sz w:val="28"/>
          <w:szCs w:val="28"/>
        </w:rPr>
        <w:t xml:space="preserve"> редакции</w:t>
      </w:r>
      <w:r w:rsidR="00FC6682">
        <w:rPr>
          <w:rFonts w:ascii="Times New Roman" w:hAnsi="Times New Roman" w:cs="Times New Roman"/>
          <w:sz w:val="28"/>
          <w:szCs w:val="28"/>
        </w:rPr>
        <w:t>:</w:t>
      </w:r>
    </w:p>
    <w:p w:rsidR="00FC6682" w:rsidRDefault="00FC6682"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sidRPr="00FC6682">
        <w:rPr>
          <w:rFonts w:ascii="Times New Roman" w:hAnsi="Times New Roman" w:cs="Times New Roman"/>
          <w:sz w:val="28"/>
          <w:szCs w:val="28"/>
        </w:rPr>
        <w:t>К заявлению об изменении маршрута прилагается обоснование, подготовленное в соответствии с методическими рекомендациями, и изложенными в приложении 4 к настоящему Порядку, расписание, оформленное в соответствии с формой, установленной приказом Министерства транспорта Российской Федерации от 18.04.2024 № 135 «Об</w:t>
      </w:r>
      <w:r w:rsidR="00E75A49">
        <w:rPr>
          <w:rFonts w:ascii="Times New Roman" w:hAnsi="Times New Roman" w:cs="Times New Roman"/>
          <w:sz w:val="28"/>
          <w:szCs w:val="28"/>
        </w:rPr>
        <w:t> </w:t>
      </w:r>
      <w:r w:rsidRPr="00FC6682">
        <w:rPr>
          <w:rFonts w:ascii="Times New Roman" w:hAnsi="Times New Roman" w:cs="Times New Roman"/>
          <w:sz w:val="28"/>
          <w:szCs w:val="28"/>
        </w:rPr>
        <w:t xml:space="preserve">установлении формы расписания, включаемого в реестры муниципальных, межмуниципальных, смежных межрегиональных, межрегиональных маршрутов регулярных перевозок», а также схема муниципального маршрута регулярных перевозок, составленная в </w:t>
      </w:r>
      <w:r w:rsidRPr="00FC6682">
        <w:rPr>
          <w:rFonts w:ascii="Times New Roman" w:hAnsi="Times New Roman" w:cs="Times New Roman"/>
          <w:sz w:val="28"/>
          <w:szCs w:val="28"/>
        </w:rPr>
        <w:lastRenderedPageBreak/>
        <w:t>соответствии с требованиями, установленными в приложении 5 к настоящему Порядку.</w:t>
      </w:r>
      <w:r>
        <w:rPr>
          <w:rFonts w:ascii="Times New Roman" w:hAnsi="Times New Roman" w:cs="Times New Roman"/>
          <w:sz w:val="28"/>
          <w:szCs w:val="28"/>
        </w:rPr>
        <w:t>»;</w:t>
      </w:r>
    </w:p>
    <w:p w:rsidR="00E52FA5" w:rsidRPr="00E52FA5" w:rsidRDefault="00E52FA5" w:rsidP="00E75A49">
      <w:pPr>
        <w:pStyle w:val="ConsPlusNormal"/>
        <w:ind w:firstLine="708"/>
        <w:contextualSpacing/>
        <w:jc w:val="both"/>
        <w:rPr>
          <w:rFonts w:ascii="Times New Roman" w:hAnsi="Times New Roman" w:cs="Times New Roman"/>
          <w:sz w:val="28"/>
          <w:szCs w:val="28"/>
        </w:rPr>
      </w:pPr>
      <w:r w:rsidRPr="00E52FA5">
        <w:rPr>
          <w:rFonts w:ascii="Times New Roman" w:hAnsi="Times New Roman" w:cs="Times New Roman"/>
          <w:sz w:val="28"/>
          <w:szCs w:val="28"/>
        </w:rPr>
        <w:t>9) пункт 11 изложить в следующей редакции:</w:t>
      </w:r>
    </w:p>
    <w:p w:rsidR="00E52FA5" w:rsidRPr="000F68D9" w:rsidRDefault="00E52FA5" w:rsidP="00E75A49">
      <w:pPr>
        <w:pStyle w:val="ConsPlusNormal"/>
        <w:ind w:firstLine="708"/>
        <w:contextualSpacing/>
        <w:jc w:val="both"/>
        <w:rPr>
          <w:rFonts w:ascii="Times New Roman" w:hAnsi="Times New Roman" w:cs="Times New Roman"/>
          <w:sz w:val="28"/>
          <w:szCs w:val="28"/>
        </w:rPr>
      </w:pPr>
      <w:r w:rsidRPr="00E52FA5">
        <w:rPr>
          <w:rFonts w:ascii="Times New Roman" w:hAnsi="Times New Roman" w:cs="Times New Roman"/>
          <w:sz w:val="28"/>
          <w:szCs w:val="28"/>
        </w:rPr>
        <w:t>«11. Муниципальный маршрут регулярных перевозок считается измененным со дня изменения сведений о маршруте регулярных перевозок, предусмотренных пунктами 3-10, 12 части 1 статьи 26 Федерального закона № 220-ФЗ, в реестре муниципальных маршрутов регулярных перевозок.»;</w:t>
      </w:r>
    </w:p>
    <w:p w:rsidR="00D45E3A" w:rsidRPr="000F68D9" w:rsidRDefault="00E52FA5"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D45E3A" w:rsidRPr="000F68D9">
        <w:rPr>
          <w:rFonts w:ascii="Times New Roman" w:hAnsi="Times New Roman" w:cs="Times New Roman"/>
          <w:sz w:val="28"/>
          <w:szCs w:val="28"/>
        </w:rPr>
        <w:t xml:space="preserve">) пункт 12 изложить в </w:t>
      </w:r>
      <w:r w:rsidR="00C41A80">
        <w:rPr>
          <w:rFonts w:ascii="Times New Roman" w:hAnsi="Times New Roman" w:cs="Times New Roman"/>
          <w:sz w:val="28"/>
          <w:szCs w:val="28"/>
        </w:rPr>
        <w:t>следующей</w:t>
      </w:r>
      <w:r w:rsidR="00D45E3A" w:rsidRPr="000F68D9">
        <w:rPr>
          <w:rFonts w:ascii="Times New Roman" w:hAnsi="Times New Roman" w:cs="Times New Roman"/>
          <w:sz w:val="28"/>
          <w:szCs w:val="28"/>
        </w:rPr>
        <w:t xml:space="preserve"> редакции:</w:t>
      </w:r>
    </w:p>
    <w:p w:rsidR="00D45E3A" w:rsidRPr="000F68D9" w:rsidRDefault="00D45E3A"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«12. Основаниями для отмены муниципального маршрута регулярных перевозок являются:</w:t>
      </w:r>
    </w:p>
    <w:p w:rsidR="00650D4A" w:rsidRPr="00650D4A" w:rsidRDefault="00D45E3A"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 xml:space="preserve">1) </w:t>
      </w:r>
      <w:r w:rsidR="00650D4A" w:rsidRPr="00650D4A">
        <w:rPr>
          <w:rFonts w:ascii="Times New Roman" w:hAnsi="Times New Roman" w:cs="Times New Roman"/>
          <w:sz w:val="28"/>
          <w:szCs w:val="28"/>
        </w:rPr>
        <w:t>заявление юридического лица, индивидуального предпринимателя или уполномоченного участника договора простого товарищества об отмене муниципального маршрута регулярных перевозок по форме согласно приложению 3 к настоящему Порядку, с обоснованием, подготовленным в соответствии с методическими рекомендациями согласно приложению 4 к настоящему Порядку;</w:t>
      </w:r>
    </w:p>
    <w:p w:rsidR="00D45E3A" w:rsidRDefault="00625C96"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00D45E3A" w:rsidRPr="000F68D9">
        <w:rPr>
          <w:rFonts w:ascii="Times New Roman" w:hAnsi="Times New Roman" w:cs="Times New Roman"/>
          <w:sz w:val="28"/>
          <w:szCs w:val="28"/>
        </w:rPr>
        <w:t xml:space="preserve">) </w:t>
      </w:r>
      <w:r w:rsidRPr="00625C96">
        <w:rPr>
          <w:rFonts w:ascii="Times New Roman" w:hAnsi="Times New Roman" w:cs="Times New Roman"/>
          <w:sz w:val="28"/>
          <w:szCs w:val="28"/>
        </w:rPr>
        <w:t>принятие Комиссией решения о признании открытого конкурса на право осуществления перевозок по одному или нескольким муниципальным маршрутам несостоявшимся по осн</w:t>
      </w:r>
      <w:r>
        <w:rPr>
          <w:rFonts w:ascii="Times New Roman" w:hAnsi="Times New Roman" w:cs="Times New Roman"/>
          <w:sz w:val="28"/>
          <w:szCs w:val="28"/>
        </w:rPr>
        <w:t>ованиям, предусмотренным статьей</w:t>
      </w:r>
      <w:r w:rsidRPr="00625C96">
        <w:rPr>
          <w:rFonts w:ascii="Times New Roman" w:hAnsi="Times New Roman" w:cs="Times New Roman"/>
          <w:sz w:val="28"/>
          <w:szCs w:val="28"/>
        </w:rPr>
        <w:t xml:space="preserve"> 24 Федерального закона от 13.07.2015 № 220-ФЗ (в том числе в связи с отсутствием подданных заявок, признанием всех заявок не соответствующими требованиям конкурсной документации либо признанием соответствующей требованиям только одной заявки)</w:t>
      </w:r>
      <w:r w:rsidR="00D45E3A" w:rsidRPr="000F68D9">
        <w:rPr>
          <w:rFonts w:ascii="Times New Roman" w:hAnsi="Times New Roman" w:cs="Times New Roman"/>
          <w:sz w:val="28"/>
          <w:szCs w:val="28"/>
        </w:rPr>
        <w:t>;</w:t>
      </w:r>
    </w:p>
    <w:p w:rsidR="00625C96" w:rsidRPr="000F68D9" w:rsidRDefault="00625C96"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0F68D9">
        <w:rPr>
          <w:rFonts w:ascii="Times New Roman" w:hAnsi="Times New Roman" w:cs="Times New Roman"/>
          <w:sz w:val="28"/>
          <w:szCs w:val="28"/>
        </w:rPr>
        <w:t xml:space="preserve">отмена муниципального маршрута регулярных перевозок предусмотрена </w:t>
      </w:r>
      <w:r>
        <w:rPr>
          <w:rFonts w:ascii="Times New Roman" w:hAnsi="Times New Roman" w:cs="Times New Roman"/>
          <w:sz w:val="28"/>
          <w:szCs w:val="28"/>
        </w:rPr>
        <w:t>Д</w:t>
      </w:r>
      <w:r w:rsidRPr="000F68D9">
        <w:rPr>
          <w:rFonts w:ascii="Times New Roman" w:hAnsi="Times New Roman" w:cs="Times New Roman"/>
          <w:sz w:val="28"/>
          <w:szCs w:val="28"/>
        </w:rPr>
        <w:t>окументом планирования;</w:t>
      </w:r>
    </w:p>
    <w:p w:rsidR="00D45E3A" w:rsidRPr="000F68D9" w:rsidRDefault="00C30114" w:rsidP="00E75A4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D45E3A" w:rsidRPr="000F68D9">
        <w:rPr>
          <w:rFonts w:ascii="Times New Roman" w:hAnsi="Times New Roman" w:cs="Times New Roman"/>
          <w:sz w:val="28"/>
          <w:szCs w:val="28"/>
        </w:rPr>
        <w:t>) невозможность обеспечения безопасных условий организации регулярных перевозок по ранее утвержденной трассе муниципального маршрута регулярных перевозок.</w:t>
      </w:r>
    </w:p>
    <w:p w:rsidR="00D45E3A" w:rsidRPr="000F68D9" w:rsidRDefault="00D45E3A" w:rsidP="00E75A49">
      <w:pPr>
        <w:pStyle w:val="ConsPlusNormal"/>
        <w:ind w:firstLine="708"/>
        <w:contextualSpacing/>
        <w:jc w:val="both"/>
        <w:rPr>
          <w:rFonts w:ascii="Times New Roman" w:hAnsi="Times New Roman" w:cs="Times New Roman"/>
          <w:sz w:val="28"/>
          <w:szCs w:val="28"/>
        </w:rPr>
      </w:pPr>
      <w:r w:rsidRPr="000F68D9">
        <w:rPr>
          <w:rFonts w:ascii="Times New Roman" w:hAnsi="Times New Roman" w:cs="Times New Roman"/>
          <w:sz w:val="28"/>
          <w:szCs w:val="28"/>
        </w:rPr>
        <w:t xml:space="preserve">Администрация Одинцовского городского округа Московской области, принявшая решение об отмене муниципального маршрута регулярных перевозок, уведомляет об указанном решении юридическое лицо, индивидуального предпринимателя, участника договора простого товарищества, осуществляющих регулярные перевозки по соответствующему маршруту регулярных перевозок, </w:t>
      </w:r>
      <w:r w:rsidR="006D1EB3">
        <w:rPr>
          <w:rFonts w:ascii="Times New Roman" w:hAnsi="Times New Roman" w:cs="Times New Roman"/>
          <w:sz w:val="28"/>
          <w:szCs w:val="28"/>
        </w:rPr>
        <w:t>не позднее ст</w:t>
      </w:r>
      <w:r w:rsidR="00CA5CEC">
        <w:rPr>
          <w:rFonts w:ascii="Times New Roman" w:hAnsi="Times New Roman" w:cs="Times New Roman"/>
          <w:sz w:val="28"/>
          <w:szCs w:val="28"/>
        </w:rPr>
        <w:t>а</w:t>
      </w:r>
      <w:r w:rsidR="006D1EB3">
        <w:rPr>
          <w:rFonts w:ascii="Times New Roman" w:hAnsi="Times New Roman" w:cs="Times New Roman"/>
          <w:sz w:val="28"/>
          <w:szCs w:val="28"/>
        </w:rPr>
        <w:t xml:space="preserve"> вос</w:t>
      </w:r>
      <w:r w:rsidR="00CA5CEC">
        <w:rPr>
          <w:rFonts w:ascii="Times New Roman" w:hAnsi="Times New Roman" w:cs="Times New Roman"/>
          <w:sz w:val="28"/>
          <w:szCs w:val="28"/>
        </w:rPr>
        <w:t>ьмидесяти</w:t>
      </w:r>
      <w:r w:rsidR="006D1EB3">
        <w:rPr>
          <w:rFonts w:ascii="Times New Roman" w:hAnsi="Times New Roman" w:cs="Times New Roman"/>
          <w:sz w:val="28"/>
          <w:szCs w:val="28"/>
        </w:rPr>
        <w:t xml:space="preserve"> </w:t>
      </w:r>
      <w:r w:rsidRPr="000F68D9">
        <w:rPr>
          <w:rFonts w:ascii="Times New Roman" w:hAnsi="Times New Roman" w:cs="Times New Roman"/>
          <w:sz w:val="28"/>
          <w:szCs w:val="28"/>
        </w:rPr>
        <w:t>дней до дня вступления указанного решения в силу.»;</w:t>
      </w:r>
    </w:p>
    <w:p w:rsidR="00DD2715" w:rsidRPr="000F68D9" w:rsidRDefault="00230D8A"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E52FA5">
        <w:rPr>
          <w:rFonts w:ascii="Times New Roman" w:hAnsi="Times New Roman" w:cs="Times New Roman"/>
          <w:sz w:val="28"/>
          <w:szCs w:val="28"/>
        </w:rPr>
        <w:t>1</w:t>
      </w:r>
      <w:r w:rsidR="00991E11" w:rsidRPr="000F68D9">
        <w:rPr>
          <w:rFonts w:ascii="Times New Roman" w:hAnsi="Times New Roman" w:cs="Times New Roman"/>
          <w:sz w:val="28"/>
          <w:szCs w:val="28"/>
        </w:rPr>
        <w:t xml:space="preserve">) пункт 14 </w:t>
      </w:r>
      <w:r w:rsidR="00DD2715" w:rsidRPr="000F68D9">
        <w:rPr>
          <w:rFonts w:ascii="Times New Roman" w:hAnsi="Times New Roman" w:cs="Times New Roman"/>
          <w:sz w:val="28"/>
          <w:szCs w:val="28"/>
        </w:rPr>
        <w:t xml:space="preserve">изложить </w:t>
      </w:r>
      <w:r w:rsidR="00C41A80">
        <w:rPr>
          <w:rFonts w:ascii="Times New Roman" w:hAnsi="Times New Roman" w:cs="Times New Roman"/>
          <w:sz w:val="28"/>
          <w:szCs w:val="28"/>
        </w:rPr>
        <w:t>в следующей</w:t>
      </w:r>
      <w:r w:rsidR="00DD2715" w:rsidRPr="000F68D9">
        <w:rPr>
          <w:rFonts w:ascii="Times New Roman" w:hAnsi="Times New Roman" w:cs="Times New Roman"/>
          <w:sz w:val="28"/>
          <w:szCs w:val="28"/>
        </w:rPr>
        <w:t xml:space="preserve"> редакции:</w:t>
      </w:r>
    </w:p>
    <w:p w:rsidR="00DD2715" w:rsidRPr="000F68D9" w:rsidRDefault="00DD2715"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 xml:space="preserve">«14. Отдел транспорта в течение трех рабочих дней с даты регистрации поступившего заявления принимает решение о приеме заявления к рассмотрению либо об отказе в его приеме с направлением уведомления, содержащего основания такого отказа. </w:t>
      </w:r>
    </w:p>
    <w:p w:rsidR="00991E11" w:rsidRPr="000F68D9" w:rsidRDefault="00DD2715"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Основаниями для отказа в приеме заявления являются: несоответствие заявления и прилагаемых к нему документов или предоставление указанных документов не в полном объеме.»;</w:t>
      </w:r>
    </w:p>
    <w:p w:rsidR="00991E11" w:rsidRPr="000F68D9" w:rsidRDefault="007659FD"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E52FA5">
        <w:rPr>
          <w:rFonts w:ascii="Times New Roman" w:hAnsi="Times New Roman" w:cs="Times New Roman"/>
          <w:sz w:val="28"/>
          <w:szCs w:val="28"/>
        </w:rPr>
        <w:t>2</w:t>
      </w:r>
      <w:r w:rsidR="00991E11" w:rsidRPr="000F68D9">
        <w:rPr>
          <w:rFonts w:ascii="Times New Roman" w:hAnsi="Times New Roman" w:cs="Times New Roman"/>
          <w:sz w:val="28"/>
          <w:szCs w:val="28"/>
        </w:rPr>
        <w:t>) в пункте 15 слова «отделом по транспорту» заменить словами «отделом транспорта»;</w:t>
      </w:r>
    </w:p>
    <w:p w:rsidR="00DD2715" w:rsidRPr="000F68D9" w:rsidRDefault="007659FD"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w:t>
      </w:r>
      <w:r w:rsidR="00E52FA5">
        <w:rPr>
          <w:rFonts w:ascii="Times New Roman" w:hAnsi="Times New Roman" w:cs="Times New Roman"/>
          <w:sz w:val="28"/>
          <w:szCs w:val="28"/>
        </w:rPr>
        <w:t>3</w:t>
      </w:r>
      <w:r w:rsidR="00991E11" w:rsidRPr="000F68D9">
        <w:rPr>
          <w:rFonts w:ascii="Times New Roman" w:hAnsi="Times New Roman" w:cs="Times New Roman"/>
          <w:sz w:val="28"/>
          <w:szCs w:val="28"/>
        </w:rPr>
        <w:t xml:space="preserve">) пункт 16 </w:t>
      </w:r>
      <w:r w:rsidR="00DD2715" w:rsidRPr="000F68D9">
        <w:rPr>
          <w:rFonts w:ascii="Times New Roman" w:hAnsi="Times New Roman" w:cs="Times New Roman"/>
          <w:sz w:val="28"/>
          <w:szCs w:val="28"/>
        </w:rPr>
        <w:t xml:space="preserve">изложить </w:t>
      </w:r>
      <w:r w:rsidR="00C41A80">
        <w:rPr>
          <w:rFonts w:ascii="Times New Roman" w:hAnsi="Times New Roman" w:cs="Times New Roman"/>
          <w:sz w:val="28"/>
          <w:szCs w:val="28"/>
        </w:rPr>
        <w:t>в следующей</w:t>
      </w:r>
      <w:r w:rsidR="00013FCD">
        <w:rPr>
          <w:rFonts w:ascii="Times New Roman" w:hAnsi="Times New Roman" w:cs="Times New Roman"/>
          <w:sz w:val="28"/>
          <w:szCs w:val="28"/>
        </w:rPr>
        <w:t xml:space="preserve"> редакции</w:t>
      </w:r>
      <w:r w:rsidR="00DD2715" w:rsidRPr="000F68D9">
        <w:rPr>
          <w:rFonts w:ascii="Times New Roman" w:hAnsi="Times New Roman" w:cs="Times New Roman"/>
          <w:sz w:val="28"/>
          <w:szCs w:val="28"/>
        </w:rPr>
        <w:t>:</w:t>
      </w:r>
    </w:p>
    <w:p w:rsidR="002E7DE8" w:rsidRDefault="00DD2715" w:rsidP="00E75A49">
      <w:pPr>
        <w:spacing w:after="0" w:line="240" w:lineRule="auto"/>
        <w:ind w:firstLine="708"/>
        <w:jc w:val="both"/>
        <w:rPr>
          <w:rFonts w:ascii="Times New Roman" w:hAnsi="Times New Roman" w:cs="Times New Roman"/>
          <w:color w:val="0F1115"/>
          <w:sz w:val="28"/>
          <w:szCs w:val="28"/>
          <w:shd w:val="clear" w:color="auto" w:fill="FFFFFF"/>
        </w:rPr>
      </w:pPr>
      <w:r w:rsidRPr="00230D8A">
        <w:rPr>
          <w:rFonts w:ascii="Times New Roman" w:hAnsi="Times New Roman" w:cs="Times New Roman"/>
          <w:sz w:val="28"/>
          <w:szCs w:val="28"/>
        </w:rPr>
        <w:t>«</w:t>
      </w:r>
      <w:r w:rsidR="006A088D" w:rsidRPr="00230D8A">
        <w:rPr>
          <w:rFonts w:ascii="Times New Roman" w:hAnsi="Times New Roman" w:cs="Times New Roman"/>
          <w:sz w:val="28"/>
          <w:szCs w:val="28"/>
        </w:rPr>
        <w:t xml:space="preserve">16. В срок, не превышающий тридцати рабочих дней с даты регистрации поступившего заявления, отдел транспорта с учетом решения Комиссии и при наличии соответствующего согласования, предусмотренного Порядком взаимодействия, принимает решение об установлении, изменении, отмене муниципального маршрута регулярных перевозок, о включении сведений об установленном, измененном муниципальном маршруте в реестр, об исключении сведений об отмененном муниципальном маршруте из реестра либо об отказе в </w:t>
      </w:r>
      <w:r w:rsidR="006A088D" w:rsidRPr="002E7DE8">
        <w:rPr>
          <w:rFonts w:ascii="Times New Roman" w:hAnsi="Times New Roman" w:cs="Times New Roman"/>
          <w:sz w:val="28"/>
          <w:szCs w:val="28"/>
        </w:rPr>
        <w:t>установлении, изменении, отмене муниципального маршрута регулярных перевозок.</w:t>
      </w:r>
    </w:p>
    <w:p w:rsidR="002E7DE8" w:rsidRPr="00BE174B" w:rsidRDefault="00F55E8B" w:rsidP="00BE174B">
      <w:pPr>
        <w:spacing w:after="0" w:line="240" w:lineRule="auto"/>
        <w:ind w:firstLine="709"/>
        <w:jc w:val="both"/>
      </w:pPr>
      <w:r w:rsidRPr="00BE174B">
        <w:rPr>
          <w:rFonts w:ascii="Times New Roman" w:eastAsiaTheme="minorEastAsia" w:hAnsi="Times New Roman" w:cs="Times New Roman"/>
          <w:sz w:val="28"/>
          <w:szCs w:val="28"/>
          <w:lang w:eastAsia="ru-RU"/>
        </w:rPr>
        <w:t>При подаче заявления в электронной форме днём регистрации считается день поступления заявления в информационную систему, указанную в уведомлении о приеме заявления, с присвоением ему регистрационного номера</w:t>
      </w:r>
      <w:r w:rsidRPr="00BE174B">
        <w:t>.</w:t>
      </w:r>
      <w:bookmarkStart w:id="0" w:name="_GoBack"/>
      <w:bookmarkEnd w:id="0"/>
    </w:p>
    <w:p w:rsidR="006A088D" w:rsidRDefault="006A088D" w:rsidP="00E75A49">
      <w:pPr>
        <w:spacing w:after="0" w:line="240" w:lineRule="auto"/>
        <w:ind w:firstLine="708"/>
        <w:jc w:val="both"/>
        <w:rPr>
          <w:rFonts w:ascii="Times New Roman" w:hAnsi="Times New Roman" w:cs="Times New Roman"/>
          <w:sz w:val="28"/>
          <w:szCs w:val="28"/>
        </w:rPr>
      </w:pPr>
      <w:r w:rsidRPr="00230D8A">
        <w:rPr>
          <w:rFonts w:ascii="Times New Roman" w:hAnsi="Times New Roman" w:cs="Times New Roman"/>
          <w:sz w:val="28"/>
          <w:szCs w:val="28"/>
        </w:rPr>
        <w:t>Решение подписывается начальником отдела транспорта.</w:t>
      </w:r>
      <w:r w:rsidR="00D84247" w:rsidRPr="00230D8A">
        <w:rPr>
          <w:rFonts w:ascii="Times New Roman" w:hAnsi="Times New Roman" w:cs="Times New Roman"/>
          <w:sz w:val="28"/>
          <w:szCs w:val="28"/>
        </w:rPr>
        <w:t>»;</w:t>
      </w:r>
    </w:p>
    <w:p w:rsidR="002E7DE8" w:rsidRDefault="002E7DE8" w:rsidP="00E75A49">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 xml:space="preserve">14) пункт 17 </w:t>
      </w:r>
      <w:r w:rsidRPr="002E7DE8">
        <w:rPr>
          <w:rFonts w:ascii="Times New Roman" w:hAnsi="Times New Roman" w:cs="Times New Roman"/>
          <w:bCs/>
          <w:sz w:val="28"/>
          <w:szCs w:val="28"/>
        </w:rPr>
        <w:t>изложить в следующей редакции:</w:t>
      </w:r>
    </w:p>
    <w:p w:rsidR="002E7DE8" w:rsidRPr="002E7DE8" w:rsidRDefault="00F4061A" w:rsidP="00E75A49">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w:t>
      </w:r>
      <w:r w:rsidR="002E7DE8" w:rsidRPr="002E7DE8">
        <w:rPr>
          <w:rFonts w:ascii="Times New Roman" w:hAnsi="Times New Roman" w:cs="Times New Roman"/>
          <w:bCs/>
          <w:sz w:val="28"/>
          <w:szCs w:val="28"/>
        </w:rPr>
        <w:t>17. Основаниями для отказа в установлении, изменении, отмене муниципального маршрута регулярных перевозок являются:</w:t>
      </w:r>
    </w:p>
    <w:p w:rsidR="002E7DE8" w:rsidRPr="002E7DE8" w:rsidRDefault="002E7DE8" w:rsidP="00E75A49">
      <w:pPr>
        <w:pStyle w:val="a5"/>
        <w:numPr>
          <w:ilvl w:val="0"/>
          <w:numId w:val="7"/>
        </w:numPr>
        <w:spacing w:after="0" w:line="240" w:lineRule="auto"/>
        <w:ind w:left="0" w:firstLine="708"/>
        <w:jc w:val="both"/>
        <w:rPr>
          <w:rFonts w:ascii="Times New Roman" w:hAnsi="Times New Roman"/>
          <w:bCs/>
          <w:sz w:val="28"/>
          <w:szCs w:val="28"/>
        </w:rPr>
      </w:pPr>
      <w:r w:rsidRPr="002E7DE8">
        <w:rPr>
          <w:rFonts w:ascii="Times New Roman" w:hAnsi="Times New Roman"/>
          <w:bCs/>
          <w:sz w:val="28"/>
          <w:szCs w:val="28"/>
        </w:rPr>
        <w:t>предоставление недостоверных сведений в заявлениях и прилагаемых к ним документах;</w:t>
      </w:r>
    </w:p>
    <w:p w:rsidR="002E7DE8" w:rsidRPr="002E7DE8" w:rsidRDefault="002E7DE8" w:rsidP="00E75A49">
      <w:pPr>
        <w:numPr>
          <w:ilvl w:val="0"/>
          <w:numId w:val="7"/>
        </w:numPr>
        <w:spacing w:after="0" w:line="240" w:lineRule="auto"/>
        <w:ind w:left="0" w:firstLine="708"/>
        <w:jc w:val="both"/>
        <w:rPr>
          <w:rFonts w:ascii="Times New Roman" w:hAnsi="Times New Roman" w:cs="Times New Roman"/>
          <w:bCs/>
          <w:sz w:val="28"/>
          <w:szCs w:val="28"/>
        </w:rPr>
      </w:pPr>
      <w:r w:rsidRPr="002E7DE8">
        <w:rPr>
          <w:rFonts w:ascii="Times New Roman" w:hAnsi="Times New Roman" w:cs="Times New Roman"/>
          <w:bCs/>
          <w:sz w:val="28"/>
          <w:szCs w:val="28"/>
        </w:rPr>
        <w:t>отсутствие потребности населения в регулярных перевозках и (или) устойчивого пассажиропотока (в том числе наличие действующих муниципальных маршрутов регулярных перевозок, обеспечивающих транспортные связи, предлагаемые в рамках устанавливаемого или изменяемого муниципального маршрута регулярных перевозок);</w:t>
      </w:r>
    </w:p>
    <w:p w:rsidR="002E7DE8" w:rsidRPr="002E7DE8" w:rsidRDefault="002E7DE8" w:rsidP="00E75A49">
      <w:pPr>
        <w:numPr>
          <w:ilvl w:val="0"/>
          <w:numId w:val="7"/>
        </w:numPr>
        <w:spacing w:after="0" w:line="240" w:lineRule="auto"/>
        <w:ind w:left="0" w:firstLine="708"/>
        <w:jc w:val="both"/>
        <w:rPr>
          <w:rFonts w:ascii="Times New Roman" w:hAnsi="Times New Roman" w:cs="Times New Roman"/>
          <w:bCs/>
          <w:sz w:val="28"/>
          <w:szCs w:val="28"/>
        </w:rPr>
      </w:pPr>
      <w:r w:rsidRPr="002E7DE8">
        <w:rPr>
          <w:rFonts w:ascii="Times New Roman" w:hAnsi="Times New Roman" w:cs="Times New Roman"/>
          <w:bCs/>
          <w:sz w:val="28"/>
          <w:szCs w:val="28"/>
        </w:rPr>
        <w:t>невозможность обеспечения безопасности перевозок пассажиров по предлагаемому муниципальному маршруту регулярных перевозок;</w:t>
      </w:r>
    </w:p>
    <w:p w:rsidR="002E7DE8" w:rsidRPr="002E7DE8" w:rsidRDefault="002E7DE8" w:rsidP="00E75A49">
      <w:pPr>
        <w:numPr>
          <w:ilvl w:val="0"/>
          <w:numId w:val="7"/>
        </w:numPr>
        <w:spacing w:after="0" w:line="240" w:lineRule="auto"/>
        <w:ind w:left="0" w:firstLine="708"/>
        <w:jc w:val="both"/>
        <w:rPr>
          <w:rFonts w:ascii="Times New Roman" w:hAnsi="Times New Roman" w:cs="Times New Roman"/>
          <w:bCs/>
          <w:sz w:val="28"/>
          <w:szCs w:val="28"/>
        </w:rPr>
      </w:pPr>
      <w:r w:rsidRPr="002E7DE8">
        <w:rPr>
          <w:rFonts w:ascii="Times New Roman" w:hAnsi="Times New Roman" w:cs="Times New Roman"/>
          <w:bCs/>
          <w:sz w:val="28"/>
          <w:szCs w:val="28"/>
        </w:rPr>
        <w:t xml:space="preserve">несоответствие экологического класса транспортных средств, предполагаемых к использованию на муниципальном маршруте регулярных перевозок, требованиям, установленным </w:t>
      </w:r>
      <w:r w:rsidR="00CA5CEC">
        <w:rPr>
          <w:rFonts w:ascii="Times New Roman" w:hAnsi="Times New Roman" w:cs="Times New Roman"/>
          <w:bCs/>
          <w:sz w:val="28"/>
          <w:szCs w:val="28"/>
        </w:rPr>
        <w:t>законодательством</w:t>
      </w:r>
      <w:r w:rsidRPr="002E7DE8">
        <w:rPr>
          <w:rFonts w:ascii="Times New Roman" w:hAnsi="Times New Roman" w:cs="Times New Roman"/>
          <w:bCs/>
          <w:sz w:val="28"/>
          <w:szCs w:val="28"/>
        </w:rPr>
        <w:t xml:space="preserve"> Российской Федерации в области охраны окружающей среды и технического регулирования, действующими на дату принятия решения об установлении или изменении маршрута</w:t>
      </w:r>
      <w:r w:rsidR="00F4061A">
        <w:rPr>
          <w:rFonts w:ascii="Times New Roman" w:hAnsi="Times New Roman" w:cs="Times New Roman"/>
          <w:bCs/>
          <w:sz w:val="28"/>
          <w:szCs w:val="28"/>
        </w:rPr>
        <w:t>.»</w:t>
      </w:r>
      <w:r w:rsidRPr="002E7DE8">
        <w:rPr>
          <w:rFonts w:ascii="Times New Roman" w:hAnsi="Times New Roman" w:cs="Times New Roman"/>
          <w:bCs/>
          <w:sz w:val="28"/>
          <w:szCs w:val="28"/>
        </w:rPr>
        <w:t>;</w:t>
      </w:r>
    </w:p>
    <w:p w:rsidR="00A30D9D" w:rsidRPr="000F68D9" w:rsidRDefault="007659FD"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2E7DE8">
        <w:rPr>
          <w:rFonts w:ascii="Times New Roman" w:hAnsi="Times New Roman" w:cs="Times New Roman"/>
          <w:sz w:val="28"/>
          <w:szCs w:val="28"/>
        </w:rPr>
        <w:t>5</w:t>
      </w:r>
      <w:r w:rsidR="00A30D9D" w:rsidRPr="000F68D9">
        <w:rPr>
          <w:rFonts w:ascii="Times New Roman" w:hAnsi="Times New Roman" w:cs="Times New Roman"/>
          <w:sz w:val="28"/>
          <w:szCs w:val="28"/>
        </w:rPr>
        <w:t>) в пункте 18 слова «отдел по транспорту» заменить словами «отдел транспорта»;</w:t>
      </w:r>
    </w:p>
    <w:p w:rsidR="00A30D9D" w:rsidRPr="000F68D9" w:rsidRDefault="00A30D9D"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1</w:t>
      </w:r>
      <w:r w:rsidR="002E7DE8">
        <w:rPr>
          <w:rFonts w:ascii="Times New Roman" w:hAnsi="Times New Roman" w:cs="Times New Roman"/>
          <w:sz w:val="28"/>
          <w:szCs w:val="28"/>
        </w:rPr>
        <w:t>6</w:t>
      </w:r>
      <w:r w:rsidRPr="000F68D9">
        <w:rPr>
          <w:rFonts w:ascii="Times New Roman" w:hAnsi="Times New Roman" w:cs="Times New Roman"/>
          <w:sz w:val="28"/>
          <w:szCs w:val="28"/>
        </w:rPr>
        <w:t>) в пункте 19 слова «отдел по транспорту» заменить словами «отдел транспорта»;</w:t>
      </w:r>
    </w:p>
    <w:p w:rsidR="0008260E" w:rsidRDefault="00A30D9D"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1</w:t>
      </w:r>
      <w:r w:rsidR="002E7DE8">
        <w:rPr>
          <w:rFonts w:ascii="Times New Roman" w:hAnsi="Times New Roman" w:cs="Times New Roman"/>
          <w:sz w:val="28"/>
          <w:szCs w:val="28"/>
        </w:rPr>
        <w:t>7</w:t>
      </w:r>
      <w:r w:rsidRPr="000F68D9">
        <w:rPr>
          <w:rFonts w:ascii="Times New Roman" w:hAnsi="Times New Roman" w:cs="Times New Roman"/>
          <w:sz w:val="28"/>
          <w:szCs w:val="28"/>
        </w:rPr>
        <w:t>) в пункте 20 слова «отдел по транспорту» заме</w:t>
      </w:r>
      <w:r w:rsidR="004676BE">
        <w:rPr>
          <w:rFonts w:ascii="Times New Roman" w:hAnsi="Times New Roman" w:cs="Times New Roman"/>
          <w:sz w:val="28"/>
          <w:szCs w:val="28"/>
        </w:rPr>
        <w:t>нить словами «отдел транспорта»;</w:t>
      </w:r>
    </w:p>
    <w:p w:rsidR="00E3377E" w:rsidRDefault="00F214BE"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w:t>
      </w:r>
      <w:r w:rsidR="00E3377E">
        <w:rPr>
          <w:rFonts w:ascii="Times New Roman" w:hAnsi="Times New Roman" w:cs="Times New Roman"/>
          <w:sz w:val="28"/>
          <w:szCs w:val="28"/>
        </w:rPr>
        <w:t>)</w:t>
      </w:r>
      <w:r w:rsidR="00EB3B91">
        <w:rPr>
          <w:rFonts w:ascii="Times New Roman" w:hAnsi="Times New Roman" w:cs="Times New Roman"/>
          <w:sz w:val="28"/>
          <w:szCs w:val="28"/>
        </w:rPr>
        <w:t xml:space="preserve"> </w:t>
      </w:r>
      <w:r w:rsidR="00493D42">
        <w:rPr>
          <w:rFonts w:ascii="Times New Roman" w:hAnsi="Times New Roman" w:cs="Times New Roman"/>
          <w:sz w:val="28"/>
          <w:szCs w:val="28"/>
        </w:rPr>
        <w:t>приложение</w:t>
      </w:r>
      <w:r w:rsidR="00E3377E" w:rsidRPr="00E3377E">
        <w:rPr>
          <w:rFonts w:ascii="Times New Roman" w:hAnsi="Times New Roman" w:cs="Times New Roman"/>
          <w:sz w:val="28"/>
          <w:szCs w:val="28"/>
        </w:rPr>
        <w:t xml:space="preserve"> 4 к Порядку</w:t>
      </w:r>
      <w:r w:rsidR="00493D42">
        <w:rPr>
          <w:rFonts w:ascii="Times New Roman" w:hAnsi="Times New Roman" w:cs="Times New Roman"/>
          <w:sz w:val="28"/>
          <w:szCs w:val="28"/>
        </w:rPr>
        <w:t xml:space="preserve"> </w:t>
      </w:r>
      <w:r w:rsidR="00493D42" w:rsidRPr="00493D42">
        <w:rPr>
          <w:rFonts w:ascii="Times New Roman" w:hAnsi="Times New Roman" w:cs="Times New Roman"/>
          <w:sz w:val="28"/>
          <w:szCs w:val="28"/>
        </w:rPr>
        <w:t xml:space="preserve">дополнить пунктом 10 </w:t>
      </w:r>
      <w:r w:rsidR="00E3377E">
        <w:rPr>
          <w:rFonts w:ascii="Times New Roman" w:hAnsi="Times New Roman" w:cs="Times New Roman"/>
          <w:sz w:val="28"/>
          <w:szCs w:val="28"/>
        </w:rPr>
        <w:t>следующего содержания:</w:t>
      </w:r>
    </w:p>
    <w:p w:rsidR="00E32A0A" w:rsidRDefault="004676BE" w:rsidP="00E75A49">
      <w:pPr>
        <w:spacing w:after="0" w:line="240" w:lineRule="auto"/>
        <w:ind w:firstLine="708"/>
        <w:jc w:val="both"/>
        <w:rPr>
          <w:rFonts w:ascii="Times New Roman" w:hAnsi="Times New Roman" w:cs="Times New Roman"/>
          <w:sz w:val="28"/>
          <w:szCs w:val="28"/>
        </w:rPr>
      </w:pPr>
      <w:r w:rsidRPr="00E3377E">
        <w:rPr>
          <w:rFonts w:ascii="Times New Roman" w:hAnsi="Times New Roman" w:cs="Times New Roman"/>
          <w:sz w:val="28"/>
          <w:szCs w:val="28"/>
        </w:rPr>
        <w:t xml:space="preserve">«10. </w:t>
      </w:r>
      <w:r w:rsidR="00E32A0A" w:rsidRPr="00E32A0A">
        <w:rPr>
          <w:rFonts w:ascii="Times New Roman" w:hAnsi="Times New Roman" w:cs="Times New Roman"/>
          <w:sz w:val="28"/>
          <w:szCs w:val="28"/>
        </w:rPr>
        <w:t>Порядок представления</w:t>
      </w:r>
      <w:r w:rsidR="00981EBD">
        <w:rPr>
          <w:rFonts w:ascii="Times New Roman" w:hAnsi="Times New Roman" w:cs="Times New Roman"/>
          <w:sz w:val="28"/>
          <w:szCs w:val="28"/>
        </w:rPr>
        <w:t xml:space="preserve"> документов в электронной форме.</w:t>
      </w:r>
    </w:p>
    <w:p w:rsidR="004676BE" w:rsidRDefault="004676BE" w:rsidP="00E75A49">
      <w:pPr>
        <w:spacing w:after="0" w:line="240" w:lineRule="auto"/>
        <w:ind w:firstLine="708"/>
        <w:jc w:val="both"/>
        <w:rPr>
          <w:rFonts w:ascii="Times New Roman" w:hAnsi="Times New Roman" w:cs="Times New Roman"/>
          <w:sz w:val="28"/>
          <w:szCs w:val="28"/>
        </w:rPr>
      </w:pPr>
      <w:r w:rsidRPr="00E3377E">
        <w:rPr>
          <w:rFonts w:ascii="Times New Roman" w:hAnsi="Times New Roman" w:cs="Times New Roman"/>
          <w:sz w:val="28"/>
          <w:szCs w:val="28"/>
        </w:rPr>
        <w:t xml:space="preserve">При подаче документов в электронной форме к обоснованию прилагаются электронные образы документов, подписанные усиленной </w:t>
      </w:r>
      <w:r w:rsidRPr="00E3377E">
        <w:rPr>
          <w:rFonts w:ascii="Times New Roman" w:hAnsi="Times New Roman" w:cs="Times New Roman"/>
          <w:sz w:val="28"/>
          <w:szCs w:val="28"/>
        </w:rPr>
        <w:lastRenderedPageBreak/>
        <w:t>квалифицированной электронной подписью в порядке, установленном законодательством Российской Федерации.»;</w:t>
      </w:r>
    </w:p>
    <w:p w:rsidR="004676BE" w:rsidRPr="004676BE" w:rsidRDefault="00F214BE"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00E32A0A">
        <w:rPr>
          <w:rFonts w:ascii="Times New Roman" w:hAnsi="Times New Roman" w:cs="Times New Roman"/>
          <w:sz w:val="28"/>
          <w:szCs w:val="28"/>
        </w:rPr>
        <w:t xml:space="preserve">) приложение 5 к Порядку </w:t>
      </w:r>
      <w:r w:rsidR="002512CF">
        <w:rPr>
          <w:rFonts w:ascii="Times New Roman" w:hAnsi="Times New Roman" w:cs="Times New Roman"/>
          <w:sz w:val="28"/>
          <w:szCs w:val="28"/>
        </w:rPr>
        <w:t>дополнить пунктом 5</w:t>
      </w:r>
      <w:r w:rsidR="004676BE" w:rsidRPr="004676BE">
        <w:rPr>
          <w:rFonts w:ascii="Times New Roman" w:hAnsi="Times New Roman" w:cs="Times New Roman"/>
          <w:sz w:val="28"/>
          <w:szCs w:val="28"/>
        </w:rPr>
        <w:t xml:space="preserve"> следующего содержания:</w:t>
      </w:r>
    </w:p>
    <w:p w:rsidR="00165FB7" w:rsidRDefault="00650D4A"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4676BE" w:rsidRPr="004676BE">
        <w:rPr>
          <w:rFonts w:ascii="Times New Roman" w:hAnsi="Times New Roman" w:cs="Times New Roman"/>
          <w:sz w:val="28"/>
          <w:szCs w:val="28"/>
        </w:rPr>
        <w:t>. Схема маршрута регулярных перевозок может быть представлена в электронной форме в виде файла в формате PDF или ином машиночитаемом формате, обеспечивающем возможность однозначного прочтения и воспроизведения инф</w:t>
      </w:r>
      <w:r w:rsidR="00165FB7">
        <w:rPr>
          <w:rFonts w:ascii="Times New Roman" w:hAnsi="Times New Roman" w:cs="Times New Roman"/>
          <w:sz w:val="28"/>
          <w:szCs w:val="28"/>
        </w:rPr>
        <w:t>ормации, содержащейся в схеме.»;</w:t>
      </w:r>
    </w:p>
    <w:p w:rsidR="00165FB7" w:rsidRPr="004676BE" w:rsidRDefault="00165FB7" w:rsidP="00E75A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 в приложениях 1-</w:t>
      </w:r>
      <w:r w:rsidRPr="00165FB7">
        <w:rPr>
          <w:rFonts w:ascii="Times New Roman" w:hAnsi="Times New Roman" w:cs="Times New Roman"/>
          <w:sz w:val="28"/>
          <w:szCs w:val="28"/>
        </w:rPr>
        <w:t xml:space="preserve">5 к </w:t>
      </w:r>
      <w:r w:rsidR="005A093E">
        <w:rPr>
          <w:rFonts w:ascii="Times New Roman" w:hAnsi="Times New Roman" w:cs="Times New Roman"/>
          <w:sz w:val="28"/>
          <w:szCs w:val="28"/>
        </w:rPr>
        <w:t xml:space="preserve">настоящему </w:t>
      </w:r>
      <w:r w:rsidRPr="00165FB7">
        <w:rPr>
          <w:rFonts w:ascii="Times New Roman" w:hAnsi="Times New Roman" w:cs="Times New Roman"/>
          <w:sz w:val="28"/>
          <w:szCs w:val="28"/>
        </w:rPr>
        <w:t>Порядку слова</w:t>
      </w:r>
      <w:r>
        <w:rPr>
          <w:rFonts w:ascii="Times New Roman" w:hAnsi="Times New Roman" w:cs="Times New Roman"/>
          <w:sz w:val="28"/>
          <w:szCs w:val="28"/>
        </w:rPr>
        <w:t xml:space="preserve"> </w:t>
      </w:r>
      <w:r w:rsidRPr="00165FB7">
        <w:rPr>
          <w:rFonts w:ascii="Times New Roman" w:hAnsi="Times New Roman" w:cs="Times New Roman"/>
          <w:sz w:val="28"/>
          <w:szCs w:val="28"/>
        </w:rPr>
        <w:t>«к Порядку установления, изменения, отмены муниципальных маршрутов регулярных перевозок автомобильным транспортом на территории Одинцовского городского округа Московской области</w:t>
      </w:r>
      <w:r w:rsidR="005A093E">
        <w:rPr>
          <w:rFonts w:ascii="Times New Roman" w:hAnsi="Times New Roman" w:cs="Times New Roman"/>
          <w:sz w:val="28"/>
          <w:szCs w:val="28"/>
        </w:rPr>
        <w:t>, утвержденному постановлением</w:t>
      </w:r>
      <w:r w:rsidRPr="00165FB7">
        <w:rPr>
          <w:rFonts w:ascii="Times New Roman" w:hAnsi="Times New Roman" w:cs="Times New Roman"/>
          <w:sz w:val="28"/>
          <w:szCs w:val="28"/>
        </w:rPr>
        <w:t>»</w:t>
      </w:r>
      <w:r>
        <w:rPr>
          <w:rFonts w:ascii="Times New Roman" w:hAnsi="Times New Roman" w:cs="Times New Roman"/>
          <w:sz w:val="28"/>
          <w:szCs w:val="28"/>
        </w:rPr>
        <w:t xml:space="preserve"> </w:t>
      </w:r>
      <w:r w:rsidRPr="00165FB7">
        <w:rPr>
          <w:rFonts w:ascii="Times New Roman" w:hAnsi="Times New Roman" w:cs="Times New Roman"/>
          <w:sz w:val="28"/>
          <w:szCs w:val="28"/>
        </w:rPr>
        <w:t>заменить словами</w:t>
      </w:r>
      <w:r>
        <w:rPr>
          <w:rFonts w:ascii="Times New Roman" w:hAnsi="Times New Roman" w:cs="Times New Roman"/>
          <w:sz w:val="28"/>
          <w:szCs w:val="28"/>
        </w:rPr>
        <w:t xml:space="preserve"> </w:t>
      </w:r>
      <w:r w:rsidRPr="00165FB7">
        <w:rPr>
          <w:rFonts w:ascii="Times New Roman" w:hAnsi="Times New Roman" w:cs="Times New Roman"/>
          <w:sz w:val="28"/>
          <w:szCs w:val="28"/>
        </w:rPr>
        <w:t>«к Порядку установления, изменения или отмены муниципальных маршрутов регулярных перевозок пассажиров и багажа автомобильным транспортом на территории Одинцовского городского округа Московской области</w:t>
      </w:r>
      <w:r w:rsidR="005A093E">
        <w:rPr>
          <w:rFonts w:ascii="Times New Roman" w:hAnsi="Times New Roman" w:cs="Times New Roman"/>
          <w:sz w:val="28"/>
          <w:szCs w:val="28"/>
        </w:rPr>
        <w:t>,</w:t>
      </w:r>
      <w:r w:rsidR="005A093E" w:rsidRPr="005A093E">
        <w:t xml:space="preserve"> </w:t>
      </w:r>
      <w:r w:rsidR="005A093E" w:rsidRPr="005A093E">
        <w:rPr>
          <w:rFonts w:ascii="Times New Roman" w:hAnsi="Times New Roman" w:cs="Times New Roman"/>
          <w:sz w:val="28"/>
          <w:szCs w:val="28"/>
        </w:rPr>
        <w:t>утвержденному постановлением</w:t>
      </w:r>
      <w:r w:rsidR="005A093E">
        <w:rPr>
          <w:rFonts w:ascii="Times New Roman" w:hAnsi="Times New Roman" w:cs="Times New Roman"/>
          <w:sz w:val="28"/>
          <w:szCs w:val="28"/>
        </w:rPr>
        <w:t>».</w:t>
      </w:r>
    </w:p>
    <w:p w:rsidR="0008260E" w:rsidRPr="000F68D9" w:rsidRDefault="00A30D9D" w:rsidP="00E75A49">
      <w:pPr>
        <w:spacing w:after="0" w:line="240" w:lineRule="auto"/>
        <w:ind w:firstLine="708"/>
        <w:jc w:val="both"/>
        <w:rPr>
          <w:rFonts w:ascii="Times New Roman" w:hAnsi="Times New Roman" w:cs="Times New Roman"/>
          <w:sz w:val="28"/>
          <w:szCs w:val="28"/>
        </w:rPr>
      </w:pPr>
      <w:r w:rsidRPr="000F68D9">
        <w:rPr>
          <w:rFonts w:ascii="Times New Roman" w:hAnsi="Times New Roman" w:cs="Times New Roman"/>
          <w:sz w:val="28"/>
          <w:szCs w:val="28"/>
        </w:rPr>
        <w:t>2</w:t>
      </w:r>
      <w:r w:rsidR="0008260E" w:rsidRPr="000F68D9">
        <w:rPr>
          <w:rFonts w:ascii="Times New Roman" w:hAnsi="Times New Roman" w:cs="Times New Roman"/>
          <w:sz w:val="28"/>
          <w:szCs w:val="28"/>
        </w:rPr>
        <w:t>.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информационно-телекоммуникационной сети «Интернет».</w:t>
      </w:r>
    </w:p>
    <w:p w:rsidR="00076CDA" w:rsidRDefault="00A30D9D" w:rsidP="00E75A49">
      <w:pPr>
        <w:spacing w:after="0" w:line="240" w:lineRule="auto"/>
        <w:ind w:firstLine="708"/>
        <w:jc w:val="both"/>
        <w:rPr>
          <w:rFonts w:ascii="Times New Roman" w:hAnsi="Times New Roman" w:cs="Times New Roman"/>
          <w:sz w:val="28"/>
          <w:szCs w:val="28"/>
        </w:rPr>
      </w:pPr>
      <w:r w:rsidRPr="00230D8A">
        <w:rPr>
          <w:rFonts w:ascii="Times New Roman" w:hAnsi="Times New Roman" w:cs="Times New Roman"/>
          <w:sz w:val="28"/>
          <w:szCs w:val="28"/>
        </w:rPr>
        <w:t>3</w:t>
      </w:r>
      <w:r w:rsidR="0008260E" w:rsidRPr="00230D8A">
        <w:rPr>
          <w:rFonts w:ascii="Times New Roman" w:hAnsi="Times New Roman" w:cs="Times New Roman"/>
          <w:sz w:val="28"/>
          <w:szCs w:val="28"/>
        </w:rPr>
        <w:t xml:space="preserve">. </w:t>
      </w:r>
      <w:r w:rsidR="00EC7609" w:rsidRPr="00230D8A">
        <w:rPr>
          <w:rFonts w:ascii="Times New Roman" w:hAnsi="Times New Roman" w:cs="Times New Roman"/>
          <w:sz w:val="28"/>
          <w:szCs w:val="28"/>
        </w:rPr>
        <w:t xml:space="preserve">Настоящее постановление вступает в силу </w:t>
      </w:r>
      <w:r w:rsidR="00CE0C9B">
        <w:rPr>
          <w:rFonts w:ascii="Times New Roman" w:hAnsi="Times New Roman" w:cs="Times New Roman"/>
          <w:sz w:val="28"/>
          <w:szCs w:val="28"/>
          <w:lang w:val="en-US"/>
        </w:rPr>
        <w:t>c</w:t>
      </w:r>
      <w:r w:rsidR="00EC7609" w:rsidRPr="00230D8A">
        <w:rPr>
          <w:rFonts w:ascii="Times New Roman" w:hAnsi="Times New Roman" w:cs="Times New Roman"/>
          <w:sz w:val="28"/>
          <w:szCs w:val="28"/>
        </w:rPr>
        <w:t xml:space="preserve"> 01.09.2026</w:t>
      </w:r>
      <w:r w:rsidR="00076CDA" w:rsidRPr="00230D8A">
        <w:rPr>
          <w:rFonts w:ascii="Times New Roman" w:hAnsi="Times New Roman" w:cs="Times New Roman"/>
          <w:sz w:val="28"/>
          <w:szCs w:val="28"/>
        </w:rPr>
        <w:t>.</w:t>
      </w:r>
    </w:p>
    <w:p w:rsidR="00076CDA" w:rsidRDefault="00076CDA" w:rsidP="002512CF">
      <w:pPr>
        <w:spacing w:after="0" w:line="240" w:lineRule="auto"/>
        <w:ind w:right="-1"/>
        <w:jc w:val="both"/>
        <w:rPr>
          <w:rFonts w:ascii="Times New Roman" w:hAnsi="Times New Roman" w:cs="Times New Roman"/>
          <w:sz w:val="28"/>
          <w:szCs w:val="28"/>
        </w:rPr>
      </w:pPr>
    </w:p>
    <w:p w:rsidR="00076CDA" w:rsidRDefault="00076CDA" w:rsidP="002512CF">
      <w:pPr>
        <w:spacing w:after="0" w:line="240" w:lineRule="auto"/>
        <w:ind w:right="-1"/>
        <w:jc w:val="both"/>
        <w:rPr>
          <w:rFonts w:ascii="Times New Roman" w:hAnsi="Times New Roman" w:cs="Times New Roman"/>
          <w:sz w:val="28"/>
          <w:szCs w:val="28"/>
        </w:rPr>
      </w:pPr>
    </w:p>
    <w:p w:rsidR="00891EA1" w:rsidRDefault="0008260E" w:rsidP="002512CF">
      <w:pPr>
        <w:spacing w:after="0" w:line="240" w:lineRule="auto"/>
        <w:ind w:right="-1"/>
        <w:jc w:val="both"/>
        <w:rPr>
          <w:rFonts w:ascii="Times New Roman" w:hAnsi="Times New Roman" w:cs="Times New Roman"/>
          <w:sz w:val="28"/>
          <w:szCs w:val="28"/>
        </w:rPr>
      </w:pPr>
      <w:r w:rsidRPr="000F68D9">
        <w:rPr>
          <w:rFonts w:ascii="Times New Roman" w:hAnsi="Times New Roman" w:cs="Times New Roman"/>
          <w:sz w:val="28"/>
          <w:szCs w:val="28"/>
        </w:rPr>
        <w:t xml:space="preserve">Глава Одинцовского городского округа </w:t>
      </w:r>
      <w:r w:rsidRPr="000F68D9">
        <w:rPr>
          <w:rFonts w:ascii="Times New Roman" w:hAnsi="Times New Roman" w:cs="Times New Roman"/>
          <w:sz w:val="28"/>
          <w:szCs w:val="28"/>
        </w:rPr>
        <w:tab/>
      </w:r>
      <w:r w:rsidRPr="000F68D9">
        <w:rPr>
          <w:rFonts w:ascii="Times New Roman" w:hAnsi="Times New Roman" w:cs="Times New Roman"/>
          <w:sz w:val="28"/>
          <w:szCs w:val="28"/>
        </w:rPr>
        <w:tab/>
      </w:r>
      <w:r w:rsidRPr="000F68D9">
        <w:rPr>
          <w:rFonts w:ascii="Times New Roman" w:hAnsi="Times New Roman" w:cs="Times New Roman"/>
          <w:sz w:val="28"/>
          <w:szCs w:val="28"/>
        </w:rPr>
        <w:tab/>
      </w:r>
      <w:r w:rsidRPr="000F68D9">
        <w:rPr>
          <w:rFonts w:ascii="Times New Roman" w:hAnsi="Times New Roman" w:cs="Times New Roman"/>
          <w:sz w:val="28"/>
          <w:szCs w:val="28"/>
        </w:rPr>
        <w:tab/>
      </w:r>
      <w:r w:rsidRPr="000F68D9">
        <w:rPr>
          <w:rFonts w:ascii="Times New Roman" w:hAnsi="Times New Roman" w:cs="Times New Roman"/>
          <w:sz w:val="28"/>
          <w:szCs w:val="28"/>
        </w:rPr>
        <w:tab/>
      </w:r>
      <w:r w:rsidR="00A30D9D" w:rsidRPr="000F68D9">
        <w:rPr>
          <w:rFonts w:ascii="Times New Roman" w:hAnsi="Times New Roman" w:cs="Times New Roman"/>
          <w:sz w:val="28"/>
          <w:szCs w:val="28"/>
        </w:rPr>
        <w:t xml:space="preserve"> </w:t>
      </w:r>
      <w:r w:rsidRPr="000F68D9">
        <w:rPr>
          <w:rFonts w:ascii="Times New Roman" w:hAnsi="Times New Roman" w:cs="Times New Roman"/>
          <w:sz w:val="28"/>
          <w:szCs w:val="28"/>
        </w:rPr>
        <w:t>А.Р. Иванов</w:t>
      </w: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32A0A" w:rsidRDefault="00E32A0A"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4676BE">
      <w:pPr>
        <w:spacing w:after="0" w:line="240" w:lineRule="auto"/>
        <w:ind w:right="-1" w:firstLine="708"/>
        <w:jc w:val="both"/>
        <w:rPr>
          <w:rFonts w:ascii="Times New Roman" w:hAnsi="Times New Roman" w:cs="Times New Roman"/>
          <w:sz w:val="28"/>
          <w:szCs w:val="28"/>
        </w:rPr>
      </w:pPr>
    </w:p>
    <w:p w:rsidR="00EE393D" w:rsidRDefault="00EE393D" w:rsidP="000F68D9">
      <w:pPr>
        <w:spacing w:after="0" w:line="240" w:lineRule="auto"/>
        <w:ind w:right="-1"/>
        <w:jc w:val="both"/>
        <w:rPr>
          <w:rFonts w:ascii="Times New Roman" w:hAnsi="Times New Roman" w:cs="Times New Roman"/>
          <w:sz w:val="28"/>
          <w:szCs w:val="28"/>
        </w:rPr>
      </w:pPr>
    </w:p>
    <w:p w:rsidR="00EE393D" w:rsidRDefault="00EE393D" w:rsidP="000F68D9">
      <w:pPr>
        <w:spacing w:after="0" w:line="240" w:lineRule="auto"/>
        <w:ind w:right="-1"/>
        <w:jc w:val="both"/>
        <w:rPr>
          <w:rFonts w:ascii="Times New Roman" w:hAnsi="Times New Roman" w:cs="Times New Roman"/>
          <w:sz w:val="28"/>
          <w:szCs w:val="28"/>
        </w:rPr>
      </w:pPr>
    </w:p>
    <w:sectPr w:rsidR="00EE393D" w:rsidSect="00801804">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2F77"/>
    <w:multiLevelType w:val="multilevel"/>
    <w:tmpl w:val="598013D0"/>
    <w:lvl w:ilvl="0">
      <w:start w:val="1"/>
      <w:numFmt w:val="decimal"/>
      <w:lvlText w:val="%1."/>
      <w:lvlJc w:val="left"/>
      <w:pPr>
        <w:ind w:left="1408" w:hanging="84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47925"/>
    <w:multiLevelType w:val="multilevel"/>
    <w:tmpl w:val="A176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10C57"/>
    <w:multiLevelType w:val="multilevel"/>
    <w:tmpl w:val="2D2C6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0F0A85"/>
    <w:multiLevelType w:val="hybridMultilevel"/>
    <w:tmpl w:val="C5063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AC307C5"/>
    <w:multiLevelType w:val="multilevel"/>
    <w:tmpl w:val="858EF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C3308"/>
    <w:multiLevelType w:val="singleLevel"/>
    <w:tmpl w:val="08B42DFC"/>
    <w:lvl w:ilvl="0">
      <w:start w:val="2"/>
      <w:numFmt w:val="decimal"/>
      <w:lvlText w:val="3.%1."/>
      <w:legacy w:legacy="1" w:legacySpace="0" w:legacyIndent="711"/>
      <w:lvlJc w:val="left"/>
      <w:rPr>
        <w:rFonts w:ascii="Times New Roman" w:hAnsi="Times New Roman" w:cs="Times New Roman" w:hint="default"/>
      </w:rPr>
    </w:lvl>
  </w:abstractNum>
  <w:abstractNum w:abstractNumId="6" w15:restartNumberingAfterBreak="0">
    <w:nsid w:val="449A0EBE"/>
    <w:multiLevelType w:val="multilevel"/>
    <w:tmpl w:val="65C01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EC20B5"/>
    <w:multiLevelType w:val="multilevel"/>
    <w:tmpl w:val="DEFCF75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683D7B"/>
    <w:multiLevelType w:val="multilevel"/>
    <w:tmpl w:val="8EF02DC6"/>
    <w:lvl w:ilvl="0">
      <w:start w:val="3"/>
      <w:numFmt w:val="decimal"/>
      <w:lvlText w:val="%1"/>
      <w:lvlJc w:val="left"/>
      <w:pPr>
        <w:ind w:left="375" w:hanging="375"/>
      </w:pPr>
    </w:lvl>
    <w:lvl w:ilvl="1">
      <w:start w:val="1"/>
      <w:numFmt w:val="decimal"/>
      <w:lvlText w:val="%1.%2"/>
      <w:lvlJc w:val="left"/>
      <w:pPr>
        <w:ind w:left="1226" w:hanging="375"/>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546" w:hanging="144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9" w15:restartNumberingAfterBreak="0">
    <w:nsid w:val="4BFB3457"/>
    <w:multiLevelType w:val="multilevel"/>
    <w:tmpl w:val="53FE9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C15B77"/>
    <w:multiLevelType w:val="multilevel"/>
    <w:tmpl w:val="50985B5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D152AA"/>
    <w:multiLevelType w:val="hybridMultilevel"/>
    <w:tmpl w:val="3110B4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ADD084D"/>
    <w:multiLevelType w:val="multilevel"/>
    <w:tmpl w:val="28602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11"/>
  </w:num>
  <w:num w:numId="7">
    <w:abstractNumId w:val="7"/>
  </w:num>
  <w:num w:numId="8">
    <w:abstractNumId w:val="2"/>
  </w:num>
  <w:num w:numId="9">
    <w:abstractNumId w:val="1"/>
  </w:num>
  <w:num w:numId="10">
    <w:abstractNumId w:val="6"/>
  </w:num>
  <w:num w:numId="11">
    <w:abstractNumId w:val="9"/>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4"/>
    <w:rsid w:val="00002CBF"/>
    <w:rsid w:val="00013FCD"/>
    <w:rsid w:val="00035EC3"/>
    <w:rsid w:val="00036083"/>
    <w:rsid w:val="000440FE"/>
    <w:rsid w:val="000567B9"/>
    <w:rsid w:val="00070883"/>
    <w:rsid w:val="0007136A"/>
    <w:rsid w:val="00076CDA"/>
    <w:rsid w:val="0008260E"/>
    <w:rsid w:val="0009668E"/>
    <w:rsid w:val="000B714A"/>
    <w:rsid w:val="000C1847"/>
    <w:rsid w:val="000C793E"/>
    <w:rsid w:val="000F68D9"/>
    <w:rsid w:val="0010099E"/>
    <w:rsid w:val="001156C3"/>
    <w:rsid w:val="0012401F"/>
    <w:rsid w:val="00132A6A"/>
    <w:rsid w:val="00137D84"/>
    <w:rsid w:val="001423DF"/>
    <w:rsid w:val="00147532"/>
    <w:rsid w:val="001644F7"/>
    <w:rsid w:val="00165FB7"/>
    <w:rsid w:val="00171D12"/>
    <w:rsid w:val="0017295E"/>
    <w:rsid w:val="001965A6"/>
    <w:rsid w:val="001E1F23"/>
    <w:rsid w:val="001E2015"/>
    <w:rsid w:val="001F2359"/>
    <w:rsid w:val="0021660A"/>
    <w:rsid w:val="002278BD"/>
    <w:rsid w:val="00230D8A"/>
    <w:rsid w:val="00231704"/>
    <w:rsid w:val="00247C19"/>
    <w:rsid w:val="0025091D"/>
    <w:rsid w:val="002512CF"/>
    <w:rsid w:val="002565A0"/>
    <w:rsid w:val="0027309E"/>
    <w:rsid w:val="00273CFE"/>
    <w:rsid w:val="002749DC"/>
    <w:rsid w:val="00280E9B"/>
    <w:rsid w:val="002A0610"/>
    <w:rsid w:val="002C4422"/>
    <w:rsid w:val="002D7A83"/>
    <w:rsid w:val="002E306C"/>
    <w:rsid w:val="002E7DE8"/>
    <w:rsid w:val="00317144"/>
    <w:rsid w:val="00321CB2"/>
    <w:rsid w:val="003350FE"/>
    <w:rsid w:val="00340347"/>
    <w:rsid w:val="003463DC"/>
    <w:rsid w:val="003610A2"/>
    <w:rsid w:val="003624F5"/>
    <w:rsid w:val="003841EF"/>
    <w:rsid w:val="0039134F"/>
    <w:rsid w:val="00391851"/>
    <w:rsid w:val="003964B6"/>
    <w:rsid w:val="003A468C"/>
    <w:rsid w:val="003A60AC"/>
    <w:rsid w:val="003B03EC"/>
    <w:rsid w:val="003B222D"/>
    <w:rsid w:val="003C73FF"/>
    <w:rsid w:val="003D1082"/>
    <w:rsid w:val="003D67A5"/>
    <w:rsid w:val="003E1014"/>
    <w:rsid w:val="003E6FEB"/>
    <w:rsid w:val="003F3E12"/>
    <w:rsid w:val="003F40BE"/>
    <w:rsid w:val="003F7780"/>
    <w:rsid w:val="004006D2"/>
    <w:rsid w:val="00404B77"/>
    <w:rsid w:val="00434255"/>
    <w:rsid w:val="0044380D"/>
    <w:rsid w:val="0045116E"/>
    <w:rsid w:val="00452624"/>
    <w:rsid w:val="00457967"/>
    <w:rsid w:val="004676BE"/>
    <w:rsid w:val="004760BF"/>
    <w:rsid w:val="00482BF7"/>
    <w:rsid w:val="00493D42"/>
    <w:rsid w:val="004E2143"/>
    <w:rsid w:val="004F58D6"/>
    <w:rsid w:val="00504FDD"/>
    <w:rsid w:val="00516865"/>
    <w:rsid w:val="005257A0"/>
    <w:rsid w:val="00531804"/>
    <w:rsid w:val="00532210"/>
    <w:rsid w:val="00543416"/>
    <w:rsid w:val="00545898"/>
    <w:rsid w:val="005469B3"/>
    <w:rsid w:val="005504E2"/>
    <w:rsid w:val="00555B38"/>
    <w:rsid w:val="00585099"/>
    <w:rsid w:val="005920C4"/>
    <w:rsid w:val="005A093E"/>
    <w:rsid w:val="005A12CE"/>
    <w:rsid w:val="005A7E97"/>
    <w:rsid w:val="005D100B"/>
    <w:rsid w:val="005F1FBC"/>
    <w:rsid w:val="005F31BB"/>
    <w:rsid w:val="00606539"/>
    <w:rsid w:val="00621379"/>
    <w:rsid w:val="00624736"/>
    <w:rsid w:val="00625C96"/>
    <w:rsid w:val="00632393"/>
    <w:rsid w:val="006325F9"/>
    <w:rsid w:val="00650D4A"/>
    <w:rsid w:val="0066037E"/>
    <w:rsid w:val="006643AE"/>
    <w:rsid w:val="00685330"/>
    <w:rsid w:val="006A088D"/>
    <w:rsid w:val="006A3CCB"/>
    <w:rsid w:val="006A7407"/>
    <w:rsid w:val="006B08FE"/>
    <w:rsid w:val="006C23C8"/>
    <w:rsid w:val="006D1EB3"/>
    <w:rsid w:val="006D7D2F"/>
    <w:rsid w:val="006F40D6"/>
    <w:rsid w:val="00704B2C"/>
    <w:rsid w:val="0070607C"/>
    <w:rsid w:val="007616CD"/>
    <w:rsid w:val="00763509"/>
    <w:rsid w:val="007659FD"/>
    <w:rsid w:val="0077589C"/>
    <w:rsid w:val="00782D37"/>
    <w:rsid w:val="0078776E"/>
    <w:rsid w:val="00787E26"/>
    <w:rsid w:val="007A2F57"/>
    <w:rsid w:val="007B6854"/>
    <w:rsid w:val="007F1D31"/>
    <w:rsid w:val="007F453E"/>
    <w:rsid w:val="00801804"/>
    <w:rsid w:val="00835173"/>
    <w:rsid w:val="00855C65"/>
    <w:rsid w:val="00891EA1"/>
    <w:rsid w:val="0089643E"/>
    <w:rsid w:val="008A33AA"/>
    <w:rsid w:val="008B60FE"/>
    <w:rsid w:val="008D6141"/>
    <w:rsid w:val="008F7761"/>
    <w:rsid w:val="00911B31"/>
    <w:rsid w:val="00912C1B"/>
    <w:rsid w:val="00912C85"/>
    <w:rsid w:val="009173D9"/>
    <w:rsid w:val="009318FF"/>
    <w:rsid w:val="00931D42"/>
    <w:rsid w:val="00953F55"/>
    <w:rsid w:val="0097148F"/>
    <w:rsid w:val="00981EBD"/>
    <w:rsid w:val="00991E11"/>
    <w:rsid w:val="00996221"/>
    <w:rsid w:val="009A6516"/>
    <w:rsid w:val="009A740B"/>
    <w:rsid w:val="009B510C"/>
    <w:rsid w:val="009C4D68"/>
    <w:rsid w:val="009C5DC4"/>
    <w:rsid w:val="009D76BD"/>
    <w:rsid w:val="009E018D"/>
    <w:rsid w:val="009E4241"/>
    <w:rsid w:val="009F160B"/>
    <w:rsid w:val="00A3058B"/>
    <w:rsid w:val="00A30D9D"/>
    <w:rsid w:val="00A319B7"/>
    <w:rsid w:val="00A512A4"/>
    <w:rsid w:val="00A52492"/>
    <w:rsid w:val="00A72639"/>
    <w:rsid w:val="00A75F71"/>
    <w:rsid w:val="00A768E9"/>
    <w:rsid w:val="00A83C96"/>
    <w:rsid w:val="00AC1B37"/>
    <w:rsid w:val="00AC2CAD"/>
    <w:rsid w:val="00AC7033"/>
    <w:rsid w:val="00AF386E"/>
    <w:rsid w:val="00B0041A"/>
    <w:rsid w:val="00B0696B"/>
    <w:rsid w:val="00B40153"/>
    <w:rsid w:val="00B514B6"/>
    <w:rsid w:val="00BA5FE3"/>
    <w:rsid w:val="00BC420D"/>
    <w:rsid w:val="00BE174B"/>
    <w:rsid w:val="00BE2D35"/>
    <w:rsid w:val="00BE3F48"/>
    <w:rsid w:val="00BF3E46"/>
    <w:rsid w:val="00BF5967"/>
    <w:rsid w:val="00C014B5"/>
    <w:rsid w:val="00C05869"/>
    <w:rsid w:val="00C30114"/>
    <w:rsid w:val="00C32D96"/>
    <w:rsid w:val="00C369FB"/>
    <w:rsid w:val="00C41A80"/>
    <w:rsid w:val="00C53030"/>
    <w:rsid w:val="00C62D5F"/>
    <w:rsid w:val="00C775B9"/>
    <w:rsid w:val="00CA5CEC"/>
    <w:rsid w:val="00CA7D7E"/>
    <w:rsid w:val="00CB1210"/>
    <w:rsid w:val="00CB776F"/>
    <w:rsid w:val="00CC191E"/>
    <w:rsid w:val="00CE0C9B"/>
    <w:rsid w:val="00CE5654"/>
    <w:rsid w:val="00CE61B1"/>
    <w:rsid w:val="00CE7011"/>
    <w:rsid w:val="00CE7E9F"/>
    <w:rsid w:val="00CF17DA"/>
    <w:rsid w:val="00D2183A"/>
    <w:rsid w:val="00D25B34"/>
    <w:rsid w:val="00D307FD"/>
    <w:rsid w:val="00D342A4"/>
    <w:rsid w:val="00D36681"/>
    <w:rsid w:val="00D406FA"/>
    <w:rsid w:val="00D415E4"/>
    <w:rsid w:val="00D42455"/>
    <w:rsid w:val="00D45E3A"/>
    <w:rsid w:val="00D46124"/>
    <w:rsid w:val="00D74004"/>
    <w:rsid w:val="00D77FD1"/>
    <w:rsid w:val="00D84247"/>
    <w:rsid w:val="00D86DCB"/>
    <w:rsid w:val="00DA1062"/>
    <w:rsid w:val="00DA49DF"/>
    <w:rsid w:val="00DB5E9C"/>
    <w:rsid w:val="00DD15CD"/>
    <w:rsid w:val="00DD2715"/>
    <w:rsid w:val="00DD5309"/>
    <w:rsid w:val="00DD66F3"/>
    <w:rsid w:val="00DF1B9E"/>
    <w:rsid w:val="00E05BEC"/>
    <w:rsid w:val="00E1395C"/>
    <w:rsid w:val="00E3137A"/>
    <w:rsid w:val="00E32A0A"/>
    <w:rsid w:val="00E32EC3"/>
    <w:rsid w:val="00E3377E"/>
    <w:rsid w:val="00E4190C"/>
    <w:rsid w:val="00E435C2"/>
    <w:rsid w:val="00E50F42"/>
    <w:rsid w:val="00E52FA5"/>
    <w:rsid w:val="00E542FC"/>
    <w:rsid w:val="00E57F71"/>
    <w:rsid w:val="00E70B20"/>
    <w:rsid w:val="00E75706"/>
    <w:rsid w:val="00E75A49"/>
    <w:rsid w:val="00EA16B2"/>
    <w:rsid w:val="00EB3B91"/>
    <w:rsid w:val="00EB57B3"/>
    <w:rsid w:val="00EC2DF8"/>
    <w:rsid w:val="00EC7609"/>
    <w:rsid w:val="00EE1780"/>
    <w:rsid w:val="00EE2D3D"/>
    <w:rsid w:val="00EE393D"/>
    <w:rsid w:val="00EF11CE"/>
    <w:rsid w:val="00EF3C5D"/>
    <w:rsid w:val="00F05EDE"/>
    <w:rsid w:val="00F214BE"/>
    <w:rsid w:val="00F21DAA"/>
    <w:rsid w:val="00F244E5"/>
    <w:rsid w:val="00F33FFF"/>
    <w:rsid w:val="00F352C7"/>
    <w:rsid w:val="00F4061A"/>
    <w:rsid w:val="00F55E8B"/>
    <w:rsid w:val="00F631DD"/>
    <w:rsid w:val="00F736AE"/>
    <w:rsid w:val="00F92D34"/>
    <w:rsid w:val="00FA194C"/>
    <w:rsid w:val="00FB3FDF"/>
    <w:rsid w:val="00FB48AF"/>
    <w:rsid w:val="00FC140D"/>
    <w:rsid w:val="00FC6682"/>
    <w:rsid w:val="00FD2310"/>
    <w:rsid w:val="00FE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34EE"/>
  <w15:docId w15:val="{574022BD-0C35-459F-B510-7301FDEA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509"/>
  </w:style>
  <w:style w:type="paragraph" w:styleId="1">
    <w:name w:val="heading 1"/>
    <w:basedOn w:val="a"/>
    <w:link w:val="10"/>
    <w:qFormat/>
    <w:rsid w:val="00891E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9E424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E4241"/>
    <w:rPr>
      <w:rFonts w:ascii="Segoe UI" w:hAnsi="Segoe UI" w:cs="Segoe UI"/>
      <w:sz w:val="18"/>
      <w:szCs w:val="18"/>
    </w:rPr>
  </w:style>
  <w:style w:type="paragraph" w:customStyle="1" w:styleId="Default">
    <w:name w:val="Default"/>
    <w:qFormat/>
    <w:rsid w:val="002749DC"/>
    <w:pPr>
      <w:autoSpaceDE w:val="0"/>
      <w:spacing w:after="0" w:line="240" w:lineRule="auto"/>
    </w:pPr>
    <w:rPr>
      <w:rFonts w:ascii="Times New Roman" w:eastAsia="Times New Roman" w:hAnsi="Times New Roman" w:cs="Times New Roman"/>
      <w:color w:val="000000"/>
      <w:sz w:val="24"/>
      <w:szCs w:val="24"/>
      <w:lang w:eastAsia="zh-CN"/>
    </w:rPr>
  </w:style>
  <w:style w:type="paragraph" w:styleId="a5">
    <w:name w:val="List Paragraph"/>
    <w:basedOn w:val="a"/>
    <w:uiPriority w:val="34"/>
    <w:qFormat/>
    <w:rsid w:val="00685330"/>
    <w:pPr>
      <w:ind w:left="720"/>
      <w:contextualSpacing/>
    </w:pPr>
    <w:rPr>
      <w:rFonts w:ascii="Calibri" w:eastAsia="Calibri" w:hAnsi="Calibri" w:cs="Times New Roman"/>
    </w:rPr>
  </w:style>
  <w:style w:type="paragraph" w:customStyle="1" w:styleId="Style4">
    <w:name w:val="Style4"/>
    <w:basedOn w:val="a"/>
    <w:uiPriority w:val="99"/>
    <w:rsid w:val="00685330"/>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68533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685330"/>
    <w:rPr>
      <w:rFonts w:ascii="Times New Roman" w:hAnsi="Times New Roman" w:cs="Times New Roman" w:hint="default"/>
      <w:sz w:val="26"/>
      <w:szCs w:val="26"/>
    </w:rPr>
  </w:style>
  <w:style w:type="character" w:customStyle="1" w:styleId="10">
    <w:name w:val="Заголовок 1 Знак"/>
    <w:basedOn w:val="a0"/>
    <w:link w:val="1"/>
    <w:rsid w:val="00891EA1"/>
    <w:rPr>
      <w:rFonts w:ascii="Times New Roman" w:eastAsia="Times New Roman" w:hAnsi="Times New Roman" w:cs="Times New Roman"/>
      <w:b/>
      <w:bCs/>
      <w:kern w:val="36"/>
      <w:sz w:val="48"/>
      <w:szCs w:val="48"/>
      <w:lang w:eastAsia="ru-RU"/>
    </w:rPr>
  </w:style>
  <w:style w:type="paragraph" w:customStyle="1" w:styleId="ConsPlusTitle">
    <w:name w:val="ConsPlusTitle"/>
    <w:rsid w:val="00891EA1"/>
    <w:pPr>
      <w:widowControl w:val="0"/>
      <w:autoSpaceDE w:val="0"/>
      <w:autoSpaceDN w:val="0"/>
      <w:spacing w:after="0" w:line="240" w:lineRule="auto"/>
    </w:pPr>
    <w:rPr>
      <w:rFonts w:ascii="Times New Roman" w:eastAsia="Batang" w:hAnsi="Times New Roman" w:cs="Times New Roman"/>
      <w:b/>
      <w:sz w:val="24"/>
      <w:szCs w:val="20"/>
      <w:lang w:eastAsia="ko-KR"/>
    </w:rPr>
  </w:style>
  <w:style w:type="paragraph" w:customStyle="1" w:styleId="ConsPlusTitlePage">
    <w:name w:val="ConsPlusTitlePage"/>
    <w:rsid w:val="00891EA1"/>
    <w:pPr>
      <w:widowControl w:val="0"/>
      <w:autoSpaceDE w:val="0"/>
      <w:autoSpaceDN w:val="0"/>
      <w:spacing w:after="0" w:line="240" w:lineRule="auto"/>
    </w:pPr>
    <w:rPr>
      <w:rFonts w:ascii="Tahoma" w:eastAsia="Batang" w:hAnsi="Tahoma" w:cs="Tahoma"/>
      <w:sz w:val="20"/>
      <w:szCs w:val="20"/>
      <w:lang w:eastAsia="ko-KR"/>
    </w:rPr>
  </w:style>
  <w:style w:type="paragraph" w:customStyle="1" w:styleId="ConsNormal">
    <w:name w:val="ConsNormal"/>
    <w:rsid w:val="00891EA1"/>
    <w:pPr>
      <w:widowControl w:val="0"/>
      <w:autoSpaceDE w:val="0"/>
      <w:autoSpaceDN w:val="0"/>
      <w:spacing w:after="0" w:line="240" w:lineRule="auto"/>
      <w:ind w:firstLine="720"/>
    </w:pPr>
    <w:rPr>
      <w:rFonts w:ascii="Courier New" w:eastAsia="Times New Roman" w:hAnsi="Courier New" w:cs="Courier New"/>
      <w:sz w:val="20"/>
      <w:szCs w:val="20"/>
      <w:lang w:eastAsia="ru-RU"/>
    </w:rPr>
  </w:style>
  <w:style w:type="paragraph" w:customStyle="1" w:styleId="ConsDTNormal">
    <w:name w:val="ConsDTNormal"/>
    <w:rsid w:val="00891EA1"/>
    <w:pPr>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rsid w:val="00891EA1"/>
    <w:pPr>
      <w:widowControl w:val="0"/>
      <w:autoSpaceDE w:val="0"/>
      <w:autoSpaceDN w:val="0"/>
      <w:spacing w:after="0" w:line="240" w:lineRule="auto"/>
    </w:pPr>
    <w:rPr>
      <w:rFonts w:ascii="Courier New" w:eastAsia="Batang" w:hAnsi="Courier New" w:cs="Courier New"/>
      <w:sz w:val="20"/>
      <w:szCs w:val="20"/>
      <w:lang w:eastAsia="ko-KR"/>
    </w:rPr>
  </w:style>
  <w:style w:type="table" w:styleId="a6">
    <w:name w:val="Table Grid"/>
    <w:basedOn w:val="a1"/>
    <w:rsid w:val="00891EA1"/>
    <w:pPr>
      <w:spacing w:after="0" w:line="240" w:lineRule="auto"/>
    </w:pPr>
    <w:rPr>
      <w:rFonts w:ascii="Times New Roman" w:eastAsia="Batang"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891EA1"/>
    <w:rPr>
      <w:color w:val="0000FF"/>
      <w:u w:val="single"/>
    </w:rPr>
  </w:style>
  <w:style w:type="paragraph" w:styleId="a8">
    <w:name w:val="Normal (Web)"/>
    <w:basedOn w:val="a"/>
    <w:rsid w:val="00891EA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juscontext">
    <w:name w:val="juscontext"/>
    <w:basedOn w:val="a"/>
    <w:rsid w:val="00891EA1"/>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42">
    <w:name w:val="Font Style42"/>
    <w:rsid w:val="00891EA1"/>
    <w:rPr>
      <w:rFonts w:ascii="Times New Roman" w:hAnsi="Times New Roman" w:cs="Times New Roman"/>
      <w:sz w:val="36"/>
      <w:szCs w:val="36"/>
    </w:rPr>
  </w:style>
  <w:style w:type="paragraph" w:customStyle="1" w:styleId="Style16">
    <w:name w:val="Style16"/>
    <w:basedOn w:val="a"/>
    <w:rsid w:val="00891EA1"/>
    <w:pPr>
      <w:widowControl w:val="0"/>
      <w:autoSpaceDE w:val="0"/>
      <w:autoSpaceDN w:val="0"/>
      <w:adjustRightInd w:val="0"/>
      <w:spacing w:after="0" w:line="437" w:lineRule="exact"/>
      <w:ind w:firstLine="808"/>
      <w:jc w:val="both"/>
    </w:pPr>
    <w:rPr>
      <w:rFonts w:ascii="Times New Roman" w:eastAsia="Times New Roman" w:hAnsi="Times New Roman" w:cs="Times New Roman"/>
      <w:sz w:val="24"/>
      <w:szCs w:val="24"/>
      <w:lang w:eastAsia="ru-RU"/>
    </w:rPr>
  </w:style>
  <w:style w:type="character" w:customStyle="1" w:styleId="FontStyle26">
    <w:name w:val="Font Style26"/>
    <w:rsid w:val="00891EA1"/>
    <w:rPr>
      <w:rFonts w:ascii="Times New Roman" w:hAnsi="Times New Roman" w:cs="Times New Roman"/>
      <w:spacing w:val="20"/>
      <w:sz w:val="30"/>
      <w:szCs w:val="30"/>
    </w:rPr>
  </w:style>
  <w:style w:type="character" w:customStyle="1" w:styleId="FontStyle49">
    <w:name w:val="Font Style49"/>
    <w:rsid w:val="00891EA1"/>
    <w:rPr>
      <w:rFonts w:ascii="Times New Roman" w:hAnsi="Times New Roman" w:cs="Times New Roman"/>
      <w:spacing w:val="20"/>
      <w:sz w:val="30"/>
      <w:szCs w:val="30"/>
    </w:rPr>
  </w:style>
  <w:style w:type="paragraph" w:styleId="a9">
    <w:name w:val="No Spacing"/>
    <w:uiPriority w:val="1"/>
    <w:qFormat/>
    <w:rsid w:val="00DD27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29889">
      <w:bodyDiv w:val="1"/>
      <w:marLeft w:val="0"/>
      <w:marRight w:val="0"/>
      <w:marTop w:val="0"/>
      <w:marBottom w:val="0"/>
      <w:divBdr>
        <w:top w:val="none" w:sz="0" w:space="0" w:color="auto"/>
        <w:left w:val="none" w:sz="0" w:space="0" w:color="auto"/>
        <w:bottom w:val="none" w:sz="0" w:space="0" w:color="auto"/>
        <w:right w:val="none" w:sz="0" w:space="0" w:color="auto"/>
      </w:divBdr>
    </w:div>
    <w:div w:id="236719379">
      <w:bodyDiv w:val="1"/>
      <w:marLeft w:val="0"/>
      <w:marRight w:val="0"/>
      <w:marTop w:val="0"/>
      <w:marBottom w:val="0"/>
      <w:divBdr>
        <w:top w:val="none" w:sz="0" w:space="0" w:color="auto"/>
        <w:left w:val="none" w:sz="0" w:space="0" w:color="auto"/>
        <w:bottom w:val="none" w:sz="0" w:space="0" w:color="auto"/>
        <w:right w:val="none" w:sz="0" w:space="0" w:color="auto"/>
      </w:divBdr>
    </w:div>
    <w:div w:id="701856552">
      <w:bodyDiv w:val="1"/>
      <w:marLeft w:val="0"/>
      <w:marRight w:val="0"/>
      <w:marTop w:val="0"/>
      <w:marBottom w:val="0"/>
      <w:divBdr>
        <w:top w:val="none" w:sz="0" w:space="0" w:color="auto"/>
        <w:left w:val="none" w:sz="0" w:space="0" w:color="auto"/>
        <w:bottom w:val="none" w:sz="0" w:space="0" w:color="auto"/>
        <w:right w:val="none" w:sz="0" w:space="0" w:color="auto"/>
      </w:divBdr>
    </w:div>
    <w:div w:id="775906318">
      <w:bodyDiv w:val="1"/>
      <w:marLeft w:val="0"/>
      <w:marRight w:val="0"/>
      <w:marTop w:val="0"/>
      <w:marBottom w:val="0"/>
      <w:divBdr>
        <w:top w:val="none" w:sz="0" w:space="0" w:color="auto"/>
        <w:left w:val="none" w:sz="0" w:space="0" w:color="auto"/>
        <w:bottom w:val="none" w:sz="0" w:space="0" w:color="auto"/>
        <w:right w:val="none" w:sz="0" w:space="0" w:color="auto"/>
      </w:divBdr>
    </w:div>
    <w:div w:id="971523614">
      <w:bodyDiv w:val="1"/>
      <w:marLeft w:val="0"/>
      <w:marRight w:val="0"/>
      <w:marTop w:val="0"/>
      <w:marBottom w:val="0"/>
      <w:divBdr>
        <w:top w:val="none" w:sz="0" w:space="0" w:color="auto"/>
        <w:left w:val="none" w:sz="0" w:space="0" w:color="auto"/>
        <w:bottom w:val="none" w:sz="0" w:space="0" w:color="auto"/>
        <w:right w:val="none" w:sz="0" w:space="0" w:color="auto"/>
      </w:divBdr>
    </w:div>
    <w:div w:id="1007708413">
      <w:bodyDiv w:val="1"/>
      <w:marLeft w:val="0"/>
      <w:marRight w:val="0"/>
      <w:marTop w:val="0"/>
      <w:marBottom w:val="0"/>
      <w:divBdr>
        <w:top w:val="none" w:sz="0" w:space="0" w:color="auto"/>
        <w:left w:val="none" w:sz="0" w:space="0" w:color="auto"/>
        <w:bottom w:val="none" w:sz="0" w:space="0" w:color="auto"/>
        <w:right w:val="none" w:sz="0" w:space="0" w:color="auto"/>
      </w:divBdr>
    </w:div>
    <w:div w:id="1225022502">
      <w:bodyDiv w:val="1"/>
      <w:marLeft w:val="0"/>
      <w:marRight w:val="0"/>
      <w:marTop w:val="0"/>
      <w:marBottom w:val="0"/>
      <w:divBdr>
        <w:top w:val="none" w:sz="0" w:space="0" w:color="auto"/>
        <w:left w:val="none" w:sz="0" w:space="0" w:color="auto"/>
        <w:bottom w:val="none" w:sz="0" w:space="0" w:color="auto"/>
        <w:right w:val="none" w:sz="0" w:space="0" w:color="auto"/>
      </w:divBdr>
    </w:div>
    <w:div w:id="1232276743">
      <w:bodyDiv w:val="1"/>
      <w:marLeft w:val="0"/>
      <w:marRight w:val="0"/>
      <w:marTop w:val="0"/>
      <w:marBottom w:val="0"/>
      <w:divBdr>
        <w:top w:val="none" w:sz="0" w:space="0" w:color="auto"/>
        <w:left w:val="none" w:sz="0" w:space="0" w:color="auto"/>
        <w:bottom w:val="none" w:sz="0" w:space="0" w:color="auto"/>
        <w:right w:val="none" w:sz="0" w:space="0" w:color="auto"/>
      </w:divBdr>
    </w:div>
    <w:div w:id="146246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69302-BDA9-4F95-82ED-3AFE2DB1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1987</Words>
  <Characters>11327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Елиянц Геннадий Олегович</dc:creator>
  <cp:keywords/>
  <dc:description/>
  <cp:lastModifiedBy>Будич Ксения Сергеевна</cp:lastModifiedBy>
  <cp:revision>3</cp:revision>
  <cp:lastPrinted>2026-07-23T06:20:00Z</cp:lastPrinted>
  <dcterms:created xsi:type="dcterms:W3CDTF">2026-07-23T06:17:00Z</dcterms:created>
  <dcterms:modified xsi:type="dcterms:W3CDTF">2026-07-23T06:20:00Z</dcterms:modified>
</cp:coreProperties>
</file>