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B84" w:rsidRPr="00C718D5" w:rsidRDefault="00D00B84" w:rsidP="00D00B84">
      <w:pPr>
        <w:jc w:val="center"/>
        <w:rPr>
          <w:rFonts w:eastAsia="Calibri"/>
          <w:sz w:val="36"/>
          <w:szCs w:val="36"/>
        </w:rPr>
      </w:pPr>
      <w:r w:rsidRPr="00C718D5">
        <w:rPr>
          <w:rFonts w:eastAsia="Calibri"/>
          <w:sz w:val="36"/>
          <w:szCs w:val="36"/>
        </w:rPr>
        <w:t>АДМИНИСТРАЦИЯ</w:t>
      </w:r>
    </w:p>
    <w:p w:rsidR="00D00B84" w:rsidRPr="00C718D5" w:rsidRDefault="00D00B84" w:rsidP="00D00B84">
      <w:pPr>
        <w:jc w:val="center"/>
        <w:rPr>
          <w:rFonts w:eastAsia="Calibri"/>
          <w:sz w:val="36"/>
          <w:szCs w:val="36"/>
        </w:rPr>
      </w:pPr>
      <w:r w:rsidRPr="00C718D5">
        <w:rPr>
          <w:rFonts w:eastAsia="Calibri"/>
          <w:sz w:val="36"/>
          <w:szCs w:val="36"/>
        </w:rPr>
        <w:t>ОДИНЦОВСКОГО ГОРОДСКОГО ОКРУГА</w:t>
      </w:r>
    </w:p>
    <w:p w:rsidR="00D00B84" w:rsidRPr="00C718D5" w:rsidRDefault="00D00B84" w:rsidP="00D00B84">
      <w:pPr>
        <w:jc w:val="center"/>
        <w:rPr>
          <w:rFonts w:eastAsia="Calibri"/>
          <w:sz w:val="36"/>
          <w:szCs w:val="36"/>
        </w:rPr>
      </w:pPr>
      <w:r w:rsidRPr="00C718D5">
        <w:rPr>
          <w:rFonts w:eastAsia="Calibri"/>
          <w:sz w:val="36"/>
          <w:szCs w:val="36"/>
        </w:rPr>
        <w:t>МОСКОВСКОЙ ОБЛАСТИ</w:t>
      </w:r>
    </w:p>
    <w:p w:rsidR="00D00B84" w:rsidRPr="00C718D5" w:rsidRDefault="00D00B84" w:rsidP="00D00B84">
      <w:pPr>
        <w:spacing w:line="276" w:lineRule="auto"/>
        <w:jc w:val="center"/>
        <w:rPr>
          <w:rFonts w:eastAsia="Calibri"/>
          <w:sz w:val="36"/>
          <w:szCs w:val="36"/>
        </w:rPr>
      </w:pPr>
    </w:p>
    <w:p w:rsidR="00D00B84" w:rsidRDefault="00D00B84" w:rsidP="00D00B84">
      <w:pPr>
        <w:autoSpaceDE w:val="0"/>
        <w:autoSpaceDN w:val="0"/>
        <w:adjustRightInd w:val="0"/>
        <w:jc w:val="center"/>
        <w:rPr>
          <w:rFonts w:eastAsia="Calibri"/>
          <w:sz w:val="36"/>
          <w:szCs w:val="36"/>
        </w:rPr>
      </w:pPr>
      <w:r w:rsidRPr="00C718D5">
        <w:rPr>
          <w:rFonts w:eastAsia="Calibri"/>
          <w:sz w:val="36"/>
          <w:szCs w:val="36"/>
        </w:rPr>
        <w:t>ПОСТАНОВЛЕНИЕ</w:t>
      </w:r>
    </w:p>
    <w:p w:rsidR="00D00B84" w:rsidRDefault="00D00B84" w:rsidP="00D00B84">
      <w:pPr>
        <w:jc w:val="center"/>
        <w:rPr>
          <w:color w:val="000000" w:themeColor="text1"/>
          <w:szCs w:val="28"/>
        </w:rPr>
      </w:pPr>
    </w:p>
    <w:p w:rsidR="00D00B84" w:rsidRDefault="00D00B84" w:rsidP="00D00B84">
      <w:pPr>
        <w:jc w:val="center"/>
        <w:rPr>
          <w:color w:val="000000" w:themeColor="text1"/>
          <w:szCs w:val="28"/>
          <w:u w:val="single"/>
        </w:rPr>
      </w:pPr>
      <w:r>
        <w:rPr>
          <w:color w:val="000000" w:themeColor="text1"/>
          <w:szCs w:val="28"/>
          <w:u w:val="single"/>
        </w:rPr>
        <w:t>09.04.2021</w:t>
      </w:r>
      <w:r>
        <w:rPr>
          <w:color w:val="000000" w:themeColor="text1"/>
          <w:szCs w:val="28"/>
        </w:rPr>
        <w:t xml:space="preserve"> № </w:t>
      </w:r>
      <w:r>
        <w:rPr>
          <w:color w:val="000000" w:themeColor="text1"/>
          <w:szCs w:val="28"/>
          <w:u w:val="single"/>
        </w:rPr>
        <w:t>1058</w:t>
      </w:r>
    </w:p>
    <w:p w:rsidR="00D00B84" w:rsidRPr="00BB2E57" w:rsidRDefault="00D00B84" w:rsidP="00D00B84">
      <w:pPr>
        <w:jc w:val="center"/>
        <w:rPr>
          <w:color w:val="000000" w:themeColor="text1"/>
          <w:sz w:val="6"/>
          <w:szCs w:val="6"/>
          <w:u w:val="single"/>
        </w:rPr>
      </w:pPr>
    </w:p>
    <w:p w:rsidR="00D00B84" w:rsidRDefault="00D00B84" w:rsidP="00D00B84">
      <w:pPr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г. Одинцово</w:t>
      </w:r>
    </w:p>
    <w:p w:rsidR="00D00B84" w:rsidRPr="007C288A" w:rsidRDefault="00D00B84" w:rsidP="00D00B84">
      <w:pPr>
        <w:jc w:val="center"/>
        <w:rPr>
          <w:color w:val="000000" w:themeColor="text1"/>
          <w:szCs w:val="28"/>
        </w:rPr>
      </w:pPr>
    </w:p>
    <w:p w:rsidR="00D00B84" w:rsidRDefault="00D00B84" w:rsidP="00B1046E">
      <w:pPr>
        <w:rPr>
          <w:szCs w:val="28"/>
          <w:highlight w:val="yellow"/>
        </w:rPr>
      </w:pPr>
    </w:p>
    <w:p w:rsidR="009058D1" w:rsidRDefault="009D73F9" w:rsidP="009D73F9">
      <w:pPr>
        <w:jc w:val="center"/>
        <w:rPr>
          <w:szCs w:val="28"/>
        </w:rPr>
      </w:pPr>
      <w:r>
        <w:rPr>
          <w:szCs w:val="28"/>
        </w:rPr>
        <w:t>О создании</w:t>
      </w:r>
      <w:r w:rsidR="00B1046E">
        <w:rPr>
          <w:szCs w:val="28"/>
        </w:rPr>
        <w:t xml:space="preserve"> Комиссии</w:t>
      </w:r>
      <w:r w:rsidR="003A3FA1">
        <w:rPr>
          <w:szCs w:val="28"/>
        </w:rPr>
        <w:t xml:space="preserve"> </w:t>
      </w:r>
      <w:r w:rsidR="00B1046E">
        <w:rPr>
          <w:szCs w:val="28"/>
        </w:rPr>
        <w:t xml:space="preserve">по формированию кадрового резерва </w:t>
      </w:r>
    </w:p>
    <w:p w:rsidR="00B1046E" w:rsidRDefault="00B1046E" w:rsidP="009D73F9">
      <w:pPr>
        <w:jc w:val="center"/>
        <w:rPr>
          <w:color w:val="000000"/>
          <w:szCs w:val="28"/>
        </w:rPr>
      </w:pPr>
      <w:r>
        <w:rPr>
          <w:szCs w:val="28"/>
        </w:rPr>
        <w:t xml:space="preserve">Администрации Одинцовского </w:t>
      </w:r>
      <w:r w:rsidR="003A3FA1">
        <w:rPr>
          <w:szCs w:val="28"/>
        </w:rPr>
        <w:t xml:space="preserve">городского округа </w:t>
      </w:r>
      <w:r>
        <w:rPr>
          <w:szCs w:val="28"/>
        </w:rPr>
        <w:t xml:space="preserve">Московской области </w:t>
      </w:r>
    </w:p>
    <w:p w:rsidR="00B1046E" w:rsidRDefault="00B1046E" w:rsidP="00B1046E">
      <w:pPr>
        <w:ind w:firstLine="540"/>
        <w:jc w:val="both"/>
        <w:rPr>
          <w:color w:val="000000"/>
          <w:szCs w:val="28"/>
        </w:rPr>
      </w:pPr>
    </w:p>
    <w:p w:rsidR="00B42A78" w:rsidRDefault="00B42A78" w:rsidP="00B1046E">
      <w:pPr>
        <w:ind w:firstLine="540"/>
        <w:jc w:val="both"/>
        <w:rPr>
          <w:color w:val="000000"/>
          <w:szCs w:val="28"/>
        </w:rPr>
      </w:pPr>
    </w:p>
    <w:p w:rsidR="00B1046E" w:rsidRDefault="00B1046E" w:rsidP="00B1046E">
      <w:pPr>
        <w:autoSpaceDE w:val="0"/>
        <w:autoSpaceDN w:val="0"/>
        <w:adjustRightInd w:val="0"/>
        <w:ind w:firstLine="560"/>
        <w:jc w:val="both"/>
        <w:rPr>
          <w:szCs w:val="28"/>
        </w:rPr>
      </w:pPr>
      <w:r>
        <w:rPr>
          <w:color w:val="000000"/>
          <w:szCs w:val="28"/>
        </w:rPr>
        <w:t xml:space="preserve">В целях создания и эффективного использования кадрового резерва для замещения вакантных должностей муниципальной службы в Администрации Одинцовского </w:t>
      </w:r>
      <w:r w:rsidR="009D73F9">
        <w:rPr>
          <w:color w:val="000000"/>
          <w:szCs w:val="28"/>
        </w:rPr>
        <w:t>городского округа</w:t>
      </w:r>
      <w:r>
        <w:rPr>
          <w:color w:val="000000"/>
          <w:szCs w:val="28"/>
        </w:rPr>
        <w:t xml:space="preserve"> Московской области, руководствуясь </w:t>
      </w:r>
      <w:r>
        <w:rPr>
          <w:szCs w:val="28"/>
        </w:rPr>
        <w:t>Федеральны</w:t>
      </w:r>
      <w:r w:rsidR="009D73F9">
        <w:rPr>
          <w:szCs w:val="28"/>
        </w:rPr>
        <w:t>м законом от 02.03.2007 № 25-ФЗ</w:t>
      </w:r>
      <w:r>
        <w:rPr>
          <w:szCs w:val="28"/>
        </w:rPr>
        <w:t xml:space="preserve"> «О муниципальной службе </w:t>
      </w:r>
      <w:r w:rsidR="00D00B84">
        <w:rPr>
          <w:szCs w:val="28"/>
        </w:rPr>
        <w:br/>
      </w:r>
      <w:r>
        <w:rPr>
          <w:szCs w:val="28"/>
        </w:rPr>
        <w:t>в Российской Федерации» и Законом Московской области от 24.07.2007</w:t>
      </w:r>
      <w:r w:rsidR="009D73F9">
        <w:rPr>
          <w:szCs w:val="28"/>
        </w:rPr>
        <w:t xml:space="preserve"> </w:t>
      </w:r>
      <w:r w:rsidR="00D00B84">
        <w:rPr>
          <w:szCs w:val="28"/>
        </w:rPr>
        <w:br/>
      </w:r>
      <w:r>
        <w:rPr>
          <w:szCs w:val="28"/>
        </w:rPr>
        <w:t xml:space="preserve">№ 137/2007-ОЗ «О муниципальной службе в Московской области», </w:t>
      </w:r>
    </w:p>
    <w:p w:rsidR="00B1046E" w:rsidRDefault="00B1046E" w:rsidP="00B1046E">
      <w:pPr>
        <w:autoSpaceDE w:val="0"/>
        <w:autoSpaceDN w:val="0"/>
        <w:adjustRightInd w:val="0"/>
        <w:ind w:firstLine="560"/>
        <w:jc w:val="both"/>
        <w:rPr>
          <w:szCs w:val="28"/>
        </w:rPr>
      </w:pPr>
    </w:p>
    <w:p w:rsidR="00ED6E08" w:rsidRDefault="00ED6E08" w:rsidP="00ED6E08">
      <w:pPr>
        <w:autoSpaceDE w:val="0"/>
        <w:autoSpaceDN w:val="0"/>
        <w:adjustRightInd w:val="0"/>
        <w:ind w:firstLine="560"/>
        <w:jc w:val="center"/>
        <w:rPr>
          <w:szCs w:val="28"/>
        </w:rPr>
      </w:pPr>
      <w:r>
        <w:rPr>
          <w:szCs w:val="28"/>
        </w:rPr>
        <w:t>ПОСТАНОВЛЯЮ:</w:t>
      </w:r>
    </w:p>
    <w:p w:rsidR="00ED6E08" w:rsidRDefault="00ED6E08" w:rsidP="00B1046E">
      <w:pPr>
        <w:autoSpaceDE w:val="0"/>
        <w:autoSpaceDN w:val="0"/>
        <w:adjustRightInd w:val="0"/>
        <w:ind w:firstLine="560"/>
        <w:jc w:val="both"/>
        <w:rPr>
          <w:szCs w:val="28"/>
        </w:rPr>
      </w:pPr>
    </w:p>
    <w:p w:rsidR="00B1046E" w:rsidRDefault="00B1046E" w:rsidP="00B1046E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1. Утвердить Положение о Комиссии по формированию кадрового резерва Администрации Одинцовского </w:t>
      </w:r>
      <w:r w:rsidR="009D73F9">
        <w:rPr>
          <w:szCs w:val="28"/>
        </w:rPr>
        <w:t>городского округа</w:t>
      </w:r>
      <w:r>
        <w:rPr>
          <w:szCs w:val="28"/>
        </w:rPr>
        <w:t xml:space="preserve"> Московской области (прилагается).</w:t>
      </w:r>
    </w:p>
    <w:p w:rsidR="00B1046E" w:rsidRDefault="00B1046E" w:rsidP="00B1046E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2. Утвердить </w:t>
      </w:r>
      <w:r w:rsidR="009D73F9">
        <w:rPr>
          <w:szCs w:val="28"/>
        </w:rPr>
        <w:t>состав Комиссии по формированию кадрового резерва Администрации Одинцовского городского округа Московской области</w:t>
      </w:r>
      <w:r>
        <w:rPr>
          <w:szCs w:val="28"/>
        </w:rPr>
        <w:t xml:space="preserve"> (прилагается).</w:t>
      </w:r>
    </w:p>
    <w:p w:rsidR="00830C7F" w:rsidRDefault="009D73F9" w:rsidP="00830C7F">
      <w:pPr>
        <w:pStyle w:val="a4"/>
        <w:tabs>
          <w:tab w:val="left" w:pos="1134"/>
        </w:tabs>
        <w:rPr>
          <w:szCs w:val="28"/>
        </w:rPr>
      </w:pPr>
      <w:r>
        <w:rPr>
          <w:szCs w:val="28"/>
        </w:rPr>
        <w:t>3</w:t>
      </w:r>
      <w:r w:rsidR="00B1046E">
        <w:rPr>
          <w:szCs w:val="28"/>
        </w:rPr>
        <w:t xml:space="preserve">. </w:t>
      </w:r>
      <w:r w:rsidR="00B42A78">
        <w:rPr>
          <w:szCs w:val="28"/>
        </w:rPr>
        <w:t xml:space="preserve">Контроль </w:t>
      </w:r>
      <w:r w:rsidR="00F001DC">
        <w:rPr>
          <w:szCs w:val="28"/>
        </w:rPr>
        <w:t>за выполнением</w:t>
      </w:r>
      <w:r w:rsidR="00B42A78">
        <w:rPr>
          <w:szCs w:val="28"/>
        </w:rPr>
        <w:t xml:space="preserve"> настоящего </w:t>
      </w:r>
      <w:r w:rsidR="00ED6E08">
        <w:rPr>
          <w:szCs w:val="28"/>
        </w:rPr>
        <w:t>постановления</w:t>
      </w:r>
      <w:r w:rsidR="00B42A78">
        <w:rPr>
          <w:szCs w:val="28"/>
        </w:rPr>
        <w:t xml:space="preserve"> возложить на з</w:t>
      </w:r>
      <w:r w:rsidR="00B42A78" w:rsidRPr="00170641">
        <w:rPr>
          <w:szCs w:val="28"/>
        </w:rPr>
        <w:t>аместителя Главы Администрации Бажанову М</w:t>
      </w:r>
      <w:r w:rsidR="00F257FF">
        <w:rPr>
          <w:szCs w:val="28"/>
        </w:rPr>
        <w:t>.А.</w:t>
      </w:r>
    </w:p>
    <w:p w:rsidR="00B1046E" w:rsidRDefault="0017036A" w:rsidP="00830C7F">
      <w:pPr>
        <w:pStyle w:val="a4"/>
        <w:tabs>
          <w:tab w:val="left" w:pos="1134"/>
        </w:tabs>
        <w:rPr>
          <w:szCs w:val="28"/>
        </w:rPr>
      </w:pPr>
      <w:r>
        <w:rPr>
          <w:szCs w:val="28"/>
        </w:rPr>
        <w:t>4</w:t>
      </w:r>
      <w:r w:rsidR="00B1046E">
        <w:rPr>
          <w:szCs w:val="28"/>
        </w:rPr>
        <w:t xml:space="preserve">. </w:t>
      </w:r>
      <w:r w:rsidR="00B42A78">
        <w:rPr>
          <w:szCs w:val="28"/>
        </w:rPr>
        <w:t xml:space="preserve">Настоящее </w:t>
      </w:r>
      <w:r w:rsidR="00ED6E08">
        <w:rPr>
          <w:szCs w:val="28"/>
        </w:rPr>
        <w:t>постановление</w:t>
      </w:r>
      <w:r w:rsidR="00B42A78">
        <w:rPr>
          <w:szCs w:val="28"/>
        </w:rPr>
        <w:t xml:space="preserve"> вступает в силу </w:t>
      </w:r>
      <w:r w:rsidR="00610CDA">
        <w:rPr>
          <w:szCs w:val="28"/>
        </w:rPr>
        <w:t>с даты его подписания</w:t>
      </w:r>
      <w:r w:rsidR="00B42A78">
        <w:t>.</w:t>
      </w:r>
    </w:p>
    <w:p w:rsidR="00B1046E" w:rsidRDefault="00B1046E" w:rsidP="00B1046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170641" w:rsidRDefault="00170641" w:rsidP="00B1046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170641" w:rsidRDefault="00170641" w:rsidP="00170641">
      <w:pPr>
        <w:widowControl w:val="0"/>
        <w:autoSpaceDE w:val="0"/>
        <w:autoSpaceDN w:val="0"/>
        <w:adjustRightInd w:val="0"/>
        <w:ind w:right="-7"/>
        <w:jc w:val="both"/>
        <w:rPr>
          <w:szCs w:val="28"/>
        </w:rPr>
      </w:pPr>
      <w:r>
        <w:rPr>
          <w:szCs w:val="28"/>
        </w:rPr>
        <w:t>Глава Одинцовского городского округа                                                     А.Р. Иванов</w:t>
      </w:r>
    </w:p>
    <w:p w:rsidR="00170641" w:rsidRDefault="00170641" w:rsidP="00170641">
      <w:pPr>
        <w:widowControl w:val="0"/>
        <w:autoSpaceDE w:val="0"/>
        <w:autoSpaceDN w:val="0"/>
        <w:adjustRightInd w:val="0"/>
        <w:ind w:right="-7"/>
        <w:jc w:val="both"/>
        <w:rPr>
          <w:szCs w:val="28"/>
        </w:rPr>
      </w:pPr>
    </w:p>
    <w:p w:rsidR="0017036A" w:rsidRPr="006A142F" w:rsidRDefault="0017036A" w:rsidP="00A362EA">
      <w:pPr>
        <w:pStyle w:val="a4"/>
        <w:ind w:firstLine="0"/>
        <w:rPr>
          <w:color w:val="000000" w:themeColor="text1"/>
          <w:szCs w:val="28"/>
        </w:rPr>
      </w:pPr>
    </w:p>
    <w:p w:rsidR="0017036A" w:rsidRPr="006A142F" w:rsidRDefault="0017036A" w:rsidP="00A362EA">
      <w:pPr>
        <w:pStyle w:val="a4"/>
        <w:ind w:firstLine="0"/>
        <w:rPr>
          <w:color w:val="000000" w:themeColor="text1"/>
          <w:szCs w:val="28"/>
        </w:rPr>
      </w:pPr>
    </w:p>
    <w:p w:rsidR="009058D1" w:rsidRPr="006A142F" w:rsidRDefault="009058D1" w:rsidP="00A362EA">
      <w:pPr>
        <w:pStyle w:val="a4"/>
        <w:ind w:firstLine="0"/>
        <w:rPr>
          <w:color w:val="000000" w:themeColor="text1"/>
          <w:szCs w:val="28"/>
        </w:rPr>
      </w:pPr>
    </w:p>
    <w:p w:rsidR="009058D1" w:rsidRPr="006A142F" w:rsidRDefault="009058D1" w:rsidP="00A362EA">
      <w:pPr>
        <w:pStyle w:val="a4"/>
        <w:ind w:firstLine="0"/>
        <w:rPr>
          <w:color w:val="000000" w:themeColor="text1"/>
          <w:szCs w:val="28"/>
        </w:rPr>
      </w:pPr>
    </w:p>
    <w:p w:rsidR="009058D1" w:rsidRPr="006A142F" w:rsidRDefault="009058D1" w:rsidP="00A362EA">
      <w:pPr>
        <w:pStyle w:val="a4"/>
        <w:ind w:firstLine="0"/>
        <w:rPr>
          <w:color w:val="000000" w:themeColor="text1"/>
          <w:szCs w:val="28"/>
        </w:rPr>
      </w:pPr>
    </w:p>
    <w:p w:rsidR="009058D1" w:rsidRDefault="009058D1" w:rsidP="00A362EA">
      <w:pPr>
        <w:pStyle w:val="a4"/>
        <w:ind w:firstLine="0"/>
        <w:rPr>
          <w:szCs w:val="28"/>
        </w:rPr>
      </w:pPr>
    </w:p>
    <w:p w:rsidR="0017036A" w:rsidRDefault="0017036A" w:rsidP="00A362EA">
      <w:pPr>
        <w:pStyle w:val="a4"/>
        <w:ind w:firstLine="0"/>
        <w:rPr>
          <w:szCs w:val="28"/>
        </w:rPr>
      </w:pPr>
    </w:p>
    <w:p w:rsidR="00D00B84" w:rsidRPr="0017420F" w:rsidRDefault="00D00B84" w:rsidP="00D00B84">
      <w:pPr>
        <w:autoSpaceDE w:val="0"/>
        <w:autoSpaceDN w:val="0"/>
        <w:adjustRightInd w:val="0"/>
        <w:ind w:left="5812"/>
        <w:outlineLvl w:val="0"/>
        <w:rPr>
          <w:szCs w:val="28"/>
        </w:rPr>
      </w:pPr>
      <w:r>
        <w:rPr>
          <w:szCs w:val="28"/>
        </w:rPr>
        <w:lastRenderedPageBreak/>
        <w:t>УТВЕРЖДЕНО</w:t>
      </w:r>
    </w:p>
    <w:p w:rsidR="00D00B84" w:rsidRPr="00AC2147" w:rsidRDefault="00D00B84" w:rsidP="00D00B84">
      <w:pPr>
        <w:autoSpaceDE w:val="0"/>
        <w:autoSpaceDN w:val="0"/>
        <w:adjustRightInd w:val="0"/>
        <w:ind w:left="5812"/>
        <w:rPr>
          <w:szCs w:val="28"/>
        </w:rPr>
      </w:pPr>
      <w:r>
        <w:rPr>
          <w:szCs w:val="28"/>
        </w:rPr>
        <w:t>постановлением Администрации</w:t>
      </w:r>
    </w:p>
    <w:p w:rsidR="00D00B84" w:rsidRPr="0017420F" w:rsidRDefault="00D00B84" w:rsidP="00D00B84">
      <w:pPr>
        <w:autoSpaceDE w:val="0"/>
        <w:autoSpaceDN w:val="0"/>
        <w:adjustRightInd w:val="0"/>
        <w:ind w:left="5812"/>
        <w:rPr>
          <w:szCs w:val="28"/>
        </w:rPr>
      </w:pPr>
      <w:r w:rsidRPr="0017420F">
        <w:rPr>
          <w:szCs w:val="28"/>
        </w:rPr>
        <w:t>Одинцовского городского округа</w:t>
      </w:r>
    </w:p>
    <w:p w:rsidR="00D00B84" w:rsidRPr="0017420F" w:rsidRDefault="00D00B84" w:rsidP="00D00B84">
      <w:pPr>
        <w:autoSpaceDE w:val="0"/>
        <w:autoSpaceDN w:val="0"/>
        <w:adjustRightInd w:val="0"/>
        <w:ind w:left="5812"/>
        <w:rPr>
          <w:szCs w:val="28"/>
        </w:rPr>
      </w:pPr>
      <w:r w:rsidRPr="0017420F">
        <w:rPr>
          <w:szCs w:val="28"/>
        </w:rPr>
        <w:t>Московской области</w:t>
      </w:r>
    </w:p>
    <w:p w:rsidR="00D00B84" w:rsidRDefault="00D00B84" w:rsidP="00D00B84">
      <w:pPr>
        <w:autoSpaceDE w:val="0"/>
        <w:autoSpaceDN w:val="0"/>
        <w:adjustRightInd w:val="0"/>
        <w:ind w:left="5812"/>
        <w:rPr>
          <w:szCs w:val="28"/>
        </w:rPr>
      </w:pPr>
      <w:r w:rsidRPr="00D00B84">
        <w:rPr>
          <w:szCs w:val="28"/>
        </w:rPr>
        <w:t>от 09.04.2021 № 1058</w:t>
      </w:r>
      <w:r w:rsidRPr="0017420F">
        <w:rPr>
          <w:szCs w:val="28"/>
        </w:rPr>
        <w:t xml:space="preserve"> </w:t>
      </w:r>
    </w:p>
    <w:p w:rsidR="00721575" w:rsidRPr="0017420F" w:rsidRDefault="00721575" w:rsidP="00D00B84">
      <w:pPr>
        <w:autoSpaceDE w:val="0"/>
        <w:autoSpaceDN w:val="0"/>
        <w:adjustRightInd w:val="0"/>
        <w:ind w:left="5812"/>
        <w:rPr>
          <w:szCs w:val="28"/>
        </w:rPr>
      </w:pPr>
    </w:p>
    <w:p w:rsidR="00D00B84" w:rsidRPr="0017420F" w:rsidRDefault="00D00B84" w:rsidP="00D00B84">
      <w:pPr>
        <w:autoSpaceDE w:val="0"/>
        <w:autoSpaceDN w:val="0"/>
        <w:adjustRightInd w:val="0"/>
        <w:jc w:val="both"/>
        <w:rPr>
          <w:szCs w:val="28"/>
        </w:rPr>
      </w:pPr>
    </w:p>
    <w:p w:rsidR="00D00B84" w:rsidRDefault="00D00B84" w:rsidP="00D00B84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D00B84" w:rsidRPr="0017420F" w:rsidRDefault="00D00B84" w:rsidP="00D00B84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17420F">
        <w:rPr>
          <w:b/>
          <w:bCs/>
          <w:szCs w:val="28"/>
        </w:rPr>
        <w:t xml:space="preserve">Положение о Комиссии по формированию кадрового резерва Администрации Одинцовского городского округа Московской области </w:t>
      </w:r>
    </w:p>
    <w:p w:rsidR="00D00B84" w:rsidRPr="0017420F" w:rsidRDefault="00D00B84" w:rsidP="00D00B84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D00B84" w:rsidRPr="0017420F" w:rsidRDefault="00D00B84" w:rsidP="00D00B84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17420F">
        <w:rPr>
          <w:b/>
          <w:bCs/>
          <w:szCs w:val="28"/>
        </w:rPr>
        <w:t>1. Общие положения</w:t>
      </w:r>
    </w:p>
    <w:p w:rsidR="00D00B84" w:rsidRPr="0017420F" w:rsidRDefault="00D00B84" w:rsidP="00D00B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7420F">
        <w:rPr>
          <w:szCs w:val="28"/>
        </w:rPr>
        <w:t>1.1. Положение о комиссии определяет порядок деятельности Комиссии по формированию кадрового резерва Администрации Одинцовского городского округа Московской области (далее - Положение).</w:t>
      </w:r>
    </w:p>
    <w:p w:rsidR="00D00B84" w:rsidRPr="0017420F" w:rsidRDefault="00D00B84" w:rsidP="00D00B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7420F">
        <w:rPr>
          <w:szCs w:val="28"/>
        </w:rPr>
        <w:t xml:space="preserve">1.2. Комиссия по формированию кадрового резерва Администрации Одинцовского городского округа Московской области (далее – Комиссия) в своей деятельности руководствуется Конституцией Российской Федерации, Федеральным законом от 02.03.2007 № 25-ФЗ «О муниципальной службе в Российской Федерации», законом Московской области от 24.07.2007 </w:t>
      </w:r>
      <w:r w:rsidRPr="00AA133C">
        <w:rPr>
          <w:szCs w:val="28"/>
        </w:rPr>
        <w:t xml:space="preserve">                             </w:t>
      </w:r>
      <w:r w:rsidRPr="0017420F">
        <w:rPr>
          <w:szCs w:val="28"/>
        </w:rPr>
        <w:t xml:space="preserve">№ 1978/2007- ОЗ «О муниципальной службе в Московской области», а также настоящим Положением. </w:t>
      </w:r>
    </w:p>
    <w:p w:rsidR="00D00B84" w:rsidRPr="0017420F" w:rsidRDefault="00D00B84" w:rsidP="00D00B84">
      <w:pPr>
        <w:autoSpaceDE w:val="0"/>
        <w:autoSpaceDN w:val="0"/>
        <w:adjustRightInd w:val="0"/>
        <w:jc w:val="both"/>
        <w:rPr>
          <w:szCs w:val="28"/>
        </w:rPr>
      </w:pPr>
    </w:p>
    <w:p w:rsidR="00D00B84" w:rsidRPr="0017420F" w:rsidRDefault="00D00B84" w:rsidP="00D00B84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17420F">
        <w:rPr>
          <w:b/>
          <w:bCs/>
          <w:szCs w:val="28"/>
        </w:rPr>
        <w:t>2. Задачи и права Комиссии</w:t>
      </w:r>
    </w:p>
    <w:p w:rsidR="00D00B84" w:rsidRPr="0017420F" w:rsidRDefault="00D00B84" w:rsidP="00D00B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7420F">
        <w:rPr>
          <w:szCs w:val="28"/>
        </w:rPr>
        <w:t>2. 1. Основными задачами Комиссии являются:</w:t>
      </w:r>
    </w:p>
    <w:p w:rsidR="00D00B84" w:rsidRPr="0017420F" w:rsidRDefault="00D00B84" w:rsidP="00D00B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7420F">
        <w:rPr>
          <w:szCs w:val="28"/>
        </w:rPr>
        <w:t xml:space="preserve">1) формирование кадрового резерва для замещения вакантных должностей муниципальной службы в Администрации Одинцовского </w:t>
      </w:r>
      <w:r>
        <w:rPr>
          <w:szCs w:val="28"/>
        </w:rPr>
        <w:t xml:space="preserve">городского округа </w:t>
      </w:r>
      <w:r w:rsidRPr="0017420F">
        <w:rPr>
          <w:szCs w:val="28"/>
        </w:rPr>
        <w:t>Московской области (далее – кадровый резерв);</w:t>
      </w:r>
    </w:p>
    <w:p w:rsidR="00D00B84" w:rsidRPr="0017420F" w:rsidRDefault="00D00B84" w:rsidP="00D00B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7420F">
        <w:rPr>
          <w:szCs w:val="28"/>
        </w:rPr>
        <w:t xml:space="preserve">2) координация и методическое обеспечение органов Администрации Одинцовского </w:t>
      </w:r>
      <w:r w:rsidRPr="008E3511">
        <w:rPr>
          <w:szCs w:val="28"/>
        </w:rPr>
        <w:t xml:space="preserve">городского округа </w:t>
      </w:r>
      <w:r w:rsidRPr="0017420F">
        <w:rPr>
          <w:szCs w:val="28"/>
        </w:rPr>
        <w:t xml:space="preserve">Московской области (в том числе </w:t>
      </w:r>
      <w:r>
        <w:rPr>
          <w:szCs w:val="28"/>
        </w:rPr>
        <w:t>отраслевых (функциональных) и территориальных</w:t>
      </w:r>
      <w:r w:rsidRPr="0017420F">
        <w:rPr>
          <w:szCs w:val="28"/>
        </w:rPr>
        <w:t>), по вопросам формирования и подготовки кадрового резерва;</w:t>
      </w:r>
    </w:p>
    <w:p w:rsidR="00D00B84" w:rsidRPr="0017420F" w:rsidRDefault="00D00B84" w:rsidP="00D00B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7420F">
        <w:rPr>
          <w:szCs w:val="28"/>
        </w:rPr>
        <w:t>3) контроль за реализацией мероприятий по формированию и подготовке кадрового резерва.</w:t>
      </w:r>
    </w:p>
    <w:p w:rsidR="00D00B84" w:rsidRPr="0017420F" w:rsidRDefault="00D00B84" w:rsidP="00D00B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7420F">
        <w:rPr>
          <w:szCs w:val="28"/>
        </w:rPr>
        <w:t>2.2. Комиссия для решения возложенных на нее основных задач имеет право:</w:t>
      </w:r>
    </w:p>
    <w:p w:rsidR="00D00B84" w:rsidRPr="0017420F" w:rsidRDefault="00D00B84" w:rsidP="00D00B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7420F">
        <w:rPr>
          <w:szCs w:val="28"/>
        </w:rPr>
        <w:t xml:space="preserve">1) рассматривать предложения органов Администрации Одинцовского </w:t>
      </w:r>
      <w:r>
        <w:rPr>
          <w:szCs w:val="28"/>
        </w:rPr>
        <w:t>городского округа</w:t>
      </w:r>
      <w:r w:rsidRPr="0017420F">
        <w:rPr>
          <w:szCs w:val="28"/>
        </w:rPr>
        <w:t xml:space="preserve"> Московской области (далее – органы Администрации) по подготовке и формированию кадрового резерва;</w:t>
      </w:r>
    </w:p>
    <w:p w:rsidR="00D00B84" w:rsidRPr="0017420F" w:rsidRDefault="00D00B84" w:rsidP="00D00B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7420F">
        <w:rPr>
          <w:szCs w:val="28"/>
        </w:rPr>
        <w:t>2) запрашивать и получать в установленном порядке необходимые материалы от органов Администрации;</w:t>
      </w:r>
    </w:p>
    <w:p w:rsidR="00D00B84" w:rsidRPr="0017420F" w:rsidRDefault="00D00B84" w:rsidP="00D00B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7420F">
        <w:rPr>
          <w:szCs w:val="28"/>
        </w:rPr>
        <w:t>3) приглашать на свои заседания представителей от органов Администрации.</w:t>
      </w:r>
    </w:p>
    <w:p w:rsidR="00D00B84" w:rsidRDefault="00D00B84" w:rsidP="00D00B84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D00B84" w:rsidRPr="0017420F" w:rsidRDefault="00D00B84" w:rsidP="00D00B84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17420F">
        <w:rPr>
          <w:b/>
          <w:bCs/>
          <w:szCs w:val="28"/>
        </w:rPr>
        <w:t>3. Состав Комиссии, порядок ее работы</w:t>
      </w:r>
    </w:p>
    <w:p w:rsidR="00D00B84" w:rsidRPr="0017420F" w:rsidRDefault="00D00B84" w:rsidP="00D00B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7420F">
        <w:rPr>
          <w:szCs w:val="28"/>
        </w:rPr>
        <w:t xml:space="preserve">3.1. Состав Комиссии утверждается </w:t>
      </w:r>
      <w:r>
        <w:rPr>
          <w:szCs w:val="28"/>
        </w:rPr>
        <w:t>постановлением Администрации</w:t>
      </w:r>
      <w:r w:rsidRPr="0017420F">
        <w:rPr>
          <w:szCs w:val="28"/>
        </w:rPr>
        <w:t xml:space="preserve"> Одинцовского городского округа Московской области.</w:t>
      </w:r>
    </w:p>
    <w:p w:rsidR="00D00B84" w:rsidRPr="0017420F" w:rsidRDefault="00D00B84" w:rsidP="00D00B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20F">
        <w:rPr>
          <w:rFonts w:ascii="Times New Roman" w:hAnsi="Times New Roman" w:cs="Times New Roman"/>
          <w:sz w:val="28"/>
          <w:szCs w:val="28"/>
        </w:rPr>
        <w:lastRenderedPageBreak/>
        <w:t>3.2. Комиссия состоит из председателя Комиссии, заместителя председателя Комиссии, секретаря Комиссии и членов Комиссии.</w:t>
      </w:r>
    </w:p>
    <w:p w:rsidR="00D00B84" w:rsidRPr="0017420F" w:rsidRDefault="00D00B84" w:rsidP="00D00B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20F">
        <w:rPr>
          <w:rFonts w:ascii="Times New Roman" w:hAnsi="Times New Roman" w:cs="Times New Roman"/>
          <w:sz w:val="28"/>
          <w:szCs w:val="28"/>
        </w:rPr>
        <w:t>3.3. Председатель Комиссии:</w:t>
      </w:r>
    </w:p>
    <w:p w:rsidR="00D00B84" w:rsidRPr="0017420F" w:rsidRDefault="00D00B84" w:rsidP="00D00B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20F">
        <w:rPr>
          <w:rFonts w:ascii="Times New Roman" w:hAnsi="Times New Roman" w:cs="Times New Roman"/>
          <w:sz w:val="28"/>
          <w:szCs w:val="28"/>
        </w:rPr>
        <w:t>1) назначает дату, время и место проведения и повестку дня заседания Комиссии;</w:t>
      </w:r>
    </w:p>
    <w:p w:rsidR="00D00B84" w:rsidRPr="0017420F" w:rsidRDefault="00D00B84" w:rsidP="00D00B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20F">
        <w:rPr>
          <w:rFonts w:ascii="Times New Roman" w:hAnsi="Times New Roman" w:cs="Times New Roman"/>
          <w:sz w:val="28"/>
          <w:szCs w:val="28"/>
        </w:rPr>
        <w:t>2) осуществляет общее руководство деятельностью Комиссии;</w:t>
      </w:r>
    </w:p>
    <w:p w:rsidR="00D00B84" w:rsidRPr="0017420F" w:rsidRDefault="00D00B84" w:rsidP="00D00B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20F">
        <w:rPr>
          <w:rFonts w:ascii="Times New Roman" w:hAnsi="Times New Roman" w:cs="Times New Roman"/>
          <w:sz w:val="28"/>
          <w:szCs w:val="28"/>
        </w:rPr>
        <w:t>3) председательствует на заседаниях Комиссии;</w:t>
      </w:r>
    </w:p>
    <w:p w:rsidR="00D00B84" w:rsidRPr="0017420F" w:rsidRDefault="00D00B84" w:rsidP="00D00B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20F">
        <w:rPr>
          <w:rFonts w:ascii="Times New Roman" w:hAnsi="Times New Roman" w:cs="Times New Roman"/>
          <w:sz w:val="28"/>
          <w:szCs w:val="28"/>
        </w:rPr>
        <w:t>4) имеет право решающего голоса.</w:t>
      </w:r>
    </w:p>
    <w:p w:rsidR="00D00B84" w:rsidRPr="0017420F" w:rsidRDefault="00D00B84" w:rsidP="00D00B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20F">
        <w:rPr>
          <w:rFonts w:ascii="Times New Roman" w:hAnsi="Times New Roman" w:cs="Times New Roman"/>
          <w:sz w:val="28"/>
          <w:szCs w:val="28"/>
        </w:rPr>
        <w:t>3.4. Заместитель председателя Комиссии:</w:t>
      </w:r>
    </w:p>
    <w:p w:rsidR="00D00B84" w:rsidRPr="0017420F" w:rsidRDefault="00D00B84" w:rsidP="00D00B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20F">
        <w:rPr>
          <w:rFonts w:ascii="Times New Roman" w:hAnsi="Times New Roman" w:cs="Times New Roman"/>
          <w:sz w:val="28"/>
          <w:szCs w:val="28"/>
        </w:rPr>
        <w:t>а) исполняет функции председателя в его отсутствие.</w:t>
      </w:r>
    </w:p>
    <w:p w:rsidR="00D00B84" w:rsidRPr="0017420F" w:rsidRDefault="00D00B84" w:rsidP="00D00B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20F">
        <w:rPr>
          <w:rFonts w:ascii="Times New Roman" w:hAnsi="Times New Roman" w:cs="Times New Roman"/>
          <w:sz w:val="28"/>
          <w:szCs w:val="28"/>
        </w:rPr>
        <w:t>3.4. Секретарь Комиссии:</w:t>
      </w:r>
    </w:p>
    <w:p w:rsidR="00D00B84" w:rsidRPr="0017420F" w:rsidRDefault="00D00B84" w:rsidP="00D00B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20F">
        <w:rPr>
          <w:rFonts w:ascii="Times New Roman" w:hAnsi="Times New Roman" w:cs="Times New Roman"/>
          <w:sz w:val="28"/>
          <w:szCs w:val="28"/>
        </w:rPr>
        <w:t>1) оповещает членов Комиссии о дате, времени и месте проведения очередного заседания Комиссии;</w:t>
      </w:r>
    </w:p>
    <w:p w:rsidR="00D00B84" w:rsidRPr="0017420F" w:rsidRDefault="00D00B84" w:rsidP="00D00B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20F">
        <w:rPr>
          <w:rFonts w:ascii="Times New Roman" w:hAnsi="Times New Roman" w:cs="Times New Roman"/>
          <w:sz w:val="28"/>
          <w:szCs w:val="28"/>
        </w:rPr>
        <w:t>2) формирует повестку дня Комиссии;</w:t>
      </w:r>
    </w:p>
    <w:p w:rsidR="00D00B84" w:rsidRPr="0017420F" w:rsidRDefault="00D00B84" w:rsidP="00D00B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20F">
        <w:rPr>
          <w:rFonts w:ascii="Times New Roman" w:hAnsi="Times New Roman" w:cs="Times New Roman"/>
          <w:sz w:val="28"/>
          <w:szCs w:val="28"/>
        </w:rPr>
        <w:t>3) обеспечивает подготовку и рассмотрение материалов к заседаниям;</w:t>
      </w:r>
    </w:p>
    <w:p w:rsidR="00D00B84" w:rsidRPr="0017420F" w:rsidRDefault="00D00B84" w:rsidP="00D00B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20F">
        <w:rPr>
          <w:rFonts w:ascii="Times New Roman" w:hAnsi="Times New Roman" w:cs="Times New Roman"/>
          <w:sz w:val="28"/>
          <w:szCs w:val="28"/>
        </w:rPr>
        <w:t>4) ведет протоколы заседаний;</w:t>
      </w:r>
    </w:p>
    <w:p w:rsidR="00D00B84" w:rsidRPr="0017420F" w:rsidRDefault="00D00B84" w:rsidP="00D00B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20F">
        <w:rPr>
          <w:rFonts w:ascii="Times New Roman" w:hAnsi="Times New Roman" w:cs="Times New Roman"/>
          <w:sz w:val="28"/>
          <w:szCs w:val="28"/>
        </w:rPr>
        <w:t>5) оформляет необходимую документацию в соответствии с решением Комиссии.</w:t>
      </w:r>
    </w:p>
    <w:p w:rsidR="00D00B84" w:rsidRPr="0017420F" w:rsidRDefault="00D00B84" w:rsidP="00D00B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20F">
        <w:rPr>
          <w:rFonts w:ascii="Times New Roman" w:hAnsi="Times New Roman" w:cs="Times New Roman"/>
          <w:sz w:val="28"/>
          <w:szCs w:val="28"/>
        </w:rPr>
        <w:t>3.5. Заседание Комиссии проводится по мере необходимости, но не реже одного раза в год.</w:t>
      </w:r>
    </w:p>
    <w:p w:rsidR="00D00B84" w:rsidRPr="0017420F" w:rsidRDefault="00D00B84" w:rsidP="00D00B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20F">
        <w:rPr>
          <w:rFonts w:ascii="Times New Roman" w:hAnsi="Times New Roman" w:cs="Times New Roman"/>
          <w:sz w:val="28"/>
          <w:szCs w:val="28"/>
        </w:rPr>
        <w:t>3.6. Заседание Комиссии правомочно, если на нем присутствует не менее двух третей от общего числа ее членов.</w:t>
      </w:r>
    </w:p>
    <w:p w:rsidR="00D00B84" w:rsidRPr="0017420F" w:rsidRDefault="00D00B84" w:rsidP="00D00B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20F">
        <w:rPr>
          <w:rFonts w:ascii="Times New Roman" w:hAnsi="Times New Roman" w:cs="Times New Roman"/>
          <w:sz w:val="28"/>
          <w:szCs w:val="28"/>
        </w:rPr>
        <w:t>3.7. В заседаниях Комиссии с правом совещательного голоса могут участвовать руководители органов Администрации, не входящие в состав Комиссии.</w:t>
      </w:r>
    </w:p>
    <w:p w:rsidR="00D00B84" w:rsidRPr="0017420F" w:rsidRDefault="00D00B84" w:rsidP="00D00B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20F">
        <w:rPr>
          <w:rFonts w:ascii="Times New Roman" w:hAnsi="Times New Roman" w:cs="Times New Roman"/>
          <w:sz w:val="28"/>
          <w:szCs w:val="28"/>
        </w:rPr>
        <w:t>3.8. Решение Комиссии принимается путем открытого голосования простым большинством голосов присутствующих на заседании членов Комиссии и оформляется протоколом, который подписывается председателем и секретарем Комиссии. В случае равенства голосов решающим является голос председателя комиссии.</w:t>
      </w:r>
    </w:p>
    <w:p w:rsidR="00D00B84" w:rsidRPr="0017420F" w:rsidRDefault="00D00B84" w:rsidP="00D00B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20F">
        <w:rPr>
          <w:rFonts w:ascii="Times New Roman" w:hAnsi="Times New Roman" w:cs="Times New Roman"/>
          <w:sz w:val="28"/>
          <w:szCs w:val="28"/>
        </w:rPr>
        <w:t xml:space="preserve">3.9. Организационно-техническое обеспечение деятельности Комиссии осуществляет отдел по работе с персоналом и совершенствованию муниципальной службы Управления кадровой политики Администрации Одинцовского </w:t>
      </w:r>
      <w:r w:rsidR="00B7088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17420F">
        <w:rPr>
          <w:rFonts w:ascii="Times New Roman" w:hAnsi="Times New Roman" w:cs="Times New Roman"/>
          <w:sz w:val="28"/>
          <w:szCs w:val="28"/>
        </w:rPr>
        <w:t>Московской области.</w:t>
      </w:r>
    </w:p>
    <w:p w:rsidR="00D00B84" w:rsidRPr="0017420F" w:rsidRDefault="00D00B84" w:rsidP="00D00B84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D00B84" w:rsidRDefault="00D00B84" w:rsidP="00D00B84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D00B84" w:rsidRPr="0017420F" w:rsidRDefault="00D00B84" w:rsidP="00B70885">
      <w:pPr>
        <w:autoSpaceDE w:val="0"/>
        <w:autoSpaceDN w:val="0"/>
        <w:adjustRightInd w:val="0"/>
        <w:jc w:val="both"/>
        <w:rPr>
          <w:szCs w:val="28"/>
        </w:rPr>
      </w:pPr>
      <w:r w:rsidRPr="0017420F">
        <w:rPr>
          <w:szCs w:val="28"/>
        </w:rPr>
        <w:t xml:space="preserve">Начальник Управления </w:t>
      </w:r>
    </w:p>
    <w:p w:rsidR="00D00B84" w:rsidRPr="0017420F" w:rsidRDefault="00D00B84" w:rsidP="00B70885">
      <w:pPr>
        <w:autoSpaceDE w:val="0"/>
        <w:autoSpaceDN w:val="0"/>
        <w:adjustRightInd w:val="0"/>
        <w:jc w:val="both"/>
        <w:rPr>
          <w:szCs w:val="28"/>
        </w:rPr>
      </w:pPr>
      <w:r w:rsidRPr="0017420F">
        <w:rPr>
          <w:szCs w:val="28"/>
        </w:rPr>
        <w:t>кадровой политики</w:t>
      </w:r>
      <w:r>
        <w:rPr>
          <w:szCs w:val="28"/>
        </w:rPr>
        <w:t xml:space="preserve">                                                                           </w:t>
      </w:r>
      <w:r w:rsidR="00B70885">
        <w:rPr>
          <w:szCs w:val="28"/>
        </w:rPr>
        <w:t xml:space="preserve">        </w:t>
      </w:r>
      <w:r w:rsidRPr="0017420F">
        <w:rPr>
          <w:szCs w:val="28"/>
        </w:rPr>
        <w:t xml:space="preserve"> Д.А. Большова</w:t>
      </w:r>
    </w:p>
    <w:p w:rsidR="00D00B84" w:rsidRDefault="00D00B84" w:rsidP="00B70885">
      <w:pPr>
        <w:pStyle w:val="a4"/>
        <w:ind w:firstLine="0"/>
        <w:rPr>
          <w:szCs w:val="28"/>
        </w:rPr>
      </w:pPr>
    </w:p>
    <w:p w:rsidR="00D00B84" w:rsidRDefault="00D00B84" w:rsidP="00A362EA">
      <w:pPr>
        <w:pStyle w:val="a4"/>
        <w:ind w:firstLine="0"/>
        <w:rPr>
          <w:szCs w:val="28"/>
        </w:rPr>
      </w:pPr>
    </w:p>
    <w:p w:rsidR="00B70885" w:rsidRDefault="00B70885" w:rsidP="00A362EA">
      <w:pPr>
        <w:pStyle w:val="a4"/>
        <w:ind w:firstLine="0"/>
        <w:rPr>
          <w:szCs w:val="28"/>
        </w:rPr>
      </w:pPr>
    </w:p>
    <w:p w:rsidR="00B70885" w:rsidRDefault="00B70885" w:rsidP="00A362EA">
      <w:pPr>
        <w:pStyle w:val="a4"/>
        <w:ind w:firstLine="0"/>
        <w:rPr>
          <w:szCs w:val="28"/>
        </w:rPr>
      </w:pPr>
    </w:p>
    <w:p w:rsidR="00B70885" w:rsidRDefault="00B70885" w:rsidP="00A362EA">
      <w:pPr>
        <w:pStyle w:val="a4"/>
        <w:ind w:firstLine="0"/>
        <w:rPr>
          <w:szCs w:val="28"/>
        </w:rPr>
      </w:pPr>
    </w:p>
    <w:p w:rsidR="00B70885" w:rsidRDefault="00B70885" w:rsidP="00A362EA">
      <w:pPr>
        <w:pStyle w:val="a4"/>
        <w:ind w:firstLine="0"/>
        <w:rPr>
          <w:szCs w:val="28"/>
        </w:rPr>
      </w:pPr>
    </w:p>
    <w:p w:rsidR="00B70885" w:rsidRDefault="00B70885" w:rsidP="00A362EA">
      <w:pPr>
        <w:pStyle w:val="a4"/>
        <w:ind w:firstLine="0"/>
        <w:rPr>
          <w:szCs w:val="28"/>
        </w:rPr>
      </w:pPr>
    </w:p>
    <w:p w:rsidR="00B70885" w:rsidRPr="00FD4D0D" w:rsidRDefault="00B70885" w:rsidP="00B70885">
      <w:pPr>
        <w:autoSpaceDE w:val="0"/>
        <w:autoSpaceDN w:val="0"/>
        <w:adjustRightInd w:val="0"/>
        <w:ind w:left="5670"/>
        <w:outlineLvl w:val="0"/>
        <w:rPr>
          <w:szCs w:val="28"/>
        </w:rPr>
      </w:pPr>
      <w:r>
        <w:rPr>
          <w:szCs w:val="28"/>
        </w:rPr>
        <w:lastRenderedPageBreak/>
        <w:t>УТВЕРЖДЕН</w:t>
      </w:r>
    </w:p>
    <w:p w:rsidR="00B70885" w:rsidRPr="0017420F" w:rsidRDefault="00B70885" w:rsidP="00B70885">
      <w:pPr>
        <w:autoSpaceDE w:val="0"/>
        <w:autoSpaceDN w:val="0"/>
        <w:adjustRightInd w:val="0"/>
        <w:ind w:left="5670"/>
        <w:rPr>
          <w:szCs w:val="28"/>
        </w:rPr>
      </w:pPr>
      <w:r>
        <w:rPr>
          <w:szCs w:val="28"/>
        </w:rPr>
        <w:t>постановлением Администрации</w:t>
      </w:r>
    </w:p>
    <w:p w:rsidR="00B70885" w:rsidRPr="0017420F" w:rsidRDefault="00B70885" w:rsidP="00B70885">
      <w:pPr>
        <w:autoSpaceDE w:val="0"/>
        <w:autoSpaceDN w:val="0"/>
        <w:adjustRightInd w:val="0"/>
        <w:ind w:left="5670"/>
        <w:rPr>
          <w:szCs w:val="28"/>
        </w:rPr>
      </w:pPr>
      <w:r w:rsidRPr="0017420F">
        <w:rPr>
          <w:szCs w:val="28"/>
        </w:rPr>
        <w:t>Одинцовского городского округа</w:t>
      </w:r>
    </w:p>
    <w:p w:rsidR="00B70885" w:rsidRPr="0017420F" w:rsidRDefault="00B70885" w:rsidP="00B70885">
      <w:pPr>
        <w:autoSpaceDE w:val="0"/>
        <w:autoSpaceDN w:val="0"/>
        <w:adjustRightInd w:val="0"/>
        <w:ind w:left="5670"/>
        <w:rPr>
          <w:szCs w:val="28"/>
        </w:rPr>
      </w:pPr>
      <w:r w:rsidRPr="0017420F">
        <w:rPr>
          <w:szCs w:val="28"/>
        </w:rPr>
        <w:t>Московской области</w:t>
      </w:r>
    </w:p>
    <w:p w:rsidR="00B70885" w:rsidRPr="00B0466E" w:rsidRDefault="00B70885" w:rsidP="00B70885">
      <w:pPr>
        <w:autoSpaceDE w:val="0"/>
        <w:autoSpaceDN w:val="0"/>
        <w:adjustRightInd w:val="0"/>
        <w:ind w:left="5670"/>
        <w:jc w:val="both"/>
        <w:rPr>
          <w:szCs w:val="28"/>
        </w:rPr>
      </w:pPr>
      <w:r w:rsidRPr="00260F64">
        <w:rPr>
          <w:szCs w:val="28"/>
        </w:rPr>
        <w:t>от 09.04.2021 № 1058</w:t>
      </w:r>
    </w:p>
    <w:p w:rsidR="00260F64" w:rsidRPr="0037338D" w:rsidRDefault="00260F64" w:rsidP="00260F64">
      <w:pPr>
        <w:autoSpaceDE w:val="0"/>
        <w:autoSpaceDN w:val="0"/>
        <w:adjustRightInd w:val="0"/>
        <w:ind w:left="5670"/>
        <w:jc w:val="both"/>
        <w:rPr>
          <w:rFonts w:eastAsiaTheme="minorHAnsi"/>
          <w:szCs w:val="28"/>
          <w:lang w:eastAsia="en-US"/>
        </w:rPr>
      </w:pPr>
      <w:r w:rsidRPr="0037338D">
        <w:rPr>
          <w:rFonts w:eastAsiaTheme="minorHAnsi"/>
          <w:szCs w:val="28"/>
          <w:lang w:eastAsia="en-US"/>
        </w:rPr>
        <w:t xml:space="preserve">(в редакции от 28.10.2022 № 6141, от 16.01.2023 № 135, </w:t>
      </w:r>
    </w:p>
    <w:p w:rsidR="00260F64" w:rsidRPr="0037338D" w:rsidRDefault="00260F64" w:rsidP="00260F64">
      <w:pPr>
        <w:autoSpaceDE w:val="0"/>
        <w:autoSpaceDN w:val="0"/>
        <w:adjustRightInd w:val="0"/>
        <w:ind w:left="5670"/>
        <w:jc w:val="both"/>
        <w:rPr>
          <w:rFonts w:eastAsiaTheme="minorHAnsi"/>
          <w:szCs w:val="28"/>
          <w:lang w:eastAsia="en-US"/>
        </w:rPr>
      </w:pPr>
      <w:r w:rsidRPr="0037338D">
        <w:rPr>
          <w:rFonts w:eastAsiaTheme="minorHAnsi"/>
          <w:szCs w:val="28"/>
          <w:lang w:eastAsia="en-US"/>
        </w:rPr>
        <w:t>от 26.03.2024 № 1752</w:t>
      </w:r>
      <w:r>
        <w:rPr>
          <w:rFonts w:eastAsiaTheme="minorHAnsi"/>
          <w:szCs w:val="28"/>
          <w:lang w:eastAsia="en-US"/>
        </w:rPr>
        <w:t>)</w:t>
      </w:r>
    </w:p>
    <w:p w:rsidR="00721575" w:rsidRDefault="00721575" w:rsidP="00B70885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B70885" w:rsidRDefault="00B70885" w:rsidP="00B70885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Состав</w:t>
      </w:r>
      <w:r w:rsidRPr="0017420F">
        <w:rPr>
          <w:b/>
          <w:bCs/>
          <w:szCs w:val="28"/>
        </w:rPr>
        <w:t xml:space="preserve"> Комиссии по формированию кадрового резерва Администрации Одинцовского городского округа Московской области </w:t>
      </w:r>
    </w:p>
    <w:p w:rsidR="00B70885" w:rsidRDefault="00B70885" w:rsidP="00B70885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19"/>
        <w:gridCol w:w="5067"/>
      </w:tblGrid>
      <w:tr w:rsidR="00B70885" w:rsidRPr="00FD4D0D" w:rsidTr="00656038">
        <w:tc>
          <w:tcPr>
            <w:tcW w:w="4219" w:type="dxa"/>
          </w:tcPr>
          <w:p w:rsidR="00B70885" w:rsidRPr="00FD4D0D" w:rsidRDefault="00B70885" w:rsidP="00656038">
            <w:pPr>
              <w:rPr>
                <w:szCs w:val="28"/>
                <w:u w:val="single"/>
              </w:rPr>
            </w:pPr>
            <w:r w:rsidRPr="00FD4D0D">
              <w:rPr>
                <w:szCs w:val="28"/>
                <w:u w:val="single"/>
              </w:rPr>
              <w:t>Председатель комиссии:</w:t>
            </w:r>
          </w:p>
        </w:tc>
        <w:tc>
          <w:tcPr>
            <w:tcW w:w="5067" w:type="dxa"/>
          </w:tcPr>
          <w:p w:rsidR="00B70885" w:rsidRPr="00FD4D0D" w:rsidRDefault="00B70885" w:rsidP="00656038">
            <w:pPr>
              <w:rPr>
                <w:szCs w:val="28"/>
              </w:rPr>
            </w:pPr>
          </w:p>
        </w:tc>
      </w:tr>
      <w:tr w:rsidR="00B70885" w:rsidRPr="00FD4D0D" w:rsidTr="00656038">
        <w:trPr>
          <w:trHeight w:val="707"/>
        </w:trPr>
        <w:tc>
          <w:tcPr>
            <w:tcW w:w="4219" w:type="dxa"/>
          </w:tcPr>
          <w:p w:rsidR="00B70885" w:rsidRPr="00FD4D0D" w:rsidRDefault="00B70885" w:rsidP="00656038">
            <w:pPr>
              <w:rPr>
                <w:szCs w:val="28"/>
              </w:rPr>
            </w:pPr>
            <w:r>
              <w:rPr>
                <w:szCs w:val="28"/>
              </w:rPr>
              <w:t>Бажанова Мария Александровна</w:t>
            </w:r>
            <w:r w:rsidRPr="00FD4D0D">
              <w:rPr>
                <w:szCs w:val="28"/>
              </w:rPr>
              <w:t xml:space="preserve"> </w:t>
            </w:r>
          </w:p>
        </w:tc>
        <w:tc>
          <w:tcPr>
            <w:tcW w:w="5067" w:type="dxa"/>
          </w:tcPr>
          <w:p w:rsidR="00B70885" w:rsidRPr="00FD4D0D" w:rsidRDefault="00B70885" w:rsidP="00656038">
            <w:pPr>
              <w:rPr>
                <w:szCs w:val="28"/>
              </w:rPr>
            </w:pPr>
            <w:r w:rsidRPr="00FD4D0D">
              <w:rPr>
                <w:szCs w:val="28"/>
              </w:rPr>
              <w:t>Заместитель Главы Администрации</w:t>
            </w:r>
          </w:p>
          <w:p w:rsidR="00B70885" w:rsidRPr="00FD4D0D" w:rsidRDefault="00B70885" w:rsidP="00656038">
            <w:pPr>
              <w:rPr>
                <w:color w:val="FF0000"/>
                <w:szCs w:val="28"/>
              </w:rPr>
            </w:pPr>
          </w:p>
        </w:tc>
      </w:tr>
      <w:tr w:rsidR="00B70885" w:rsidRPr="00FD4D0D" w:rsidTr="00656038">
        <w:tc>
          <w:tcPr>
            <w:tcW w:w="4219" w:type="dxa"/>
          </w:tcPr>
          <w:p w:rsidR="00B70885" w:rsidRPr="00FD4D0D" w:rsidRDefault="00B70885" w:rsidP="00656038">
            <w:pPr>
              <w:rPr>
                <w:szCs w:val="28"/>
                <w:u w:val="single"/>
              </w:rPr>
            </w:pPr>
            <w:r w:rsidRPr="00FD4D0D">
              <w:rPr>
                <w:szCs w:val="28"/>
                <w:u w:val="single"/>
              </w:rPr>
              <w:t>Заместитель председателя комиссии:</w:t>
            </w:r>
          </w:p>
        </w:tc>
        <w:tc>
          <w:tcPr>
            <w:tcW w:w="5067" w:type="dxa"/>
          </w:tcPr>
          <w:p w:rsidR="00B70885" w:rsidRPr="00FD4D0D" w:rsidRDefault="00B70885" w:rsidP="00656038">
            <w:pPr>
              <w:rPr>
                <w:szCs w:val="28"/>
              </w:rPr>
            </w:pPr>
          </w:p>
        </w:tc>
      </w:tr>
      <w:tr w:rsidR="00B70885" w:rsidRPr="00FD4D0D" w:rsidTr="00656038">
        <w:tc>
          <w:tcPr>
            <w:tcW w:w="4219" w:type="dxa"/>
          </w:tcPr>
          <w:p w:rsidR="00B70885" w:rsidRPr="00FD4D0D" w:rsidRDefault="00260F64" w:rsidP="00656038">
            <w:pPr>
              <w:rPr>
                <w:szCs w:val="28"/>
                <w:highlight w:val="yellow"/>
              </w:rPr>
            </w:pPr>
            <w:r>
              <w:rPr>
                <w:szCs w:val="28"/>
              </w:rPr>
              <w:t>Самарина Ольга Михайловна</w:t>
            </w:r>
          </w:p>
          <w:p w:rsidR="00B70885" w:rsidRPr="00FD4D0D" w:rsidRDefault="00B70885" w:rsidP="00656038">
            <w:pPr>
              <w:rPr>
                <w:szCs w:val="28"/>
                <w:highlight w:val="yellow"/>
              </w:rPr>
            </w:pPr>
          </w:p>
        </w:tc>
        <w:tc>
          <w:tcPr>
            <w:tcW w:w="5067" w:type="dxa"/>
          </w:tcPr>
          <w:p w:rsidR="00B70885" w:rsidRPr="00FD4D0D" w:rsidRDefault="00B70885" w:rsidP="00656038">
            <w:pPr>
              <w:rPr>
                <w:szCs w:val="28"/>
              </w:rPr>
            </w:pPr>
            <w:r>
              <w:rPr>
                <w:szCs w:val="28"/>
              </w:rPr>
              <w:t>Начальник Управления кадровой политики</w:t>
            </w:r>
          </w:p>
          <w:p w:rsidR="00B70885" w:rsidRPr="00FD4D0D" w:rsidRDefault="00B70885" w:rsidP="00656038">
            <w:pPr>
              <w:rPr>
                <w:szCs w:val="28"/>
                <w:highlight w:val="yellow"/>
              </w:rPr>
            </w:pPr>
          </w:p>
          <w:p w:rsidR="00B70885" w:rsidRPr="00FD4D0D" w:rsidRDefault="00B70885" w:rsidP="00656038">
            <w:pPr>
              <w:rPr>
                <w:szCs w:val="28"/>
                <w:highlight w:val="yellow"/>
              </w:rPr>
            </w:pPr>
          </w:p>
        </w:tc>
      </w:tr>
      <w:tr w:rsidR="00B70885" w:rsidRPr="00FD4D0D" w:rsidTr="00656038">
        <w:tc>
          <w:tcPr>
            <w:tcW w:w="4219" w:type="dxa"/>
          </w:tcPr>
          <w:p w:rsidR="00B70885" w:rsidRPr="00FD4D0D" w:rsidRDefault="00B70885" w:rsidP="00656038">
            <w:pPr>
              <w:rPr>
                <w:szCs w:val="28"/>
                <w:u w:val="single"/>
              </w:rPr>
            </w:pPr>
            <w:r w:rsidRPr="00FD4D0D">
              <w:rPr>
                <w:szCs w:val="28"/>
                <w:u w:val="single"/>
              </w:rPr>
              <w:t>Секретарь комиссии:</w:t>
            </w:r>
          </w:p>
        </w:tc>
        <w:tc>
          <w:tcPr>
            <w:tcW w:w="5067" w:type="dxa"/>
          </w:tcPr>
          <w:p w:rsidR="00B70885" w:rsidRPr="00FD4D0D" w:rsidRDefault="00B70885" w:rsidP="00656038">
            <w:pPr>
              <w:rPr>
                <w:szCs w:val="28"/>
              </w:rPr>
            </w:pPr>
          </w:p>
        </w:tc>
      </w:tr>
      <w:tr w:rsidR="00B70885" w:rsidRPr="00FD4D0D" w:rsidTr="00656038">
        <w:tc>
          <w:tcPr>
            <w:tcW w:w="4219" w:type="dxa"/>
          </w:tcPr>
          <w:p w:rsidR="00B70885" w:rsidRPr="00FD4D0D" w:rsidRDefault="00A6754F" w:rsidP="00656038">
            <w:pPr>
              <w:rPr>
                <w:szCs w:val="28"/>
              </w:rPr>
            </w:pPr>
            <w:r>
              <w:rPr>
                <w:szCs w:val="28"/>
              </w:rPr>
              <w:t>Ефремова Екатерина Александровна</w:t>
            </w:r>
          </w:p>
        </w:tc>
        <w:tc>
          <w:tcPr>
            <w:tcW w:w="5067" w:type="dxa"/>
          </w:tcPr>
          <w:p w:rsidR="00B70885" w:rsidRPr="00FD4D0D" w:rsidRDefault="00A6754F" w:rsidP="00A6754F">
            <w:pPr>
              <w:rPr>
                <w:szCs w:val="28"/>
              </w:rPr>
            </w:pPr>
            <w:r>
              <w:rPr>
                <w:szCs w:val="28"/>
              </w:rPr>
              <w:t xml:space="preserve">Старший </w:t>
            </w:r>
            <w:r w:rsidR="00B70885">
              <w:rPr>
                <w:szCs w:val="28"/>
              </w:rPr>
              <w:t>инспектор отдела муниципальной службы</w:t>
            </w:r>
            <w:r>
              <w:rPr>
                <w:szCs w:val="28"/>
              </w:rPr>
              <w:t xml:space="preserve"> и кадров</w:t>
            </w:r>
            <w:r w:rsidR="00B70885">
              <w:rPr>
                <w:szCs w:val="28"/>
              </w:rPr>
              <w:t xml:space="preserve"> Управления кадровой политики</w:t>
            </w:r>
          </w:p>
        </w:tc>
      </w:tr>
      <w:tr w:rsidR="00B70885" w:rsidRPr="00FD4D0D" w:rsidTr="00656038">
        <w:trPr>
          <w:trHeight w:val="387"/>
        </w:trPr>
        <w:tc>
          <w:tcPr>
            <w:tcW w:w="4219" w:type="dxa"/>
          </w:tcPr>
          <w:p w:rsidR="00B70885" w:rsidRDefault="00B70885" w:rsidP="00656038">
            <w:pPr>
              <w:rPr>
                <w:szCs w:val="28"/>
                <w:u w:val="single"/>
              </w:rPr>
            </w:pPr>
          </w:p>
          <w:p w:rsidR="00B70885" w:rsidRPr="00FD4D0D" w:rsidRDefault="00B70885" w:rsidP="00656038">
            <w:pPr>
              <w:rPr>
                <w:szCs w:val="28"/>
                <w:u w:val="single"/>
              </w:rPr>
            </w:pPr>
            <w:r w:rsidRPr="00FD4D0D">
              <w:rPr>
                <w:szCs w:val="28"/>
                <w:u w:val="single"/>
              </w:rPr>
              <w:t>Члены комиссии:</w:t>
            </w:r>
          </w:p>
        </w:tc>
        <w:tc>
          <w:tcPr>
            <w:tcW w:w="5067" w:type="dxa"/>
          </w:tcPr>
          <w:p w:rsidR="00B70885" w:rsidRPr="00FD4D0D" w:rsidRDefault="00B70885" w:rsidP="00656038">
            <w:pPr>
              <w:rPr>
                <w:szCs w:val="28"/>
              </w:rPr>
            </w:pPr>
          </w:p>
        </w:tc>
      </w:tr>
      <w:tr w:rsidR="00B70885" w:rsidRPr="00FD4D0D" w:rsidTr="00656038">
        <w:tc>
          <w:tcPr>
            <w:tcW w:w="4219" w:type="dxa"/>
          </w:tcPr>
          <w:p w:rsidR="00B70885" w:rsidRPr="00FD4D0D" w:rsidRDefault="00B70885" w:rsidP="00656038">
            <w:pPr>
              <w:rPr>
                <w:szCs w:val="28"/>
              </w:rPr>
            </w:pPr>
            <w:r w:rsidRPr="00553BBF">
              <w:rPr>
                <w:szCs w:val="28"/>
              </w:rPr>
              <w:t>Майорова Людмила Юрьевна</w:t>
            </w:r>
          </w:p>
        </w:tc>
        <w:tc>
          <w:tcPr>
            <w:tcW w:w="5067" w:type="dxa"/>
          </w:tcPr>
          <w:p w:rsidR="00B70885" w:rsidRPr="00553BBF" w:rsidRDefault="00B70885" w:rsidP="00656038">
            <w:pPr>
              <w:rPr>
                <w:szCs w:val="28"/>
              </w:rPr>
            </w:pPr>
            <w:r w:rsidRPr="00553BBF">
              <w:rPr>
                <w:szCs w:val="28"/>
              </w:rPr>
              <w:t xml:space="preserve">Заместитель начальника Управления </w:t>
            </w:r>
          </w:p>
          <w:p w:rsidR="00B70885" w:rsidRPr="00553BBF" w:rsidRDefault="00B70885" w:rsidP="00656038">
            <w:pPr>
              <w:rPr>
                <w:szCs w:val="28"/>
              </w:rPr>
            </w:pPr>
            <w:r w:rsidRPr="00553BBF">
              <w:rPr>
                <w:szCs w:val="28"/>
              </w:rPr>
              <w:t>правового обеспечения</w:t>
            </w:r>
          </w:p>
          <w:p w:rsidR="00B70885" w:rsidRPr="00FD4D0D" w:rsidRDefault="00B70885" w:rsidP="00656038">
            <w:pPr>
              <w:rPr>
                <w:szCs w:val="28"/>
              </w:rPr>
            </w:pPr>
          </w:p>
        </w:tc>
      </w:tr>
      <w:tr w:rsidR="00B70885" w:rsidRPr="00FD4D0D" w:rsidTr="00656038">
        <w:tc>
          <w:tcPr>
            <w:tcW w:w="4219" w:type="dxa"/>
          </w:tcPr>
          <w:p w:rsidR="00B70885" w:rsidRPr="00553BBF" w:rsidRDefault="004633BA" w:rsidP="00656038">
            <w:pPr>
              <w:rPr>
                <w:szCs w:val="28"/>
              </w:rPr>
            </w:pPr>
            <w:r>
              <w:rPr>
                <w:szCs w:val="28"/>
              </w:rPr>
              <w:t xml:space="preserve">Зырина Юлия Сергеевна </w:t>
            </w:r>
          </w:p>
        </w:tc>
        <w:tc>
          <w:tcPr>
            <w:tcW w:w="5067" w:type="dxa"/>
          </w:tcPr>
          <w:p w:rsidR="00B70885" w:rsidRDefault="004633BA" w:rsidP="00656038">
            <w:pPr>
              <w:rPr>
                <w:szCs w:val="28"/>
              </w:rPr>
            </w:pPr>
            <w:r>
              <w:rPr>
                <w:szCs w:val="28"/>
              </w:rPr>
              <w:t>Заместитель начальника управления - н</w:t>
            </w:r>
            <w:r w:rsidR="00B70885">
              <w:rPr>
                <w:szCs w:val="28"/>
              </w:rPr>
              <w:t xml:space="preserve">ачальник отдела </w:t>
            </w:r>
            <w:r>
              <w:rPr>
                <w:szCs w:val="28"/>
              </w:rPr>
              <w:t xml:space="preserve">по работе с персоналом и совершенствованию </w:t>
            </w:r>
            <w:r w:rsidR="00B70885">
              <w:rPr>
                <w:szCs w:val="28"/>
              </w:rPr>
              <w:t>муниципальной службы Управления кадровой политики</w:t>
            </w:r>
          </w:p>
          <w:p w:rsidR="00782AC5" w:rsidRPr="00553BBF" w:rsidRDefault="00782AC5" w:rsidP="00656038">
            <w:pPr>
              <w:rPr>
                <w:szCs w:val="28"/>
              </w:rPr>
            </w:pPr>
          </w:p>
        </w:tc>
      </w:tr>
      <w:tr w:rsidR="00A6754F" w:rsidRPr="00FD4D0D" w:rsidTr="00F2505D">
        <w:tc>
          <w:tcPr>
            <w:tcW w:w="4219" w:type="dxa"/>
          </w:tcPr>
          <w:p w:rsidR="00A6754F" w:rsidRPr="00553BBF" w:rsidRDefault="00A6754F" w:rsidP="00F2505D">
            <w:pPr>
              <w:rPr>
                <w:szCs w:val="28"/>
              </w:rPr>
            </w:pPr>
            <w:r>
              <w:rPr>
                <w:szCs w:val="28"/>
              </w:rPr>
              <w:t>Журавлева Наталья Евгеньевна</w:t>
            </w:r>
          </w:p>
        </w:tc>
        <w:tc>
          <w:tcPr>
            <w:tcW w:w="5067" w:type="dxa"/>
          </w:tcPr>
          <w:p w:rsidR="00A6754F" w:rsidRDefault="00A6754F" w:rsidP="00F2505D">
            <w:pPr>
              <w:rPr>
                <w:szCs w:val="28"/>
              </w:rPr>
            </w:pPr>
            <w:r>
              <w:rPr>
                <w:szCs w:val="28"/>
              </w:rPr>
              <w:t>Начальник отдела муниципальной службы и кадров Управления кадровой политики</w:t>
            </w:r>
          </w:p>
          <w:p w:rsidR="00A6754F" w:rsidRPr="00553BBF" w:rsidRDefault="00A6754F" w:rsidP="00F2505D">
            <w:pPr>
              <w:rPr>
                <w:szCs w:val="28"/>
              </w:rPr>
            </w:pPr>
          </w:p>
        </w:tc>
      </w:tr>
      <w:tr w:rsidR="00B70885" w:rsidRPr="00FD4D0D" w:rsidTr="00656038">
        <w:tc>
          <w:tcPr>
            <w:tcW w:w="4219" w:type="dxa"/>
          </w:tcPr>
          <w:p w:rsidR="00B70885" w:rsidRPr="00553BBF" w:rsidRDefault="00782AC5" w:rsidP="00656038">
            <w:pPr>
              <w:rPr>
                <w:szCs w:val="28"/>
              </w:rPr>
            </w:pPr>
            <w:r>
              <w:rPr>
                <w:szCs w:val="28"/>
              </w:rPr>
              <w:t>Романова Оксана Олеговна</w:t>
            </w:r>
          </w:p>
        </w:tc>
        <w:tc>
          <w:tcPr>
            <w:tcW w:w="5067" w:type="dxa"/>
          </w:tcPr>
          <w:p w:rsidR="00B70885" w:rsidRPr="00553BBF" w:rsidRDefault="00782AC5" w:rsidP="004633BA">
            <w:pPr>
              <w:rPr>
                <w:szCs w:val="28"/>
              </w:rPr>
            </w:pPr>
            <w:r>
              <w:rPr>
                <w:szCs w:val="28"/>
              </w:rPr>
              <w:t>Заместитель п</w:t>
            </w:r>
            <w:r w:rsidR="00B70885" w:rsidRPr="00553BBF">
              <w:rPr>
                <w:szCs w:val="28"/>
              </w:rPr>
              <w:t>редседател</w:t>
            </w:r>
            <w:r>
              <w:rPr>
                <w:szCs w:val="28"/>
              </w:rPr>
              <w:t>я</w:t>
            </w:r>
            <w:r w:rsidR="00B70885" w:rsidRPr="00553BBF">
              <w:rPr>
                <w:szCs w:val="28"/>
              </w:rPr>
              <w:t xml:space="preserve"> первичной профсоюзной организации Администрации Одинцовского городского округа</w:t>
            </w:r>
          </w:p>
        </w:tc>
      </w:tr>
    </w:tbl>
    <w:p w:rsidR="00B70885" w:rsidRDefault="00B70885" w:rsidP="00A362EA">
      <w:pPr>
        <w:pStyle w:val="a4"/>
        <w:ind w:firstLine="0"/>
        <w:rPr>
          <w:szCs w:val="28"/>
        </w:rPr>
      </w:pPr>
      <w:bookmarkStart w:id="0" w:name="_GoBack"/>
      <w:bookmarkEnd w:id="0"/>
    </w:p>
    <w:sectPr w:rsidR="00B70885" w:rsidSect="003A3FA1">
      <w:pgSz w:w="11906" w:h="16838"/>
      <w:pgMar w:top="1134" w:right="851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6A1"/>
    <w:rsid w:val="000D0244"/>
    <w:rsid w:val="0017036A"/>
    <w:rsid w:val="00170641"/>
    <w:rsid w:val="00260F64"/>
    <w:rsid w:val="0027069C"/>
    <w:rsid w:val="0028021B"/>
    <w:rsid w:val="002D377E"/>
    <w:rsid w:val="003A3FA1"/>
    <w:rsid w:val="00406BAB"/>
    <w:rsid w:val="004212C7"/>
    <w:rsid w:val="004633BA"/>
    <w:rsid w:val="004A7BEC"/>
    <w:rsid w:val="0052168D"/>
    <w:rsid w:val="005808C6"/>
    <w:rsid w:val="005E7EF0"/>
    <w:rsid w:val="00610CDA"/>
    <w:rsid w:val="006A142F"/>
    <w:rsid w:val="00721575"/>
    <w:rsid w:val="00770D47"/>
    <w:rsid w:val="00782AC5"/>
    <w:rsid w:val="00830C7F"/>
    <w:rsid w:val="008D0FA1"/>
    <w:rsid w:val="009058D1"/>
    <w:rsid w:val="00906101"/>
    <w:rsid w:val="009D73F9"/>
    <w:rsid w:val="00A362EA"/>
    <w:rsid w:val="00A6754F"/>
    <w:rsid w:val="00A97864"/>
    <w:rsid w:val="00AA1A06"/>
    <w:rsid w:val="00AA66A1"/>
    <w:rsid w:val="00AB42D5"/>
    <w:rsid w:val="00B1046E"/>
    <w:rsid w:val="00B42A78"/>
    <w:rsid w:val="00B70885"/>
    <w:rsid w:val="00D00B84"/>
    <w:rsid w:val="00ED6E08"/>
    <w:rsid w:val="00F001DC"/>
    <w:rsid w:val="00F2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BEFF"/>
  <w15:chartTrackingRefBased/>
  <w15:docId w15:val="{5892D4B5-9729-4B03-B567-90607D404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46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046E"/>
    <w:rPr>
      <w:color w:val="0563C1" w:themeColor="hyperlink"/>
      <w:u w:val="single"/>
    </w:rPr>
  </w:style>
  <w:style w:type="paragraph" w:styleId="a4">
    <w:name w:val="Body Text Indent"/>
    <w:basedOn w:val="a"/>
    <w:link w:val="a5"/>
    <w:unhideWhenUsed/>
    <w:rsid w:val="00B1046E"/>
    <w:pPr>
      <w:ind w:firstLine="567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B104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104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39"/>
    <w:rsid w:val="004A7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7069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706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1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Митрофанова Елена Леонидовна</dc:creator>
  <cp:keywords/>
  <dc:description/>
  <cp:lastModifiedBy>Романова Оксана Олеговна</cp:lastModifiedBy>
  <cp:revision>25</cp:revision>
  <cp:lastPrinted>2026-05-08T12:35:00Z</cp:lastPrinted>
  <dcterms:created xsi:type="dcterms:W3CDTF">2021-01-13T08:28:00Z</dcterms:created>
  <dcterms:modified xsi:type="dcterms:W3CDTF">2026-05-08T12:35:00Z</dcterms:modified>
</cp:coreProperties>
</file>