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543" w:type="pct"/>
        <w:tblInd w:w="480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2"/>
      </w:tblGrid>
      <w:tr w:rsidR="0075530C" w:rsidRPr="0075530C" w:rsidTr="0075530C">
        <w:trPr>
          <w:trHeight w:val="199"/>
        </w:trPr>
        <w:tc>
          <w:tcPr>
            <w:tcW w:w="49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5530C" w:rsidRPr="0075530C" w:rsidRDefault="0075530C">
            <w:pPr>
              <w:rPr>
                <w:rFonts w:hint="eastAsia"/>
              </w:rPr>
            </w:pPr>
            <w:bookmarkStart w:id="0" w:name="_GoBack"/>
            <w:r w:rsidRPr="0075530C">
              <w:rPr>
                <w:rFonts w:ascii="Times New Roman" w:hAnsi="Times New Roman"/>
              </w:rPr>
              <w:t>Приложение 1</w:t>
            </w:r>
          </w:p>
          <w:p w:rsidR="0075530C" w:rsidRPr="0075530C" w:rsidRDefault="0075530C">
            <w:pPr>
              <w:rPr>
                <w:rFonts w:ascii="Times New Roman" w:hAnsi="Times New Roman"/>
              </w:rPr>
            </w:pPr>
            <w:r w:rsidRPr="0075530C">
              <w:rPr>
                <w:rFonts w:ascii="Times New Roman" w:hAnsi="Times New Roman"/>
              </w:rPr>
              <w:t>к Административному регламенту предоставления</w:t>
            </w:r>
            <w:r>
              <w:rPr>
                <w:rFonts w:ascii="Times New Roman" w:hAnsi="Times New Roman"/>
              </w:rPr>
              <w:t xml:space="preserve"> </w:t>
            </w:r>
            <w:r w:rsidRPr="0075530C">
              <w:rPr>
                <w:rFonts w:ascii="Times New Roman" w:hAnsi="Times New Roman"/>
              </w:rPr>
              <w:t>муниципальной услуги «Оформление</w:t>
            </w:r>
            <w:r>
              <w:rPr>
                <w:rFonts w:ascii="Times New Roman" w:hAnsi="Times New Roman"/>
              </w:rPr>
              <w:t xml:space="preserve"> </w:t>
            </w:r>
            <w:r w:rsidRPr="0075530C">
              <w:rPr>
                <w:rFonts w:ascii="Times New Roman" w:hAnsi="Times New Roman"/>
              </w:rPr>
              <w:t>родственных, почетных,</w:t>
            </w:r>
            <w:r>
              <w:rPr>
                <w:rFonts w:ascii="Times New Roman" w:hAnsi="Times New Roman"/>
              </w:rPr>
              <w:t xml:space="preserve"> </w:t>
            </w:r>
            <w:r w:rsidRPr="0075530C">
              <w:rPr>
                <w:rFonts w:ascii="Times New Roman" w:hAnsi="Times New Roman"/>
              </w:rPr>
              <w:t>воинских</w:t>
            </w:r>
            <w:r>
              <w:rPr>
                <w:rFonts w:ascii="Times New Roman" w:hAnsi="Times New Roman"/>
              </w:rPr>
              <w:t xml:space="preserve"> </w:t>
            </w:r>
            <w:r w:rsidRPr="0075530C">
              <w:rPr>
                <w:rFonts w:ascii="Times New Roman" w:hAnsi="Times New Roman"/>
              </w:rPr>
              <w:t>захоронений, созданных с 01</w:t>
            </w:r>
            <w:r>
              <w:rPr>
                <w:rFonts w:ascii="Times New Roman" w:hAnsi="Times New Roman"/>
              </w:rPr>
              <w:t xml:space="preserve"> </w:t>
            </w:r>
            <w:r w:rsidRPr="0075530C">
              <w:rPr>
                <w:rFonts w:ascii="Times New Roman" w:hAnsi="Times New Roman"/>
              </w:rPr>
              <w:t>августа 2004 года по 30 июня 2020</w:t>
            </w:r>
          </w:p>
          <w:p w:rsidR="0075530C" w:rsidRPr="0075530C" w:rsidRDefault="0075530C" w:rsidP="0075530C">
            <w:pPr>
              <w:rPr>
                <w:rFonts w:ascii="Times New Roman" w:hAnsi="Times New Roman"/>
              </w:rPr>
            </w:pPr>
            <w:r w:rsidRPr="0075530C">
              <w:rPr>
                <w:rFonts w:ascii="Times New Roman" w:hAnsi="Times New Roman"/>
              </w:rPr>
              <w:t>года включительно, как семейные</w:t>
            </w:r>
            <w:r>
              <w:rPr>
                <w:rFonts w:ascii="Times New Roman" w:hAnsi="Times New Roman"/>
              </w:rPr>
              <w:t xml:space="preserve"> </w:t>
            </w:r>
            <w:r w:rsidRPr="0075530C">
              <w:rPr>
                <w:rFonts w:ascii="Times New Roman" w:hAnsi="Times New Roman"/>
              </w:rPr>
              <w:t>(родовые) захоронения»</w:t>
            </w:r>
          </w:p>
        </w:tc>
      </w:tr>
      <w:bookmarkEnd w:id="0"/>
    </w:tbl>
    <w:p w:rsidR="00606A7F" w:rsidRDefault="00606A7F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606A7F" w:rsidRDefault="006B5D7D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</w:p>
    <w:p w:rsidR="00606A7F" w:rsidRDefault="00606A7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 w:rsidR="00606A7F" w:rsidRDefault="00606A7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6A7F" w:rsidRDefault="00606A7F">
      <w:pPr>
        <w:rPr>
          <w:rFonts w:hint="eastAsia"/>
        </w:rPr>
        <w:sectPr w:rsidR="00606A7F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ВИС (ведомственная информационная система) ⁠–⁠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ГИС ГМП ⁠–⁠ Государственная информационная система государственных и муниципальных платежей.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ЕПГУ ⁠–⁠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⁠–⁠ сеть Интернет) по адресу: www.gosuslugi.ru.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Личный кабинет ⁠–⁠ сервис РПГУ, позволяющий заявителю получать информацию о ходе обработки запросов, поданных посредством РПГУ.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МФЦ ⁠–⁠ многофункциональный центр предоставления государственных и муниципальных услуг в Московской области.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 УКЭП ⁠–⁠ усиленная квалифицированная электронная подпись.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06A7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606A7F" w:rsidRDefault="00606A7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МКУ (л)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лично в МКУ.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МФЦ (любой)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МФЦ (в любом МФЦ на территории Московской области по выбору заявителя).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Зк</w:t>
      </w:r>
      <w:proofErr w:type="spell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К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копия.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.2.4.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.2.5.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(скан МФЦ)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 для сканирования должностным лицом, работником МФЦ и направления в ВИС.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.2.6.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(скан)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 для сканирования должностным лицом и направления в ВИС.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.2.7.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 w:rsidR="00D20063">
        <w:rPr>
          <w:rFonts w:ascii="Times New Roman" w:hAnsi="Times New Roman"/>
          <w:sz w:val="28"/>
          <w:szCs w:val="28"/>
        </w:rPr>
        <w:t xml:space="preserve">П </w:t>
      </w:r>
      <w:r>
        <w:rPr>
          <w:rFonts w:ascii="Times New Roman" w:hAnsi="Times New Roman"/>
          <w:sz w:val="28"/>
          <w:szCs w:val="28"/>
        </w:rPr>
        <w:t>(Эд)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подлинник документа/электронный документ, распечатанный на бумажном носителе.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.2.8.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собственноручная подпись.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.2.9.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.2.10.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(Эд)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Остальные обозначения: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Все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все категории заявителей.</w:t>
      </w:r>
    </w:p>
    <w:p w:rsidR="00606A7F" w:rsidRDefault="006B5D7D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77D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.3.2.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3277D8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 w:rsidR="00606A7F" w:rsidRDefault="00606A7F">
      <w:pPr>
        <w:rPr>
          <w:rFonts w:hint="eastAsia"/>
        </w:rPr>
        <w:sectPr w:rsidR="00606A7F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606A7F" w:rsidRDefault="00606A7F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06A7F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363ED"/>
    <w:multiLevelType w:val="multilevel"/>
    <w:tmpl w:val="9E06DA2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776E0E"/>
    <w:multiLevelType w:val="multilevel"/>
    <w:tmpl w:val="CB60A1C0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AB72536"/>
    <w:multiLevelType w:val="multilevel"/>
    <w:tmpl w:val="A192F9E6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A5A777D"/>
    <w:multiLevelType w:val="multilevel"/>
    <w:tmpl w:val="AF48F70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A7F"/>
    <w:rsid w:val="003277D8"/>
    <w:rsid w:val="00606A7F"/>
    <w:rsid w:val="006B5D7D"/>
    <w:rsid w:val="0075530C"/>
    <w:rsid w:val="00D2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9F434"/>
  <w15:docId w15:val="{5A48153A-A2D6-41CA-99C4-CDF7C0EE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20260508-114114.619902.05-11-2025.result</vt:lpstr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20260508-114114.619902.05-11-2025.result</dc:title>
  <dc:subject/>
  <dc:creator>Наумова Мария Александровна</dc:creator>
  <dc:description/>
  <cp:lastModifiedBy>Наумова Мария Александровна</cp:lastModifiedBy>
  <cp:revision>4</cp:revision>
  <dcterms:created xsi:type="dcterms:W3CDTF">2026-08-03T12:14:00Z</dcterms:created>
  <dcterms:modified xsi:type="dcterms:W3CDTF">2026-08-03T13:16:00Z</dcterms:modified>
  <dc:language>en-US</dc:language>
</cp:coreProperties>
</file>