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2A3" w:rsidRDefault="00566B26" w:rsidP="00566B26">
      <w:pPr>
        <w:jc w:val="center"/>
        <w:rPr>
          <w:sz w:val="25"/>
          <w:szCs w:val="25"/>
          <w:lang w:val="en-US"/>
        </w:rPr>
      </w:pPr>
      <w:r>
        <w:rPr>
          <w:noProof/>
        </w:rPr>
        <w:drawing>
          <wp:inline distT="0" distB="0" distL="0" distR="0" wp14:anchorId="700B69A0" wp14:editId="00E0125E">
            <wp:extent cx="6572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B26" w:rsidRDefault="00566B26" w:rsidP="00566B26">
      <w:pPr>
        <w:jc w:val="center"/>
        <w:rPr>
          <w:sz w:val="25"/>
          <w:szCs w:val="25"/>
          <w:lang w:val="en-US"/>
        </w:rPr>
      </w:pPr>
    </w:p>
    <w:p w:rsidR="00566B26" w:rsidRPr="00566B26" w:rsidRDefault="00566B26" w:rsidP="00566B26">
      <w:pPr>
        <w:pStyle w:val="ae"/>
        <w:spacing w:line="273" w:lineRule="exact"/>
        <w:jc w:val="center"/>
        <w:rPr>
          <w:bCs/>
          <w:sz w:val="28"/>
          <w:szCs w:val="28"/>
        </w:rPr>
      </w:pPr>
      <w:r w:rsidRPr="00566B26">
        <w:rPr>
          <w:bCs/>
          <w:sz w:val="28"/>
          <w:szCs w:val="28"/>
        </w:rPr>
        <w:t xml:space="preserve">АДМИНИСТРАЦИЯ </w:t>
      </w:r>
    </w:p>
    <w:p w:rsidR="00566B26" w:rsidRPr="00566B26" w:rsidRDefault="00566B26" w:rsidP="00566B26">
      <w:pPr>
        <w:pStyle w:val="ae"/>
        <w:spacing w:line="273" w:lineRule="exact"/>
        <w:jc w:val="center"/>
        <w:rPr>
          <w:bCs/>
          <w:sz w:val="28"/>
          <w:szCs w:val="28"/>
        </w:rPr>
      </w:pPr>
      <w:r w:rsidRPr="00566B26">
        <w:rPr>
          <w:bCs/>
          <w:sz w:val="28"/>
          <w:szCs w:val="28"/>
        </w:rPr>
        <w:t xml:space="preserve">ОДИНЦОВСКОГО ГОРОДСКОГО ОКРУГА </w:t>
      </w:r>
    </w:p>
    <w:p w:rsidR="00566B26" w:rsidRDefault="00566B26" w:rsidP="00566B26">
      <w:pPr>
        <w:pStyle w:val="ae"/>
        <w:spacing w:line="273" w:lineRule="exact"/>
        <w:jc w:val="center"/>
        <w:rPr>
          <w:bCs/>
          <w:sz w:val="30"/>
          <w:szCs w:val="30"/>
        </w:rPr>
      </w:pPr>
      <w:r w:rsidRPr="00566B26">
        <w:rPr>
          <w:bCs/>
          <w:sz w:val="28"/>
          <w:szCs w:val="28"/>
        </w:rPr>
        <w:t>МОСКОВСКОЙ ОБЛАСТИ</w:t>
      </w:r>
      <w:r w:rsidRPr="00566B26">
        <w:rPr>
          <w:bCs/>
          <w:sz w:val="30"/>
          <w:szCs w:val="30"/>
        </w:rPr>
        <w:t xml:space="preserve"> </w:t>
      </w:r>
    </w:p>
    <w:p w:rsidR="00566B26" w:rsidRDefault="00566B26" w:rsidP="00566B26">
      <w:pPr>
        <w:pStyle w:val="ae"/>
        <w:spacing w:line="273" w:lineRule="exact"/>
        <w:jc w:val="center"/>
        <w:rPr>
          <w:bCs/>
          <w:sz w:val="30"/>
          <w:szCs w:val="30"/>
        </w:rPr>
      </w:pPr>
    </w:p>
    <w:p w:rsidR="00566B26" w:rsidRDefault="00566B26" w:rsidP="00566B26">
      <w:pPr>
        <w:pStyle w:val="ae"/>
        <w:spacing w:line="273" w:lineRule="exact"/>
        <w:jc w:val="center"/>
        <w:rPr>
          <w:b/>
          <w:bCs/>
          <w:sz w:val="34"/>
          <w:szCs w:val="34"/>
        </w:rPr>
      </w:pPr>
      <w:r w:rsidRPr="00566B26">
        <w:rPr>
          <w:b/>
          <w:bCs/>
          <w:sz w:val="34"/>
          <w:szCs w:val="34"/>
        </w:rPr>
        <w:t>ПОСТАНОВЛЕНИЕ</w:t>
      </w:r>
    </w:p>
    <w:p w:rsidR="00566B26" w:rsidRDefault="00566B26" w:rsidP="00566B26">
      <w:pPr>
        <w:pStyle w:val="ae"/>
        <w:spacing w:line="273" w:lineRule="exact"/>
        <w:jc w:val="center"/>
        <w:rPr>
          <w:bCs/>
          <w:sz w:val="34"/>
          <w:szCs w:val="34"/>
        </w:rPr>
      </w:pPr>
    </w:p>
    <w:p w:rsidR="00566B26" w:rsidRPr="00566B26" w:rsidRDefault="00C4478A" w:rsidP="00566B26">
      <w:pPr>
        <w:pStyle w:val="ae"/>
        <w:contextualSpacing/>
        <w:jc w:val="center"/>
        <w:rPr>
          <w:sz w:val="16"/>
        </w:rPr>
      </w:pPr>
      <w:r>
        <w:rPr>
          <w:u w:val="single"/>
        </w:rPr>
        <w:t>__________</w:t>
      </w:r>
      <w:r w:rsidR="00800E94">
        <w:t xml:space="preserve"> </w:t>
      </w:r>
      <w:r w:rsidR="00566B26" w:rsidRPr="00566B26">
        <w:rPr>
          <w:sz w:val="30"/>
          <w:szCs w:val="30"/>
        </w:rPr>
        <w:t>№</w:t>
      </w:r>
      <w:r w:rsidR="00800E94">
        <w:rPr>
          <w:sz w:val="30"/>
          <w:szCs w:val="30"/>
        </w:rPr>
        <w:t xml:space="preserve"> </w:t>
      </w:r>
      <w:r>
        <w:rPr>
          <w:u w:val="single"/>
        </w:rPr>
        <w:t>_______</w:t>
      </w:r>
    </w:p>
    <w:p w:rsidR="00142A4D" w:rsidRDefault="00566B26" w:rsidP="00566B26">
      <w:pPr>
        <w:pStyle w:val="ae"/>
        <w:contextualSpacing/>
        <w:jc w:val="center"/>
      </w:pPr>
      <w:r w:rsidRPr="00566B26">
        <w:t>г. Одинцово</w:t>
      </w:r>
    </w:p>
    <w:p w:rsidR="00E35002" w:rsidRPr="003518E4" w:rsidRDefault="00E35002" w:rsidP="00E35002">
      <w:pPr>
        <w:rPr>
          <w:sz w:val="25"/>
          <w:szCs w:val="25"/>
        </w:rPr>
      </w:pPr>
    </w:p>
    <w:p w:rsidR="00C4478A" w:rsidRDefault="00C4478A" w:rsidP="00C4478A">
      <w:pPr>
        <w:pStyle w:val="Default"/>
        <w:tabs>
          <w:tab w:val="left" w:pos="5245"/>
          <w:tab w:val="left" w:pos="5812"/>
          <w:tab w:val="left" w:pos="6379"/>
        </w:tabs>
        <w:ind w:right="140"/>
        <w:jc w:val="center"/>
      </w:pPr>
      <w:r w:rsidRPr="002C2B1B">
        <w:t xml:space="preserve">Об утверждении </w:t>
      </w:r>
      <w:r>
        <w:t>административного регламента предоставления муниципальной услуги «Выдача разрешения на использование земельных участков, находящихся в муниципальной собственности»</w:t>
      </w:r>
    </w:p>
    <w:p w:rsidR="00C4478A" w:rsidRPr="002C2B1B" w:rsidRDefault="00C4478A" w:rsidP="00C4478A">
      <w:pPr>
        <w:pStyle w:val="Default"/>
        <w:tabs>
          <w:tab w:val="left" w:pos="5812"/>
          <w:tab w:val="left" w:pos="6379"/>
        </w:tabs>
        <w:ind w:right="2691"/>
        <w:jc w:val="both"/>
      </w:pPr>
    </w:p>
    <w:p w:rsidR="00C4478A" w:rsidRPr="002C2B1B" w:rsidRDefault="00C4478A" w:rsidP="00C4478A">
      <w:pPr>
        <w:pStyle w:val="Default"/>
        <w:tabs>
          <w:tab w:val="left" w:pos="6379"/>
        </w:tabs>
        <w:ind w:right="3967"/>
        <w:jc w:val="both"/>
      </w:pPr>
    </w:p>
    <w:p w:rsidR="00C4478A" w:rsidRPr="002C2B1B" w:rsidRDefault="00C4478A" w:rsidP="00C4478A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F67872">
        <w:rPr>
          <w:rFonts w:eastAsia="Calibri"/>
          <w:color w:val="000000"/>
          <w:sz w:val="24"/>
          <w:szCs w:val="24"/>
          <w:lang w:eastAsia="en-US"/>
        </w:rPr>
        <w:t xml:space="preserve">В соответствии с Земельным кодексом Российской Федерации, Федеральным </w:t>
      </w:r>
      <w:r>
        <w:rPr>
          <w:rFonts w:eastAsia="Calibri"/>
          <w:color w:val="000000"/>
          <w:sz w:val="24"/>
          <w:szCs w:val="24"/>
          <w:lang w:eastAsia="en-US"/>
        </w:rPr>
        <w:t xml:space="preserve">законом </w:t>
      </w:r>
      <w:r>
        <w:rPr>
          <w:rFonts w:eastAsia="Calibri"/>
          <w:color w:val="000000"/>
          <w:sz w:val="24"/>
          <w:szCs w:val="24"/>
          <w:lang w:eastAsia="en-US"/>
        </w:rPr>
        <w:br/>
        <w:t>от 06.10.2003 № 131-ФЗ «</w:t>
      </w:r>
      <w:r w:rsidRPr="00F67872">
        <w:rPr>
          <w:rFonts w:eastAsia="Calibri"/>
          <w:color w:val="000000"/>
          <w:sz w:val="24"/>
          <w:szCs w:val="24"/>
          <w:lang w:eastAsia="en-US"/>
        </w:rPr>
        <w:t>Об общих принципах организации местного самоуп</w:t>
      </w:r>
      <w:r>
        <w:rPr>
          <w:rFonts w:eastAsia="Calibri"/>
          <w:color w:val="000000"/>
          <w:sz w:val="24"/>
          <w:szCs w:val="24"/>
          <w:lang w:eastAsia="en-US"/>
        </w:rPr>
        <w:t xml:space="preserve">равления </w:t>
      </w:r>
      <w:r>
        <w:rPr>
          <w:rFonts w:eastAsia="Calibri"/>
          <w:color w:val="000000"/>
          <w:sz w:val="24"/>
          <w:szCs w:val="24"/>
          <w:lang w:eastAsia="en-US"/>
        </w:rPr>
        <w:br/>
        <w:t>в Российской Федерации»</w:t>
      </w:r>
      <w:r w:rsidRPr="00F67872">
        <w:rPr>
          <w:rFonts w:eastAsia="Calibri"/>
          <w:color w:val="000000"/>
          <w:sz w:val="24"/>
          <w:szCs w:val="24"/>
          <w:lang w:eastAsia="en-US"/>
        </w:rPr>
        <w:t xml:space="preserve">, Федеральным </w:t>
      </w:r>
      <w:r>
        <w:rPr>
          <w:rFonts w:eastAsia="Calibri"/>
          <w:color w:val="000000"/>
          <w:sz w:val="24"/>
          <w:szCs w:val="24"/>
          <w:lang w:eastAsia="en-US"/>
        </w:rPr>
        <w:t>законом от 27.07.2010 № 210-ФЗ «</w:t>
      </w:r>
      <w:r w:rsidRPr="00F67872">
        <w:rPr>
          <w:rFonts w:eastAsia="Calibri"/>
          <w:color w:val="000000"/>
          <w:sz w:val="24"/>
          <w:szCs w:val="24"/>
          <w:lang w:eastAsia="en-US"/>
        </w:rPr>
        <w:t>Об организации предоставления госуда</w:t>
      </w:r>
      <w:r>
        <w:rPr>
          <w:rFonts w:eastAsia="Calibri"/>
          <w:color w:val="000000"/>
          <w:sz w:val="24"/>
          <w:szCs w:val="24"/>
          <w:lang w:eastAsia="en-US"/>
        </w:rPr>
        <w:t>рственных и муниципальных услуг»</w:t>
      </w:r>
      <w:r w:rsidRPr="00F67872">
        <w:rPr>
          <w:rFonts w:eastAsia="Calibri"/>
          <w:color w:val="000000"/>
          <w:sz w:val="24"/>
          <w:szCs w:val="24"/>
          <w:lang w:eastAsia="en-US"/>
        </w:rPr>
        <w:t>, Законом Московской об</w:t>
      </w:r>
      <w:r>
        <w:rPr>
          <w:rFonts w:eastAsia="Calibri"/>
          <w:color w:val="000000"/>
          <w:sz w:val="24"/>
          <w:szCs w:val="24"/>
          <w:lang w:eastAsia="en-US"/>
        </w:rPr>
        <w:t xml:space="preserve">ласти </w:t>
      </w:r>
      <w:r>
        <w:rPr>
          <w:rFonts w:eastAsia="Calibri"/>
          <w:color w:val="000000"/>
          <w:sz w:val="24"/>
          <w:szCs w:val="24"/>
          <w:lang w:eastAsia="en-US"/>
        </w:rPr>
        <w:br/>
        <w:t>от 07.06.1996 № 23/96-ОЗ «</w:t>
      </w:r>
      <w:r w:rsidRPr="00F67872">
        <w:rPr>
          <w:rFonts w:eastAsia="Calibri"/>
          <w:color w:val="000000"/>
          <w:sz w:val="24"/>
          <w:szCs w:val="24"/>
          <w:lang w:eastAsia="en-US"/>
        </w:rPr>
        <w:t>О регулировании земельных</w:t>
      </w:r>
      <w:r>
        <w:rPr>
          <w:rFonts w:eastAsia="Calibri"/>
          <w:color w:val="000000"/>
          <w:sz w:val="24"/>
          <w:szCs w:val="24"/>
          <w:lang w:eastAsia="en-US"/>
        </w:rPr>
        <w:t xml:space="preserve"> отношений в Московской области»</w:t>
      </w:r>
      <w:r w:rsidRPr="00F67872">
        <w:rPr>
          <w:rFonts w:eastAsia="Calibri"/>
          <w:color w:val="000000"/>
          <w:sz w:val="24"/>
          <w:szCs w:val="24"/>
          <w:lang w:eastAsia="en-US"/>
        </w:rPr>
        <w:t>, руководствуясь Уставом Одинцовского городского округа Московской области,</w:t>
      </w:r>
    </w:p>
    <w:p w:rsidR="00C4478A" w:rsidRPr="002C2B1B" w:rsidRDefault="00C4478A" w:rsidP="00C4478A">
      <w:pPr>
        <w:pStyle w:val="af"/>
        <w:spacing w:before="0" w:after="0"/>
        <w:rPr>
          <w:szCs w:val="24"/>
        </w:rPr>
      </w:pPr>
    </w:p>
    <w:p w:rsidR="00C4478A" w:rsidRPr="002C2B1B" w:rsidRDefault="00C4478A" w:rsidP="00C4478A">
      <w:pPr>
        <w:pStyle w:val="af"/>
        <w:spacing w:before="0" w:after="0"/>
        <w:rPr>
          <w:szCs w:val="24"/>
        </w:rPr>
      </w:pPr>
      <w:r w:rsidRPr="002C2B1B">
        <w:rPr>
          <w:szCs w:val="24"/>
        </w:rPr>
        <w:t>ПОСТАНОВЛЯЮ:</w:t>
      </w:r>
    </w:p>
    <w:p w:rsidR="00C4478A" w:rsidRPr="002C2B1B" w:rsidRDefault="00C4478A" w:rsidP="00C4478A">
      <w:pPr>
        <w:pStyle w:val="a5"/>
        <w:ind w:firstLine="567"/>
        <w:rPr>
          <w:szCs w:val="24"/>
        </w:rPr>
      </w:pPr>
    </w:p>
    <w:p w:rsidR="00C4478A" w:rsidRDefault="00C4478A" w:rsidP="00C4478A">
      <w:pPr>
        <w:pStyle w:val="Default"/>
        <w:ind w:firstLine="720"/>
        <w:jc w:val="both"/>
      </w:pPr>
      <w:r w:rsidRPr="002C2B1B">
        <w:t xml:space="preserve">1. Утвердить </w:t>
      </w:r>
      <w:r>
        <w:t>административный регламент предоставления муниципальной услуги «Выдача разрешения на использование земельных участков, находящихся в муниципальной собственности» (прилагается).</w:t>
      </w:r>
    </w:p>
    <w:p w:rsidR="00C4478A" w:rsidRPr="00F67872" w:rsidRDefault="00C4478A" w:rsidP="00C4478A">
      <w:pPr>
        <w:pStyle w:val="Default"/>
        <w:ind w:firstLine="720"/>
        <w:jc w:val="both"/>
      </w:pPr>
      <w:r>
        <w:t>2</w:t>
      </w:r>
      <w:r w:rsidRPr="002C2B1B">
        <w:t xml:space="preserve">. </w:t>
      </w:r>
      <w:r w:rsidRPr="00C4478A">
        <w:rPr>
          <w:rStyle w:val="af0"/>
          <w:b w:val="0"/>
          <w:shd w:val="clear" w:color="auto" w:fill="FFFFFF"/>
        </w:rPr>
        <w:t>Опубликовать настоящее постановление</w:t>
      </w:r>
      <w:r w:rsidRPr="00F67872">
        <w:rPr>
          <w:rStyle w:val="af0"/>
          <w:shd w:val="clear" w:color="auto" w:fill="FFFFFF"/>
        </w:rPr>
        <w:t xml:space="preserve"> </w:t>
      </w:r>
      <w:r w:rsidRPr="00F67872">
        <w:t xml:space="preserve">в официальном средстве массовой информации </w:t>
      </w:r>
      <w:r w:rsidR="00130952" w:rsidRPr="00F67872">
        <w:t xml:space="preserve">Одинцовского городского округа Московской области </w:t>
      </w:r>
      <w:r w:rsidRPr="00F67872">
        <w:t xml:space="preserve">и разместить </w:t>
      </w:r>
      <w:r w:rsidR="00130952">
        <w:br/>
      </w:r>
      <w:r w:rsidRPr="00F67872">
        <w:t>на официальном сайте Одинцовского городского округа Московской области в информационно-телекоммуникационной сети «Интернет»</w:t>
      </w:r>
      <w:r>
        <w:t>.</w:t>
      </w:r>
    </w:p>
    <w:p w:rsidR="00C4478A" w:rsidRDefault="00C4478A" w:rsidP="00C4478A">
      <w:pPr>
        <w:pStyle w:val="Default"/>
        <w:ind w:firstLine="720"/>
        <w:jc w:val="both"/>
      </w:pPr>
      <w:r>
        <w:t>3</w:t>
      </w:r>
      <w:r w:rsidRPr="002C2B1B">
        <w:t>. Настоящее постановление вступает в силу с</w:t>
      </w:r>
      <w:r>
        <w:t>о дня</w:t>
      </w:r>
      <w:r w:rsidRPr="002C2B1B">
        <w:t xml:space="preserve"> его </w:t>
      </w:r>
      <w:r>
        <w:t>официального опубликования</w:t>
      </w:r>
      <w:r w:rsidRPr="002C2B1B">
        <w:t>.</w:t>
      </w:r>
    </w:p>
    <w:p w:rsidR="00C4478A" w:rsidRDefault="00C4478A" w:rsidP="00C4478A">
      <w:pPr>
        <w:pStyle w:val="Default"/>
        <w:ind w:firstLine="720"/>
        <w:jc w:val="both"/>
      </w:pPr>
      <w:r>
        <w:t>4. Контроль за ис</w:t>
      </w:r>
      <w:r w:rsidRPr="003B239A">
        <w:t xml:space="preserve">полнением настоящего постановления </w:t>
      </w:r>
      <w:r>
        <w:t>возложить на заместителя Главы</w:t>
      </w:r>
      <w:r w:rsidRPr="003B239A">
        <w:t xml:space="preserve"> </w:t>
      </w:r>
      <w:r>
        <w:t>Одинцовского городского округа</w:t>
      </w:r>
      <w:r w:rsidRPr="003B239A">
        <w:t xml:space="preserve"> – начальника Управления правового обеспечения</w:t>
      </w:r>
      <w:r>
        <w:t xml:space="preserve"> Администрации Одинцовского городского округа Московской области</w:t>
      </w:r>
      <w:r w:rsidRPr="003B239A">
        <w:t xml:space="preserve"> </w:t>
      </w:r>
      <w:proofErr w:type="spellStart"/>
      <w:r w:rsidRPr="003B239A">
        <w:t>Тесля</w:t>
      </w:r>
      <w:proofErr w:type="spellEnd"/>
      <w:r>
        <w:t xml:space="preserve"> А.А.</w:t>
      </w:r>
    </w:p>
    <w:p w:rsidR="00C4478A" w:rsidRDefault="00C4478A" w:rsidP="00C4478A">
      <w:pPr>
        <w:pStyle w:val="Default"/>
        <w:ind w:firstLine="720"/>
        <w:jc w:val="both"/>
      </w:pPr>
      <w:r w:rsidRPr="002C2B1B">
        <w:t xml:space="preserve"> </w:t>
      </w:r>
    </w:p>
    <w:p w:rsidR="00C4478A" w:rsidRDefault="00C4478A" w:rsidP="00C4478A">
      <w:pPr>
        <w:pStyle w:val="a6"/>
        <w:tabs>
          <w:tab w:val="clear" w:pos="6237"/>
        </w:tabs>
        <w:spacing w:before="0"/>
        <w:ind w:firstLine="0"/>
        <w:rPr>
          <w:szCs w:val="24"/>
        </w:rPr>
      </w:pPr>
    </w:p>
    <w:p w:rsidR="00C4478A" w:rsidRPr="002C2B1B" w:rsidRDefault="00C4478A" w:rsidP="00C4478A">
      <w:pPr>
        <w:pStyle w:val="a6"/>
        <w:tabs>
          <w:tab w:val="clear" w:pos="6237"/>
        </w:tabs>
        <w:spacing w:before="0"/>
        <w:ind w:firstLine="0"/>
        <w:rPr>
          <w:szCs w:val="24"/>
        </w:rPr>
      </w:pPr>
      <w:r w:rsidRPr="001D1917">
        <w:rPr>
          <w:szCs w:val="24"/>
        </w:rPr>
        <w:t>Глава Одинцовского городского округа</w:t>
      </w:r>
      <w:r>
        <w:rPr>
          <w:szCs w:val="24"/>
        </w:rPr>
        <w:tab/>
      </w:r>
      <w:r w:rsidRPr="002C2B1B">
        <w:rPr>
          <w:szCs w:val="24"/>
        </w:rPr>
        <w:tab/>
      </w:r>
      <w:r w:rsidRPr="002C2B1B">
        <w:rPr>
          <w:szCs w:val="24"/>
        </w:rPr>
        <w:tab/>
      </w:r>
      <w:r w:rsidRPr="002C2B1B">
        <w:rPr>
          <w:szCs w:val="24"/>
        </w:rPr>
        <w:tab/>
      </w:r>
      <w:r w:rsidRPr="002C2B1B">
        <w:rPr>
          <w:szCs w:val="24"/>
        </w:rPr>
        <w:tab/>
      </w:r>
      <w:r w:rsidRPr="002C2B1B">
        <w:rPr>
          <w:szCs w:val="24"/>
        </w:rPr>
        <w:tab/>
        <w:t xml:space="preserve"> </w:t>
      </w:r>
      <w:r>
        <w:rPr>
          <w:szCs w:val="24"/>
        </w:rPr>
        <w:t xml:space="preserve">      А.Р. Иванов</w:t>
      </w:r>
    </w:p>
    <w:p w:rsidR="00C4478A" w:rsidRPr="002C2B1B" w:rsidRDefault="00C4478A" w:rsidP="00C4478A">
      <w:pPr>
        <w:pStyle w:val="a6"/>
        <w:tabs>
          <w:tab w:val="clear" w:pos="6237"/>
        </w:tabs>
        <w:spacing w:before="0"/>
        <w:ind w:firstLine="0"/>
        <w:rPr>
          <w:szCs w:val="24"/>
        </w:rPr>
      </w:pPr>
    </w:p>
    <w:p w:rsidR="00C4478A" w:rsidRPr="002C2B1B" w:rsidRDefault="00C4478A" w:rsidP="00C4478A">
      <w:pPr>
        <w:pStyle w:val="a6"/>
        <w:tabs>
          <w:tab w:val="clear" w:pos="6237"/>
        </w:tabs>
        <w:spacing w:before="0"/>
        <w:ind w:firstLine="0"/>
        <w:rPr>
          <w:szCs w:val="24"/>
        </w:rPr>
      </w:pPr>
    </w:p>
    <w:p w:rsidR="00C4478A" w:rsidRDefault="00C4478A" w:rsidP="00C4478A">
      <w:pPr>
        <w:pStyle w:val="a5"/>
        <w:ind w:right="-58"/>
        <w:rPr>
          <w:szCs w:val="24"/>
        </w:rPr>
      </w:pPr>
      <w:bookmarkStart w:id="0" w:name="_GoBack"/>
      <w:bookmarkEnd w:id="0"/>
    </w:p>
    <w:p w:rsidR="00C4478A" w:rsidRDefault="00C4478A" w:rsidP="00C4478A">
      <w:pPr>
        <w:pStyle w:val="a5"/>
        <w:ind w:right="-58"/>
        <w:rPr>
          <w:szCs w:val="24"/>
        </w:rPr>
      </w:pPr>
    </w:p>
    <w:p w:rsidR="00C4478A" w:rsidRDefault="00C4478A" w:rsidP="00C4478A">
      <w:pPr>
        <w:pStyle w:val="a5"/>
        <w:ind w:right="-58"/>
        <w:rPr>
          <w:szCs w:val="24"/>
        </w:rPr>
      </w:pPr>
    </w:p>
    <w:p w:rsidR="00C4478A" w:rsidRDefault="00C4478A" w:rsidP="00C4478A">
      <w:pPr>
        <w:pStyle w:val="a5"/>
        <w:ind w:right="-58"/>
        <w:rPr>
          <w:szCs w:val="24"/>
        </w:rPr>
      </w:pPr>
    </w:p>
    <w:p w:rsidR="00C4478A" w:rsidRDefault="00C4478A" w:rsidP="00C4478A">
      <w:pPr>
        <w:pStyle w:val="a5"/>
        <w:ind w:right="-58"/>
        <w:rPr>
          <w:szCs w:val="24"/>
        </w:rPr>
      </w:pPr>
    </w:p>
    <w:p w:rsidR="00C4478A" w:rsidRDefault="00C4478A" w:rsidP="00C4478A">
      <w:pPr>
        <w:pStyle w:val="a5"/>
        <w:ind w:right="-58"/>
        <w:rPr>
          <w:szCs w:val="24"/>
        </w:rPr>
      </w:pPr>
    </w:p>
    <w:p w:rsidR="00C4478A" w:rsidRDefault="00C4478A" w:rsidP="00C4478A">
      <w:pPr>
        <w:pStyle w:val="a5"/>
        <w:ind w:right="-58"/>
        <w:rPr>
          <w:szCs w:val="24"/>
        </w:rPr>
      </w:pPr>
    </w:p>
    <w:p w:rsidR="00C4478A" w:rsidRDefault="00C4478A" w:rsidP="00C4478A">
      <w:pPr>
        <w:pStyle w:val="a5"/>
        <w:ind w:right="-58"/>
        <w:rPr>
          <w:szCs w:val="24"/>
        </w:rPr>
      </w:pPr>
    </w:p>
    <w:p w:rsidR="00C4478A" w:rsidRDefault="00C4478A" w:rsidP="00C4478A">
      <w:pPr>
        <w:pStyle w:val="a5"/>
        <w:ind w:right="-58"/>
        <w:rPr>
          <w:szCs w:val="24"/>
        </w:rPr>
      </w:pPr>
    </w:p>
    <w:p w:rsidR="00C4478A" w:rsidRDefault="00C4478A" w:rsidP="00C4478A">
      <w:pPr>
        <w:pStyle w:val="a5"/>
        <w:ind w:right="-58"/>
        <w:rPr>
          <w:szCs w:val="24"/>
        </w:rPr>
      </w:pPr>
    </w:p>
    <w:p w:rsidR="00C4478A" w:rsidRDefault="00C4478A" w:rsidP="00C4478A">
      <w:pPr>
        <w:pStyle w:val="a5"/>
        <w:ind w:right="-58"/>
        <w:rPr>
          <w:szCs w:val="24"/>
        </w:rPr>
      </w:pPr>
    </w:p>
    <w:p w:rsidR="00C4478A" w:rsidRDefault="00C4478A" w:rsidP="00C4478A">
      <w:pPr>
        <w:pStyle w:val="a5"/>
        <w:ind w:right="-58"/>
        <w:rPr>
          <w:szCs w:val="24"/>
        </w:rPr>
      </w:pPr>
    </w:p>
    <w:p w:rsidR="000D643F" w:rsidRDefault="000D643F" w:rsidP="00D53583">
      <w:pPr>
        <w:pStyle w:val="a5"/>
        <w:ind w:right="-58"/>
        <w:rPr>
          <w:i/>
          <w:sz w:val="28"/>
        </w:rPr>
      </w:pPr>
    </w:p>
    <w:sectPr w:rsidR="000D643F" w:rsidSect="00566B26">
      <w:pgSz w:w="11906" w:h="16838"/>
      <w:pgMar w:top="284" w:right="567" w:bottom="232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C25F4A"/>
    <w:multiLevelType w:val="multilevel"/>
    <w:tmpl w:val="7F8E00F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"/>
      <w:lvlJc w:val="left"/>
      <w:pPr>
        <w:ind w:left="2440" w:hanging="1305"/>
      </w:pPr>
    </w:lvl>
    <w:lvl w:ilvl="2">
      <w:start w:val="1"/>
      <w:numFmt w:val="decimal"/>
      <w:isLgl/>
      <w:lvlText w:val="%1.%2.%3"/>
      <w:lvlJc w:val="left"/>
      <w:pPr>
        <w:ind w:left="2385" w:hanging="1305"/>
      </w:pPr>
    </w:lvl>
    <w:lvl w:ilvl="3">
      <w:start w:val="1"/>
      <w:numFmt w:val="decimal"/>
      <w:isLgl/>
      <w:lvlText w:val="%1.%2.%3.%4"/>
      <w:lvlJc w:val="left"/>
      <w:pPr>
        <w:ind w:left="2385" w:hanging="1305"/>
      </w:pPr>
    </w:lvl>
    <w:lvl w:ilvl="4">
      <w:start w:val="1"/>
      <w:numFmt w:val="decimal"/>
      <w:isLgl/>
      <w:lvlText w:val="%1.%2.%3.%4.%5"/>
      <w:lvlJc w:val="left"/>
      <w:pPr>
        <w:ind w:left="2385" w:hanging="1305"/>
      </w:pPr>
    </w:lvl>
    <w:lvl w:ilvl="5">
      <w:start w:val="1"/>
      <w:numFmt w:val="decimal"/>
      <w:isLgl/>
      <w:lvlText w:val="%1.%2.%3.%4.%5.%6"/>
      <w:lvlJc w:val="left"/>
      <w:pPr>
        <w:ind w:left="2385" w:hanging="1305"/>
      </w:pPr>
    </w:lvl>
    <w:lvl w:ilvl="6">
      <w:start w:val="1"/>
      <w:numFmt w:val="decimal"/>
      <w:isLgl/>
      <w:lvlText w:val="%1.%2.%3.%4.%5.%6.%7"/>
      <w:lvlJc w:val="left"/>
      <w:pPr>
        <w:ind w:left="2520" w:hanging="1440"/>
      </w:p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</w:lvl>
  </w:abstractNum>
  <w:abstractNum w:abstractNumId="1" w15:restartNumberingAfterBreak="0">
    <w:nsid w:val="4EE02ABC"/>
    <w:multiLevelType w:val="hybridMultilevel"/>
    <w:tmpl w:val="140EB11C"/>
    <w:lvl w:ilvl="0" w:tplc="EF982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EF982738">
      <w:start w:val="1"/>
      <w:numFmt w:val="decimal"/>
      <w:lvlText w:val="%2."/>
      <w:lvlJc w:val="left"/>
      <w:pPr>
        <w:ind w:left="1211" w:hanging="360"/>
      </w:pPr>
      <w:rPr>
        <w:rFonts w:hint="default"/>
        <w:b w:val="0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810EE5"/>
    <w:multiLevelType w:val="multilevel"/>
    <w:tmpl w:val="DE945F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E453E2C"/>
    <w:multiLevelType w:val="hybridMultilevel"/>
    <w:tmpl w:val="4FA4C21C"/>
    <w:lvl w:ilvl="0" w:tplc="6C14A5E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580349B"/>
    <w:multiLevelType w:val="hybridMultilevel"/>
    <w:tmpl w:val="0D4C58EA"/>
    <w:lvl w:ilvl="0" w:tplc="FDB6B2E8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002"/>
    <w:rsid w:val="00011355"/>
    <w:rsid w:val="000241E5"/>
    <w:rsid w:val="00046249"/>
    <w:rsid w:val="00081F68"/>
    <w:rsid w:val="0008401A"/>
    <w:rsid w:val="00087E96"/>
    <w:rsid w:val="00092B94"/>
    <w:rsid w:val="000B1368"/>
    <w:rsid w:val="000B680F"/>
    <w:rsid w:val="000D643F"/>
    <w:rsid w:val="000E0D38"/>
    <w:rsid w:val="000E2FD4"/>
    <w:rsid w:val="00107A41"/>
    <w:rsid w:val="00111E41"/>
    <w:rsid w:val="00120019"/>
    <w:rsid w:val="001201FD"/>
    <w:rsid w:val="00130952"/>
    <w:rsid w:val="0014042D"/>
    <w:rsid w:val="00142A4D"/>
    <w:rsid w:val="00161AE1"/>
    <w:rsid w:val="0016335B"/>
    <w:rsid w:val="00173733"/>
    <w:rsid w:val="00173783"/>
    <w:rsid w:val="001A3E9B"/>
    <w:rsid w:val="001B7B19"/>
    <w:rsid w:val="002175CA"/>
    <w:rsid w:val="00241759"/>
    <w:rsid w:val="002579D1"/>
    <w:rsid w:val="00260D71"/>
    <w:rsid w:val="002622DA"/>
    <w:rsid w:val="002777F3"/>
    <w:rsid w:val="002851E9"/>
    <w:rsid w:val="00290AC2"/>
    <w:rsid w:val="002A6D5A"/>
    <w:rsid w:val="002B4267"/>
    <w:rsid w:val="002B474A"/>
    <w:rsid w:val="002C0E93"/>
    <w:rsid w:val="002D4E84"/>
    <w:rsid w:val="002E3156"/>
    <w:rsid w:val="00300B02"/>
    <w:rsid w:val="00303A50"/>
    <w:rsid w:val="00320087"/>
    <w:rsid w:val="003234C0"/>
    <w:rsid w:val="00330DEA"/>
    <w:rsid w:val="00345F47"/>
    <w:rsid w:val="0036501A"/>
    <w:rsid w:val="00381952"/>
    <w:rsid w:val="0038464C"/>
    <w:rsid w:val="003850F1"/>
    <w:rsid w:val="003B773C"/>
    <w:rsid w:val="003E057C"/>
    <w:rsid w:val="003F14F3"/>
    <w:rsid w:val="003F213D"/>
    <w:rsid w:val="003F54BB"/>
    <w:rsid w:val="00406A06"/>
    <w:rsid w:val="00412B60"/>
    <w:rsid w:val="00413AC5"/>
    <w:rsid w:val="0042040B"/>
    <w:rsid w:val="00437456"/>
    <w:rsid w:val="004426A8"/>
    <w:rsid w:val="00474E3F"/>
    <w:rsid w:val="00493512"/>
    <w:rsid w:val="004A0582"/>
    <w:rsid w:val="004A371A"/>
    <w:rsid w:val="004B1E7F"/>
    <w:rsid w:val="004B28F9"/>
    <w:rsid w:val="004B7C0B"/>
    <w:rsid w:val="004F11C7"/>
    <w:rsid w:val="00506817"/>
    <w:rsid w:val="00512B19"/>
    <w:rsid w:val="0055758D"/>
    <w:rsid w:val="00565567"/>
    <w:rsid w:val="00566B26"/>
    <w:rsid w:val="005816D7"/>
    <w:rsid w:val="005A1141"/>
    <w:rsid w:val="005A1868"/>
    <w:rsid w:val="005E25EA"/>
    <w:rsid w:val="005E7F49"/>
    <w:rsid w:val="00673280"/>
    <w:rsid w:val="00674C45"/>
    <w:rsid w:val="00675F61"/>
    <w:rsid w:val="00690753"/>
    <w:rsid w:val="006B02D1"/>
    <w:rsid w:val="006B07C3"/>
    <w:rsid w:val="006E263A"/>
    <w:rsid w:val="006F581F"/>
    <w:rsid w:val="00703B6E"/>
    <w:rsid w:val="007074E4"/>
    <w:rsid w:val="0071585F"/>
    <w:rsid w:val="00715D1B"/>
    <w:rsid w:val="007211D6"/>
    <w:rsid w:val="00725786"/>
    <w:rsid w:val="0073424B"/>
    <w:rsid w:val="00734ACB"/>
    <w:rsid w:val="00736A37"/>
    <w:rsid w:val="007515B8"/>
    <w:rsid w:val="00762860"/>
    <w:rsid w:val="00764221"/>
    <w:rsid w:val="00792492"/>
    <w:rsid w:val="007A2DE6"/>
    <w:rsid w:val="007C4BAE"/>
    <w:rsid w:val="007F23B1"/>
    <w:rsid w:val="00800E94"/>
    <w:rsid w:val="00832A0B"/>
    <w:rsid w:val="00835E31"/>
    <w:rsid w:val="00855568"/>
    <w:rsid w:val="008611F5"/>
    <w:rsid w:val="008617D1"/>
    <w:rsid w:val="00873256"/>
    <w:rsid w:val="008815B2"/>
    <w:rsid w:val="00894684"/>
    <w:rsid w:val="008A0229"/>
    <w:rsid w:val="008A03AF"/>
    <w:rsid w:val="008A47A2"/>
    <w:rsid w:val="008B35D5"/>
    <w:rsid w:val="008B6637"/>
    <w:rsid w:val="008C1B82"/>
    <w:rsid w:val="008C20ED"/>
    <w:rsid w:val="008C4B2E"/>
    <w:rsid w:val="008D26C6"/>
    <w:rsid w:val="008E5457"/>
    <w:rsid w:val="008F76CB"/>
    <w:rsid w:val="00906B32"/>
    <w:rsid w:val="0090744D"/>
    <w:rsid w:val="009100EF"/>
    <w:rsid w:val="0091597C"/>
    <w:rsid w:val="00922354"/>
    <w:rsid w:val="00927416"/>
    <w:rsid w:val="0093118F"/>
    <w:rsid w:val="00940977"/>
    <w:rsid w:val="00941351"/>
    <w:rsid w:val="009451C1"/>
    <w:rsid w:val="0095299D"/>
    <w:rsid w:val="00953113"/>
    <w:rsid w:val="00964284"/>
    <w:rsid w:val="00965C13"/>
    <w:rsid w:val="00971D8C"/>
    <w:rsid w:val="0097475B"/>
    <w:rsid w:val="00992FEA"/>
    <w:rsid w:val="009B221A"/>
    <w:rsid w:val="009B5322"/>
    <w:rsid w:val="009B7BA0"/>
    <w:rsid w:val="009C006C"/>
    <w:rsid w:val="009C5573"/>
    <w:rsid w:val="009C7D8C"/>
    <w:rsid w:val="009D0993"/>
    <w:rsid w:val="009D7F1B"/>
    <w:rsid w:val="009E39F9"/>
    <w:rsid w:val="00A11401"/>
    <w:rsid w:val="00A123BC"/>
    <w:rsid w:val="00A222A3"/>
    <w:rsid w:val="00A22A66"/>
    <w:rsid w:val="00A31EFD"/>
    <w:rsid w:val="00A31FE8"/>
    <w:rsid w:val="00A37929"/>
    <w:rsid w:val="00A414EC"/>
    <w:rsid w:val="00A56085"/>
    <w:rsid w:val="00A57D87"/>
    <w:rsid w:val="00A87819"/>
    <w:rsid w:val="00A9279E"/>
    <w:rsid w:val="00A96570"/>
    <w:rsid w:val="00A9768F"/>
    <w:rsid w:val="00AB5F7A"/>
    <w:rsid w:val="00AC2342"/>
    <w:rsid w:val="00AF6409"/>
    <w:rsid w:val="00B10ABF"/>
    <w:rsid w:val="00B15342"/>
    <w:rsid w:val="00B45679"/>
    <w:rsid w:val="00B55D34"/>
    <w:rsid w:val="00B73C19"/>
    <w:rsid w:val="00B75D9C"/>
    <w:rsid w:val="00B87661"/>
    <w:rsid w:val="00B91607"/>
    <w:rsid w:val="00BA06B7"/>
    <w:rsid w:val="00BA2FA6"/>
    <w:rsid w:val="00BA520E"/>
    <w:rsid w:val="00BB0705"/>
    <w:rsid w:val="00BB61A4"/>
    <w:rsid w:val="00BC3B9A"/>
    <w:rsid w:val="00BD03E0"/>
    <w:rsid w:val="00BD78BC"/>
    <w:rsid w:val="00BF2A55"/>
    <w:rsid w:val="00BF6096"/>
    <w:rsid w:val="00C11EF5"/>
    <w:rsid w:val="00C26929"/>
    <w:rsid w:val="00C379A3"/>
    <w:rsid w:val="00C4478A"/>
    <w:rsid w:val="00C4504A"/>
    <w:rsid w:val="00C47B4F"/>
    <w:rsid w:val="00C654AE"/>
    <w:rsid w:val="00C719AD"/>
    <w:rsid w:val="00C90303"/>
    <w:rsid w:val="00CA6BB4"/>
    <w:rsid w:val="00CB2783"/>
    <w:rsid w:val="00CC0E0F"/>
    <w:rsid w:val="00CD5DBF"/>
    <w:rsid w:val="00CE00FC"/>
    <w:rsid w:val="00CE1624"/>
    <w:rsid w:val="00CE2506"/>
    <w:rsid w:val="00CE5FEB"/>
    <w:rsid w:val="00CE6DE1"/>
    <w:rsid w:val="00CF10EF"/>
    <w:rsid w:val="00CF1AA5"/>
    <w:rsid w:val="00D00789"/>
    <w:rsid w:val="00D03C58"/>
    <w:rsid w:val="00D2690F"/>
    <w:rsid w:val="00D33531"/>
    <w:rsid w:val="00D34BF0"/>
    <w:rsid w:val="00D46283"/>
    <w:rsid w:val="00D53583"/>
    <w:rsid w:val="00D53C71"/>
    <w:rsid w:val="00D70F44"/>
    <w:rsid w:val="00D746FA"/>
    <w:rsid w:val="00D80D64"/>
    <w:rsid w:val="00D811F4"/>
    <w:rsid w:val="00D83F04"/>
    <w:rsid w:val="00D87CC9"/>
    <w:rsid w:val="00D95550"/>
    <w:rsid w:val="00D96B67"/>
    <w:rsid w:val="00DA63BB"/>
    <w:rsid w:val="00DC12AC"/>
    <w:rsid w:val="00DD7258"/>
    <w:rsid w:val="00E22719"/>
    <w:rsid w:val="00E23F15"/>
    <w:rsid w:val="00E35002"/>
    <w:rsid w:val="00E570A9"/>
    <w:rsid w:val="00E65851"/>
    <w:rsid w:val="00E83DDF"/>
    <w:rsid w:val="00E8407C"/>
    <w:rsid w:val="00E92A04"/>
    <w:rsid w:val="00E9596B"/>
    <w:rsid w:val="00E97E31"/>
    <w:rsid w:val="00EA6911"/>
    <w:rsid w:val="00EB45CF"/>
    <w:rsid w:val="00EC5C3B"/>
    <w:rsid w:val="00EC71B2"/>
    <w:rsid w:val="00ED67F8"/>
    <w:rsid w:val="00EE375B"/>
    <w:rsid w:val="00F16C0E"/>
    <w:rsid w:val="00F16E52"/>
    <w:rsid w:val="00F36834"/>
    <w:rsid w:val="00F50606"/>
    <w:rsid w:val="00F5246E"/>
    <w:rsid w:val="00F60E77"/>
    <w:rsid w:val="00F6273C"/>
    <w:rsid w:val="00F66FBF"/>
    <w:rsid w:val="00F71380"/>
    <w:rsid w:val="00F72B55"/>
    <w:rsid w:val="00F86B4A"/>
    <w:rsid w:val="00F9189A"/>
    <w:rsid w:val="00F92413"/>
    <w:rsid w:val="00FD29AD"/>
    <w:rsid w:val="00FF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A42C10-1533-44CF-9E9F-2D636C85A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50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35002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350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E35002"/>
    <w:pPr>
      <w:ind w:firstLine="851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E350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5">
    <w:name w:val="Текст постановления"/>
    <w:basedOn w:val="a"/>
    <w:rsid w:val="00E35002"/>
    <w:pPr>
      <w:jc w:val="both"/>
    </w:pPr>
    <w:rPr>
      <w:sz w:val="24"/>
    </w:rPr>
  </w:style>
  <w:style w:type="paragraph" w:styleId="a6">
    <w:name w:val="Signature"/>
    <w:basedOn w:val="a"/>
    <w:link w:val="a7"/>
    <w:rsid w:val="00E35002"/>
    <w:pPr>
      <w:tabs>
        <w:tab w:val="left" w:pos="6237"/>
      </w:tabs>
      <w:overflowPunct w:val="0"/>
      <w:autoSpaceDE w:val="0"/>
      <w:autoSpaceDN w:val="0"/>
      <w:adjustRightInd w:val="0"/>
      <w:spacing w:before="600"/>
      <w:ind w:firstLine="709"/>
      <w:textAlignment w:val="baseline"/>
    </w:pPr>
    <w:rPr>
      <w:sz w:val="24"/>
    </w:rPr>
  </w:style>
  <w:style w:type="character" w:customStyle="1" w:styleId="a7">
    <w:name w:val="Подпись Знак"/>
    <w:basedOn w:val="a0"/>
    <w:link w:val="a6"/>
    <w:rsid w:val="00E350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rsid w:val="00E35002"/>
    <w:pPr>
      <w:spacing w:after="120"/>
      <w:ind w:firstLine="720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E350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aenoiinoaiiaeaiey">
    <w:name w:val="Oaeno iinoaiiaeaiey"/>
    <w:basedOn w:val="a"/>
    <w:rsid w:val="00E35002"/>
    <w:pPr>
      <w:jc w:val="both"/>
    </w:pPr>
    <w:rPr>
      <w:sz w:val="24"/>
    </w:rPr>
  </w:style>
  <w:style w:type="paragraph" w:styleId="a8">
    <w:name w:val="List Paragraph"/>
    <w:basedOn w:val="a"/>
    <w:uiPriority w:val="34"/>
    <w:qFormat/>
    <w:rsid w:val="00303A5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4504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4504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b">
    <w:name w:val="Начало постановления"/>
    <w:basedOn w:val="a"/>
    <w:next w:val="a"/>
    <w:rsid w:val="00173783"/>
    <w:pPr>
      <w:ind w:firstLine="567"/>
      <w:jc w:val="both"/>
    </w:pPr>
    <w:rPr>
      <w:sz w:val="24"/>
    </w:rPr>
  </w:style>
  <w:style w:type="paragraph" w:customStyle="1" w:styleId="ac">
    <w:name w:val="Òåêñò ïîñòàíîâëåíèÿ"/>
    <w:basedOn w:val="a"/>
    <w:rsid w:val="004B28F9"/>
    <w:pPr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character" w:styleId="ad">
    <w:name w:val="Hyperlink"/>
    <w:basedOn w:val="a0"/>
    <w:uiPriority w:val="99"/>
    <w:unhideWhenUsed/>
    <w:rsid w:val="00B87661"/>
    <w:rPr>
      <w:color w:val="0000FF" w:themeColor="hyperlink"/>
      <w:u w:val="single"/>
    </w:rPr>
  </w:style>
  <w:style w:type="paragraph" w:customStyle="1" w:styleId="ae">
    <w:name w:val="Стиль"/>
    <w:rsid w:val="00566B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">
    <w:name w:val="Постановляю"/>
    <w:basedOn w:val="a"/>
    <w:next w:val="a5"/>
    <w:rsid w:val="00C4478A"/>
    <w:pPr>
      <w:spacing w:before="600" w:after="600"/>
      <w:ind w:firstLine="567"/>
      <w:jc w:val="center"/>
    </w:pPr>
    <w:rPr>
      <w:spacing w:val="80"/>
      <w:sz w:val="24"/>
    </w:rPr>
  </w:style>
  <w:style w:type="paragraph" w:customStyle="1" w:styleId="Default">
    <w:name w:val="Default"/>
    <w:rsid w:val="00C447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0">
    <w:name w:val="Strong"/>
    <w:basedOn w:val="a0"/>
    <w:uiPriority w:val="22"/>
    <w:qFormat/>
    <w:rsid w:val="00C447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8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73D1B-FB50-4CAC-93A1-D867CA930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u_zamolotskih</dc:creator>
  <cp:keywords/>
  <dc:description/>
  <cp:lastModifiedBy>User</cp:lastModifiedBy>
  <cp:revision>5</cp:revision>
  <cp:lastPrinted>2023-02-10T09:36:00Z</cp:lastPrinted>
  <dcterms:created xsi:type="dcterms:W3CDTF">2026-08-28T09:57:00Z</dcterms:created>
  <dcterms:modified xsi:type="dcterms:W3CDTF">2026-09-10T09:20:00Z</dcterms:modified>
</cp:coreProperties>
</file>