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Document.xml" ContentType="application/vnd.openxmlformats-officedocument.wordprocessingml.comments+xml"/>
  <Override PartName="/word/commentsIdsDocument.xml" ContentType="application/vnd.openxmlformats-officedocument.wordprocessingml.commentsIds+xml"/>
  <Override PartName="/word/commentsExtendedDocument.xml" ContentType="application/vnd.openxmlformats-officedocument.wordprocessingml.commentsExtended+xml"/>
  <Override PartName="/word/peopleDocument.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A3D51" w14:textId="0B8BA388" w:rsidR="00E54F59" w:rsidRDefault="009C5CAA" w:rsidP="00E54F59">
      <w:pPr>
        <w:spacing w:after="10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ПРОЕКТ</w:t>
      </w:r>
    </w:p>
    <w:p w14:paraId="206EF00F" w14:textId="5AFC40E5" w:rsidR="00E7365F" w:rsidRDefault="00E7365F" w:rsidP="00E54F59">
      <w:pPr>
        <w:spacing w:after="100" w:line="240" w:lineRule="auto"/>
        <w:jc w:val="center"/>
        <w:rPr>
          <w:rFonts w:ascii="Times New Roman" w:eastAsia="Times New Roman" w:hAnsi="Times New Roman"/>
          <w:sz w:val="24"/>
          <w:szCs w:val="24"/>
          <w:lang w:eastAsia="ru-RU"/>
        </w:rPr>
      </w:pPr>
    </w:p>
    <w:p w14:paraId="1A527C0B" w14:textId="696D6638" w:rsidR="00E7365F" w:rsidRDefault="00E7365F" w:rsidP="00E54F59">
      <w:pPr>
        <w:spacing w:after="100" w:line="240" w:lineRule="auto"/>
        <w:jc w:val="center"/>
        <w:rPr>
          <w:rFonts w:ascii="Times New Roman" w:eastAsia="Times New Roman" w:hAnsi="Times New Roman"/>
          <w:sz w:val="24"/>
          <w:szCs w:val="24"/>
          <w:lang w:eastAsia="ru-RU"/>
        </w:rPr>
      </w:pPr>
    </w:p>
    <w:p w14:paraId="24F76356" w14:textId="41AAB0C9" w:rsidR="00E7365F" w:rsidRDefault="00E7365F" w:rsidP="00E54F59">
      <w:pPr>
        <w:spacing w:after="100" w:line="240" w:lineRule="auto"/>
        <w:jc w:val="center"/>
        <w:rPr>
          <w:rFonts w:ascii="Times New Roman" w:eastAsia="Times New Roman" w:hAnsi="Times New Roman"/>
          <w:sz w:val="24"/>
          <w:szCs w:val="24"/>
          <w:lang w:eastAsia="ru-RU"/>
        </w:rPr>
      </w:pPr>
    </w:p>
    <w:p w14:paraId="4C4CE0FE" w14:textId="3C603F2C" w:rsidR="00E7365F" w:rsidRDefault="00E7365F" w:rsidP="00E54F59">
      <w:pPr>
        <w:spacing w:after="100" w:line="240" w:lineRule="auto"/>
        <w:jc w:val="center"/>
        <w:rPr>
          <w:rFonts w:ascii="Times New Roman" w:eastAsia="Times New Roman" w:hAnsi="Times New Roman"/>
          <w:sz w:val="24"/>
          <w:szCs w:val="24"/>
          <w:lang w:eastAsia="ru-RU"/>
        </w:rPr>
      </w:pPr>
    </w:p>
    <w:p w14:paraId="53645F16" w14:textId="4CA0C29B" w:rsidR="00E7365F" w:rsidRDefault="00E7365F" w:rsidP="00E54F59">
      <w:pPr>
        <w:spacing w:after="100" w:line="240" w:lineRule="auto"/>
        <w:jc w:val="center"/>
        <w:rPr>
          <w:rFonts w:ascii="Times New Roman" w:eastAsia="Times New Roman" w:hAnsi="Times New Roman"/>
          <w:sz w:val="24"/>
          <w:szCs w:val="24"/>
          <w:lang w:eastAsia="ru-RU"/>
        </w:rPr>
      </w:pPr>
    </w:p>
    <w:p w14:paraId="4E569890" w14:textId="6B27A77F" w:rsidR="00E7365F" w:rsidRDefault="00E7365F" w:rsidP="00E54F59">
      <w:pPr>
        <w:spacing w:after="100" w:line="240" w:lineRule="auto"/>
        <w:jc w:val="center"/>
        <w:rPr>
          <w:rFonts w:ascii="Times New Roman" w:eastAsia="Times New Roman" w:hAnsi="Times New Roman"/>
          <w:sz w:val="24"/>
          <w:szCs w:val="24"/>
          <w:lang w:eastAsia="ru-RU"/>
        </w:rPr>
      </w:pPr>
    </w:p>
    <w:p w14:paraId="6B51B582" w14:textId="38AD3E87" w:rsidR="00E7365F" w:rsidRDefault="00E7365F" w:rsidP="00E54F59">
      <w:pPr>
        <w:spacing w:after="100" w:line="240" w:lineRule="auto"/>
        <w:jc w:val="center"/>
        <w:rPr>
          <w:rFonts w:ascii="Times New Roman" w:eastAsia="Times New Roman" w:hAnsi="Times New Roman"/>
          <w:sz w:val="24"/>
          <w:szCs w:val="24"/>
          <w:lang w:eastAsia="ru-RU"/>
        </w:rPr>
      </w:pPr>
    </w:p>
    <w:p w14:paraId="69449616" w14:textId="073EAA0E" w:rsidR="00E7365F" w:rsidRDefault="00E7365F" w:rsidP="00E54F59">
      <w:pPr>
        <w:spacing w:after="100" w:line="240" w:lineRule="auto"/>
        <w:jc w:val="center"/>
        <w:rPr>
          <w:rFonts w:ascii="Times New Roman" w:eastAsia="Times New Roman" w:hAnsi="Times New Roman"/>
          <w:sz w:val="24"/>
          <w:szCs w:val="24"/>
          <w:lang w:eastAsia="ru-RU"/>
        </w:rPr>
      </w:pPr>
    </w:p>
    <w:p w14:paraId="0A0E8952" w14:textId="6AB6C509" w:rsidR="00E7365F" w:rsidRDefault="00E7365F" w:rsidP="00E54F59">
      <w:pPr>
        <w:spacing w:after="100" w:line="240" w:lineRule="auto"/>
        <w:jc w:val="center"/>
        <w:rPr>
          <w:rFonts w:ascii="Times New Roman" w:eastAsia="Times New Roman" w:hAnsi="Times New Roman"/>
          <w:sz w:val="24"/>
          <w:szCs w:val="24"/>
          <w:lang w:eastAsia="ru-RU"/>
        </w:rPr>
      </w:pPr>
    </w:p>
    <w:p w14:paraId="00B1D798" w14:textId="41A89638" w:rsidR="00E7365F" w:rsidRDefault="00E7365F" w:rsidP="00E54F59">
      <w:pPr>
        <w:spacing w:after="100" w:line="240" w:lineRule="auto"/>
        <w:jc w:val="center"/>
        <w:rPr>
          <w:rFonts w:ascii="Times New Roman" w:eastAsia="Times New Roman" w:hAnsi="Times New Roman"/>
          <w:sz w:val="24"/>
          <w:szCs w:val="24"/>
          <w:lang w:eastAsia="ru-RU"/>
        </w:rPr>
      </w:pPr>
    </w:p>
    <w:p w14:paraId="7B97BE6E" w14:textId="77777777" w:rsidR="00E7365F" w:rsidRPr="00E54F59" w:rsidRDefault="00E7365F" w:rsidP="00E54F59">
      <w:pPr>
        <w:spacing w:after="100" w:line="240" w:lineRule="auto"/>
        <w:jc w:val="center"/>
        <w:rPr>
          <w:rFonts w:ascii="Times New Roman" w:eastAsia="Times New Roman" w:hAnsi="Times New Roman"/>
          <w:sz w:val="24"/>
          <w:szCs w:val="24"/>
          <w:lang w:eastAsia="ru-RU"/>
        </w:rPr>
      </w:pPr>
    </w:p>
    <w:p w14:paraId="356F0C91" w14:textId="13567EBE" w:rsidR="00B6677B" w:rsidRDefault="00CE3E84" w:rsidP="008C16BE">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Порядка </w:t>
      </w:r>
      <w:r w:rsidR="00CB6D9B">
        <w:rPr>
          <w:rFonts w:ascii="Times New Roman" w:hAnsi="Times New Roman" w:cs="Times New Roman"/>
          <w:b/>
          <w:sz w:val="28"/>
          <w:szCs w:val="28"/>
        </w:rPr>
        <w:t>предоставления</w:t>
      </w:r>
      <w:r>
        <w:rPr>
          <w:rFonts w:ascii="Times New Roman" w:hAnsi="Times New Roman" w:cs="Times New Roman"/>
          <w:b/>
          <w:sz w:val="28"/>
          <w:szCs w:val="28"/>
        </w:rPr>
        <w:t xml:space="preserve"> адресной материальной помощи гражданам, находящимся в трудной жизненной ситуации, постоянно зарегистрированным на территории Одинцовского городского округа Московской области</w:t>
      </w:r>
    </w:p>
    <w:p w14:paraId="0041DCBD" w14:textId="77777777" w:rsidR="00E54F59" w:rsidRDefault="00E54F59" w:rsidP="008C16BE">
      <w:pPr>
        <w:spacing w:after="0"/>
        <w:jc w:val="center"/>
        <w:rPr>
          <w:rFonts w:ascii="Times New Roman" w:hAnsi="Times New Roman" w:cs="Times New Roman"/>
          <w:b/>
          <w:sz w:val="28"/>
          <w:szCs w:val="28"/>
        </w:rPr>
      </w:pPr>
    </w:p>
    <w:p w14:paraId="79BDEBC4" w14:textId="067EC3D7" w:rsidR="00B6677B" w:rsidRDefault="00CE3E84" w:rsidP="008C16BE">
      <w:pPr>
        <w:ind w:firstLine="851"/>
        <w:jc w:val="both"/>
        <w:rPr>
          <w:rFonts w:ascii="Times New Roman" w:hAnsi="Times New Roman" w:cs="Times New Roman"/>
          <w:sz w:val="28"/>
          <w:szCs w:val="28"/>
        </w:rPr>
      </w:pPr>
      <w:r>
        <w:rPr>
          <w:rFonts w:ascii="Times New Roman" w:hAnsi="Times New Roman" w:cs="Times New Roman"/>
          <w:sz w:val="28"/>
          <w:szCs w:val="28"/>
        </w:rPr>
        <w:t>В соответствии с частью 5 статьи 36 Федерального закона от 20.03.2025 №</w:t>
      </w:r>
      <w:r w:rsidR="00133429">
        <w:rPr>
          <w:rFonts w:ascii="Times New Roman" w:hAnsi="Times New Roman" w:cs="Times New Roman"/>
          <w:sz w:val="28"/>
          <w:szCs w:val="28"/>
        </w:rPr>
        <w:t> </w:t>
      </w:r>
      <w:r>
        <w:rPr>
          <w:rFonts w:ascii="Times New Roman" w:hAnsi="Times New Roman" w:cs="Times New Roman"/>
          <w:sz w:val="28"/>
          <w:szCs w:val="28"/>
        </w:rPr>
        <w:t xml:space="preserve">33-ФЗ «Об общих принципах организации местного самоуправления </w:t>
      </w:r>
      <w:r>
        <w:rPr>
          <w:rFonts w:ascii="Times New Roman" w:hAnsi="Times New Roman" w:cs="Times New Roman"/>
          <w:sz w:val="28"/>
          <w:szCs w:val="28"/>
        </w:rPr>
        <w:br/>
        <w:t>в единой системе публичной власти», Уставом Одинцовского городского округа Московской области, решением Совета депутатов Одинцовского городского округа от 20.12.2019 №</w:t>
      </w:r>
      <w:r w:rsidR="00133429">
        <w:rPr>
          <w:rFonts w:ascii="Times New Roman" w:hAnsi="Times New Roman" w:cs="Times New Roman"/>
          <w:sz w:val="28"/>
          <w:szCs w:val="28"/>
        </w:rPr>
        <w:t> </w:t>
      </w:r>
      <w:r>
        <w:rPr>
          <w:rFonts w:ascii="Times New Roman" w:hAnsi="Times New Roman" w:cs="Times New Roman"/>
          <w:sz w:val="28"/>
          <w:szCs w:val="28"/>
        </w:rPr>
        <w:t xml:space="preserve">23/12 «О мерах социальной поддержки </w:t>
      </w:r>
      <w:r>
        <w:rPr>
          <w:rFonts w:ascii="Times New Roman" w:hAnsi="Times New Roman" w:cs="Times New Roman"/>
          <w:sz w:val="28"/>
          <w:szCs w:val="28"/>
        </w:rPr>
        <w:br/>
        <w:t xml:space="preserve">для отдельных категорий граждан, постоянно зарегистрированных </w:t>
      </w:r>
      <w:r>
        <w:rPr>
          <w:rFonts w:ascii="Times New Roman" w:hAnsi="Times New Roman" w:cs="Times New Roman"/>
          <w:sz w:val="28"/>
          <w:szCs w:val="28"/>
        </w:rPr>
        <w:br/>
        <w:t xml:space="preserve">на территории муниципального образования «Одинцовский городской округ Московской области», в целях </w:t>
      </w:r>
      <w:r w:rsidR="00CB6D9B">
        <w:rPr>
          <w:rFonts w:ascii="Times New Roman" w:hAnsi="Times New Roman" w:cs="Times New Roman"/>
          <w:sz w:val="28"/>
          <w:szCs w:val="28"/>
        </w:rPr>
        <w:t>предоставления</w:t>
      </w:r>
      <w:r>
        <w:rPr>
          <w:rFonts w:ascii="Times New Roman" w:hAnsi="Times New Roman" w:cs="Times New Roman"/>
          <w:sz w:val="28"/>
          <w:szCs w:val="28"/>
        </w:rPr>
        <w:t xml:space="preserve"> адресной материальной помощи гражданам, находящимся в трудной</w:t>
      </w:r>
      <w:r w:rsidR="00E30417">
        <w:rPr>
          <w:rFonts w:ascii="Times New Roman" w:hAnsi="Times New Roman" w:cs="Times New Roman"/>
          <w:sz w:val="28"/>
          <w:szCs w:val="28"/>
        </w:rPr>
        <w:t xml:space="preserve"> жизненной ситуации, постоянно</w:t>
      </w:r>
      <w:r>
        <w:rPr>
          <w:rFonts w:ascii="Times New Roman" w:hAnsi="Times New Roman" w:cs="Times New Roman"/>
          <w:sz w:val="28"/>
          <w:szCs w:val="28"/>
        </w:rPr>
        <w:t xml:space="preserve"> зарегистрированным на территории Одинцовского городского округа Московской области с использованием государственной информационной системы «Портал государственных и муниципальных услуг (функций) Московской области и Единой автоматизированной информационной системы обеспечения социальной защиты и социального обслуживания населения Московской области «Социальная защита и социальное  обслуживание  населения  Московской области»,</w:t>
      </w:r>
    </w:p>
    <w:p w14:paraId="060AA562" w14:textId="77777777" w:rsidR="00B6677B" w:rsidRDefault="00B6677B" w:rsidP="008C16BE">
      <w:pPr>
        <w:ind w:firstLine="851"/>
        <w:jc w:val="both"/>
        <w:rPr>
          <w:rFonts w:ascii="Times New Roman" w:hAnsi="Times New Roman" w:cs="Times New Roman"/>
          <w:sz w:val="28"/>
          <w:szCs w:val="28"/>
        </w:rPr>
      </w:pPr>
    </w:p>
    <w:p w14:paraId="6177671B" w14:textId="77777777" w:rsidR="00B6677B" w:rsidRDefault="00CE3E84" w:rsidP="008C16BE">
      <w:pPr>
        <w:jc w:val="center"/>
        <w:rPr>
          <w:rFonts w:ascii="Times New Roman" w:hAnsi="Times New Roman" w:cs="Times New Roman"/>
          <w:sz w:val="28"/>
          <w:szCs w:val="28"/>
        </w:rPr>
      </w:pPr>
      <w:r>
        <w:rPr>
          <w:rFonts w:ascii="Times New Roman" w:hAnsi="Times New Roman" w:cs="Times New Roman"/>
          <w:sz w:val="28"/>
          <w:szCs w:val="28"/>
        </w:rPr>
        <w:t>ПОСТАНОВЛЯЮ:</w:t>
      </w:r>
    </w:p>
    <w:p w14:paraId="3CBB7417" w14:textId="1B9FE66D" w:rsidR="00B6677B" w:rsidRDefault="00CE3E84" w:rsidP="008C16BE">
      <w:pPr>
        <w:spacing w:after="0"/>
        <w:ind w:firstLine="851"/>
        <w:jc w:val="both"/>
        <w:rPr>
          <w:rFonts w:ascii="Times New Roman" w:hAnsi="Times New Roman" w:cs="Times New Roman"/>
          <w:sz w:val="28"/>
          <w:szCs w:val="28"/>
        </w:rPr>
      </w:pPr>
      <w:r>
        <w:rPr>
          <w:rFonts w:ascii="Times New Roman" w:hAnsi="Times New Roman" w:cs="Times New Roman"/>
          <w:sz w:val="28"/>
          <w:szCs w:val="28"/>
        </w:rPr>
        <w:t>1.</w:t>
      </w:r>
      <w:r w:rsidR="005264DD">
        <w:rPr>
          <w:rFonts w:ascii="Times New Roman" w:hAnsi="Times New Roman" w:cs="Times New Roman"/>
          <w:sz w:val="28"/>
          <w:szCs w:val="28"/>
        </w:rPr>
        <w:tab/>
      </w:r>
      <w:r w:rsidR="005264DD" w:rsidRPr="00032EC4">
        <w:rPr>
          <w:rFonts w:ascii="Times New Roman" w:hAnsi="Times New Roman" w:cs="Times New Roman"/>
          <w:sz w:val="28"/>
          <w:szCs w:val="28"/>
        </w:rPr>
        <w:t xml:space="preserve">Утвердить прилагаемый Порядок </w:t>
      </w:r>
      <w:r w:rsidR="00CB6D9B" w:rsidRPr="00032EC4">
        <w:rPr>
          <w:rFonts w:ascii="Times New Roman" w:hAnsi="Times New Roman" w:cs="Times New Roman"/>
          <w:sz w:val="28"/>
          <w:szCs w:val="28"/>
        </w:rPr>
        <w:t>предоставления</w:t>
      </w:r>
      <w:r w:rsidR="005264DD" w:rsidRPr="00032EC4">
        <w:rPr>
          <w:rFonts w:ascii="Times New Roman" w:hAnsi="Times New Roman" w:cs="Times New Roman"/>
          <w:sz w:val="28"/>
          <w:szCs w:val="28"/>
        </w:rPr>
        <w:t xml:space="preserve"> адресной материальной помощи гражданам, находящимся в трудной жизненной</w:t>
      </w:r>
      <w:r w:rsidR="005264DD" w:rsidRPr="005264DD">
        <w:rPr>
          <w:rFonts w:ascii="Times New Roman" w:hAnsi="Times New Roman" w:cs="Times New Roman"/>
          <w:sz w:val="28"/>
          <w:szCs w:val="28"/>
        </w:rPr>
        <w:t xml:space="preserve"> </w:t>
      </w:r>
      <w:r w:rsidR="005264DD" w:rsidRPr="005264DD">
        <w:rPr>
          <w:rFonts w:ascii="Times New Roman" w:hAnsi="Times New Roman" w:cs="Times New Roman"/>
          <w:sz w:val="28"/>
          <w:szCs w:val="28"/>
        </w:rPr>
        <w:lastRenderedPageBreak/>
        <w:t xml:space="preserve">ситуации, </w:t>
      </w:r>
      <w:r w:rsidR="008E109C">
        <w:rPr>
          <w:rFonts w:ascii="Times New Roman" w:hAnsi="Times New Roman" w:cs="Times New Roman"/>
          <w:sz w:val="28"/>
          <w:szCs w:val="28"/>
        </w:rPr>
        <w:t>постоянно зарегистрированным на территории Одинцовского городского округа Московской области</w:t>
      </w:r>
      <w:r>
        <w:rPr>
          <w:rFonts w:ascii="Times New Roman" w:hAnsi="Times New Roman" w:cs="Times New Roman"/>
          <w:sz w:val="28"/>
          <w:szCs w:val="28"/>
        </w:rPr>
        <w:t xml:space="preserve">. </w:t>
      </w:r>
    </w:p>
    <w:p w14:paraId="4791AC6B" w14:textId="77777777" w:rsidR="001B35EC" w:rsidRDefault="00CE3E84" w:rsidP="001B35EC">
      <w:pPr>
        <w:spacing w:after="0"/>
        <w:ind w:firstLine="851"/>
        <w:jc w:val="both"/>
        <w:rPr>
          <w:rFonts w:ascii="Times New Roman" w:hAnsi="Times New Roman" w:cs="Times New Roman"/>
          <w:sz w:val="28"/>
          <w:szCs w:val="28"/>
        </w:rPr>
      </w:pPr>
      <w:r>
        <w:rPr>
          <w:rFonts w:ascii="Times New Roman" w:hAnsi="Times New Roman" w:cs="Times New Roman"/>
          <w:sz w:val="28"/>
          <w:szCs w:val="28"/>
        </w:rPr>
        <w:t>2.</w:t>
      </w:r>
      <w:r w:rsidR="005264DD">
        <w:rPr>
          <w:rFonts w:ascii="Times New Roman" w:hAnsi="Times New Roman" w:cs="Times New Roman"/>
          <w:sz w:val="28"/>
          <w:szCs w:val="28"/>
        </w:rPr>
        <w:tab/>
      </w:r>
      <w:r>
        <w:rPr>
          <w:rFonts w:ascii="Times New Roman" w:hAnsi="Times New Roman" w:cs="Times New Roman"/>
          <w:sz w:val="28"/>
          <w:szCs w:val="28"/>
        </w:rPr>
        <w:t xml:space="preserve">Признать утратившими силу: </w:t>
      </w:r>
    </w:p>
    <w:p w14:paraId="7965137E" w14:textId="465F7EE0" w:rsidR="00B6677B" w:rsidRDefault="0001458E" w:rsidP="001B35EC">
      <w:pPr>
        <w:spacing w:after="0"/>
        <w:ind w:firstLine="851"/>
        <w:jc w:val="both"/>
        <w:rPr>
          <w:rFonts w:ascii="Times New Roman" w:hAnsi="Times New Roman" w:cs="Times New Roman"/>
          <w:sz w:val="28"/>
          <w:szCs w:val="28"/>
        </w:rPr>
      </w:pPr>
      <w:r>
        <w:rPr>
          <w:rFonts w:ascii="Times New Roman" w:hAnsi="Times New Roman" w:cs="Times New Roman"/>
          <w:sz w:val="28"/>
          <w:szCs w:val="28"/>
        </w:rPr>
        <w:t>1) п</w:t>
      </w:r>
      <w:r w:rsidR="00CE3E84">
        <w:rPr>
          <w:rFonts w:ascii="Times New Roman" w:hAnsi="Times New Roman" w:cs="Times New Roman"/>
          <w:sz w:val="28"/>
          <w:szCs w:val="28"/>
        </w:rPr>
        <w:t>ункты</w:t>
      </w:r>
      <w:r w:rsidR="00633695">
        <w:rPr>
          <w:rFonts w:ascii="Times New Roman" w:hAnsi="Times New Roman" w:cs="Times New Roman"/>
          <w:sz w:val="28"/>
          <w:szCs w:val="28"/>
        </w:rPr>
        <w:t xml:space="preserve"> </w:t>
      </w:r>
      <w:r w:rsidR="00CE3E84">
        <w:rPr>
          <w:rFonts w:ascii="Times New Roman" w:hAnsi="Times New Roman" w:cs="Times New Roman"/>
          <w:sz w:val="28"/>
          <w:szCs w:val="28"/>
        </w:rPr>
        <w:t>1.1.3, 2.3, 2.3.1, 2.3.2, 2.3.3, 2</w:t>
      </w:r>
      <w:r w:rsidR="00FE3DDD">
        <w:rPr>
          <w:rFonts w:ascii="Times New Roman" w:hAnsi="Times New Roman" w:cs="Times New Roman"/>
          <w:sz w:val="28"/>
          <w:szCs w:val="28"/>
        </w:rPr>
        <w:t>.3.4, 2.3.5, 2.3.6 Порядка</w:t>
      </w:r>
      <w:r w:rsidR="00CE3E84">
        <w:rPr>
          <w:rFonts w:ascii="Times New Roman" w:hAnsi="Times New Roman" w:cs="Times New Roman"/>
          <w:sz w:val="28"/>
          <w:szCs w:val="28"/>
        </w:rPr>
        <w:t xml:space="preserve"> </w:t>
      </w:r>
      <w:r w:rsidR="00FE3DDD">
        <w:rPr>
          <w:rFonts w:ascii="Times New Roman" w:hAnsi="Times New Roman" w:cs="Times New Roman"/>
          <w:sz w:val="28"/>
          <w:szCs w:val="28"/>
        </w:rPr>
        <w:t xml:space="preserve">предоставления мер социальной поддержки отдельным категориям граждан, </w:t>
      </w:r>
      <w:r w:rsidR="00B949D0" w:rsidRPr="00F72B76">
        <w:rPr>
          <w:rFonts w:ascii="Times New Roman" w:hAnsi="Times New Roman" w:cs="Times New Roman"/>
          <w:sz w:val="28"/>
          <w:szCs w:val="28"/>
        </w:rPr>
        <w:t>постоянно</w:t>
      </w:r>
      <w:r w:rsidR="004F319A" w:rsidRPr="00F72B76">
        <w:rPr>
          <w:rFonts w:ascii="Times New Roman" w:hAnsi="Times New Roman" w:cs="Times New Roman"/>
          <w:sz w:val="28"/>
          <w:szCs w:val="28"/>
        </w:rPr>
        <w:t xml:space="preserve"> </w:t>
      </w:r>
      <w:r w:rsidR="00B949D0" w:rsidRPr="00F72B76">
        <w:rPr>
          <w:rFonts w:ascii="Times New Roman" w:hAnsi="Times New Roman" w:cs="Times New Roman"/>
          <w:sz w:val="28"/>
          <w:szCs w:val="28"/>
        </w:rPr>
        <w:t xml:space="preserve"> зарегистрированным  на территории  </w:t>
      </w:r>
      <w:r w:rsidR="00B949D0">
        <w:rPr>
          <w:rFonts w:ascii="Times New Roman" w:hAnsi="Times New Roman" w:cs="Times New Roman"/>
          <w:sz w:val="28"/>
          <w:szCs w:val="28"/>
        </w:rPr>
        <w:t>муниципального образования</w:t>
      </w:r>
      <w:r w:rsidR="00FE3DDD">
        <w:rPr>
          <w:rFonts w:ascii="Times New Roman" w:hAnsi="Times New Roman" w:cs="Times New Roman"/>
          <w:sz w:val="28"/>
          <w:szCs w:val="28"/>
        </w:rPr>
        <w:t xml:space="preserve"> «Одинцовский городской округ Московской области», утвержденного постановлением Администрации Одинцовского городского округа Московской области от 27.01.2020 № 173</w:t>
      </w:r>
      <w:r w:rsidR="00FE3DDD" w:rsidRPr="001F6D51">
        <w:rPr>
          <w:rFonts w:ascii="Times New Roman" w:hAnsi="Times New Roman" w:cs="Times New Roman"/>
          <w:sz w:val="28"/>
          <w:szCs w:val="28"/>
        </w:rPr>
        <w:t xml:space="preserve"> (</w:t>
      </w:r>
      <w:r w:rsidR="00FE3DDD">
        <w:rPr>
          <w:rFonts w:ascii="Times New Roman" w:hAnsi="Times New Roman" w:cs="Times New Roman"/>
          <w:sz w:val="28"/>
          <w:szCs w:val="28"/>
        </w:rPr>
        <w:t>далее – пос</w:t>
      </w:r>
      <w:r w:rsidR="003D455B">
        <w:rPr>
          <w:rFonts w:ascii="Times New Roman" w:hAnsi="Times New Roman" w:cs="Times New Roman"/>
          <w:sz w:val="28"/>
          <w:szCs w:val="28"/>
        </w:rPr>
        <w:t>тановление от 27.01.2020 № 173);</w:t>
      </w:r>
      <w:r w:rsidR="00FE3DDD">
        <w:rPr>
          <w:rFonts w:ascii="Times New Roman" w:hAnsi="Times New Roman" w:cs="Times New Roman"/>
          <w:sz w:val="28"/>
          <w:szCs w:val="28"/>
        </w:rPr>
        <w:t xml:space="preserve"> </w:t>
      </w:r>
    </w:p>
    <w:p w14:paraId="35A9AEE7" w14:textId="18E97BDA" w:rsidR="00B6677B" w:rsidRDefault="0001458E" w:rsidP="008C16BE">
      <w:pPr>
        <w:spacing w:after="0"/>
        <w:ind w:firstLine="851"/>
        <w:jc w:val="both"/>
        <w:rPr>
          <w:rFonts w:ascii="Times New Roman" w:hAnsi="Times New Roman" w:cs="Times New Roman"/>
          <w:sz w:val="28"/>
          <w:szCs w:val="28"/>
        </w:rPr>
      </w:pPr>
      <w:r>
        <w:rPr>
          <w:rFonts w:ascii="Times New Roman" w:hAnsi="Times New Roman" w:cs="Times New Roman"/>
          <w:sz w:val="28"/>
          <w:szCs w:val="28"/>
        </w:rPr>
        <w:t>2)</w:t>
      </w:r>
      <w:r w:rsidR="007749B3">
        <w:rPr>
          <w:rFonts w:ascii="Times New Roman" w:hAnsi="Times New Roman" w:cs="Times New Roman"/>
          <w:sz w:val="28"/>
          <w:szCs w:val="28"/>
        </w:rPr>
        <w:t xml:space="preserve"> </w:t>
      </w:r>
      <w:r w:rsidR="00CE3E84">
        <w:rPr>
          <w:rFonts w:ascii="Times New Roman" w:hAnsi="Times New Roman" w:cs="Times New Roman"/>
          <w:sz w:val="28"/>
          <w:szCs w:val="28"/>
        </w:rPr>
        <w:t>приложение №</w:t>
      </w:r>
      <w:r w:rsidR="00DD2393">
        <w:rPr>
          <w:rFonts w:ascii="Times New Roman" w:hAnsi="Times New Roman" w:cs="Times New Roman"/>
          <w:sz w:val="28"/>
          <w:szCs w:val="28"/>
        </w:rPr>
        <w:t> </w:t>
      </w:r>
      <w:r w:rsidR="00CE3E84">
        <w:rPr>
          <w:rFonts w:ascii="Times New Roman" w:hAnsi="Times New Roman" w:cs="Times New Roman"/>
          <w:sz w:val="28"/>
          <w:szCs w:val="28"/>
        </w:rPr>
        <w:t>17 к Порядку</w:t>
      </w:r>
      <w:r w:rsidR="005264DD">
        <w:rPr>
          <w:rFonts w:ascii="Times New Roman" w:hAnsi="Times New Roman" w:cs="Times New Roman"/>
          <w:sz w:val="28"/>
          <w:szCs w:val="28"/>
        </w:rPr>
        <w:t xml:space="preserve"> </w:t>
      </w:r>
      <w:r w:rsidR="005264DD" w:rsidRPr="005264DD">
        <w:rPr>
          <w:rFonts w:ascii="Times New Roman" w:hAnsi="Times New Roman" w:cs="Times New Roman"/>
          <w:sz w:val="28"/>
          <w:szCs w:val="28"/>
        </w:rPr>
        <w:t xml:space="preserve">предоставления мер социальной поддержки отдельным категориям граждан, </w:t>
      </w:r>
      <w:r w:rsidR="005234B6" w:rsidRPr="00B07EA0">
        <w:rPr>
          <w:rFonts w:ascii="Times New Roman" w:hAnsi="Times New Roman" w:cs="Times New Roman"/>
          <w:sz w:val="28"/>
          <w:szCs w:val="28"/>
        </w:rPr>
        <w:t xml:space="preserve">постоянно зарегистрированным на территории </w:t>
      </w:r>
      <w:r w:rsidR="005264DD" w:rsidRPr="00845200">
        <w:rPr>
          <w:rFonts w:ascii="Times New Roman" w:hAnsi="Times New Roman" w:cs="Times New Roman"/>
          <w:color w:val="FF0000"/>
          <w:sz w:val="28"/>
          <w:szCs w:val="28"/>
        </w:rPr>
        <w:t xml:space="preserve"> </w:t>
      </w:r>
      <w:r w:rsidR="005234B6">
        <w:rPr>
          <w:rFonts w:ascii="Times New Roman" w:hAnsi="Times New Roman" w:cs="Times New Roman"/>
          <w:sz w:val="28"/>
          <w:szCs w:val="28"/>
        </w:rPr>
        <w:t xml:space="preserve"> муниципального образования</w:t>
      </w:r>
      <w:r w:rsidR="005264DD" w:rsidRPr="005264DD">
        <w:rPr>
          <w:rFonts w:ascii="Times New Roman" w:hAnsi="Times New Roman" w:cs="Times New Roman"/>
          <w:sz w:val="28"/>
          <w:szCs w:val="28"/>
        </w:rPr>
        <w:t xml:space="preserve"> «Одинцовский городской округ Московской области», утвержденному постановлением от 27.01.2020 №</w:t>
      </w:r>
      <w:r w:rsidR="005264DD">
        <w:rPr>
          <w:rFonts w:ascii="Times New Roman" w:hAnsi="Times New Roman" w:cs="Times New Roman"/>
          <w:sz w:val="28"/>
          <w:szCs w:val="28"/>
        </w:rPr>
        <w:t> </w:t>
      </w:r>
      <w:r w:rsidR="005264DD" w:rsidRPr="005264DD">
        <w:rPr>
          <w:rFonts w:ascii="Times New Roman" w:hAnsi="Times New Roman" w:cs="Times New Roman"/>
          <w:sz w:val="28"/>
          <w:szCs w:val="28"/>
        </w:rPr>
        <w:t>173</w:t>
      </w:r>
      <w:r w:rsidR="00CE3E84">
        <w:rPr>
          <w:rFonts w:ascii="Times New Roman" w:hAnsi="Times New Roman" w:cs="Times New Roman"/>
          <w:sz w:val="28"/>
          <w:szCs w:val="28"/>
        </w:rPr>
        <w:t xml:space="preserve">. </w:t>
      </w:r>
    </w:p>
    <w:p w14:paraId="49A79D92" w14:textId="5082A44F" w:rsidR="00B6677B" w:rsidRDefault="0001458E" w:rsidP="008C16BE">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w:t>
      </w:r>
      <w:r w:rsidR="00CE3E84">
        <w:rPr>
          <w:rFonts w:ascii="Times New Roman" w:eastAsia="Times New Roman" w:hAnsi="Times New Roman" w:cs="Times New Roman"/>
          <w:sz w:val="28"/>
          <w:szCs w:val="28"/>
          <w:lang w:eastAsia="ru-RU"/>
        </w:rPr>
        <w:t>.</w:t>
      </w:r>
      <w:r w:rsidR="005264DD">
        <w:rPr>
          <w:rFonts w:ascii="Times New Roman" w:eastAsia="Times New Roman" w:hAnsi="Times New Roman" w:cs="Times New Roman"/>
          <w:sz w:val="28"/>
          <w:szCs w:val="28"/>
          <w:lang w:eastAsia="ru-RU"/>
        </w:rPr>
        <w:tab/>
      </w:r>
      <w:r w:rsidR="00CE3E84">
        <w:rPr>
          <w:rFonts w:ascii="Times New Roman" w:eastAsia="Times New Roman" w:hAnsi="Times New Roman" w:cs="Times New Roman"/>
          <w:sz w:val="28"/>
          <w:szCs w:val="28"/>
          <w:lang w:eastAsia="ru-RU"/>
        </w:rPr>
        <w:t>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w:t>
      </w:r>
      <w:r w:rsidR="00CE3E84">
        <w:rPr>
          <w:rFonts w:ascii="Times New Roman" w:eastAsia="Times New Roman" w:hAnsi="Times New Roman" w:cs="Times New Roman"/>
          <w:color w:val="000000"/>
          <w:sz w:val="28"/>
          <w:szCs w:val="28"/>
          <w:lang w:eastAsia="ru-RU"/>
        </w:rPr>
        <w:t xml:space="preserve"> информационно-телекоммуникационной </w:t>
      </w:r>
      <w:r w:rsidR="00CE3E84">
        <w:rPr>
          <w:rFonts w:ascii="Times New Roman" w:eastAsia="Times New Roman" w:hAnsi="Times New Roman" w:cs="Times New Roman"/>
          <w:sz w:val="28"/>
          <w:szCs w:val="28"/>
          <w:lang w:eastAsia="ru-RU"/>
        </w:rPr>
        <w:t xml:space="preserve">сети «Интернет». </w:t>
      </w:r>
    </w:p>
    <w:p w14:paraId="3E54D915" w14:textId="2766487C" w:rsidR="00B6677B" w:rsidRDefault="0001458E" w:rsidP="008C16BE">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E3E84">
        <w:rPr>
          <w:rFonts w:ascii="Times New Roman" w:eastAsia="Times New Roman" w:hAnsi="Times New Roman" w:cs="Times New Roman"/>
          <w:sz w:val="28"/>
          <w:szCs w:val="28"/>
          <w:lang w:eastAsia="ru-RU"/>
        </w:rPr>
        <w:t>. Настоящее поста</w:t>
      </w:r>
      <w:r w:rsidR="00A35495">
        <w:rPr>
          <w:rFonts w:ascii="Times New Roman" w:eastAsia="Times New Roman" w:hAnsi="Times New Roman" w:cs="Times New Roman"/>
          <w:sz w:val="28"/>
          <w:szCs w:val="28"/>
          <w:lang w:eastAsia="ru-RU"/>
        </w:rPr>
        <w:t xml:space="preserve">новление вступает в силу </w:t>
      </w:r>
      <w:r w:rsidR="00A35495" w:rsidRPr="006F7B9A">
        <w:rPr>
          <w:rFonts w:ascii="Times New Roman" w:eastAsia="Times New Roman" w:hAnsi="Times New Roman" w:cs="Times New Roman"/>
          <w:sz w:val="28"/>
          <w:szCs w:val="28"/>
          <w:lang w:eastAsia="ru-RU"/>
        </w:rPr>
        <w:t>с 01.</w:t>
      </w:r>
      <w:r w:rsidR="005264DD" w:rsidRPr="006F7B9A">
        <w:rPr>
          <w:rFonts w:ascii="Times New Roman" w:eastAsia="Times New Roman" w:hAnsi="Times New Roman" w:cs="Times New Roman"/>
          <w:sz w:val="28"/>
          <w:szCs w:val="28"/>
          <w:lang w:eastAsia="ru-RU"/>
        </w:rPr>
        <w:t>01</w:t>
      </w:r>
      <w:r w:rsidR="00CE3E84" w:rsidRPr="006F7B9A">
        <w:rPr>
          <w:rFonts w:ascii="Times New Roman" w:eastAsia="Times New Roman" w:hAnsi="Times New Roman" w:cs="Times New Roman"/>
          <w:sz w:val="28"/>
          <w:szCs w:val="28"/>
          <w:lang w:eastAsia="ru-RU"/>
        </w:rPr>
        <w:t>.202</w:t>
      </w:r>
      <w:r w:rsidR="003C1B78" w:rsidRPr="006F7B9A">
        <w:rPr>
          <w:rFonts w:ascii="Times New Roman" w:eastAsia="Times New Roman" w:hAnsi="Times New Roman" w:cs="Times New Roman"/>
          <w:sz w:val="28"/>
          <w:szCs w:val="28"/>
          <w:lang w:eastAsia="ru-RU"/>
        </w:rPr>
        <w:t>7</w:t>
      </w:r>
      <w:r w:rsidR="00CE3E84" w:rsidRPr="006F7B9A">
        <w:rPr>
          <w:rFonts w:ascii="Times New Roman" w:eastAsia="Times New Roman" w:hAnsi="Times New Roman" w:cs="Times New Roman"/>
          <w:sz w:val="28"/>
          <w:szCs w:val="28"/>
          <w:lang w:eastAsia="ru-RU"/>
        </w:rPr>
        <w:t xml:space="preserve">. </w:t>
      </w:r>
    </w:p>
    <w:p w14:paraId="5818DBCF" w14:textId="25C11D4E" w:rsidR="00B6677B" w:rsidRDefault="0001458E" w:rsidP="008C16BE">
      <w:pPr>
        <w:spacing w:after="0"/>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w:t>
      </w:r>
      <w:r w:rsidR="00CE3E84">
        <w:rPr>
          <w:rFonts w:ascii="Times New Roman" w:eastAsia="Times New Roman" w:hAnsi="Times New Roman" w:cs="Times New Roman"/>
          <w:sz w:val="28"/>
          <w:szCs w:val="28"/>
          <w:lang w:eastAsia="ru-RU"/>
        </w:rPr>
        <w:t xml:space="preserve">. Контроль за выполнением настоящего постановления возложить </w:t>
      </w:r>
      <w:r w:rsidR="00DD2393">
        <w:rPr>
          <w:rFonts w:ascii="Times New Roman" w:eastAsia="Times New Roman" w:hAnsi="Times New Roman" w:cs="Times New Roman"/>
          <w:sz w:val="28"/>
          <w:szCs w:val="28"/>
          <w:lang w:eastAsia="ru-RU"/>
        </w:rPr>
        <w:br/>
      </w:r>
      <w:r w:rsidR="00CE3E84">
        <w:rPr>
          <w:rFonts w:ascii="Times New Roman" w:eastAsia="Times New Roman" w:hAnsi="Times New Roman" w:cs="Times New Roman"/>
          <w:sz w:val="28"/>
          <w:szCs w:val="28"/>
          <w:lang w:eastAsia="ru-RU"/>
        </w:rPr>
        <w:t>на заместителя Главы Одинцовского городского округа Московской области Дмитриева О.В.</w:t>
      </w:r>
    </w:p>
    <w:p w14:paraId="4CB58497" w14:textId="77777777" w:rsidR="00B6677B" w:rsidRDefault="00B6677B" w:rsidP="008C16BE">
      <w:pPr>
        <w:spacing w:after="0"/>
        <w:jc w:val="both"/>
        <w:rPr>
          <w:rFonts w:ascii="Times New Roman" w:eastAsia="Times New Roman" w:hAnsi="Times New Roman" w:cs="Times New Roman"/>
          <w:sz w:val="28"/>
          <w:szCs w:val="28"/>
          <w:lang w:eastAsia="ru-RU"/>
        </w:rPr>
      </w:pPr>
    </w:p>
    <w:p w14:paraId="6AAC8060" w14:textId="77777777" w:rsidR="00B6677B" w:rsidRDefault="00B6677B" w:rsidP="008C16BE">
      <w:pPr>
        <w:spacing w:after="0"/>
        <w:jc w:val="both"/>
        <w:rPr>
          <w:rFonts w:ascii="Times New Roman" w:hAnsi="Times New Roman" w:cs="Times New Roman"/>
          <w:sz w:val="28"/>
          <w:szCs w:val="28"/>
        </w:rPr>
      </w:pPr>
    </w:p>
    <w:p w14:paraId="76C5D5D0" w14:textId="77777777" w:rsidR="00B6677B" w:rsidRDefault="00CE3E84" w:rsidP="008C16BE">
      <w:pPr>
        <w:jc w:val="both"/>
        <w:rPr>
          <w:rFonts w:ascii="Times New Roman" w:hAnsi="Times New Roman" w:cs="Times New Roman"/>
          <w:sz w:val="28"/>
          <w:szCs w:val="28"/>
        </w:rPr>
      </w:pPr>
      <w:r>
        <w:rPr>
          <w:rFonts w:ascii="Times New Roman" w:hAnsi="Times New Roman" w:cs="Times New Roman"/>
          <w:sz w:val="28"/>
          <w:szCs w:val="28"/>
        </w:rPr>
        <w:t>Глава Одинцовского городского округа                                              А.Р. Иванов</w:t>
      </w:r>
    </w:p>
    <w:p w14:paraId="1EA87ED5" w14:textId="77777777" w:rsidR="00B6677B" w:rsidRDefault="00B6677B" w:rsidP="008C16BE">
      <w:pPr>
        <w:jc w:val="both"/>
        <w:rPr>
          <w:rFonts w:ascii="Times New Roman" w:hAnsi="Times New Roman" w:cs="Times New Roman"/>
          <w:sz w:val="28"/>
          <w:szCs w:val="28"/>
        </w:rPr>
      </w:pPr>
    </w:p>
    <w:p w14:paraId="41166501" w14:textId="77777777" w:rsidR="00B6677B" w:rsidRDefault="00B6677B" w:rsidP="008C16BE">
      <w:pPr>
        <w:jc w:val="both"/>
        <w:rPr>
          <w:rFonts w:ascii="Times New Roman" w:hAnsi="Times New Roman" w:cs="Times New Roman"/>
          <w:sz w:val="28"/>
          <w:szCs w:val="28"/>
        </w:rPr>
      </w:pPr>
    </w:p>
    <w:p w14:paraId="132DB6FA" w14:textId="77777777" w:rsidR="00B6677B" w:rsidRDefault="00B6677B" w:rsidP="008C16BE">
      <w:pPr>
        <w:jc w:val="both"/>
        <w:rPr>
          <w:rFonts w:ascii="Times New Roman" w:hAnsi="Times New Roman" w:cs="Times New Roman"/>
          <w:sz w:val="28"/>
          <w:szCs w:val="28"/>
        </w:rPr>
      </w:pPr>
    </w:p>
    <w:p w14:paraId="5BD13F9A" w14:textId="77777777" w:rsidR="00B6677B" w:rsidRDefault="00B6677B" w:rsidP="008C16BE">
      <w:pPr>
        <w:jc w:val="both"/>
        <w:rPr>
          <w:rFonts w:ascii="Times New Roman" w:hAnsi="Times New Roman" w:cs="Times New Roman"/>
          <w:sz w:val="28"/>
          <w:szCs w:val="28"/>
        </w:rPr>
      </w:pPr>
    </w:p>
    <w:p w14:paraId="0581EC49" w14:textId="77777777" w:rsidR="00B6677B" w:rsidRDefault="00B6677B" w:rsidP="008C16BE">
      <w:pPr>
        <w:jc w:val="both"/>
        <w:rPr>
          <w:rFonts w:ascii="Times New Roman" w:hAnsi="Times New Roman" w:cs="Times New Roman"/>
          <w:sz w:val="28"/>
          <w:szCs w:val="28"/>
        </w:rPr>
      </w:pPr>
    </w:p>
    <w:p w14:paraId="6452713A" w14:textId="77777777" w:rsidR="00B6677B" w:rsidRDefault="00B6677B" w:rsidP="008C16BE">
      <w:pPr>
        <w:jc w:val="both"/>
        <w:rPr>
          <w:rFonts w:ascii="Times New Roman" w:hAnsi="Times New Roman" w:cs="Times New Roman"/>
          <w:sz w:val="28"/>
          <w:szCs w:val="28"/>
        </w:rPr>
      </w:pPr>
    </w:p>
    <w:p w14:paraId="49CEAD90" w14:textId="77777777" w:rsidR="00B6677B" w:rsidRDefault="00B6677B" w:rsidP="008C16BE">
      <w:pPr>
        <w:jc w:val="both"/>
        <w:rPr>
          <w:rFonts w:ascii="Times New Roman" w:hAnsi="Times New Roman" w:cs="Times New Roman"/>
          <w:sz w:val="28"/>
          <w:szCs w:val="28"/>
        </w:rPr>
      </w:pPr>
    </w:p>
    <w:p w14:paraId="18E551F2" w14:textId="77777777" w:rsidR="00B6677B" w:rsidRDefault="00B6677B" w:rsidP="008C16BE">
      <w:pPr>
        <w:jc w:val="both"/>
        <w:rPr>
          <w:rFonts w:ascii="Times New Roman" w:hAnsi="Times New Roman" w:cs="Times New Roman"/>
          <w:sz w:val="28"/>
          <w:szCs w:val="28"/>
        </w:rPr>
      </w:pPr>
    </w:p>
    <w:p w14:paraId="5E525082" w14:textId="4185399B" w:rsidR="00DF66E7" w:rsidRDefault="00DF66E7" w:rsidP="008C16BE">
      <w:pPr>
        <w:pStyle w:val="ConsPlusNormal"/>
        <w:spacing w:line="276" w:lineRule="auto"/>
        <w:jc w:val="both"/>
        <w:rPr>
          <w:rFonts w:ascii="Times New Roman" w:hAnsi="Times New Roman" w:cs="Times New Roman"/>
          <w:sz w:val="28"/>
          <w:szCs w:val="28"/>
        </w:rPr>
      </w:pPr>
    </w:p>
    <w:p w14:paraId="31055188" w14:textId="7D58D5C7" w:rsidR="00B6677B" w:rsidRDefault="008D19A0" w:rsidP="008C16BE">
      <w:pPr>
        <w:pStyle w:val="ConsPlusNormal"/>
        <w:spacing w:line="276" w:lineRule="auto"/>
        <w:ind w:left="5245"/>
        <w:jc w:val="both"/>
        <w:rPr>
          <w:rFonts w:ascii="Times New Roman" w:hAnsi="Times New Roman" w:cs="Times New Roman"/>
          <w:sz w:val="28"/>
          <w:szCs w:val="28"/>
        </w:rPr>
      </w:pPr>
      <w:r>
        <w:rPr>
          <w:rFonts w:ascii="Times New Roman" w:hAnsi="Times New Roman" w:cs="Times New Roman"/>
          <w:sz w:val="28"/>
          <w:szCs w:val="28"/>
        </w:rPr>
        <w:lastRenderedPageBreak/>
        <w:t>УТВЕРЖДЕН</w:t>
      </w:r>
    </w:p>
    <w:p w14:paraId="3415AED7" w14:textId="77777777" w:rsidR="00B6677B" w:rsidRDefault="00CE3E84" w:rsidP="008C16BE">
      <w:pPr>
        <w:pStyle w:val="ConsPlusNormal"/>
        <w:spacing w:line="276" w:lineRule="auto"/>
        <w:ind w:left="5245"/>
        <w:jc w:val="both"/>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3EE13F2E" w14:textId="77777777" w:rsidR="00B6677B" w:rsidRDefault="00CE3E84" w:rsidP="008C16BE">
      <w:pPr>
        <w:pStyle w:val="ConsPlusNormal"/>
        <w:spacing w:line="276" w:lineRule="auto"/>
        <w:ind w:left="5245"/>
        <w:jc w:val="both"/>
        <w:rPr>
          <w:rFonts w:ascii="Times New Roman" w:hAnsi="Times New Roman" w:cs="Times New Roman"/>
          <w:sz w:val="28"/>
          <w:szCs w:val="28"/>
        </w:rPr>
      </w:pPr>
      <w:r>
        <w:rPr>
          <w:rFonts w:ascii="Times New Roman" w:hAnsi="Times New Roman" w:cs="Times New Roman"/>
          <w:sz w:val="28"/>
          <w:szCs w:val="28"/>
        </w:rPr>
        <w:t xml:space="preserve">Одинцовского городского округа Московской области </w:t>
      </w:r>
    </w:p>
    <w:p w14:paraId="62418FB7" w14:textId="77777777" w:rsidR="00B6677B" w:rsidRDefault="00CE3E84" w:rsidP="008C16BE">
      <w:pPr>
        <w:pStyle w:val="ConsPlusNormal"/>
        <w:spacing w:line="276" w:lineRule="auto"/>
        <w:ind w:left="5245"/>
        <w:jc w:val="both"/>
      </w:pPr>
      <w:r>
        <w:rPr>
          <w:rFonts w:ascii="Times New Roman" w:hAnsi="Times New Roman" w:cs="Times New Roman"/>
          <w:sz w:val="28"/>
          <w:szCs w:val="28"/>
        </w:rPr>
        <w:t>от ____________ № _________</w:t>
      </w:r>
    </w:p>
    <w:p w14:paraId="08334EAE" w14:textId="77777777" w:rsidR="00B6677B" w:rsidRDefault="00B6677B" w:rsidP="008C16BE">
      <w:pPr>
        <w:pStyle w:val="ConsPlusNormal"/>
        <w:spacing w:line="276" w:lineRule="auto"/>
        <w:ind w:left="5245"/>
        <w:jc w:val="both"/>
        <w:rPr>
          <w:rFonts w:ascii="Times New Roman" w:hAnsi="Times New Roman" w:cs="Times New Roman"/>
          <w:sz w:val="28"/>
          <w:szCs w:val="28"/>
        </w:rPr>
      </w:pPr>
    </w:p>
    <w:p w14:paraId="335E0B9B" w14:textId="77777777" w:rsidR="00B6677B" w:rsidRDefault="00B6677B" w:rsidP="008C16BE">
      <w:pPr>
        <w:pStyle w:val="ConsPlusNormal"/>
        <w:spacing w:line="276" w:lineRule="auto"/>
        <w:ind w:left="5245"/>
        <w:jc w:val="both"/>
        <w:rPr>
          <w:rFonts w:ascii="Times New Roman" w:hAnsi="Times New Roman" w:cs="Times New Roman"/>
          <w:sz w:val="28"/>
          <w:szCs w:val="28"/>
        </w:rPr>
      </w:pPr>
    </w:p>
    <w:p w14:paraId="39EFFB19" w14:textId="77777777" w:rsidR="00B6677B" w:rsidRDefault="00CE3E84" w:rsidP="008C16BE">
      <w:pPr>
        <w:pStyle w:val="ConsPlusTitle"/>
        <w:spacing w:line="276" w:lineRule="auto"/>
        <w:jc w:val="center"/>
        <w:rPr>
          <w:rFonts w:ascii="Times New Roman" w:hAnsi="Times New Roman" w:cs="Times New Roman"/>
          <w:sz w:val="28"/>
          <w:szCs w:val="28"/>
        </w:rPr>
      </w:pPr>
      <w:bookmarkStart w:id="0" w:name="P35"/>
      <w:bookmarkEnd w:id="0"/>
      <w:r>
        <w:rPr>
          <w:rFonts w:ascii="Times New Roman" w:hAnsi="Times New Roman" w:cs="Times New Roman"/>
          <w:sz w:val="28"/>
          <w:szCs w:val="28"/>
        </w:rPr>
        <w:t>Порядок</w:t>
      </w:r>
    </w:p>
    <w:p w14:paraId="4680B3FD" w14:textId="5CF6ADBF" w:rsidR="00B6677B" w:rsidRDefault="00CB6D9B" w:rsidP="008C16BE">
      <w:pPr>
        <w:pStyle w:val="ConsPlusTitle"/>
        <w:spacing w:line="276" w:lineRule="auto"/>
        <w:jc w:val="center"/>
        <w:rPr>
          <w:rFonts w:ascii="Times New Roman" w:hAnsi="Times New Roman" w:cs="Times New Roman"/>
          <w:sz w:val="28"/>
          <w:szCs w:val="28"/>
        </w:rPr>
      </w:pPr>
      <w:r>
        <w:rPr>
          <w:rFonts w:ascii="Times New Roman" w:hAnsi="Times New Roman" w:cs="Times New Roman"/>
          <w:sz w:val="28"/>
          <w:szCs w:val="28"/>
        </w:rPr>
        <w:t>предоставления</w:t>
      </w:r>
      <w:r w:rsidR="00CE3E84">
        <w:rPr>
          <w:rFonts w:ascii="Times New Roman" w:hAnsi="Times New Roman" w:cs="Times New Roman"/>
          <w:sz w:val="28"/>
          <w:szCs w:val="28"/>
        </w:rPr>
        <w:t xml:space="preserve"> единовременной адресной материальной помощи гражданам, находящимся в трудной жизненной ситуации</w:t>
      </w:r>
      <w:r w:rsidR="009A5544" w:rsidRPr="009A5544">
        <w:rPr>
          <w:rFonts w:ascii="Times New Roman" w:hAnsi="Times New Roman" w:cs="Times New Roman"/>
          <w:sz w:val="28"/>
          <w:szCs w:val="28"/>
        </w:rPr>
        <w:t xml:space="preserve"> </w:t>
      </w:r>
      <w:r w:rsidR="009A5544">
        <w:rPr>
          <w:rFonts w:ascii="Times New Roman" w:hAnsi="Times New Roman" w:cs="Times New Roman"/>
          <w:sz w:val="28"/>
          <w:szCs w:val="28"/>
        </w:rPr>
        <w:t>постоянно зарегистрированным на территории Одинцовского городского округа Московской области</w:t>
      </w:r>
    </w:p>
    <w:p w14:paraId="5285DCCE" w14:textId="77777777" w:rsidR="00B6677B" w:rsidRDefault="00B6677B" w:rsidP="008C16BE">
      <w:pPr>
        <w:pStyle w:val="ConsPlusTitle"/>
        <w:spacing w:line="276" w:lineRule="auto"/>
        <w:jc w:val="center"/>
        <w:rPr>
          <w:rFonts w:ascii="Times New Roman" w:hAnsi="Times New Roman" w:cs="Times New Roman"/>
          <w:b w:val="0"/>
          <w:sz w:val="28"/>
          <w:szCs w:val="28"/>
        </w:rPr>
      </w:pPr>
    </w:p>
    <w:p w14:paraId="7474BA40" w14:textId="300DE309" w:rsidR="00B6677B" w:rsidRDefault="00CE3E84" w:rsidP="001C6828">
      <w:pPr>
        <w:pStyle w:val="ConsPlusTitle"/>
        <w:numPr>
          <w:ilvl w:val="0"/>
          <w:numId w:val="20"/>
        </w:numPr>
        <w:spacing w:line="276" w:lineRule="auto"/>
        <w:jc w:val="center"/>
        <w:outlineLvl w:val="1"/>
        <w:rPr>
          <w:rFonts w:ascii="Times New Roman" w:hAnsi="Times New Roman" w:cs="Times New Roman"/>
          <w:sz w:val="28"/>
          <w:szCs w:val="28"/>
        </w:rPr>
      </w:pPr>
      <w:r>
        <w:rPr>
          <w:rFonts w:ascii="Times New Roman" w:hAnsi="Times New Roman" w:cs="Times New Roman"/>
          <w:sz w:val="28"/>
          <w:szCs w:val="28"/>
        </w:rPr>
        <w:t>Общие положения</w:t>
      </w:r>
    </w:p>
    <w:p w14:paraId="3D1A2D46" w14:textId="77777777" w:rsidR="00B6677B" w:rsidRDefault="00B6677B" w:rsidP="008C16BE">
      <w:pPr>
        <w:pStyle w:val="ConsPlusNormal"/>
        <w:spacing w:line="276" w:lineRule="auto"/>
        <w:jc w:val="both"/>
        <w:rPr>
          <w:rFonts w:ascii="Times New Roman" w:hAnsi="Times New Roman" w:cs="Times New Roman"/>
          <w:sz w:val="28"/>
          <w:szCs w:val="28"/>
        </w:rPr>
      </w:pPr>
    </w:p>
    <w:p w14:paraId="7316080F" w14:textId="0696D36D" w:rsidR="008C16BE" w:rsidRDefault="005264DD" w:rsidP="008C16BE">
      <w:pPr>
        <w:pStyle w:val="ConsPlusNormal"/>
        <w:numPr>
          <w:ilvl w:val="1"/>
          <w:numId w:val="17"/>
        </w:numPr>
        <w:tabs>
          <w:tab w:val="left" w:pos="567"/>
        </w:tabs>
        <w:spacing w:line="276" w:lineRule="auto"/>
        <w:ind w:left="0" w:firstLine="567"/>
        <w:jc w:val="both"/>
        <w:rPr>
          <w:rFonts w:ascii="Times New Roman" w:hAnsi="Times New Roman" w:cs="Times New Roman"/>
          <w:sz w:val="28"/>
          <w:szCs w:val="28"/>
        </w:rPr>
      </w:pPr>
      <w:r w:rsidRPr="005264DD">
        <w:rPr>
          <w:rFonts w:ascii="Times New Roman" w:hAnsi="Times New Roman" w:cs="Times New Roman"/>
          <w:sz w:val="28"/>
          <w:szCs w:val="28"/>
        </w:rPr>
        <w:t>Настоящий Порядок разработан в соответствии с Федеральным законом от 24.10.1997 №</w:t>
      </w:r>
      <w:r w:rsidR="00DD2393">
        <w:rPr>
          <w:rFonts w:ascii="Times New Roman" w:hAnsi="Times New Roman" w:cs="Times New Roman"/>
          <w:sz w:val="28"/>
          <w:szCs w:val="28"/>
        </w:rPr>
        <w:t> </w:t>
      </w:r>
      <w:r w:rsidRPr="005264DD">
        <w:rPr>
          <w:rFonts w:ascii="Times New Roman" w:hAnsi="Times New Roman" w:cs="Times New Roman"/>
          <w:sz w:val="28"/>
          <w:szCs w:val="28"/>
        </w:rPr>
        <w:t>134-ФЗ «О прожиточном минимуме в Российской Федерации», Федеральным законом от 17.07.1999 №</w:t>
      </w:r>
      <w:r w:rsidR="00DD2393">
        <w:rPr>
          <w:rFonts w:ascii="Times New Roman" w:hAnsi="Times New Roman" w:cs="Times New Roman"/>
          <w:sz w:val="28"/>
          <w:szCs w:val="28"/>
        </w:rPr>
        <w:t> </w:t>
      </w:r>
      <w:r w:rsidRPr="005264DD">
        <w:rPr>
          <w:rFonts w:ascii="Times New Roman" w:hAnsi="Times New Roman" w:cs="Times New Roman"/>
          <w:sz w:val="28"/>
          <w:szCs w:val="28"/>
        </w:rPr>
        <w:t xml:space="preserve">178-ФЗ </w:t>
      </w:r>
      <w:r w:rsidR="00DD2393">
        <w:rPr>
          <w:rFonts w:ascii="Times New Roman" w:hAnsi="Times New Roman" w:cs="Times New Roman"/>
          <w:sz w:val="28"/>
          <w:szCs w:val="28"/>
        </w:rPr>
        <w:br/>
      </w:r>
      <w:r w:rsidRPr="005264DD">
        <w:rPr>
          <w:rFonts w:ascii="Times New Roman" w:hAnsi="Times New Roman" w:cs="Times New Roman"/>
          <w:sz w:val="28"/>
          <w:szCs w:val="28"/>
        </w:rPr>
        <w:t xml:space="preserve">«О государственной социальной помощи», решением Совета депутатов Одинцовского городского округа Московской области от 20.12.2019 № 23/12 «О мерах социальной поддержки для отдельных категорий граждан, </w:t>
      </w:r>
      <w:r w:rsidR="00840DA5">
        <w:rPr>
          <w:rFonts w:ascii="Times New Roman" w:hAnsi="Times New Roman" w:cs="Times New Roman"/>
          <w:sz w:val="28"/>
          <w:szCs w:val="28"/>
        </w:rPr>
        <w:t>постоянно зарегистрированных на территории   муниципального образования</w:t>
      </w:r>
      <w:r w:rsidRPr="005264DD">
        <w:rPr>
          <w:rFonts w:ascii="Times New Roman" w:hAnsi="Times New Roman" w:cs="Times New Roman"/>
          <w:sz w:val="28"/>
          <w:szCs w:val="28"/>
        </w:rPr>
        <w:t xml:space="preserve"> «Одинцовский городской округ Московской области», в рамках реализации мероприятий муниципальной программы Одинцовского городского округа «Социальная защита населения» на 2026</w:t>
      </w:r>
      <w:r w:rsidR="00DD2393">
        <w:rPr>
          <w:rFonts w:ascii="Times New Roman" w:hAnsi="Times New Roman" w:cs="Times New Roman"/>
          <w:sz w:val="28"/>
          <w:szCs w:val="28"/>
        </w:rPr>
        <w:t>-</w:t>
      </w:r>
      <w:r w:rsidRPr="005264DD">
        <w:rPr>
          <w:rFonts w:ascii="Times New Roman" w:hAnsi="Times New Roman" w:cs="Times New Roman"/>
          <w:sz w:val="28"/>
          <w:szCs w:val="28"/>
        </w:rPr>
        <w:t>2030 гг., утвержденной постановлением Администрации Одинцовско</w:t>
      </w:r>
      <w:r w:rsidR="00DE6744">
        <w:rPr>
          <w:rFonts w:ascii="Times New Roman" w:hAnsi="Times New Roman" w:cs="Times New Roman"/>
          <w:sz w:val="28"/>
          <w:szCs w:val="28"/>
        </w:rPr>
        <w:t xml:space="preserve">го городского округа Московской </w:t>
      </w:r>
      <w:r w:rsidRPr="005264DD">
        <w:rPr>
          <w:rFonts w:ascii="Times New Roman" w:hAnsi="Times New Roman" w:cs="Times New Roman"/>
          <w:sz w:val="28"/>
          <w:szCs w:val="28"/>
        </w:rPr>
        <w:t>области от 20.11.2025 №</w:t>
      </w:r>
      <w:r w:rsidR="00DD2393">
        <w:rPr>
          <w:rFonts w:ascii="Times New Roman" w:hAnsi="Times New Roman" w:cs="Times New Roman"/>
          <w:sz w:val="28"/>
          <w:szCs w:val="28"/>
        </w:rPr>
        <w:t> </w:t>
      </w:r>
      <w:r w:rsidRPr="005264DD">
        <w:rPr>
          <w:rFonts w:ascii="Times New Roman" w:hAnsi="Times New Roman" w:cs="Times New Roman"/>
          <w:sz w:val="28"/>
          <w:szCs w:val="28"/>
        </w:rPr>
        <w:t xml:space="preserve">7423, и определяет условия, порядок </w:t>
      </w:r>
      <w:r w:rsidR="00CB6D9B">
        <w:rPr>
          <w:rFonts w:ascii="Times New Roman" w:hAnsi="Times New Roman" w:cs="Times New Roman"/>
          <w:sz w:val="28"/>
          <w:szCs w:val="28"/>
        </w:rPr>
        <w:t>предоставления</w:t>
      </w:r>
      <w:r w:rsidRPr="005264DD">
        <w:rPr>
          <w:rFonts w:ascii="Times New Roman" w:hAnsi="Times New Roman" w:cs="Times New Roman"/>
          <w:sz w:val="28"/>
          <w:szCs w:val="28"/>
        </w:rPr>
        <w:t xml:space="preserve"> и выплаты материальной помощи в электронной форме с использованием Единой автоматизированной информационной системы обеспечения социальной защиты и социального обслуживания населения Московской области «Социальная защита и социальное обслуживание населения Московской области» (далее – ЕАИС СОЦ).</w:t>
      </w:r>
    </w:p>
    <w:p w14:paraId="21D8A1D5" w14:textId="4706EB04" w:rsidR="008C16BE" w:rsidRDefault="00CE3E84" w:rsidP="008C16BE">
      <w:pPr>
        <w:pStyle w:val="ConsPlusNormal"/>
        <w:numPr>
          <w:ilvl w:val="1"/>
          <w:numId w:val="17"/>
        </w:numPr>
        <w:tabs>
          <w:tab w:val="left" w:pos="567"/>
        </w:tabs>
        <w:spacing w:line="276" w:lineRule="auto"/>
        <w:ind w:left="0" w:firstLine="567"/>
        <w:jc w:val="both"/>
        <w:rPr>
          <w:rFonts w:ascii="Times New Roman" w:hAnsi="Times New Roman" w:cs="Times New Roman"/>
          <w:sz w:val="28"/>
          <w:szCs w:val="28"/>
        </w:rPr>
      </w:pPr>
      <w:r w:rsidRPr="008C16BE">
        <w:rPr>
          <w:rFonts w:ascii="Times New Roman" w:hAnsi="Times New Roman" w:cs="Times New Roman"/>
          <w:sz w:val="28"/>
          <w:szCs w:val="28"/>
        </w:rPr>
        <w:t xml:space="preserve">Органом местного самоуправления муниципального образования Московской области, ответственным за </w:t>
      </w:r>
      <w:r w:rsidR="00CB6D9B">
        <w:rPr>
          <w:rFonts w:ascii="Times New Roman" w:hAnsi="Times New Roman" w:cs="Times New Roman"/>
          <w:sz w:val="28"/>
          <w:szCs w:val="28"/>
        </w:rPr>
        <w:t>предоставление</w:t>
      </w:r>
      <w:r w:rsidRPr="008C16BE">
        <w:rPr>
          <w:rFonts w:ascii="Times New Roman" w:hAnsi="Times New Roman" w:cs="Times New Roman"/>
          <w:sz w:val="28"/>
          <w:szCs w:val="28"/>
        </w:rPr>
        <w:t xml:space="preserve"> адресной материальной помощи гражданам, находящимся в трудной жизненной ситуации</w:t>
      </w:r>
      <w:r w:rsidR="00CB6D9B">
        <w:rPr>
          <w:rFonts w:ascii="Times New Roman" w:hAnsi="Times New Roman" w:cs="Times New Roman"/>
          <w:sz w:val="28"/>
          <w:szCs w:val="28"/>
        </w:rPr>
        <w:t xml:space="preserve"> (далее – материальная помощь)</w:t>
      </w:r>
      <w:r w:rsidRPr="008C16BE">
        <w:rPr>
          <w:rFonts w:ascii="Times New Roman" w:hAnsi="Times New Roman" w:cs="Times New Roman"/>
          <w:sz w:val="28"/>
          <w:szCs w:val="28"/>
        </w:rPr>
        <w:t xml:space="preserve">, является Администрация Одинцовского городского округа Московской области (далее – Администрация). </w:t>
      </w:r>
    </w:p>
    <w:p w14:paraId="527EBB50" w14:textId="4DBEB62A" w:rsidR="008C16BE" w:rsidRDefault="00CE3E84" w:rsidP="008C16BE">
      <w:pPr>
        <w:pStyle w:val="ConsPlusNormal"/>
        <w:numPr>
          <w:ilvl w:val="1"/>
          <w:numId w:val="17"/>
        </w:numPr>
        <w:tabs>
          <w:tab w:val="left" w:pos="567"/>
        </w:tabs>
        <w:spacing w:line="276" w:lineRule="auto"/>
        <w:ind w:left="0" w:firstLine="567"/>
        <w:jc w:val="both"/>
        <w:rPr>
          <w:rFonts w:ascii="Times New Roman" w:hAnsi="Times New Roman" w:cs="Times New Roman"/>
          <w:sz w:val="28"/>
          <w:szCs w:val="28"/>
        </w:rPr>
      </w:pPr>
      <w:r w:rsidRPr="008C16BE">
        <w:rPr>
          <w:rFonts w:ascii="Times New Roman" w:hAnsi="Times New Roman" w:cs="Times New Roman"/>
          <w:sz w:val="28"/>
          <w:szCs w:val="28"/>
        </w:rPr>
        <w:t>Непосредственное предоставление адресной материальной помощи гражданам, находящимся в трудной жизненной ситуации</w:t>
      </w:r>
      <w:r w:rsidR="00685F67" w:rsidRPr="008C16BE">
        <w:rPr>
          <w:rFonts w:ascii="Times New Roman" w:hAnsi="Times New Roman" w:cs="Times New Roman"/>
          <w:sz w:val="28"/>
          <w:szCs w:val="28"/>
        </w:rPr>
        <w:t>,</w:t>
      </w:r>
      <w:r w:rsidRPr="008C16BE">
        <w:rPr>
          <w:rFonts w:ascii="Times New Roman" w:hAnsi="Times New Roman" w:cs="Times New Roman"/>
          <w:sz w:val="28"/>
          <w:szCs w:val="28"/>
        </w:rPr>
        <w:t xml:space="preserve"> </w:t>
      </w:r>
      <w:r w:rsidRPr="008C16BE">
        <w:rPr>
          <w:rFonts w:ascii="Times New Roman" w:hAnsi="Times New Roman" w:cs="Times New Roman"/>
          <w:bCs/>
          <w:iCs/>
          <w:sz w:val="28"/>
          <w:szCs w:val="28"/>
        </w:rPr>
        <w:lastRenderedPageBreak/>
        <w:t xml:space="preserve">осуществляет структурное подразделение Администрации </w:t>
      </w:r>
      <w:r w:rsidR="005264DD" w:rsidRPr="008C16BE">
        <w:rPr>
          <w:rFonts w:ascii="Times New Roman" w:hAnsi="Times New Roman" w:cs="Times New Roman"/>
          <w:bCs/>
          <w:iCs/>
          <w:sz w:val="28"/>
          <w:szCs w:val="28"/>
        </w:rPr>
        <w:t>–</w:t>
      </w:r>
      <w:r w:rsidRPr="008C16BE">
        <w:rPr>
          <w:rFonts w:ascii="Times New Roman" w:hAnsi="Times New Roman" w:cs="Times New Roman"/>
          <w:bCs/>
          <w:iCs/>
          <w:sz w:val="28"/>
          <w:szCs w:val="28"/>
        </w:rPr>
        <w:t xml:space="preserve"> Управление социального развития Администрации Одинцовского городского округа Московской области (далее – </w:t>
      </w:r>
      <w:r w:rsidR="005264DD" w:rsidRPr="008C16BE">
        <w:rPr>
          <w:rFonts w:ascii="Times New Roman" w:hAnsi="Times New Roman" w:cs="Times New Roman"/>
          <w:bCs/>
          <w:iCs/>
          <w:sz w:val="28"/>
          <w:szCs w:val="28"/>
        </w:rPr>
        <w:t>Управление</w:t>
      </w:r>
      <w:r w:rsidRPr="008C16BE">
        <w:rPr>
          <w:rFonts w:ascii="Times New Roman" w:hAnsi="Times New Roman" w:cs="Times New Roman"/>
          <w:bCs/>
          <w:iCs/>
          <w:sz w:val="28"/>
          <w:szCs w:val="28"/>
        </w:rPr>
        <w:t xml:space="preserve">) на основании решения Комиссии </w:t>
      </w:r>
      <w:r w:rsidRPr="008C16BE">
        <w:rPr>
          <w:rFonts w:ascii="Times New Roman" w:hAnsi="Times New Roman" w:cs="Times New Roman"/>
          <w:sz w:val="28"/>
          <w:szCs w:val="28"/>
        </w:rPr>
        <w:t xml:space="preserve">по </w:t>
      </w:r>
      <w:r w:rsidR="00CB6D9B">
        <w:rPr>
          <w:rFonts w:ascii="Times New Roman" w:hAnsi="Times New Roman" w:cs="Times New Roman"/>
          <w:sz w:val="28"/>
          <w:szCs w:val="28"/>
        </w:rPr>
        <w:t>предоставлению</w:t>
      </w:r>
      <w:r w:rsidRPr="008C16BE">
        <w:rPr>
          <w:rFonts w:ascii="Times New Roman" w:hAnsi="Times New Roman" w:cs="Times New Roman"/>
          <w:sz w:val="28"/>
          <w:szCs w:val="28"/>
        </w:rPr>
        <w:t xml:space="preserve"> единовременной адресной материальной помощи гражданам, находящимся в трудной жизненной ситуации</w:t>
      </w:r>
      <w:r w:rsidR="005264DD" w:rsidRPr="008C16BE">
        <w:rPr>
          <w:rFonts w:ascii="Times New Roman" w:hAnsi="Times New Roman" w:cs="Times New Roman"/>
          <w:sz w:val="28"/>
          <w:szCs w:val="28"/>
        </w:rPr>
        <w:t xml:space="preserve"> </w:t>
      </w:r>
      <w:r w:rsidRPr="008C16BE">
        <w:rPr>
          <w:rFonts w:ascii="Times New Roman" w:hAnsi="Times New Roman" w:cs="Times New Roman"/>
          <w:sz w:val="28"/>
          <w:szCs w:val="28"/>
        </w:rPr>
        <w:t>(далее –</w:t>
      </w:r>
      <w:r w:rsidR="005264DD" w:rsidRPr="008C16BE">
        <w:rPr>
          <w:rFonts w:ascii="Times New Roman" w:hAnsi="Times New Roman" w:cs="Times New Roman"/>
          <w:sz w:val="28"/>
          <w:szCs w:val="28"/>
        </w:rPr>
        <w:t xml:space="preserve"> </w:t>
      </w:r>
      <w:r w:rsidRPr="008C16BE">
        <w:rPr>
          <w:rFonts w:ascii="Times New Roman" w:hAnsi="Times New Roman" w:cs="Times New Roman"/>
          <w:sz w:val="28"/>
          <w:szCs w:val="28"/>
        </w:rPr>
        <w:t>Комиссия).</w:t>
      </w:r>
    </w:p>
    <w:p w14:paraId="2A815AA0" w14:textId="0688651F" w:rsidR="00B6677B" w:rsidRPr="00685F67" w:rsidRDefault="00CE3E84" w:rsidP="008C16BE">
      <w:pPr>
        <w:pStyle w:val="afc"/>
        <w:numPr>
          <w:ilvl w:val="1"/>
          <w:numId w:val="17"/>
        </w:numPr>
        <w:spacing w:after="0"/>
        <w:ind w:left="0" w:firstLine="567"/>
        <w:jc w:val="both"/>
        <w:outlineLvl w:val="0"/>
        <w:rPr>
          <w:rFonts w:ascii="Times New Roman" w:hAnsi="Times New Roman" w:cs="Times New Roman"/>
          <w:sz w:val="28"/>
          <w:szCs w:val="28"/>
        </w:rPr>
      </w:pPr>
      <w:r w:rsidRPr="00685F67">
        <w:rPr>
          <w:rFonts w:ascii="Times New Roman" w:hAnsi="Times New Roman" w:cs="Times New Roman"/>
          <w:sz w:val="28"/>
          <w:szCs w:val="28"/>
        </w:rPr>
        <w:t xml:space="preserve">Основные понятия, используемые в настоящем Порядке: </w:t>
      </w:r>
    </w:p>
    <w:p w14:paraId="7A36FB2C" w14:textId="77777777" w:rsidR="00685F67" w:rsidRDefault="00685F67" w:rsidP="008C16BE">
      <w:pPr>
        <w:pStyle w:val="ConsPlusNormal"/>
        <w:spacing w:line="276" w:lineRule="auto"/>
        <w:ind w:firstLine="567"/>
        <w:jc w:val="both"/>
        <w:rPr>
          <w:rFonts w:ascii="Times New Roman" w:hAnsi="Times New Roman" w:cs="Times New Roman"/>
          <w:sz w:val="28"/>
          <w:szCs w:val="28"/>
        </w:rPr>
      </w:pPr>
      <w:r w:rsidRPr="00685F67">
        <w:rPr>
          <w:rFonts w:ascii="Times New Roman" w:hAnsi="Times New Roman" w:cs="Times New Roman"/>
          <w:sz w:val="28"/>
          <w:szCs w:val="28"/>
        </w:rPr>
        <w:t>материальная помощь – единовременная (разовая) денежная выплата, предоставляемая из бюджета Одинцовского городского округа Московской области в пределах средств, предусмотренных на указанные цели в бюджете на соответствующий финансовый год и плановый период, гражданам или семьям, находящимся в трудной жизненной ситуации, имеющим место жительства в Одинцовском городском округе Московской области;</w:t>
      </w:r>
    </w:p>
    <w:p w14:paraId="5D160A09" w14:textId="732B2CBD" w:rsidR="00685F67" w:rsidRDefault="00685F67" w:rsidP="008C16BE">
      <w:pPr>
        <w:pStyle w:val="ConsPlusNormal"/>
        <w:spacing w:line="276" w:lineRule="auto"/>
        <w:ind w:firstLine="567"/>
        <w:jc w:val="both"/>
        <w:rPr>
          <w:rFonts w:ascii="Times New Roman" w:hAnsi="Times New Roman" w:cs="Times New Roman"/>
          <w:sz w:val="28"/>
          <w:szCs w:val="28"/>
        </w:rPr>
      </w:pPr>
      <w:r w:rsidRPr="00685F67">
        <w:rPr>
          <w:rFonts w:ascii="Times New Roman" w:hAnsi="Times New Roman" w:cs="Times New Roman"/>
          <w:sz w:val="28"/>
          <w:szCs w:val="28"/>
        </w:rPr>
        <w:t xml:space="preserve">трудная жизненная ситуация – ситуация, объективно нарушающая жизнедеятельность гражданина или семьи (инвалидность, неспособность </w:t>
      </w:r>
      <w:r w:rsidR="00DD2393">
        <w:rPr>
          <w:rFonts w:ascii="Times New Roman" w:hAnsi="Times New Roman" w:cs="Times New Roman"/>
          <w:sz w:val="28"/>
          <w:szCs w:val="28"/>
        </w:rPr>
        <w:br/>
      </w:r>
      <w:r w:rsidRPr="00685F67">
        <w:rPr>
          <w:rFonts w:ascii="Times New Roman" w:hAnsi="Times New Roman" w:cs="Times New Roman"/>
          <w:sz w:val="28"/>
          <w:szCs w:val="28"/>
        </w:rPr>
        <w:t xml:space="preserve">к самообслуживанию в связи с преклонным возрастом, болезнью, сиротство, безнадзорность, потеря кормильца, малообеспеченность, смерть или тяжелая болезнь родственников, одинокое проживание, безработица, рождение трех и более детей в семье одновременно), которую он или семья не могут преодолеть самостоятельно; </w:t>
      </w:r>
    </w:p>
    <w:p w14:paraId="38547F8B" w14:textId="49EDF403" w:rsidR="00685F67" w:rsidRDefault="00685F67" w:rsidP="008C16BE">
      <w:pPr>
        <w:pStyle w:val="ConsPlusNormal"/>
        <w:spacing w:line="276" w:lineRule="auto"/>
        <w:ind w:firstLine="567"/>
        <w:jc w:val="both"/>
        <w:rPr>
          <w:rFonts w:ascii="Times New Roman" w:hAnsi="Times New Roman" w:cs="Times New Roman"/>
          <w:sz w:val="28"/>
          <w:szCs w:val="28"/>
        </w:rPr>
      </w:pPr>
      <w:r w:rsidRPr="00685F67">
        <w:rPr>
          <w:rFonts w:ascii="Times New Roman" w:hAnsi="Times New Roman" w:cs="Times New Roman"/>
          <w:sz w:val="28"/>
          <w:szCs w:val="28"/>
        </w:rPr>
        <w:t>малообеспеченная семья – лица, связа</w:t>
      </w:r>
      <w:r w:rsidR="00FC26CE">
        <w:rPr>
          <w:rFonts w:ascii="Times New Roman" w:hAnsi="Times New Roman" w:cs="Times New Roman"/>
          <w:sz w:val="28"/>
          <w:szCs w:val="28"/>
        </w:rPr>
        <w:t>нные родством и (или) свойством, к</w:t>
      </w:r>
      <w:r w:rsidRPr="00685F67">
        <w:rPr>
          <w:rFonts w:ascii="Times New Roman" w:hAnsi="Times New Roman" w:cs="Times New Roman"/>
          <w:sz w:val="28"/>
          <w:szCs w:val="28"/>
        </w:rPr>
        <w:t xml:space="preserve"> ним относятся совместно проживающие и ведущие совместное хозяйство супруги, их дети и родители, усыновители и усыновленные, братья и сестры, пасынки и падчерицы, которые по независящим от них причинам имеют среднедушевой доход ниже величины прожиточного минимума, установленного в Московской области на душу населения; </w:t>
      </w:r>
    </w:p>
    <w:p w14:paraId="5FB73F99" w14:textId="39DE3B8E" w:rsidR="00685F67" w:rsidRDefault="00685F67" w:rsidP="008C16BE">
      <w:pPr>
        <w:pStyle w:val="ConsPlusNormal"/>
        <w:spacing w:line="276" w:lineRule="auto"/>
        <w:ind w:firstLine="567"/>
        <w:jc w:val="both"/>
        <w:rPr>
          <w:rFonts w:ascii="Times New Roman" w:hAnsi="Times New Roman" w:cs="Times New Roman"/>
          <w:sz w:val="28"/>
          <w:szCs w:val="28"/>
        </w:rPr>
      </w:pPr>
      <w:r w:rsidRPr="00685F67">
        <w:rPr>
          <w:rFonts w:ascii="Times New Roman" w:hAnsi="Times New Roman" w:cs="Times New Roman"/>
          <w:sz w:val="28"/>
          <w:szCs w:val="28"/>
        </w:rPr>
        <w:t xml:space="preserve">малообеспеченные одиноко проживающие граждане – граждане, </w:t>
      </w:r>
      <w:r w:rsidR="00DD2393">
        <w:rPr>
          <w:rFonts w:ascii="Times New Roman" w:hAnsi="Times New Roman" w:cs="Times New Roman"/>
          <w:sz w:val="28"/>
          <w:szCs w:val="28"/>
        </w:rPr>
        <w:br/>
      </w:r>
      <w:r w:rsidRPr="00685F67">
        <w:rPr>
          <w:rFonts w:ascii="Times New Roman" w:hAnsi="Times New Roman" w:cs="Times New Roman"/>
          <w:sz w:val="28"/>
          <w:szCs w:val="28"/>
        </w:rPr>
        <w:t xml:space="preserve">не имеющие других лиц, зарегистрированных совместно с ними по месту </w:t>
      </w:r>
      <w:r w:rsidR="00DD2393">
        <w:rPr>
          <w:rFonts w:ascii="Times New Roman" w:hAnsi="Times New Roman" w:cs="Times New Roman"/>
          <w:sz w:val="28"/>
          <w:szCs w:val="28"/>
        </w:rPr>
        <w:br/>
      </w:r>
      <w:r w:rsidRPr="00685F67">
        <w:rPr>
          <w:rFonts w:ascii="Times New Roman" w:hAnsi="Times New Roman" w:cs="Times New Roman"/>
          <w:sz w:val="28"/>
          <w:szCs w:val="28"/>
        </w:rPr>
        <w:t xml:space="preserve">их жительства, имеющие по независящим от них причинам доход ниже величины прожиточного минимума, установленного в Московской области на душу населения; </w:t>
      </w:r>
    </w:p>
    <w:p w14:paraId="4FD02592" w14:textId="1FE8A2CC" w:rsidR="00B6677B" w:rsidRDefault="00685F67" w:rsidP="008C16BE">
      <w:pPr>
        <w:pStyle w:val="ConsPlusNormal"/>
        <w:spacing w:line="276" w:lineRule="auto"/>
        <w:ind w:firstLine="567"/>
        <w:jc w:val="both"/>
        <w:rPr>
          <w:rFonts w:ascii="Times New Roman" w:hAnsi="Times New Roman" w:cs="Times New Roman"/>
          <w:sz w:val="28"/>
          <w:szCs w:val="28"/>
        </w:rPr>
      </w:pPr>
      <w:r w:rsidRPr="00685F67">
        <w:rPr>
          <w:rFonts w:ascii="Times New Roman" w:hAnsi="Times New Roman" w:cs="Times New Roman"/>
          <w:sz w:val="28"/>
          <w:szCs w:val="28"/>
        </w:rPr>
        <w:t xml:space="preserve">заявитель – гражданин Российской Федерации, подающий заявление </w:t>
      </w:r>
      <w:r w:rsidR="00DD2393">
        <w:rPr>
          <w:rFonts w:ascii="Times New Roman" w:hAnsi="Times New Roman" w:cs="Times New Roman"/>
          <w:sz w:val="28"/>
          <w:szCs w:val="28"/>
        </w:rPr>
        <w:br/>
      </w:r>
      <w:r w:rsidRPr="00685F67">
        <w:rPr>
          <w:rFonts w:ascii="Times New Roman" w:hAnsi="Times New Roman" w:cs="Times New Roman"/>
          <w:sz w:val="28"/>
          <w:szCs w:val="28"/>
        </w:rPr>
        <w:t xml:space="preserve">о </w:t>
      </w:r>
      <w:r w:rsidR="00CB6D9B">
        <w:rPr>
          <w:rFonts w:ascii="Times New Roman" w:hAnsi="Times New Roman" w:cs="Times New Roman"/>
          <w:sz w:val="28"/>
          <w:szCs w:val="28"/>
        </w:rPr>
        <w:t>предоставлении</w:t>
      </w:r>
      <w:r w:rsidRPr="00685F67">
        <w:rPr>
          <w:rFonts w:ascii="Times New Roman" w:hAnsi="Times New Roman" w:cs="Times New Roman"/>
          <w:sz w:val="28"/>
          <w:szCs w:val="28"/>
        </w:rPr>
        <w:t xml:space="preserve"> материальной помощи с приложением необходимых документов (сведений), имеющий место жительства в Одинцовском городском округе Московской области. Интересы Заявителя могут представлять опекун, попечитель или иной уполномоченный представитель </w:t>
      </w:r>
      <w:r w:rsidR="00CB6D9B">
        <w:rPr>
          <w:rFonts w:ascii="Times New Roman" w:hAnsi="Times New Roman" w:cs="Times New Roman"/>
          <w:sz w:val="28"/>
          <w:szCs w:val="28"/>
        </w:rPr>
        <w:br/>
      </w:r>
      <w:r w:rsidRPr="00685F67">
        <w:rPr>
          <w:rFonts w:ascii="Times New Roman" w:hAnsi="Times New Roman" w:cs="Times New Roman"/>
          <w:sz w:val="28"/>
          <w:szCs w:val="28"/>
        </w:rPr>
        <w:t>в соответствии с законодательством Российской Федерации (далее – представитель).</w:t>
      </w:r>
    </w:p>
    <w:p w14:paraId="3C1AE928" w14:textId="47436A96" w:rsidR="00B6677B" w:rsidRDefault="00B6677B" w:rsidP="008C16BE">
      <w:pPr>
        <w:pStyle w:val="ConsPlusNormal"/>
        <w:spacing w:line="276" w:lineRule="auto"/>
        <w:ind w:firstLine="567"/>
        <w:jc w:val="both"/>
        <w:rPr>
          <w:rFonts w:ascii="Times New Roman" w:hAnsi="Times New Roman" w:cs="Times New Roman"/>
          <w:sz w:val="28"/>
          <w:szCs w:val="28"/>
        </w:rPr>
      </w:pPr>
    </w:p>
    <w:p w14:paraId="005CCBFF" w14:textId="030A9E67" w:rsidR="007E7121" w:rsidRDefault="007E7121" w:rsidP="008C16BE">
      <w:pPr>
        <w:pStyle w:val="ConsPlusNormal"/>
        <w:spacing w:line="276" w:lineRule="auto"/>
        <w:ind w:firstLine="567"/>
        <w:jc w:val="both"/>
        <w:rPr>
          <w:rFonts w:ascii="Times New Roman" w:hAnsi="Times New Roman" w:cs="Times New Roman"/>
          <w:sz w:val="28"/>
          <w:szCs w:val="28"/>
        </w:rPr>
      </w:pPr>
    </w:p>
    <w:p w14:paraId="496B81B4" w14:textId="3C5BA5A7" w:rsidR="007E7121" w:rsidRDefault="007E7121" w:rsidP="008C16BE">
      <w:pPr>
        <w:pStyle w:val="ConsPlusNormal"/>
        <w:spacing w:line="276" w:lineRule="auto"/>
        <w:ind w:firstLine="567"/>
        <w:jc w:val="both"/>
        <w:rPr>
          <w:rFonts w:ascii="Times New Roman" w:hAnsi="Times New Roman" w:cs="Times New Roman"/>
          <w:sz w:val="28"/>
          <w:szCs w:val="28"/>
        </w:rPr>
      </w:pPr>
    </w:p>
    <w:p w14:paraId="22EED854" w14:textId="77777777" w:rsidR="007E7121" w:rsidRDefault="007E7121" w:rsidP="00EE47FF">
      <w:pPr>
        <w:pStyle w:val="ConsPlusNormal"/>
        <w:spacing w:line="276" w:lineRule="auto"/>
        <w:ind w:firstLine="567"/>
        <w:jc w:val="center"/>
        <w:rPr>
          <w:rFonts w:ascii="Times New Roman" w:hAnsi="Times New Roman" w:cs="Times New Roman"/>
          <w:sz w:val="28"/>
          <w:szCs w:val="28"/>
        </w:rPr>
      </w:pPr>
    </w:p>
    <w:p w14:paraId="6F6F7547" w14:textId="0C70822E" w:rsidR="00B6677B" w:rsidRDefault="00685F67" w:rsidP="00EE47FF">
      <w:pPr>
        <w:pStyle w:val="ConsPlusNormal"/>
        <w:numPr>
          <w:ilvl w:val="0"/>
          <w:numId w:val="20"/>
        </w:numPr>
        <w:spacing w:line="276" w:lineRule="auto"/>
        <w:jc w:val="center"/>
        <w:rPr>
          <w:rFonts w:ascii="Times New Roman" w:hAnsi="Times New Roman" w:cs="Times New Roman"/>
          <w:b/>
          <w:sz w:val="28"/>
          <w:szCs w:val="28"/>
        </w:rPr>
      </w:pPr>
      <w:r w:rsidRPr="00685F67">
        <w:rPr>
          <w:rFonts w:ascii="Times New Roman" w:hAnsi="Times New Roman" w:cs="Times New Roman"/>
          <w:b/>
          <w:sz w:val="28"/>
          <w:szCs w:val="28"/>
        </w:rPr>
        <w:t>Категории получателей и условия предоставления</w:t>
      </w:r>
      <w:r>
        <w:rPr>
          <w:rFonts w:ascii="Times New Roman" w:hAnsi="Times New Roman" w:cs="Times New Roman"/>
          <w:b/>
          <w:sz w:val="28"/>
          <w:szCs w:val="28"/>
        </w:rPr>
        <w:t xml:space="preserve"> </w:t>
      </w:r>
      <w:r>
        <w:rPr>
          <w:rFonts w:ascii="Times New Roman" w:hAnsi="Times New Roman" w:cs="Times New Roman"/>
          <w:b/>
          <w:sz w:val="28"/>
          <w:szCs w:val="28"/>
        </w:rPr>
        <w:br/>
      </w:r>
      <w:r w:rsidR="00CE3E84">
        <w:rPr>
          <w:rFonts w:ascii="Times New Roman" w:hAnsi="Times New Roman" w:cs="Times New Roman"/>
          <w:b/>
          <w:sz w:val="28"/>
          <w:szCs w:val="28"/>
        </w:rPr>
        <w:t>материальной помощи</w:t>
      </w:r>
    </w:p>
    <w:p w14:paraId="21F30527" w14:textId="77777777" w:rsidR="00B6677B" w:rsidRDefault="00B6677B" w:rsidP="008C16BE">
      <w:pPr>
        <w:pStyle w:val="ConsPlusNormal"/>
        <w:spacing w:line="276" w:lineRule="auto"/>
        <w:ind w:firstLine="567"/>
        <w:jc w:val="both"/>
        <w:rPr>
          <w:rFonts w:ascii="Times New Roman" w:hAnsi="Times New Roman" w:cs="Times New Roman"/>
          <w:b/>
          <w:sz w:val="28"/>
          <w:szCs w:val="28"/>
        </w:rPr>
      </w:pPr>
    </w:p>
    <w:p w14:paraId="2B526D18" w14:textId="77777777" w:rsidR="00B2245A" w:rsidRDefault="00000EFF" w:rsidP="001B35EC">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00685F67">
        <w:rPr>
          <w:rFonts w:ascii="Times New Roman" w:hAnsi="Times New Roman" w:cs="Times New Roman"/>
          <w:sz w:val="28"/>
          <w:szCs w:val="28"/>
        </w:rPr>
        <w:t xml:space="preserve"> </w:t>
      </w:r>
      <w:r w:rsidR="00685F67" w:rsidRPr="00685F67">
        <w:rPr>
          <w:rFonts w:ascii="Times New Roman" w:hAnsi="Times New Roman" w:cs="Times New Roman"/>
          <w:sz w:val="28"/>
          <w:szCs w:val="28"/>
        </w:rPr>
        <w:t>Получателями материальной помощи являются граждане, имеющие место жительства в Одинцовском городском округе Московской области</w:t>
      </w:r>
      <w:r w:rsidR="00CE3E84">
        <w:rPr>
          <w:rFonts w:ascii="Times New Roman" w:hAnsi="Times New Roman" w:cs="Times New Roman"/>
          <w:sz w:val="28"/>
          <w:szCs w:val="28"/>
        </w:rPr>
        <w:t>:</w:t>
      </w:r>
    </w:p>
    <w:p w14:paraId="226A7139" w14:textId="58CC291F" w:rsidR="00B2245A" w:rsidRDefault="00506240" w:rsidP="00B2245A">
      <w:pPr>
        <w:pStyle w:val="ConsPlusNormal"/>
        <w:spacing w:line="276" w:lineRule="auto"/>
        <w:ind w:firstLine="567"/>
        <w:jc w:val="both"/>
        <w:rPr>
          <w:rFonts w:ascii="Times New Roman" w:hAnsi="Times New Roman" w:cs="Times New Roman"/>
          <w:sz w:val="28"/>
          <w:szCs w:val="28"/>
        </w:rPr>
      </w:pPr>
      <w:r w:rsidRPr="00506240">
        <w:rPr>
          <w:rFonts w:ascii="Times New Roman" w:hAnsi="Times New Roman" w:cs="Times New Roman"/>
          <w:sz w:val="28"/>
          <w:szCs w:val="28"/>
        </w:rPr>
        <w:t>малообеспеченные семьи и малообеспеченны</w:t>
      </w:r>
      <w:r w:rsidR="00B2245A">
        <w:rPr>
          <w:rFonts w:ascii="Times New Roman" w:hAnsi="Times New Roman" w:cs="Times New Roman"/>
          <w:sz w:val="28"/>
          <w:szCs w:val="28"/>
        </w:rPr>
        <w:t>е одиноко проживающие граждане;</w:t>
      </w:r>
    </w:p>
    <w:p w14:paraId="5B0FEDF4" w14:textId="77777777" w:rsidR="001B35EC" w:rsidRDefault="00506240" w:rsidP="001B35EC">
      <w:pPr>
        <w:pStyle w:val="ConsPlusNormal"/>
        <w:spacing w:line="276" w:lineRule="auto"/>
        <w:ind w:firstLine="567"/>
        <w:jc w:val="both"/>
        <w:rPr>
          <w:rFonts w:ascii="Times New Roman" w:hAnsi="Times New Roman" w:cs="Times New Roman"/>
          <w:sz w:val="28"/>
          <w:szCs w:val="28"/>
        </w:rPr>
      </w:pPr>
      <w:r w:rsidRPr="00506240">
        <w:rPr>
          <w:rFonts w:ascii="Times New Roman" w:hAnsi="Times New Roman" w:cs="Times New Roman"/>
          <w:sz w:val="28"/>
          <w:szCs w:val="28"/>
        </w:rPr>
        <w:t>граждане, попавшие в трудную жизненную ситуацию, требующую значительных денежных затрат.</w:t>
      </w:r>
      <w:r w:rsidR="001B35EC">
        <w:rPr>
          <w:rFonts w:ascii="Times New Roman" w:hAnsi="Times New Roman" w:cs="Times New Roman"/>
          <w:sz w:val="28"/>
          <w:szCs w:val="28"/>
        </w:rPr>
        <w:t xml:space="preserve"> </w:t>
      </w:r>
    </w:p>
    <w:p w14:paraId="44BA26FB" w14:textId="2F86A25F" w:rsidR="00E64114" w:rsidRDefault="00574FD5" w:rsidP="001B35EC">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506240" w:rsidRPr="00506240">
        <w:rPr>
          <w:rFonts w:ascii="Times New Roman" w:hAnsi="Times New Roman" w:cs="Times New Roman"/>
          <w:sz w:val="28"/>
          <w:szCs w:val="28"/>
        </w:rPr>
        <w:t>Материальная помощь оказывается при соблюдении следующих условий:</w:t>
      </w:r>
    </w:p>
    <w:p w14:paraId="53B9E8D5" w14:textId="77777777" w:rsidR="00E64114" w:rsidRDefault="00E64114" w:rsidP="008C16BE">
      <w:pPr>
        <w:pStyle w:val="ConsPlusNormal"/>
        <w:spacing w:line="276" w:lineRule="auto"/>
        <w:ind w:firstLine="567"/>
        <w:jc w:val="both"/>
        <w:rPr>
          <w:rFonts w:ascii="Times New Roman" w:hAnsi="Times New Roman" w:cs="Times New Roman"/>
          <w:sz w:val="28"/>
          <w:szCs w:val="28"/>
        </w:rPr>
      </w:pPr>
      <w:r w:rsidRPr="00E64114">
        <w:rPr>
          <w:rFonts w:ascii="Times New Roman" w:hAnsi="Times New Roman" w:cs="Times New Roman"/>
          <w:sz w:val="28"/>
          <w:szCs w:val="28"/>
        </w:rPr>
        <w:t>наличие подтвержденного места жительства в Одинцовском городском округе Московской области;</w:t>
      </w:r>
    </w:p>
    <w:p w14:paraId="0B25CE0A" w14:textId="77777777" w:rsidR="00E64114" w:rsidRDefault="00E64114" w:rsidP="008C16BE">
      <w:pPr>
        <w:pStyle w:val="ConsPlusNormal"/>
        <w:spacing w:line="276" w:lineRule="auto"/>
        <w:ind w:firstLine="567"/>
        <w:jc w:val="both"/>
        <w:rPr>
          <w:rFonts w:ascii="Times New Roman" w:hAnsi="Times New Roman" w:cs="Times New Roman"/>
          <w:sz w:val="28"/>
          <w:szCs w:val="28"/>
        </w:rPr>
      </w:pPr>
      <w:r w:rsidRPr="00E64114">
        <w:rPr>
          <w:rFonts w:ascii="Times New Roman" w:hAnsi="Times New Roman" w:cs="Times New Roman"/>
          <w:sz w:val="28"/>
          <w:szCs w:val="28"/>
        </w:rPr>
        <w:t>обращение за материальной помощью не более одного раза в течение текущего календарного года;</w:t>
      </w:r>
    </w:p>
    <w:p w14:paraId="2B94A993" w14:textId="77777777" w:rsidR="00E64114" w:rsidRDefault="00E64114" w:rsidP="008C16BE">
      <w:pPr>
        <w:pStyle w:val="ConsPlusNormal"/>
        <w:spacing w:line="276" w:lineRule="auto"/>
        <w:ind w:firstLine="567"/>
        <w:jc w:val="both"/>
        <w:rPr>
          <w:rFonts w:ascii="Times New Roman" w:hAnsi="Times New Roman" w:cs="Times New Roman"/>
          <w:sz w:val="28"/>
          <w:szCs w:val="28"/>
        </w:rPr>
      </w:pPr>
      <w:r w:rsidRPr="00E64114">
        <w:rPr>
          <w:rFonts w:ascii="Times New Roman" w:hAnsi="Times New Roman" w:cs="Times New Roman"/>
          <w:sz w:val="28"/>
          <w:szCs w:val="28"/>
        </w:rPr>
        <w:t>подтверждение факта наступления трудной жизненной ситуации соответствующими документами (сведениями);</w:t>
      </w:r>
    </w:p>
    <w:p w14:paraId="7AE5DB28" w14:textId="77777777" w:rsidR="00E64114" w:rsidRDefault="00E64114" w:rsidP="008C16BE">
      <w:pPr>
        <w:pStyle w:val="ConsPlusNormal"/>
        <w:spacing w:line="276" w:lineRule="auto"/>
        <w:ind w:firstLine="567"/>
        <w:jc w:val="both"/>
        <w:rPr>
          <w:rFonts w:ascii="Times New Roman" w:hAnsi="Times New Roman" w:cs="Times New Roman"/>
          <w:sz w:val="28"/>
          <w:szCs w:val="28"/>
        </w:rPr>
      </w:pPr>
      <w:r w:rsidRPr="00E64114">
        <w:rPr>
          <w:rFonts w:ascii="Times New Roman" w:hAnsi="Times New Roman" w:cs="Times New Roman"/>
          <w:sz w:val="28"/>
          <w:szCs w:val="28"/>
        </w:rPr>
        <w:t>наличие среднедушевого дохода ниже величины прожиточного минимума, установленного в Московской области на душу населения (для малообеспеченных семей и малообеспеченных одиноко проживающих граждан).</w:t>
      </w:r>
    </w:p>
    <w:p w14:paraId="1DE15EDF" w14:textId="21EE8AD6" w:rsidR="00B6677B" w:rsidRDefault="00574FD5" w:rsidP="001B35EC">
      <w:pPr>
        <w:pStyle w:val="ConsPlusNormal"/>
        <w:spacing w:line="276" w:lineRule="auto"/>
        <w:ind w:right="567" w:firstLine="567"/>
        <w:jc w:val="both"/>
        <w:rPr>
          <w:rFonts w:ascii="Times New Roman" w:hAnsi="Times New Roman" w:cs="Times New Roman"/>
          <w:sz w:val="28"/>
          <w:szCs w:val="28"/>
        </w:rPr>
      </w:pPr>
      <w:r>
        <w:rPr>
          <w:rFonts w:ascii="Times New Roman" w:hAnsi="Times New Roman" w:cs="Times New Roman"/>
          <w:sz w:val="28"/>
          <w:szCs w:val="28"/>
        </w:rPr>
        <w:t xml:space="preserve">          3)  </w:t>
      </w:r>
      <w:r w:rsidR="00CE3E84">
        <w:rPr>
          <w:rFonts w:ascii="Times New Roman" w:hAnsi="Times New Roman" w:cs="Times New Roman"/>
          <w:sz w:val="28"/>
          <w:szCs w:val="28"/>
        </w:rPr>
        <w:t>Материальная помощь не оказывается:</w:t>
      </w:r>
    </w:p>
    <w:p w14:paraId="6A016527" w14:textId="77777777" w:rsidR="00B6677B" w:rsidRDefault="00CE3E84"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на возмещение расходов пенсионера, инвалида на покупку лекарства, если он отказался от лекарственного обеспечения, входящего в набор социальных услуг в соответствии с действующим законодательством;</w:t>
      </w:r>
    </w:p>
    <w:p w14:paraId="529288B2" w14:textId="77777777" w:rsidR="00B6677B" w:rsidRDefault="00CE3E84"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на оплату медицинской помощи (специализированного лечения, оперативного вмешательства и др.), оказание которой осуществляется за счет средств обязательного медицинского страхования, квоты Министерства здравоохранения и социального развития Московской области;</w:t>
      </w:r>
    </w:p>
    <w:p w14:paraId="5A92F459" w14:textId="488A423E" w:rsidR="00B6677B"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на компенсацию расходов, связанных с приобретением технических средств реабилитации, </w:t>
      </w:r>
      <w:r w:rsidR="001A5DF6" w:rsidRPr="001A5DF6">
        <w:rPr>
          <w:rFonts w:ascii="Times New Roman" w:hAnsi="Times New Roman" w:cs="Times New Roman"/>
          <w:b w:val="0"/>
          <w:sz w:val="28"/>
          <w:szCs w:val="28"/>
        </w:rPr>
        <w:t>входящих в индивидуальную программу реабилитации или абилитации (ИПРА)</w:t>
      </w:r>
      <w:r>
        <w:rPr>
          <w:rFonts w:ascii="Times New Roman" w:hAnsi="Times New Roman" w:cs="Times New Roman"/>
          <w:b w:val="0"/>
          <w:sz w:val="28"/>
          <w:szCs w:val="28"/>
        </w:rPr>
        <w:t>;</w:t>
      </w:r>
    </w:p>
    <w:p w14:paraId="52B4D272" w14:textId="77777777" w:rsidR="00B6677B"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на возмещение расходов по оплате за санаторно-курортное лечение </w:t>
      </w:r>
      <w:r>
        <w:rPr>
          <w:rFonts w:ascii="Times New Roman" w:hAnsi="Times New Roman" w:cs="Times New Roman"/>
          <w:b w:val="0"/>
          <w:sz w:val="28"/>
          <w:szCs w:val="28"/>
        </w:rPr>
        <w:br/>
        <w:t>и проезд к месту лечения и обратно;</w:t>
      </w:r>
    </w:p>
    <w:p w14:paraId="7DFA50A1" w14:textId="363E7A97" w:rsidR="00B6677B"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на </w:t>
      </w:r>
      <w:r w:rsidR="001A5DF6" w:rsidRPr="001A5DF6">
        <w:rPr>
          <w:rFonts w:ascii="Times New Roman" w:hAnsi="Times New Roman" w:cs="Times New Roman"/>
          <w:b w:val="0"/>
          <w:sz w:val="28"/>
          <w:szCs w:val="28"/>
        </w:rPr>
        <w:t>проведени</w:t>
      </w:r>
      <w:r w:rsidR="001A5DF6">
        <w:rPr>
          <w:rFonts w:ascii="Times New Roman" w:hAnsi="Times New Roman" w:cs="Times New Roman"/>
          <w:b w:val="0"/>
          <w:sz w:val="28"/>
          <w:szCs w:val="28"/>
        </w:rPr>
        <w:t>е</w:t>
      </w:r>
      <w:r w:rsidR="001A5DF6" w:rsidRPr="001A5DF6">
        <w:rPr>
          <w:rFonts w:ascii="Times New Roman" w:hAnsi="Times New Roman" w:cs="Times New Roman"/>
          <w:b w:val="0"/>
          <w:sz w:val="28"/>
          <w:szCs w:val="28"/>
        </w:rPr>
        <w:t xml:space="preserve"> текущего ремонта жилых помещений и дачных построек</w:t>
      </w:r>
      <w:r>
        <w:rPr>
          <w:rFonts w:ascii="Times New Roman" w:hAnsi="Times New Roman" w:cs="Times New Roman"/>
          <w:b w:val="0"/>
          <w:sz w:val="28"/>
          <w:szCs w:val="28"/>
        </w:rPr>
        <w:t>;</w:t>
      </w:r>
    </w:p>
    <w:p w14:paraId="06F41BF0" w14:textId="77777777" w:rsidR="00B6677B"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на погашение задолженности по оплате за жилое помещение </w:t>
      </w:r>
      <w:r>
        <w:rPr>
          <w:rFonts w:ascii="Times New Roman" w:hAnsi="Times New Roman" w:cs="Times New Roman"/>
          <w:b w:val="0"/>
          <w:sz w:val="28"/>
          <w:szCs w:val="28"/>
        </w:rPr>
        <w:br/>
        <w:t>и коммунальных услуг;</w:t>
      </w:r>
    </w:p>
    <w:p w14:paraId="5DE08BF2" w14:textId="3AEA25CA" w:rsidR="00B6677B"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на приобретение оргтехники;</w:t>
      </w:r>
    </w:p>
    <w:p w14:paraId="0A65A0E1" w14:textId="77777777" w:rsidR="00B6677B"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 xml:space="preserve">гражданам, ведущим аморальный образ жизни (при наличии акта </w:t>
      </w:r>
      <w:r>
        <w:rPr>
          <w:rFonts w:ascii="Times New Roman" w:hAnsi="Times New Roman" w:cs="Times New Roman"/>
          <w:b w:val="0"/>
          <w:sz w:val="28"/>
          <w:szCs w:val="28"/>
        </w:rPr>
        <w:lastRenderedPageBreak/>
        <w:t xml:space="preserve">обследования жилищно-бытовых условий проживания заявителя) </w:t>
      </w:r>
      <w:r>
        <w:rPr>
          <w:rFonts w:ascii="Times New Roman" w:hAnsi="Times New Roman" w:cs="Times New Roman"/>
          <w:b w:val="0"/>
          <w:sz w:val="28"/>
          <w:szCs w:val="28"/>
        </w:rPr>
        <w:br/>
        <w:t xml:space="preserve">с составлением соответствующего акта. К аморальному образу жизни относится: наркомания, токсикомания, алкоголизм, пьянство, привлечение </w:t>
      </w:r>
      <w:r>
        <w:rPr>
          <w:rFonts w:ascii="Times New Roman" w:hAnsi="Times New Roman" w:cs="Times New Roman"/>
          <w:b w:val="0"/>
          <w:sz w:val="28"/>
          <w:szCs w:val="28"/>
        </w:rPr>
        <w:br/>
        <w:t>к расследованию уголовного дела в качестве подозреваемого;</w:t>
      </w:r>
    </w:p>
    <w:p w14:paraId="77D982AB" w14:textId="77777777" w:rsidR="00B6677B"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отказа заявителя и членов его семьи от обследования жилищно-бытовых условий проживания (в случае необходимости в проведении);</w:t>
      </w:r>
    </w:p>
    <w:p w14:paraId="61184E85" w14:textId="5E9AE3A5" w:rsidR="00B6677B" w:rsidRPr="001A5DF6" w:rsidRDefault="00CE3E84" w:rsidP="008C16BE">
      <w:pPr>
        <w:pStyle w:val="ConsPlusTitle"/>
        <w:tabs>
          <w:tab w:val="left" w:pos="570"/>
        </w:tabs>
        <w:spacing w:line="276" w:lineRule="auto"/>
        <w:ind w:firstLine="567"/>
        <w:jc w:val="both"/>
        <w:outlineLvl w:val="1"/>
        <w:rPr>
          <w:rFonts w:ascii="Times New Roman" w:hAnsi="Times New Roman" w:cs="Times New Roman"/>
          <w:b w:val="0"/>
          <w:sz w:val="28"/>
          <w:szCs w:val="28"/>
        </w:rPr>
      </w:pPr>
      <w:r>
        <w:rPr>
          <w:rFonts w:ascii="Times New Roman" w:hAnsi="Times New Roman" w:cs="Times New Roman"/>
          <w:b w:val="0"/>
          <w:sz w:val="28"/>
          <w:szCs w:val="28"/>
        </w:rPr>
        <w:t>семьям с несовершеннолетними детьми, в которых трудоспособные родители не имеют доходов без уважительной причины.</w:t>
      </w:r>
    </w:p>
    <w:p w14:paraId="7C8934A1" w14:textId="77777777" w:rsidR="00B6677B" w:rsidRDefault="00B6677B" w:rsidP="008C16BE">
      <w:pPr>
        <w:pStyle w:val="ConsPlusTitle"/>
        <w:spacing w:line="276" w:lineRule="auto"/>
        <w:jc w:val="center"/>
        <w:outlineLvl w:val="1"/>
        <w:rPr>
          <w:rFonts w:ascii="Times New Roman" w:hAnsi="Times New Roman" w:cs="Times New Roman"/>
          <w:sz w:val="28"/>
          <w:szCs w:val="28"/>
        </w:rPr>
      </w:pPr>
    </w:p>
    <w:p w14:paraId="5839BE12" w14:textId="00AF7A1A" w:rsidR="00F40BB7" w:rsidRDefault="00F40BB7" w:rsidP="00EE47FF">
      <w:pPr>
        <w:pStyle w:val="ConsPlusNormal"/>
        <w:numPr>
          <w:ilvl w:val="0"/>
          <w:numId w:val="20"/>
        </w:numPr>
        <w:spacing w:line="276" w:lineRule="auto"/>
        <w:jc w:val="center"/>
        <w:rPr>
          <w:rFonts w:ascii="Times New Roman" w:hAnsi="Times New Roman" w:cs="Times New Roman"/>
          <w:b/>
          <w:sz w:val="28"/>
          <w:szCs w:val="28"/>
        </w:rPr>
      </w:pPr>
      <w:r>
        <w:rPr>
          <w:rFonts w:ascii="Times New Roman" w:hAnsi="Times New Roman" w:cs="Times New Roman"/>
          <w:b/>
          <w:sz w:val="28"/>
          <w:szCs w:val="28"/>
        </w:rPr>
        <w:t>Порядок обращения и рассмотрения заявлений</w:t>
      </w:r>
    </w:p>
    <w:p w14:paraId="3A3D8CAF" w14:textId="77777777" w:rsidR="00F40BB7" w:rsidRDefault="00F40BB7" w:rsidP="008C16BE">
      <w:pPr>
        <w:pStyle w:val="ConsPlusNormal"/>
        <w:spacing w:line="276" w:lineRule="auto"/>
        <w:jc w:val="both"/>
        <w:rPr>
          <w:rFonts w:ascii="Times New Roman" w:hAnsi="Times New Roman" w:cs="Times New Roman"/>
          <w:b/>
          <w:sz w:val="28"/>
          <w:szCs w:val="28"/>
        </w:rPr>
      </w:pPr>
    </w:p>
    <w:p w14:paraId="664AEEBD" w14:textId="520A4650" w:rsidR="00F40BB7" w:rsidRPr="00295E22"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00F40BB7" w:rsidRPr="00295E22">
        <w:rPr>
          <w:rFonts w:ascii="Times New Roman" w:hAnsi="Times New Roman" w:cs="Times New Roman"/>
          <w:sz w:val="28"/>
          <w:szCs w:val="28"/>
        </w:rPr>
        <w:t xml:space="preserve">Материальная помощь предоставляется на основании заявления </w:t>
      </w:r>
      <w:r w:rsidR="00F40BB7">
        <w:rPr>
          <w:rFonts w:ascii="Times New Roman" w:hAnsi="Times New Roman" w:cs="Times New Roman"/>
          <w:sz w:val="28"/>
          <w:szCs w:val="28"/>
        </w:rPr>
        <w:br/>
      </w:r>
      <w:r w:rsidR="00F40BB7" w:rsidRPr="00295E22">
        <w:rPr>
          <w:rFonts w:ascii="Times New Roman" w:hAnsi="Times New Roman" w:cs="Times New Roman"/>
          <w:sz w:val="28"/>
          <w:szCs w:val="28"/>
        </w:rPr>
        <w:t xml:space="preserve">о предоставлении </w:t>
      </w:r>
      <w:r w:rsidR="00F40BB7">
        <w:rPr>
          <w:rFonts w:ascii="Times New Roman" w:hAnsi="Times New Roman" w:cs="Times New Roman"/>
          <w:sz w:val="28"/>
          <w:szCs w:val="28"/>
        </w:rPr>
        <w:t>материальной помощи</w:t>
      </w:r>
      <w:r w:rsidR="00F40BB7" w:rsidRPr="00295E22">
        <w:rPr>
          <w:rFonts w:ascii="Times New Roman" w:hAnsi="Times New Roman" w:cs="Times New Roman"/>
          <w:sz w:val="28"/>
          <w:szCs w:val="28"/>
        </w:rPr>
        <w:t xml:space="preserve"> </w:t>
      </w:r>
      <w:r w:rsidR="00F40BB7">
        <w:rPr>
          <w:rFonts w:ascii="Times New Roman" w:hAnsi="Times New Roman" w:cs="Times New Roman"/>
          <w:sz w:val="28"/>
          <w:szCs w:val="28"/>
        </w:rPr>
        <w:t xml:space="preserve">(далее – заявление) </w:t>
      </w:r>
      <w:r w:rsidR="00F40BB7" w:rsidRPr="00295E22">
        <w:rPr>
          <w:rFonts w:ascii="Times New Roman" w:hAnsi="Times New Roman" w:cs="Times New Roman"/>
          <w:sz w:val="28"/>
          <w:szCs w:val="28"/>
        </w:rPr>
        <w:t xml:space="preserve">по форме согласно Приложению 1 к настоящему Порядку с указанием реквизитов для выплаты, поданного </w:t>
      </w:r>
      <w:r w:rsidR="00F40BB7">
        <w:rPr>
          <w:rFonts w:ascii="Times New Roman" w:hAnsi="Times New Roman" w:cs="Times New Roman"/>
          <w:sz w:val="28"/>
          <w:szCs w:val="28"/>
        </w:rPr>
        <w:t>з</w:t>
      </w:r>
      <w:r w:rsidR="00F40BB7" w:rsidRPr="00295E22">
        <w:rPr>
          <w:rFonts w:ascii="Times New Roman" w:hAnsi="Times New Roman" w:cs="Times New Roman"/>
          <w:sz w:val="28"/>
          <w:szCs w:val="28"/>
        </w:rPr>
        <w:t xml:space="preserve">аявителем или представителем в Администрацию </w:t>
      </w:r>
      <w:r w:rsidR="00F40BB7">
        <w:rPr>
          <w:rFonts w:ascii="Times New Roman" w:hAnsi="Times New Roman" w:cs="Times New Roman"/>
          <w:sz w:val="28"/>
          <w:szCs w:val="28"/>
        </w:rPr>
        <w:br/>
      </w:r>
      <w:r w:rsidR="00F40BB7" w:rsidRPr="00295E22">
        <w:rPr>
          <w:rFonts w:ascii="Times New Roman" w:hAnsi="Times New Roman" w:cs="Times New Roman"/>
          <w:sz w:val="28"/>
          <w:szCs w:val="28"/>
        </w:rPr>
        <w:t xml:space="preserve">в форме электронного документа, подписанного простой электронной подписью Заявителя (представителя), с использованием государственной информационной системы Московской области «Портал государственных </w:t>
      </w:r>
      <w:r w:rsidR="00F40BB7">
        <w:rPr>
          <w:rFonts w:ascii="Times New Roman" w:hAnsi="Times New Roman" w:cs="Times New Roman"/>
          <w:sz w:val="28"/>
          <w:szCs w:val="28"/>
        </w:rPr>
        <w:br/>
      </w:r>
      <w:r w:rsidR="00F40BB7" w:rsidRPr="00295E22">
        <w:rPr>
          <w:rFonts w:ascii="Times New Roman" w:hAnsi="Times New Roman" w:cs="Times New Roman"/>
          <w:sz w:val="28"/>
          <w:szCs w:val="28"/>
        </w:rPr>
        <w:t xml:space="preserve">и муниципальных услуг (функций) Московской области» (далее – РПГУ), </w:t>
      </w:r>
      <w:r w:rsidR="00F40BB7">
        <w:rPr>
          <w:rFonts w:ascii="Times New Roman" w:hAnsi="Times New Roman" w:cs="Times New Roman"/>
          <w:sz w:val="28"/>
          <w:szCs w:val="28"/>
        </w:rPr>
        <w:br/>
      </w:r>
      <w:r w:rsidR="00F40BB7" w:rsidRPr="00295E22">
        <w:rPr>
          <w:rFonts w:ascii="Times New Roman" w:hAnsi="Times New Roman" w:cs="Times New Roman"/>
          <w:sz w:val="28"/>
          <w:szCs w:val="28"/>
        </w:rPr>
        <w:t xml:space="preserve">а также в иных формах по выбору </w:t>
      </w:r>
      <w:r w:rsidR="00F40BB7">
        <w:rPr>
          <w:rFonts w:ascii="Times New Roman" w:hAnsi="Times New Roman" w:cs="Times New Roman"/>
          <w:sz w:val="28"/>
          <w:szCs w:val="28"/>
        </w:rPr>
        <w:t>з</w:t>
      </w:r>
      <w:r w:rsidR="00F40BB7" w:rsidRPr="00295E22">
        <w:rPr>
          <w:rFonts w:ascii="Times New Roman" w:hAnsi="Times New Roman" w:cs="Times New Roman"/>
          <w:sz w:val="28"/>
          <w:szCs w:val="28"/>
        </w:rPr>
        <w:t xml:space="preserve">аявителя в соответствии </w:t>
      </w:r>
      <w:r w:rsidR="00F40BB7">
        <w:rPr>
          <w:rFonts w:ascii="Times New Roman" w:hAnsi="Times New Roman" w:cs="Times New Roman"/>
          <w:sz w:val="28"/>
          <w:szCs w:val="28"/>
        </w:rPr>
        <w:br/>
      </w:r>
      <w:r w:rsidR="00F40BB7" w:rsidRPr="00295E22">
        <w:rPr>
          <w:rFonts w:ascii="Times New Roman" w:hAnsi="Times New Roman" w:cs="Times New Roman"/>
          <w:sz w:val="28"/>
          <w:szCs w:val="28"/>
        </w:rPr>
        <w:t>с законодательством Российской Федерации, в том числе Федеральным законом от 27.07.2010 №</w:t>
      </w:r>
      <w:r w:rsidR="00F40BB7">
        <w:rPr>
          <w:rFonts w:ascii="Times New Roman" w:hAnsi="Times New Roman" w:cs="Times New Roman"/>
          <w:sz w:val="28"/>
          <w:szCs w:val="28"/>
        </w:rPr>
        <w:t> </w:t>
      </w:r>
      <w:r w:rsidR="00F40BB7" w:rsidRPr="00295E22">
        <w:rPr>
          <w:rFonts w:ascii="Times New Roman" w:hAnsi="Times New Roman" w:cs="Times New Roman"/>
          <w:sz w:val="28"/>
          <w:szCs w:val="28"/>
        </w:rPr>
        <w:t>210-ФЗ «Об организации предоставления государственных и муниципальных услуг».</w:t>
      </w:r>
    </w:p>
    <w:p w14:paraId="5957BE31" w14:textId="77777777" w:rsidR="005C5A5D" w:rsidRDefault="00F40BB7" w:rsidP="005C5A5D">
      <w:pPr>
        <w:pStyle w:val="ConsPlusNormal"/>
        <w:spacing w:line="276" w:lineRule="auto"/>
        <w:ind w:firstLine="567"/>
        <w:jc w:val="both"/>
        <w:rPr>
          <w:rFonts w:ascii="Times New Roman" w:hAnsi="Times New Roman" w:cs="Times New Roman"/>
          <w:sz w:val="28"/>
          <w:szCs w:val="28"/>
        </w:rPr>
      </w:pPr>
      <w:r w:rsidRPr="00295E22">
        <w:rPr>
          <w:rFonts w:ascii="Times New Roman" w:hAnsi="Times New Roman" w:cs="Times New Roman"/>
          <w:sz w:val="28"/>
          <w:szCs w:val="28"/>
        </w:rPr>
        <w:t xml:space="preserve">Для целей настоящего Порядка под реквизитами для выплаты понимаются данные счета </w:t>
      </w:r>
      <w:r>
        <w:rPr>
          <w:rFonts w:ascii="Times New Roman" w:hAnsi="Times New Roman" w:cs="Times New Roman"/>
          <w:sz w:val="28"/>
          <w:szCs w:val="28"/>
        </w:rPr>
        <w:t>з</w:t>
      </w:r>
      <w:r w:rsidRPr="00295E22">
        <w:rPr>
          <w:rFonts w:ascii="Times New Roman" w:hAnsi="Times New Roman" w:cs="Times New Roman"/>
          <w:sz w:val="28"/>
          <w:szCs w:val="28"/>
        </w:rPr>
        <w:t>аявителя, открытого в кредитной организации, либо счет федерального почтового отделения связи или иного хозяйствующего субъекта, осуществляющего услуги по доставке соответствующих выплат, указанные в заявлении.</w:t>
      </w:r>
      <w:r w:rsidR="005C5A5D">
        <w:rPr>
          <w:rFonts w:ascii="Times New Roman" w:hAnsi="Times New Roman" w:cs="Times New Roman"/>
          <w:sz w:val="28"/>
          <w:szCs w:val="28"/>
        </w:rPr>
        <w:t xml:space="preserve"> </w:t>
      </w:r>
    </w:p>
    <w:p w14:paraId="4B081016" w14:textId="176AE6B6" w:rsidR="00F40BB7" w:rsidRPr="00AE378C" w:rsidRDefault="005C5A5D" w:rsidP="005C5A5D">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w:t>
      </w:r>
      <w:r w:rsidR="00F40BB7" w:rsidRPr="00AE378C">
        <w:rPr>
          <w:rFonts w:ascii="Times New Roman" w:hAnsi="Times New Roman" w:cs="Times New Roman"/>
          <w:sz w:val="28"/>
          <w:szCs w:val="28"/>
        </w:rPr>
        <w:t xml:space="preserve">Одновременно с заявлением </w:t>
      </w:r>
      <w:r w:rsidR="00F40BB7">
        <w:rPr>
          <w:rFonts w:ascii="Times New Roman" w:hAnsi="Times New Roman" w:cs="Times New Roman"/>
          <w:sz w:val="28"/>
          <w:szCs w:val="28"/>
        </w:rPr>
        <w:t>в зависимости от сложившейся ситуации з</w:t>
      </w:r>
      <w:r w:rsidR="00F40BB7" w:rsidRPr="00AE378C">
        <w:rPr>
          <w:rFonts w:ascii="Times New Roman" w:hAnsi="Times New Roman" w:cs="Times New Roman"/>
          <w:sz w:val="28"/>
          <w:szCs w:val="28"/>
        </w:rPr>
        <w:t xml:space="preserve">аявитель представляет следующие документы (сведения): </w:t>
      </w:r>
    </w:p>
    <w:p w14:paraId="0F5DE6D9" w14:textId="77777777" w:rsidR="00F40BB7" w:rsidRPr="00AE378C" w:rsidRDefault="00F40BB7" w:rsidP="008C16BE">
      <w:pPr>
        <w:pStyle w:val="ConsPlusNormal"/>
        <w:spacing w:line="276" w:lineRule="auto"/>
        <w:ind w:firstLine="567"/>
        <w:jc w:val="both"/>
        <w:rPr>
          <w:rFonts w:ascii="Times New Roman" w:hAnsi="Times New Roman" w:cs="Times New Roman"/>
          <w:sz w:val="28"/>
          <w:szCs w:val="28"/>
        </w:rPr>
      </w:pPr>
      <w:r w:rsidRPr="00AE378C">
        <w:rPr>
          <w:rFonts w:ascii="Times New Roman" w:hAnsi="Times New Roman" w:cs="Times New Roman"/>
          <w:sz w:val="28"/>
          <w:szCs w:val="28"/>
        </w:rPr>
        <w:t xml:space="preserve">сведения о паспорте или ином документе, удостоверяющем личность </w:t>
      </w:r>
      <w:r>
        <w:rPr>
          <w:rFonts w:ascii="Times New Roman" w:hAnsi="Times New Roman" w:cs="Times New Roman"/>
          <w:sz w:val="28"/>
          <w:szCs w:val="28"/>
        </w:rPr>
        <w:t>з</w:t>
      </w:r>
      <w:r w:rsidRPr="00AE378C">
        <w:rPr>
          <w:rFonts w:ascii="Times New Roman" w:hAnsi="Times New Roman" w:cs="Times New Roman"/>
          <w:sz w:val="28"/>
          <w:szCs w:val="28"/>
        </w:rPr>
        <w:t xml:space="preserve">аявителя, выданный на территории Российской Федерации, либо ином документе, удостоверяющем личность Заявителя в соответствии </w:t>
      </w:r>
      <w:r>
        <w:rPr>
          <w:rFonts w:ascii="Times New Roman" w:hAnsi="Times New Roman" w:cs="Times New Roman"/>
          <w:sz w:val="28"/>
          <w:szCs w:val="28"/>
        </w:rPr>
        <w:br/>
      </w:r>
      <w:r w:rsidRPr="00AE378C">
        <w:rPr>
          <w:rFonts w:ascii="Times New Roman" w:hAnsi="Times New Roman" w:cs="Times New Roman"/>
          <w:sz w:val="28"/>
          <w:szCs w:val="28"/>
        </w:rPr>
        <w:t xml:space="preserve">с законодательством Российской Федерации; </w:t>
      </w:r>
    </w:p>
    <w:p w14:paraId="206DD7EB" w14:textId="44FC09F0" w:rsidR="00F40BB7" w:rsidRPr="00C50125" w:rsidRDefault="00F40BB7" w:rsidP="00E136DE">
      <w:pPr>
        <w:pBdr>
          <w:top w:val="none" w:sz="0" w:space="0" w:color="000000"/>
          <w:left w:val="none" w:sz="0" w:space="0" w:color="000000"/>
          <w:bottom w:val="none" w:sz="0" w:space="0" w:color="000000"/>
          <w:right w:val="none" w:sz="0" w:space="8" w:color="000000"/>
          <w:between w:val="none" w:sz="0" w:space="0" w:color="000000"/>
        </w:pBdr>
        <w:spacing w:after="0"/>
        <w:ind w:firstLine="539"/>
        <w:jc w:val="both"/>
        <w:rPr>
          <w:rFonts w:ascii="Times New Roman" w:hAnsi="Times New Roman" w:cs="Times New Roman"/>
          <w:sz w:val="28"/>
          <w:szCs w:val="28"/>
        </w:rPr>
      </w:pPr>
      <w:r w:rsidRPr="00B0585B">
        <w:rPr>
          <w:rFonts w:ascii="Times New Roman" w:hAnsi="Times New Roman" w:cs="Times New Roman"/>
          <w:sz w:val="28"/>
          <w:szCs w:val="28"/>
        </w:rPr>
        <w:t>согласие на обработку персональных данных, в том числе субъектов персональных данных</w:t>
      </w:r>
      <w:r>
        <w:rPr>
          <w:rFonts w:ascii="Times New Roman" w:hAnsi="Times New Roman" w:cs="Times New Roman"/>
          <w:sz w:val="28"/>
          <w:szCs w:val="28"/>
        </w:rPr>
        <w:t>,</w:t>
      </w:r>
      <w:r w:rsidRPr="00AE378C">
        <w:rPr>
          <w:rFonts w:ascii="Times New Roman" w:hAnsi="Times New Roman" w:cs="Times New Roman"/>
          <w:sz w:val="28"/>
          <w:szCs w:val="28"/>
        </w:rPr>
        <w:t xml:space="preserve"> по форме согласно приложению 2 к настоящему Порядку либо согласие в форме электронного документа, подписанного электронной подписью в соответствии с Федеральным законом от 27 июля 2006 года №</w:t>
      </w:r>
      <w:r w:rsidR="00B0585B">
        <w:rPr>
          <w:rFonts w:ascii="Times New Roman" w:hAnsi="Times New Roman" w:cs="Times New Roman"/>
          <w:sz w:val="28"/>
          <w:szCs w:val="28"/>
        </w:rPr>
        <w:t> </w:t>
      </w:r>
      <w:r w:rsidRPr="00AE378C">
        <w:rPr>
          <w:rFonts w:ascii="Times New Roman" w:hAnsi="Times New Roman" w:cs="Times New Roman"/>
          <w:sz w:val="28"/>
          <w:szCs w:val="28"/>
        </w:rPr>
        <w:t>152-ФЗ «О персональных данных»</w:t>
      </w:r>
      <w:r w:rsidR="00C50125">
        <w:rPr>
          <w:rFonts w:ascii="Times New Roman" w:hAnsi="Times New Roman" w:cs="Times New Roman"/>
          <w:sz w:val="28"/>
          <w:szCs w:val="28"/>
        </w:rPr>
        <w:t xml:space="preserve">. </w:t>
      </w:r>
      <w:r w:rsidR="00C50125" w:rsidRPr="00C50125">
        <w:rPr>
          <w:rFonts w:ascii="Times New Roman" w:hAnsi="Times New Roman" w:cs="Times New Roman"/>
          <w:sz w:val="28"/>
          <w:szCs w:val="28"/>
        </w:rPr>
        <w:t xml:space="preserve">В случае подачи заявления посредством РПГУ согласие на обработку персональных данных от супруга </w:t>
      </w:r>
      <w:r w:rsidR="00C50125" w:rsidRPr="00C50125">
        <w:rPr>
          <w:rFonts w:ascii="Times New Roman" w:hAnsi="Times New Roman" w:cs="Times New Roman"/>
          <w:sz w:val="28"/>
          <w:szCs w:val="28"/>
        </w:rPr>
        <w:lastRenderedPageBreak/>
        <w:t>(супруги) заявителя (в случае зарегистрированного брака), детей старше 18 лет, указанных в документах (сведениях), представляемых заявителем, также может быть представлено в электронном виде в течение 3 календарных дней со дня подачи заявления включительно</w:t>
      </w:r>
      <w:r w:rsidRPr="00C50125">
        <w:rPr>
          <w:rFonts w:ascii="Times New Roman" w:hAnsi="Times New Roman" w:cs="Times New Roman"/>
          <w:sz w:val="28"/>
          <w:szCs w:val="28"/>
        </w:rPr>
        <w:t>;</w:t>
      </w:r>
    </w:p>
    <w:p w14:paraId="0DAC8C8A" w14:textId="0D0A1C0F" w:rsidR="009D25FF" w:rsidRPr="00B31368" w:rsidRDefault="009D25FF" w:rsidP="00E136DE">
      <w:pPr>
        <w:pStyle w:val="ConsPlusNormal"/>
        <w:ind w:firstLine="567"/>
        <w:jc w:val="both"/>
        <w:rPr>
          <w:rFonts w:ascii="Times New Roman" w:hAnsi="Times New Roman" w:cs="Times New Roman"/>
          <w:sz w:val="28"/>
          <w:szCs w:val="28"/>
        </w:rPr>
      </w:pPr>
      <w:r w:rsidRPr="00B31368">
        <w:rPr>
          <w:rFonts w:ascii="Times New Roman" w:hAnsi="Times New Roman" w:cs="Times New Roman"/>
          <w:sz w:val="28"/>
          <w:szCs w:val="28"/>
        </w:rPr>
        <w:t>сведения о доходах за три последних календарных месяца, предшествующих месяцу перед месяцем подачи заявления</w:t>
      </w:r>
      <w:r w:rsidR="008404E4" w:rsidRPr="00B31368">
        <w:rPr>
          <w:rFonts w:ascii="Times New Roman" w:hAnsi="Times New Roman" w:cs="Times New Roman"/>
          <w:sz w:val="28"/>
          <w:szCs w:val="28"/>
        </w:rPr>
        <w:t xml:space="preserve"> (в том числе сведения о доходах каждого члена семьи)</w:t>
      </w:r>
      <w:r w:rsidRPr="00B31368">
        <w:rPr>
          <w:rFonts w:ascii="Times New Roman" w:hAnsi="Times New Roman" w:cs="Times New Roman"/>
          <w:sz w:val="28"/>
          <w:szCs w:val="28"/>
        </w:rPr>
        <w:t>;</w:t>
      </w:r>
    </w:p>
    <w:p w14:paraId="499549D5" w14:textId="5C8DEA5C" w:rsidR="009D25FF" w:rsidRPr="00B31368" w:rsidRDefault="00011E28" w:rsidP="009D25FF">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сведения о факте осуществления трудовой деятельности</w:t>
      </w:r>
      <w:r w:rsidR="009D25FF" w:rsidRPr="00B31368">
        <w:rPr>
          <w:rFonts w:ascii="Times New Roman" w:hAnsi="Times New Roman" w:cs="Times New Roman"/>
          <w:sz w:val="28"/>
          <w:szCs w:val="28"/>
        </w:rPr>
        <w:t xml:space="preserve"> (для неработающих); </w:t>
      </w:r>
    </w:p>
    <w:p w14:paraId="310117FB" w14:textId="4F31E444" w:rsidR="00F40BB7" w:rsidRDefault="00F40BB7" w:rsidP="009D25F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справку от лечащего врача или медицинское заключение, подтверждающая наличие заболевания у заявителя (члена его семьи) (заверенные заведующим отделением медицинского учреждения; </w:t>
      </w:r>
    </w:p>
    <w:p w14:paraId="1201C836" w14:textId="77777777" w:rsidR="00F40BB7" w:rsidRDefault="00F40BB7"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уважительную причину отсутствия доходов у родителей в семьях с несовершеннолетними детьми; </w:t>
      </w:r>
    </w:p>
    <w:p w14:paraId="696A72CA" w14:textId="77777777" w:rsidR="00F40BB7" w:rsidRDefault="00F40BB7"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необходимость в проведении платной дорогостоящей медицинской помощи (операций, лечения, обследования и др.) по жизненно важным показаниям (направление, эпикриз, (выписка </w:t>
      </w:r>
      <w:r>
        <w:rPr>
          <w:rFonts w:ascii="Times New Roman" w:hAnsi="Times New Roman" w:cs="Times New Roman"/>
          <w:sz w:val="28"/>
          <w:szCs w:val="28"/>
        </w:rPr>
        <w:br/>
        <w:t xml:space="preserve">из медицинского учреждения) и др. с указанием медицинского учреждения), </w:t>
      </w:r>
      <w:r>
        <w:rPr>
          <w:rFonts w:ascii="Times New Roman" w:hAnsi="Times New Roman" w:cs="Times New Roman"/>
          <w:sz w:val="28"/>
          <w:szCs w:val="28"/>
        </w:rPr>
        <w:br/>
        <w:t>а также подтверждающие понесенные расходы и фактическое предоставление услуг по дорогостоящей медицинской помощи (платежные документы, договоры, накладные счета, квитанции и иные документы, оформленные на имя заявителя, рецепты и чеки на покупку препаратов). В случае, когда документы оформлены на другое имя, Заявителем пишется отдельное заявление с указанием причин по данной ситуации;</w:t>
      </w:r>
    </w:p>
    <w:p w14:paraId="33C2B1E9" w14:textId="77777777" w:rsidR="00F40BB7" w:rsidRDefault="00F40BB7" w:rsidP="008C16BE">
      <w:pPr>
        <w:pStyle w:val="ConsPlusNormal"/>
        <w:spacing w:line="276" w:lineRule="auto"/>
        <w:ind w:firstLine="567"/>
        <w:jc w:val="both"/>
        <w:rPr>
          <w:rFonts w:ascii="Times New Roman" w:hAnsi="Times New Roman" w:cs="Times New Roman"/>
          <w:sz w:val="28"/>
          <w:szCs w:val="28"/>
        </w:rPr>
      </w:pPr>
      <w:r w:rsidRPr="00CD4BDD">
        <w:rPr>
          <w:rFonts w:ascii="Times New Roman" w:hAnsi="Times New Roman" w:cs="Times New Roman"/>
          <w:sz w:val="28"/>
          <w:szCs w:val="28"/>
        </w:rPr>
        <w:t>документы, подтверждающие понесенные расходы на ритуальные услуги, связанные с погребением умершего (счета-заказа, счета-фактуры, квитанции или другие документы, подтверждающие фактически понесенные расходы на ритуальные услуги, подписанные и заверенные печатью);</w:t>
      </w:r>
    </w:p>
    <w:p w14:paraId="4F2FFB28" w14:textId="77777777" w:rsidR="00F40BB7" w:rsidRDefault="00F40BB7" w:rsidP="008C16BE">
      <w:pPr>
        <w:pStyle w:val="ConsPlusNormal"/>
        <w:spacing w:line="276" w:lineRule="auto"/>
        <w:ind w:firstLine="567"/>
        <w:jc w:val="both"/>
        <w:rPr>
          <w:rFonts w:ascii="Times New Roman" w:hAnsi="Times New Roman" w:cs="Times New Roman"/>
          <w:sz w:val="28"/>
          <w:szCs w:val="28"/>
        </w:rPr>
      </w:pPr>
      <w:r w:rsidRPr="00CD4BDD">
        <w:rPr>
          <w:rFonts w:ascii="Times New Roman" w:hAnsi="Times New Roman" w:cs="Times New Roman"/>
          <w:sz w:val="28"/>
          <w:szCs w:val="28"/>
        </w:rPr>
        <w:t xml:space="preserve">иные документы на усмотрение </w:t>
      </w:r>
      <w:r>
        <w:rPr>
          <w:rFonts w:ascii="Times New Roman" w:hAnsi="Times New Roman" w:cs="Times New Roman"/>
          <w:sz w:val="28"/>
          <w:szCs w:val="28"/>
        </w:rPr>
        <w:t>з</w:t>
      </w:r>
      <w:r w:rsidRPr="00CD4BDD">
        <w:rPr>
          <w:rFonts w:ascii="Times New Roman" w:hAnsi="Times New Roman" w:cs="Times New Roman"/>
          <w:sz w:val="28"/>
          <w:szCs w:val="28"/>
        </w:rPr>
        <w:t>аявителя, подтверждающие трудную жизненную ситуацию.</w:t>
      </w:r>
    </w:p>
    <w:p w14:paraId="7EC2FA41" w14:textId="05477BB1" w:rsidR="00F40BB7" w:rsidRPr="00AE378C"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00F40BB7" w:rsidRPr="00AE378C">
        <w:rPr>
          <w:rFonts w:ascii="Times New Roman" w:hAnsi="Times New Roman" w:cs="Times New Roman"/>
          <w:sz w:val="28"/>
          <w:szCs w:val="28"/>
        </w:rPr>
        <w:t xml:space="preserve">Заявление с приложением документов (сведений), указанных в пункте </w:t>
      </w:r>
      <w:r w:rsidR="00FA593A">
        <w:rPr>
          <w:rFonts w:ascii="Times New Roman" w:hAnsi="Times New Roman" w:cs="Times New Roman"/>
          <w:sz w:val="28"/>
          <w:szCs w:val="28"/>
        </w:rPr>
        <w:t>6</w:t>
      </w:r>
      <w:r w:rsidR="00F40BB7" w:rsidRPr="00AE378C">
        <w:rPr>
          <w:rFonts w:ascii="Times New Roman" w:hAnsi="Times New Roman" w:cs="Times New Roman"/>
          <w:sz w:val="28"/>
          <w:szCs w:val="28"/>
        </w:rPr>
        <w:t xml:space="preserve"> настоящего Порядка, направляется </w:t>
      </w:r>
      <w:r w:rsidR="00F40BB7">
        <w:rPr>
          <w:rFonts w:ascii="Times New Roman" w:hAnsi="Times New Roman" w:cs="Times New Roman"/>
          <w:sz w:val="28"/>
          <w:szCs w:val="28"/>
        </w:rPr>
        <w:t>з</w:t>
      </w:r>
      <w:r w:rsidR="00F40BB7" w:rsidRPr="00AE378C">
        <w:rPr>
          <w:rFonts w:ascii="Times New Roman" w:hAnsi="Times New Roman" w:cs="Times New Roman"/>
          <w:sz w:val="28"/>
          <w:szCs w:val="28"/>
        </w:rPr>
        <w:t>аявителем лично или его представителем.</w:t>
      </w:r>
    </w:p>
    <w:p w14:paraId="19078FD1" w14:textId="77777777" w:rsidR="00F40BB7" w:rsidRDefault="00F40BB7" w:rsidP="008C16BE">
      <w:pPr>
        <w:pStyle w:val="ConsPlusNormal"/>
        <w:spacing w:line="276" w:lineRule="auto"/>
        <w:ind w:firstLine="567"/>
        <w:jc w:val="both"/>
        <w:rPr>
          <w:rFonts w:ascii="Times New Roman" w:hAnsi="Times New Roman" w:cs="Times New Roman"/>
          <w:sz w:val="28"/>
          <w:szCs w:val="28"/>
        </w:rPr>
      </w:pPr>
      <w:r w:rsidRPr="00AE378C">
        <w:rPr>
          <w:rFonts w:ascii="Times New Roman" w:hAnsi="Times New Roman" w:cs="Times New Roman"/>
          <w:sz w:val="28"/>
          <w:szCs w:val="28"/>
        </w:rPr>
        <w:t xml:space="preserve">В случае подачи заявления представителем к заявлению прилагаются сведения о паспорте или ином документе, удостоверяющем личность представителя в соответствии с законодательством Российской Федерации, </w:t>
      </w:r>
      <w:r>
        <w:rPr>
          <w:rFonts w:ascii="Times New Roman" w:hAnsi="Times New Roman" w:cs="Times New Roman"/>
          <w:sz w:val="28"/>
          <w:szCs w:val="28"/>
        </w:rPr>
        <w:br/>
      </w:r>
      <w:r w:rsidRPr="00AE378C">
        <w:rPr>
          <w:rFonts w:ascii="Times New Roman" w:hAnsi="Times New Roman" w:cs="Times New Roman"/>
          <w:sz w:val="28"/>
          <w:szCs w:val="28"/>
        </w:rPr>
        <w:t xml:space="preserve">а также документы, подтверждающие полномочия представителя действовать от имени </w:t>
      </w:r>
      <w:r>
        <w:rPr>
          <w:rFonts w:ascii="Times New Roman" w:hAnsi="Times New Roman" w:cs="Times New Roman"/>
          <w:sz w:val="28"/>
          <w:szCs w:val="28"/>
        </w:rPr>
        <w:t>з</w:t>
      </w:r>
      <w:r w:rsidRPr="00AE378C">
        <w:rPr>
          <w:rFonts w:ascii="Times New Roman" w:hAnsi="Times New Roman" w:cs="Times New Roman"/>
          <w:sz w:val="28"/>
          <w:szCs w:val="28"/>
        </w:rPr>
        <w:t>аявителя в соответствии с законодательством Российской Федерации.</w:t>
      </w:r>
    </w:p>
    <w:p w14:paraId="522516AC" w14:textId="17F84650" w:rsidR="00F40BB7" w:rsidRPr="00AE378C"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8. </w:t>
      </w:r>
      <w:r w:rsidR="00F40BB7" w:rsidRPr="00AE378C">
        <w:rPr>
          <w:rFonts w:ascii="Times New Roman" w:hAnsi="Times New Roman" w:cs="Times New Roman"/>
          <w:sz w:val="28"/>
          <w:szCs w:val="28"/>
        </w:rPr>
        <w:t xml:space="preserve">Заявление и документы (сведения), указанные в пунктах </w:t>
      </w:r>
      <w:r w:rsidR="00FE1012">
        <w:rPr>
          <w:rFonts w:ascii="Times New Roman" w:hAnsi="Times New Roman" w:cs="Times New Roman"/>
          <w:sz w:val="28"/>
          <w:szCs w:val="28"/>
        </w:rPr>
        <w:t>6</w:t>
      </w:r>
      <w:r w:rsidR="00F40BB7" w:rsidRPr="00AE378C">
        <w:rPr>
          <w:rFonts w:ascii="Times New Roman" w:hAnsi="Times New Roman" w:cs="Times New Roman"/>
          <w:sz w:val="28"/>
          <w:szCs w:val="28"/>
        </w:rPr>
        <w:t xml:space="preserve">, </w:t>
      </w:r>
      <w:r w:rsidR="00142EDE">
        <w:rPr>
          <w:rFonts w:ascii="Times New Roman" w:hAnsi="Times New Roman" w:cs="Times New Roman"/>
          <w:sz w:val="28"/>
          <w:szCs w:val="28"/>
        </w:rPr>
        <w:t>7</w:t>
      </w:r>
      <w:r w:rsidR="00F40BB7" w:rsidRPr="00AE378C">
        <w:rPr>
          <w:rFonts w:ascii="Times New Roman" w:hAnsi="Times New Roman" w:cs="Times New Roman"/>
          <w:sz w:val="28"/>
          <w:szCs w:val="28"/>
        </w:rPr>
        <w:t xml:space="preserve"> </w:t>
      </w:r>
      <w:r w:rsidR="00F40BB7" w:rsidRPr="00AE378C">
        <w:rPr>
          <w:rFonts w:ascii="Times New Roman" w:hAnsi="Times New Roman" w:cs="Times New Roman"/>
          <w:sz w:val="28"/>
          <w:szCs w:val="28"/>
        </w:rPr>
        <w:lastRenderedPageBreak/>
        <w:t xml:space="preserve">настоящего Порядка, поданные посредством РПГУ представляются </w:t>
      </w:r>
      <w:r w:rsidR="00F40BB7">
        <w:rPr>
          <w:rFonts w:ascii="Times New Roman" w:hAnsi="Times New Roman" w:cs="Times New Roman"/>
          <w:sz w:val="28"/>
          <w:szCs w:val="28"/>
        </w:rPr>
        <w:t>з</w:t>
      </w:r>
      <w:r w:rsidR="00F40BB7" w:rsidRPr="00AE378C">
        <w:rPr>
          <w:rFonts w:ascii="Times New Roman" w:hAnsi="Times New Roman" w:cs="Times New Roman"/>
          <w:sz w:val="28"/>
          <w:szCs w:val="28"/>
        </w:rPr>
        <w:t>аявителем (представителем) в виде электронных образов документов.</w:t>
      </w:r>
    </w:p>
    <w:p w14:paraId="73E3A4D7" w14:textId="77777777" w:rsidR="00F40BB7" w:rsidRDefault="00F40BB7" w:rsidP="008C16BE">
      <w:pPr>
        <w:pStyle w:val="ConsPlusNormal"/>
        <w:spacing w:line="276" w:lineRule="auto"/>
        <w:ind w:firstLine="567"/>
        <w:jc w:val="both"/>
        <w:rPr>
          <w:rFonts w:ascii="Times New Roman" w:hAnsi="Times New Roman" w:cs="Times New Roman"/>
          <w:sz w:val="28"/>
          <w:szCs w:val="28"/>
        </w:rPr>
      </w:pPr>
      <w:r w:rsidRPr="00AE378C">
        <w:rPr>
          <w:rFonts w:ascii="Times New Roman" w:hAnsi="Times New Roman" w:cs="Times New Roman"/>
          <w:sz w:val="28"/>
          <w:szCs w:val="28"/>
        </w:rPr>
        <w:t xml:space="preserve">Для целей настоящего Порядка под электронным образом документа понимается документ на бумажном носителе, преобразованный </w:t>
      </w:r>
      <w:r>
        <w:rPr>
          <w:rFonts w:ascii="Times New Roman" w:hAnsi="Times New Roman" w:cs="Times New Roman"/>
          <w:sz w:val="28"/>
          <w:szCs w:val="28"/>
        </w:rPr>
        <w:br/>
      </w:r>
      <w:r w:rsidRPr="00AE378C">
        <w:rPr>
          <w:rFonts w:ascii="Times New Roman" w:hAnsi="Times New Roman" w:cs="Times New Roman"/>
          <w:sz w:val="28"/>
          <w:szCs w:val="28"/>
        </w:rPr>
        <w:t xml:space="preserve">в электронную форму путем сканирования или фотографирования </w:t>
      </w:r>
      <w:r>
        <w:rPr>
          <w:rFonts w:ascii="Times New Roman" w:hAnsi="Times New Roman" w:cs="Times New Roman"/>
          <w:sz w:val="28"/>
          <w:szCs w:val="28"/>
        </w:rPr>
        <w:br/>
      </w:r>
      <w:r w:rsidRPr="00AE378C">
        <w:rPr>
          <w:rFonts w:ascii="Times New Roman" w:hAnsi="Times New Roman" w:cs="Times New Roman"/>
          <w:sz w:val="28"/>
          <w:szCs w:val="28"/>
        </w:rPr>
        <w:t>и полностью воспроизводящий подлинник документа.</w:t>
      </w:r>
    </w:p>
    <w:p w14:paraId="7424A3D3" w14:textId="77777777" w:rsidR="005C5A5D" w:rsidRDefault="00F40BB7" w:rsidP="005C5A5D">
      <w:pPr>
        <w:pStyle w:val="ConsPlusNormal"/>
        <w:spacing w:line="276" w:lineRule="auto"/>
        <w:ind w:firstLine="567"/>
        <w:jc w:val="both"/>
        <w:rPr>
          <w:rFonts w:ascii="Times New Roman" w:hAnsi="Times New Roman" w:cs="Times New Roman"/>
          <w:sz w:val="28"/>
          <w:szCs w:val="28"/>
        </w:rPr>
      </w:pPr>
      <w:r w:rsidRPr="00CD4BDD">
        <w:rPr>
          <w:rFonts w:ascii="Times New Roman" w:hAnsi="Times New Roman" w:cs="Times New Roman"/>
          <w:sz w:val="28"/>
          <w:szCs w:val="28"/>
        </w:rPr>
        <w:t>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Российской Федерации о нотариате.</w:t>
      </w:r>
      <w:r w:rsidR="005C5A5D">
        <w:rPr>
          <w:rFonts w:ascii="Times New Roman" w:hAnsi="Times New Roman" w:cs="Times New Roman"/>
          <w:sz w:val="28"/>
          <w:szCs w:val="28"/>
        </w:rPr>
        <w:t xml:space="preserve"> </w:t>
      </w:r>
    </w:p>
    <w:p w14:paraId="123CDF88" w14:textId="77777777" w:rsidR="005C5A5D" w:rsidRDefault="005C5A5D" w:rsidP="005C5A5D">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9. </w:t>
      </w:r>
      <w:r w:rsidR="007F4ABF" w:rsidRPr="007F4ABF">
        <w:rPr>
          <w:rFonts w:ascii="Times New Roman" w:hAnsi="Times New Roman" w:cs="Times New Roman"/>
          <w:sz w:val="28"/>
          <w:szCs w:val="28"/>
        </w:rPr>
        <w:t xml:space="preserve">Заявитель несет ответственность за достоверность предоставленных сведений и документов (сведений). Проверка данных сведений осуществляется Комиссией. </w:t>
      </w:r>
    </w:p>
    <w:p w14:paraId="184A1F9B" w14:textId="046E524F" w:rsidR="00F40BB7" w:rsidRPr="00AE378C" w:rsidRDefault="005C5A5D" w:rsidP="005C5A5D">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10. </w:t>
      </w:r>
      <w:r w:rsidR="00F40BB7" w:rsidRPr="00AE378C">
        <w:rPr>
          <w:rFonts w:ascii="Times New Roman" w:hAnsi="Times New Roman" w:cs="Times New Roman"/>
          <w:sz w:val="28"/>
          <w:szCs w:val="28"/>
        </w:rPr>
        <w:t xml:space="preserve">Заявление и документы (сведения), указанные в пунктах </w:t>
      </w:r>
      <w:r w:rsidR="00F27636">
        <w:rPr>
          <w:rFonts w:ascii="Times New Roman" w:hAnsi="Times New Roman" w:cs="Times New Roman"/>
          <w:sz w:val="28"/>
          <w:szCs w:val="28"/>
        </w:rPr>
        <w:t>6</w:t>
      </w:r>
      <w:r w:rsidR="00F40BB7" w:rsidRPr="00AE378C">
        <w:rPr>
          <w:rFonts w:ascii="Times New Roman" w:hAnsi="Times New Roman" w:cs="Times New Roman"/>
          <w:sz w:val="28"/>
          <w:szCs w:val="28"/>
        </w:rPr>
        <w:t xml:space="preserve">, </w:t>
      </w:r>
      <w:r w:rsidR="00F27636">
        <w:rPr>
          <w:rFonts w:ascii="Times New Roman" w:hAnsi="Times New Roman" w:cs="Times New Roman"/>
          <w:sz w:val="28"/>
          <w:szCs w:val="28"/>
        </w:rPr>
        <w:t>7</w:t>
      </w:r>
      <w:r w:rsidR="00F40BB7" w:rsidRPr="00AE378C">
        <w:rPr>
          <w:rFonts w:ascii="Times New Roman" w:hAnsi="Times New Roman" w:cs="Times New Roman"/>
          <w:sz w:val="28"/>
          <w:szCs w:val="28"/>
        </w:rPr>
        <w:t xml:space="preserve"> настоящего Порядка, поданные посредством РПГУ до 16.00 рабочего дня, регистрируются в Администрации в день подачи либо на следующий рабочий день в случае обращения посредством РПГУ после 16.00 рабочего дня либо </w:t>
      </w:r>
      <w:r w:rsidR="00F40BB7">
        <w:rPr>
          <w:rFonts w:ascii="Times New Roman" w:hAnsi="Times New Roman" w:cs="Times New Roman"/>
          <w:sz w:val="28"/>
          <w:szCs w:val="28"/>
        </w:rPr>
        <w:br/>
      </w:r>
      <w:r w:rsidR="00F40BB7" w:rsidRPr="00AE378C">
        <w:rPr>
          <w:rFonts w:ascii="Times New Roman" w:hAnsi="Times New Roman" w:cs="Times New Roman"/>
          <w:sz w:val="28"/>
          <w:szCs w:val="28"/>
        </w:rPr>
        <w:t>в нерабочий (праздничный) день.</w:t>
      </w:r>
    </w:p>
    <w:p w14:paraId="6EAB4CCE" w14:textId="1BA66B3B" w:rsidR="00F40BB7" w:rsidRDefault="00F40BB7" w:rsidP="007F4ABF">
      <w:pPr>
        <w:pStyle w:val="ConsPlusNormal"/>
        <w:spacing w:line="276" w:lineRule="auto"/>
        <w:ind w:firstLine="567"/>
        <w:jc w:val="both"/>
        <w:rPr>
          <w:rFonts w:ascii="Times New Roman" w:hAnsi="Times New Roman" w:cs="Times New Roman"/>
          <w:sz w:val="28"/>
          <w:szCs w:val="28"/>
        </w:rPr>
      </w:pPr>
      <w:r w:rsidRPr="00AE378C">
        <w:rPr>
          <w:rFonts w:ascii="Times New Roman" w:hAnsi="Times New Roman" w:cs="Times New Roman"/>
          <w:sz w:val="28"/>
          <w:szCs w:val="28"/>
        </w:rPr>
        <w:t xml:space="preserve">Уведомление о принятии Администрацией заявления и документов (сведений), указанных в пунктах </w:t>
      </w:r>
      <w:r w:rsidR="00F27636">
        <w:rPr>
          <w:rFonts w:ascii="Times New Roman" w:hAnsi="Times New Roman" w:cs="Times New Roman"/>
          <w:sz w:val="28"/>
          <w:szCs w:val="28"/>
        </w:rPr>
        <w:t>6</w:t>
      </w:r>
      <w:r w:rsidRPr="00AE378C">
        <w:rPr>
          <w:rFonts w:ascii="Times New Roman" w:hAnsi="Times New Roman" w:cs="Times New Roman"/>
          <w:sz w:val="28"/>
          <w:szCs w:val="28"/>
        </w:rPr>
        <w:t xml:space="preserve">, </w:t>
      </w:r>
      <w:r w:rsidR="00F27636">
        <w:rPr>
          <w:rFonts w:ascii="Times New Roman" w:hAnsi="Times New Roman" w:cs="Times New Roman"/>
          <w:sz w:val="28"/>
          <w:szCs w:val="28"/>
        </w:rPr>
        <w:t>7</w:t>
      </w:r>
      <w:r w:rsidRPr="00AE378C">
        <w:rPr>
          <w:rFonts w:ascii="Times New Roman" w:hAnsi="Times New Roman" w:cs="Times New Roman"/>
          <w:sz w:val="28"/>
          <w:szCs w:val="28"/>
        </w:rPr>
        <w:t xml:space="preserve"> настоящего Порядка, направляется </w:t>
      </w:r>
      <w:r>
        <w:rPr>
          <w:rFonts w:ascii="Times New Roman" w:hAnsi="Times New Roman" w:cs="Times New Roman"/>
          <w:sz w:val="28"/>
          <w:szCs w:val="28"/>
        </w:rPr>
        <w:t>з</w:t>
      </w:r>
      <w:r w:rsidRPr="00AE378C">
        <w:rPr>
          <w:rFonts w:ascii="Times New Roman" w:hAnsi="Times New Roman" w:cs="Times New Roman"/>
          <w:sz w:val="28"/>
          <w:szCs w:val="28"/>
        </w:rPr>
        <w:t xml:space="preserve">аявителю (представителю) в электронной форме путем изменения статуса </w:t>
      </w:r>
      <w:r>
        <w:rPr>
          <w:rFonts w:ascii="Times New Roman" w:hAnsi="Times New Roman" w:cs="Times New Roman"/>
          <w:sz w:val="28"/>
          <w:szCs w:val="28"/>
        </w:rPr>
        <w:br/>
      </w:r>
      <w:r w:rsidRPr="00AE378C">
        <w:rPr>
          <w:rFonts w:ascii="Times New Roman" w:hAnsi="Times New Roman" w:cs="Times New Roman"/>
          <w:sz w:val="28"/>
          <w:szCs w:val="28"/>
        </w:rPr>
        <w:t>в личном кабинете на РПГУ в день регистрации в Администрации.</w:t>
      </w:r>
    </w:p>
    <w:p w14:paraId="108EBD25" w14:textId="14330779" w:rsidR="00F40BB7" w:rsidRDefault="005C5A5D" w:rsidP="007F4AB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11. </w:t>
      </w:r>
      <w:r w:rsidR="00F40BB7" w:rsidRPr="00F40BB7">
        <w:rPr>
          <w:rFonts w:ascii="Times New Roman" w:hAnsi="Times New Roman" w:cs="Times New Roman"/>
          <w:sz w:val="28"/>
          <w:szCs w:val="28"/>
        </w:rPr>
        <w:t xml:space="preserve">В целях принятия решения о предоставлении </w:t>
      </w:r>
      <w:r w:rsidR="00F40BB7">
        <w:rPr>
          <w:rFonts w:ascii="Times New Roman" w:hAnsi="Times New Roman" w:cs="Times New Roman"/>
          <w:sz w:val="28"/>
          <w:szCs w:val="28"/>
        </w:rPr>
        <w:t>материальной помощи</w:t>
      </w:r>
      <w:r w:rsidR="00F40BB7" w:rsidRPr="00F40BB7">
        <w:rPr>
          <w:rFonts w:ascii="Times New Roman" w:hAnsi="Times New Roman" w:cs="Times New Roman"/>
          <w:sz w:val="28"/>
          <w:szCs w:val="28"/>
        </w:rPr>
        <w:t xml:space="preserve"> Управление запрашивает в рамках межведомственного информационного взаимодействия </w:t>
      </w:r>
      <w:r w:rsidR="00F40BB7" w:rsidRPr="0082244C">
        <w:rPr>
          <w:rFonts w:ascii="Times New Roman" w:hAnsi="Times New Roman" w:cs="Times New Roman"/>
          <w:sz w:val="28"/>
          <w:szCs w:val="28"/>
        </w:rPr>
        <w:t xml:space="preserve">сведения </w:t>
      </w:r>
      <w:r w:rsidR="00F40BB7">
        <w:rPr>
          <w:rFonts w:ascii="Times New Roman" w:hAnsi="Times New Roman" w:cs="Times New Roman"/>
          <w:sz w:val="28"/>
          <w:szCs w:val="28"/>
        </w:rPr>
        <w:t xml:space="preserve">в соответствии с Приложением </w:t>
      </w:r>
      <w:r w:rsidR="00B0585B">
        <w:rPr>
          <w:rFonts w:ascii="Times New Roman" w:hAnsi="Times New Roman" w:cs="Times New Roman"/>
          <w:sz w:val="28"/>
          <w:szCs w:val="28"/>
        </w:rPr>
        <w:t>3</w:t>
      </w:r>
      <w:r w:rsidR="00F40BB7">
        <w:rPr>
          <w:rFonts w:ascii="Times New Roman" w:hAnsi="Times New Roman" w:cs="Times New Roman"/>
          <w:sz w:val="28"/>
          <w:szCs w:val="28"/>
        </w:rPr>
        <w:br/>
        <w:t>к настоящему Порядку.</w:t>
      </w:r>
    </w:p>
    <w:p w14:paraId="0E406A46" w14:textId="77777777" w:rsidR="00F40BB7" w:rsidRDefault="00F40BB7" w:rsidP="008C16BE">
      <w:pPr>
        <w:pStyle w:val="ConsPlusTitle"/>
        <w:spacing w:line="276" w:lineRule="auto"/>
        <w:jc w:val="center"/>
        <w:outlineLvl w:val="1"/>
        <w:rPr>
          <w:rFonts w:ascii="Times New Roman" w:hAnsi="Times New Roman" w:cs="Times New Roman"/>
          <w:sz w:val="28"/>
          <w:szCs w:val="28"/>
        </w:rPr>
      </w:pPr>
    </w:p>
    <w:p w14:paraId="36B50F68" w14:textId="3D8F93E9" w:rsidR="00B6677B" w:rsidRDefault="00CE3E84" w:rsidP="00A66FD1">
      <w:pPr>
        <w:pStyle w:val="ConsPlusTitle"/>
        <w:numPr>
          <w:ilvl w:val="0"/>
          <w:numId w:val="20"/>
        </w:numPr>
        <w:spacing w:line="276" w:lineRule="auto"/>
        <w:jc w:val="center"/>
        <w:outlineLvl w:val="1"/>
        <w:rPr>
          <w:rFonts w:ascii="Times New Roman" w:hAnsi="Times New Roman" w:cs="Times New Roman"/>
          <w:sz w:val="28"/>
          <w:szCs w:val="28"/>
        </w:rPr>
      </w:pPr>
      <w:r>
        <w:rPr>
          <w:rFonts w:ascii="Times New Roman" w:hAnsi="Times New Roman" w:cs="Times New Roman"/>
          <w:sz w:val="28"/>
          <w:szCs w:val="28"/>
        </w:rPr>
        <w:t xml:space="preserve">Порядок </w:t>
      </w:r>
      <w:r w:rsidR="00CB6D9B">
        <w:rPr>
          <w:rFonts w:ascii="Times New Roman" w:hAnsi="Times New Roman" w:cs="Times New Roman"/>
          <w:sz w:val="28"/>
          <w:szCs w:val="28"/>
        </w:rPr>
        <w:t>предоставления</w:t>
      </w:r>
      <w:r>
        <w:rPr>
          <w:rFonts w:ascii="Times New Roman" w:hAnsi="Times New Roman" w:cs="Times New Roman"/>
          <w:sz w:val="28"/>
          <w:szCs w:val="28"/>
        </w:rPr>
        <w:t xml:space="preserve"> материальной помощи </w:t>
      </w:r>
    </w:p>
    <w:p w14:paraId="1C760A23" w14:textId="77777777" w:rsidR="008C16BE" w:rsidRDefault="008C16BE" w:rsidP="008C16BE">
      <w:pPr>
        <w:pBdr>
          <w:top w:val="none" w:sz="0" w:space="0" w:color="000000"/>
          <w:left w:val="none" w:sz="0" w:space="0" w:color="000000"/>
          <w:bottom w:val="none" w:sz="0" w:space="0" w:color="000000"/>
          <w:right w:val="none" w:sz="0" w:space="8" w:color="000000"/>
          <w:between w:val="none" w:sz="0" w:space="0" w:color="000000"/>
        </w:pBdr>
        <w:spacing w:after="0"/>
        <w:ind w:firstLine="539"/>
        <w:jc w:val="both"/>
        <w:rPr>
          <w:rFonts w:ascii="Times New Roman" w:hAnsi="Times New Roman" w:cs="Times New Roman"/>
          <w:sz w:val="28"/>
          <w:szCs w:val="28"/>
        </w:rPr>
      </w:pPr>
    </w:p>
    <w:p w14:paraId="6559916C" w14:textId="5F5E8135" w:rsidR="005F7A24" w:rsidRPr="00AD71F3" w:rsidRDefault="005C5A5D" w:rsidP="008C16BE">
      <w:pPr>
        <w:pBdr>
          <w:top w:val="none" w:sz="0" w:space="0" w:color="000000"/>
          <w:left w:val="none" w:sz="0" w:space="0" w:color="000000"/>
          <w:bottom w:val="none" w:sz="0" w:space="0" w:color="000000"/>
          <w:right w:val="none" w:sz="0" w:space="8" w:color="000000"/>
          <w:between w:val="none" w:sz="0" w:space="0" w:color="000000"/>
        </w:pBdr>
        <w:spacing w:after="0"/>
        <w:ind w:firstLine="539"/>
        <w:jc w:val="both"/>
        <w:rPr>
          <w:rFonts w:ascii="Times New Roman" w:hAnsi="Times New Roman" w:cs="Times New Roman"/>
          <w:sz w:val="28"/>
          <w:szCs w:val="28"/>
        </w:rPr>
      </w:pPr>
      <w:r>
        <w:rPr>
          <w:rFonts w:ascii="Times New Roman" w:hAnsi="Times New Roman" w:cs="Times New Roman"/>
          <w:sz w:val="28"/>
          <w:szCs w:val="28"/>
        </w:rPr>
        <w:t xml:space="preserve">12. </w:t>
      </w:r>
      <w:r w:rsidR="005F7A24" w:rsidRPr="00AD71F3">
        <w:rPr>
          <w:rFonts w:ascii="Times New Roman" w:hAnsi="Times New Roman" w:cs="Times New Roman"/>
          <w:sz w:val="28"/>
          <w:szCs w:val="28"/>
        </w:rPr>
        <w:t xml:space="preserve">Решение о предоставлении материальной помощи либо об отказе </w:t>
      </w:r>
      <w:r>
        <w:rPr>
          <w:rFonts w:ascii="Times New Roman" w:hAnsi="Times New Roman" w:cs="Times New Roman"/>
          <w:sz w:val="28"/>
          <w:szCs w:val="28"/>
        </w:rPr>
        <w:br/>
      </w:r>
      <w:r w:rsidR="005F7A24" w:rsidRPr="00AD71F3">
        <w:rPr>
          <w:rFonts w:ascii="Times New Roman" w:hAnsi="Times New Roman" w:cs="Times New Roman"/>
          <w:sz w:val="28"/>
          <w:szCs w:val="28"/>
        </w:rPr>
        <w:t>в ее предоставлении принимается Комиссией</w:t>
      </w:r>
      <w:r w:rsidR="00AD71F3" w:rsidRPr="00AD71F3">
        <w:rPr>
          <w:rFonts w:ascii="Times New Roman" w:hAnsi="Times New Roman" w:cs="Times New Roman"/>
          <w:sz w:val="28"/>
          <w:szCs w:val="28"/>
        </w:rPr>
        <w:t xml:space="preserve">. </w:t>
      </w:r>
      <w:r w:rsidR="00AD71F3" w:rsidRPr="00CB27E0">
        <w:rPr>
          <w:rFonts w:ascii="Times New Roman" w:hAnsi="Times New Roman" w:cs="Times New Roman"/>
          <w:sz w:val="28"/>
          <w:szCs w:val="28"/>
        </w:rPr>
        <w:t>Персональный состав Комиссии во главе с председателем утверждается отдельным постановлением Администрации/приложением.</w:t>
      </w:r>
      <w:r w:rsidR="00AD71F3" w:rsidRPr="00AD71F3">
        <w:rPr>
          <w:rFonts w:ascii="Times New Roman" w:hAnsi="Times New Roman" w:cs="Times New Roman"/>
          <w:sz w:val="28"/>
          <w:szCs w:val="28"/>
        </w:rPr>
        <w:t xml:space="preserve"> Заседание комиссии считается правомочным, если на заседании Комиссии присутствует не менее половины ее состава</w:t>
      </w:r>
    </w:p>
    <w:p w14:paraId="1215371A" w14:textId="00CF6445" w:rsidR="00B6677B"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13. </w:t>
      </w:r>
      <w:r w:rsidR="00AA5905">
        <w:rPr>
          <w:rFonts w:ascii="Times New Roman" w:hAnsi="Times New Roman" w:cs="Times New Roman"/>
          <w:sz w:val="28"/>
          <w:szCs w:val="28"/>
        </w:rPr>
        <w:t>При</w:t>
      </w:r>
      <w:r w:rsidR="00CE3E84">
        <w:rPr>
          <w:rFonts w:ascii="Times New Roman" w:hAnsi="Times New Roman" w:cs="Times New Roman"/>
          <w:sz w:val="28"/>
          <w:szCs w:val="28"/>
        </w:rPr>
        <w:t xml:space="preserve"> необходимости </w:t>
      </w:r>
      <w:r w:rsidR="00AA5905">
        <w:rPr>
          <w:rFonts w:ascii="Times New Roman" w:hAnsi="Times New Roman" w:cs="Times New Roman"/>
          <w:sz w:val="28"/>
          <w:szCs w:val="28"/>
        </w:rPr>
        <w:t xml:space="preserve">Комиссия </w:t>
      </w:r>
      <w:r w:rsidR="00CE3E84">
        <w:rPr>
          <w:rFonts w:ascii="Times New Roman" w:hAnsi="Times New Roman" w:cs="Times New Roman"/>
          <w:sz w:val="28"/>
          <w:szCs w:val="28"/>
        </w:rPr>
        <w:t>запрашивает документы (сведения</w:t>
      </w:r>
      <w:r w:rsidR="00AA5905">
        <w:rPr>
          <w:rFonts w:ascii="Times New Roman" w:hAnsi="Times New Roman" w:cs="Times New Roman"/>
          <w:sz w:val="28"/>
          <w:szCs w:val="28"/>
        </w:rPr>
        <w:t>)</w:t>
      </w:r>
      <w:r w:rsidR="00CE3E84">
        <w:rPr>
          <w:rFonts w:ascii="Times New Roman" w:hAnsi="Times New Roman" w:cs="Times New Roman"/>
          <w:sz w:val="28"/>
          <w:szCs w:val="28"/>
        </w:rPr>
        <w:t xml:space="preserve">, необходимые для принятия решения о выплате материальной помощи, в организациях, входящих в государственную систему здравоохранения, в органах социальной защиты населения или иных организациях, в распоряжении которых находятся указанные документы </w:t>
      </w:r>
      <w:r w:rsidR="00CE3E84">
        <w:rPr>
          <w:rFonts w:ascii="Times New Roman" w:hAnsi="Times New Roman" w:cs="Times New Roman"/>
          <w:sz w:val="28"/>
          <w:szCs w:val="28"/>
        </w:rPr>
        <w:br/>
        <w:t>и (сведения</w:t>
      </w:r>
      <w:r w:rsidR="00AA5905">
        <w:rPr>
          <w:rFonts w:ascii="Times New Roman" w:hAnsi="Times New Roman" w:cs="Times New Roman"/>
          <w:sz w:val="28"/>
          <w:szCs w:val="28"/>
        </w:rPr>
        <w:t>)</w:t>
      </w:r>
      <w:r w:rsidR="00CE3E84">
        <w:rPr>
          <w:rFonts w:ascii="Times New Roman" w:hAnsi="Times New Roman" w:cs="Times New Roman"/>
          <w:sz w:val="28"/>
          <w:szCs w:val="28"/>
        </w:rPr>
        <w:t xml:space="preserve">, а также проводит обследование жилищно-бытовых условий </w:t>
      </w:r>
      <w:r w:rsidR="00C51DA4">
        <w:rPr>
          <w:rFonts w:ascii="Times New Roman" w:hAnsi="Times New Roman" w:cs="Times New Roman"/>
          <w:sz w:val="28"/>
          <w:szCs w:val="28"/>
        </w:rPr>
        <w:lastRenderedPageBreak/>
        <w:t>з</w:t>
      </w:r>
      <w:r w:rsidR="00CE3E84">
        <w:rPr>
          <w:rFonts w:ascii="Times New Roman" w:hAnsi="Times New Roman" w:cs="Times New Roman"/>
          <w:sz w:val="28"/>
          <w:szCs w:val="28"/>
        </w:rPr>
        <w:t xml:space="preserve">аявителя с составлением акта. О проведении обследования заявитель уведомляется не позднее чем за 2 дня до даты обследования, путем телефонного звонка на указанный в заявлении телефон. В акте должны быть описаны трудная жизненная ситуация, в которой оказался </w:t>
      </w:r>
      <w:r w:rsidR="00C51DA4">
        <w:rPr>
          <w:rFonts w:ascii="Times New Roman" w:hAnsi="Times New Roman" w:cs="Times New Roman"/>
          <w:sz w:val="28"/>
          <w:szCs w:val="28"/>
        </w:rPr>
        <w:t>з</w:t>
      </w:r>
      <w:r w:rsidR="00CE3E84">
        <w:rPr>
          <w:rFonts w:ascii="Times New Roman" w:hAnsi="Times New Roman" w:cs="Times New Roman"/>
          <w:sz w:val="28"/>
          <w:szCs w:val="28"/>
        </w:rPr>
        <w:t xml:space="preserve">аявитель, материально-бытовые условия, состав семьи, совокупный доход семьи, заключение о нуждаемости в </w:t>
      </w:r>
      <w:r w:rsidR="00CB6D9B">
        <w:rPr>
          <w:rFonts w:ascii="Times New Roman" w:hAnsi="Times New Roman" w:cs="Times New Roman"/>
          <w:sz w:val="28"/>
          <w:szCs w:val="28"/>
        </w:rPr>
        <w:t>предоставлении</w:t>
      </w:r>
      <w:r w:rsidR="00CE3E84">
        <w:rPr>
          <w:rFonts w:ascii="Times New Roman" w:hAnsi="Times New Roman" w:cs="Times New Roman"/>
          <w:sz w:val="28"/>
          <w:szCs w:val="28"/>
        </w:rPr>
        <w:t xml:space="preserve"> материальной помощи. </w:t>
      </w:r>
    </w:p>
    <w:p w14:paraId="4AD8F7C0" w14:textId="5EA0D982" w:rsidR="00C51DA4" w:rsidRPr="00C51DA4"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14. </w:t>
      </w:r>
      <w:r w:rsidR="00C51DA4" w:rsidRPr="00C51DA4">
        <w:rPr>
          <w:rFonts w:ascii="Times New Roman" w:hAnsi="Times New Roman" w:cs="Times New Roman"/>
          <w:sz w:val="28"/>
          <w:szCs w:val="28"/>
        </w:rPr>
        <w:t xml:space="preserve">Решение Комиссии оформляется протоколом заседания Комиссии. </w:t>
      </w:r>
      <w:r w:rsidR="00C51DA4">
        <w:rPr>
          <w:rFonts w:ascii="Times New Roman" w:hAnsi="Times New Roman" w:cs="Times New Roman"/>
          <w:sz w:val="28"/>
          <w:szCs w:val="28"/>
        </w:rPr>
        <w:br/>
      </w:r>
      <w:r w:rsidR="00C51DA4" w:rsidRPr="00C51DA4">
        <w:rPr>
          <w:rFonts w:ascii="Times New Roman" w:hAnsi="Times New Roman" w:cs="Times New Roman"/>
          <w:sz w:val="28"/>
          <w:szCs w:val="28"/>
        </w:rPr>
        <w:t>В случае принятия решения об отказе в предоставлении ежегодной денежной выплаты в протоколе указываются основания отказа.</w:t>
      </w:r>
    </w:p>
    <w:p w14:paraId="00A5538D" w14:textId="07CEBC95" w:rsidR="00C51DA4" w:rsidRPr="00C51DA4" w:rsidRDefault="00C51DA4" w:rsidP="008C16BE">
      <w:pPr>
        <w:pStyle w:val="ConsPlusNormal"/>
        <w:spacing w:line="276" w:lineRule="auto"/>
        <w:ind w:firstLine="567"/>
        <w:jc w:val="both"/>
        <w:rPr>
          <w:rFonts w:ascii="Times New Roman" w:hAnsi="Times New Roman" w:cs="Times New Roman"/>
          <w:sz w:val="28"/>
          <w:szCs w:val="28"/>
        </w:rPr>
      </w:pPr>
      <w:r w:rsidRPr="00C51DA4">
        <w:rPr>
          <w:rFonts w:ascii="Times New Roman" w:hAnsi="Times New Roman" w:cs="Times New Roman"/>
          <w:sz w:val="28"/>
          <w:szCs w:val="28"/>
        </w:rPr>
        <w:t xml:space="preserve">Протокол заседания Комиссии составляется в одном экземпляре </w:t>
      </w:r>
      <w:r>
        <w:rPr>
          <w:rFonts w:ascii="Times New Roman" w:hAnsi="Times New Roman" w:cs="Times New Roman"/>
          <w:sz w:val="28"/>
          <w:szCs w:val="28"/>
        </w:rPr>
        <w:br/>
      </w:r>
      <w:r w:rsidRPr="00C51DA4">
        <w:rPr>
          <w:rFonts w:ascii="Times New Roman" w:hAnsi="Times New Roman" w:cs="Times New Roman"/>
          <w:sz w:val="28"/>
          <w:szCs w:val="28"/>
        </w:rPr>
        <w:t>и подписывается председательствующим на заседании, секретарем и членами Комиссии, присутствовавшими на заседании.</w:t>
      </w:r>
    </w:p>
    <w:p w14:paraId="48FF1F3D" w14:textId="47E2E78C" w:rsidR="00B6677B" w:rsidRDefault="005C5A5D" w:rsidP="008404E4">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15. </w:t>
      </w:r>
      <w:r w:rsidR="00CE3E84">
        <w:rPr>
          <w:rFonts w:ascii="Times New Roman" w:hAnsi="Times New Roman" w:cs="Times New Roman"/>
          <w:sz w:val="28"/>
          <w:szCs w:val="28"/>
        </w:rPr>
        <w:t xml:space="preserve">Срок рассмотрения Комиссией заявлений о </w:t>
      </w:r>
      <w:r w:rsidR="00CB6D9B">
        <w:rPr>
          <w:rFonts w:ascii="Times New Roman" w:hAnsi="Times New Roman" w:cs="Times New Roman"/>
          <w:sz w:val="28"/>
          <w:szCs w:val="28"/>
        </w:rPr>
        <w:t>предоставлении</w:t>
      </w:r>
      <w:r w:rsidR="00CE3E84">
        <w:rPr>
          <w:rFonts w:ascii="Times New Roman" w:hAnsi="Times New Roman" w:cs="Times New Roman"/>
          <w:sz w:val="28"/>
          <w:szCs w:val="28"/>
        </w:rPr>
        <w:t xml:space="preserve"> материальной помощи не может превышать 30 календарных дней с даты регистрации такого заявления в Администрации.</w:t>
      </w:r>
    </w:p>
    <w:p w14:paraId="0178F892" w14:textId="6E418EEF" w:rsidR="00B6677B"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16. </w:t>
      </w:r>
      <w:r w:rsidR="00CE3E84">
        <w:rPr>
          <w:rFonts w:ascii="Times New Roman" w:hAnsi="Times New Roman" w:cs="Times New Roman"/>
          <w:sz w:val="28"/>
          <w:szCs w:val="28"/>
        </w:rPr>
        <w:t>Решение</w:t>
      </w:r>
      <w:r w:rsidR="008C16BE">
        <w:rPr>
          <w:rFonts w:ascii="Times New Roman" w:hAnsi="Times New Roman" w:cs="Times New Roman"/>
          <w:sz w:val="28"/>
          <w:szCs w:val="28"/>
        </w:rPr>
        <w:t xml:space="preserve"> о</w:t>
      </w:r>
      <w:r w:rsidR="00CE3E84">
        <w:rPr>
          <w:rFonts w:ascii="Times New Roman" w:hAnsi="Times New Roman" w:cs="Times New Roman"/>
          <w:sz w:val="28"/>
          <w:szCs w:val="28"/>
        </w:rPr>
        <w:t xml:space="preserve"> </w:t>
      </w:r>
      <w:r w:rsidR="008C16BE" w:rsidRPr="008C16BE">
        <w:rPr>
          <w:rFonts w:ascii="Times New Roman" w:hAnsi="Times New Roman" w:cs="Times New Roman"/>
          <w:sz w:val="28"/>
          <w:szCs w:val="28"/>
        </w:rPr>
        <w:t xml:space="preserve">предоставлении материальной помощи либо об отказе в ее предоставлении </w:t>
      </w:r>
      <w:r w:rsidR="00CE3E84">
        <w:rPr>
          <w:rFonts w:ascii="Times New Roman" w:hAnsi="Times New Roman" w:cs="Times New Roman"/>
          <w:sz w:val="28"/>
          <w:szCs w:val="28"/>
        </w:rPr>
        <w:t>заявитель может получить:</w:t>
      </w:r>
    </w:p>
    <w:p w14:paraId="374740D7" w14:textId="77777777" w:rsidR="00C51DA4" w:rsidRPr="00C51DA4" w:rsidRDefault="00C51DA4" w:rsidP="008C16BE">
      <w:pPr>
        <w:pStyle w:val="ConsPlusNormal"/>
        <w:spacing w:line="276" w:lineRule="auto"/>
        <w:ind w:firstLine="567"/>
        <w:jc w:val="both"/>
        <w:rPr>
          <w:rFonts w:ascii="Times New Roman" w:hAnsi="Times New Roman" w:cs="Times New Roman"/>
          <w:sz w:val="28"/>
          <w:szCs w:val="28"/>
        </w:rPr>
      </w:pPr>
      <w:r w:rsidRPr="00C51DA4">
        <w:rPr>
          <w:rFonts w:ascii="Times New Roman" w:hAnsi="Times New Roman" w:cs="Times New Roman"/>
          <w:sz w:val="28"/>
          <w:szCs w:val="28"/>
        </w:rPr>
        <w:t xml:space="preserve">через личный кабинет в РПГУ в виде электронного документа; </w:t>
      </w:r>
    </w:p>
    <w:p w14:paraId="2A9FAB04" w14:textId="1E3499FD" w:rsidR="008C16BE" w:rsidRDefault="00C51DA4" w:rsidP="008C16BE">
      <w:pPr>
        <w:pStyle w:val="ConsPlusNormal"/>
        <w:spacing w:line="276" w:lineRule="auto"/>
        <w:ind w:firstLine="567"/>
        <w:jc w:val="both"/>
        <w:rPr>
          <w:rFonts w:ascii="Times New Roman" w:hAnsi="Times New Roman" w:cs="Times New Roman"/>
          <w:sz w:val="28"/>
          <w:szCs w:val="28"/>
          <w:highlight w:val="yellow"/>
        </w:rPr>
      </w:pPr>
      <w:r w:rsidRPr="00C51DA4">
        <w:rPr>
          <w:rFonts w:ascii="Times New Roman" w:hAnsi="Times New Roman" w:cs="Times New Roman"/>
          <w:sz w:val="28"/>
          <w:szCs w:val="28"/>
        </w:rPr>
        <w:t>в Управлении – в виде распечатанного на бумажном носителе электронного документа, подписанного усиленной квалифицированной электронной подписью уполномоченного сотрудника Управления</w:t>
      </w:r>
      <w:r w:rsidR="00CE3E84">
        <w:rPr>
          <w:rFonts w:ascii="Times New Roman" w:hAnsi="Times New Roman" w:cs="Times New Roman"/>
          <w:sz w:val="28"/>
          <w:szCs w:val="28"/>
        </w:rPr>
        <w:t xml:space="preserve">. </w:t>
      </w:r>
    </w:p>
    <w:p w14:paraId="769CA836" w14:textId="2B139E45" w:rsidR="00B6677B" w:rsidRPr="008C16BE"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17. </w:t>
      </w:r>
      <w:r w:rsidR="00CE3E84" w:rsidRPr="008C16BE">
        <w:rPr>
          <w:rFonts w:ascii="Times New Roman" w:hAnsi="Times New Roman" w:cs="Times New Roman"/>
          <w:sz w:val="28"/>
          <w:szCs w:val="28"/>
        </w:rPr>
        <w:t xml:space="preserve">При определении нуждаемости в материальной помощи учитывается установленная в Московской области величина прожиточного минимума на душу населения, действующая на дату подачи заявления </w:t>
      </w:r>
      <w:r w:rsidR="008C16BE">
        <w:rPr>
          <w:rFonts w:ascii="Times New Roman" w:hAnsi="Times New Roman" w:cs="Times New Roman"/>
          <w:sz w:val="28"/>
          <w:szCs w:val="28"/>
        </w:rPr>
        <w:t>з</w:t>
      </w:r>
      <w:r w:rsidR="00CE3E84" w:rsidRPr="008C16BE">
        <w:rPr>
          <w:rFonts w:ascii="Times New Roman" w:hAnsi="Times New Roman" w:cs="Times New Roman"/>
          <w:sz w:val="28"/>
          <w:szCs w:val="28"/>
        </w:rPr>
        <w:t>аявителем (представителем).</w:t>
      </w:r>
    </w:p>
    <w:p w14:paraId="343C0D8E" w14:textId="20ACCA36" w:rsidR="00B6677B" w:rsidRDefault="005C5A5D" w:rsidP="008C16BE">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18. </w:t>
      </w:r>
      <w:r w:rsidR="00CE3E84" w:rsidRPr="008C16BE">
        <w:rPr>
          <w:rFonts w:ascii="Times New Roman" w:hAnsi="Times New Roman" w:cs="Times New Roman"/>
          <w:sz w:val="28"/>
          <w:szCs w:val="28"/>
        </w:rPr>
        <w:t xml:space="preserve">Доходы </w:t>
      </w:r>
      <w:r w:rsidR="008C16BE">
        <w:rPr>
          <w:rFonts w:ascii="Times New Roman" w:hAnsi="Times New Roman" w:cs="Times New Roman"/>
          <w:sz w:val="28"/>
          <w:szCs w:val="28"/>
        </w:rPr>
        <w:t>з</w:t>
      </w:r>
      <w:r w:rsidR="00CE3E84" w:rsidRPr="008C16BE">
        <w:rPr>
          <w:rFonts w:ascii="Times New Roman" w:hAnsi="Times New Roman" w:cs="Times New Roman"/>
          <w:sz w:val="28"/>
          <w:szCs w:val="28"/>
        </w:rPr>
        <w:t>аявителя и членов его семьи учитываются за три календарных месяца, предшествующих месяцу перед месяцем обращения гражданина за материальной помощью.</w:t>
      </w:r>
    </w:p>
    <w:p w14:paraId="5607A119" w14:textId="77777777" w:rsidR="00B6677B" w:rsidRDefault="00B6677B">
      <w:pPr>
        <w:pStyle w:val="ConsPlusTitle"/>
        <w:spacing w:line="276" w:lineRule="auto"/>
        <w:outlineLvl w:val="1"/>
        <w:rPr>
          <w:rFonts w:ascii="Times New Roman" w:hAnsi="Times New Roman" w:cs="Times New Roman"/>
          <w:sz w:val="28"/>
          <w:szCs w:val="28"/>
        </w:rPr>
      </w:pPr>
    </w:p>
    <w:p w14:paraId="7DBC2DF8" w14:textId="61393383" w:rsidR="00B6677B" w:rsidRDefault="00CE3E84" w:rsidP="00A66FD1">
      <w:pPr>
        <w:pStyle w:val="ConsPlusTitle"/>
        <w:numPr>
          <w:ilvl w:val="0"/>
          <w:numId w:val="20"/>
        </w:numPr>
        <w:spacing w:line="276" w:lineRule="auto"/>
        <w:jc w:val="center"/>
        <w:outlineLvl w:val="1"/>
        <w:rPr>
          <w:rFonts w:ascii="Times New Roman" w:hAnsi="Times New Roman" w:cs="Times New Roman"/>
          <w:sz w:val="28"/>
          <w:szCs w:val="28"/>
        </w:rPr>
      </w:pPr>
      <w:r>
        <w:rPr>
          <w:rFonts w:ascii="Times New Roman" w:hAnsi="Times New Roman" w:cs="Times New Roman"/>
          <w:sz w:val="28"/>
          <w:szCs w:val="28"/>
        </w:rPr>
        <w:t>Порядок учета доходов, расчета среднедушевого дохода</w:t>
      </w:r>
    </w:p>
    <w:p w14:paraId="373C86E5" w14:textId="77777777" w:rsidR="00B6677B" w:rsidRDefault="00CE3E84">
      <w:pPr>
        <w:pStyle w:val="ConsPlusTitle"/>
        <w:spacing w:line="276" w:lineRule="auto"/>
        <w:jc w:val="center"/>
        <w:rPr>
          <w:rFonts w:ascii="Times New Roman" w:hAnsi="Times New Roman" w:cs="Times New Roman"/>
          <w:sz w:val="28"/>
          <w:szCs w:val="28"/>
        </w:rPr>
      </w:pPr>
      <w:r>
        <w:rPr>
          <w:rFonts w:ascii="Times New Roman" w:hAnsi="Times New Roman" w:cs="Times New Roman"/>
          <w:sz w:val="28"/>
          <w:szCs w:val="28"/>
        </w:rPr>
        <w:t>и размера материальной помощи</w:t>
      </w:r>
    </w:p>
    <w:p w14:paraId="280FC626" w14:textId="77777777" w:rsidR="00B6677B" w:rsidRDefault="00B6677B">
      <w:pPr>
        <w:pStyle w:val="ConsPlusNormal"/>
        <w:spacing w:line="276" w:lineRule="auto"/>
        <w:jc w:val="both"/>
        <w:rPr>
          <w:rFonts w:ascii="Times New Roman" w:hAnsi="Times New Roman" w:cs="Times New Roman"/>
          <w:sz w:val="28"/>
          <w:szCs w:val="28"/>
        </w:rPr>
      </w:pPr>
    </w:p>
    <w:p w14:paraId="00317A2C" w14:textId="042057AA" w:rsidR="00B6677B" w:rsidRDefault="00CE3E84" w:rsidP="00A66FD1">
      <w:pPr>
        <w:pStyle w:val="ConsPlusNormal"/>
        <w:numPr>
          <w:ilvl w:val="1"/>
          <w:numId w:val="20"/>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Учет доходов и расчет среднедушевого дохода семьи и одиноко проживающего гражданина производится на основании сведений, указанных в заявлении о </w:t>
      </w:r>
      <w:r w:rsidR="00CB6D9B">
        <w:rPr>
          <w:rFonts w:ascii="Times New Roman" w:hAnsi="Times New Roman" w:cs="Times New Roman"/>
          <w:sz w:val="28"/>
          <w:szCs w:val="28"/>
        </w:rPr>
        <w:t>предоставлении</w:t>
      </w:r>
      <w:r>
        <w:rPr>
          <w:rFonts w:ascii="Times New Roman" w:hAnsi="Times New Roman" w:cs="Times New Roman"/>
          <w:sz w:val="28"/>
          <w:szCs w:val="28"/>
        </w:rPr>
        <w:t xml:space="preserve"> материальной помощи, подтвержденных соответствующими документами, </w:t>
      </w:r>
      <w:r w:rsidRPr="009D25FF">
        <w:rPr>
          <w:rFonts w:ascii="Times New Roman" w:hAnsi="Times New Roman" w:cs="Times New Roman"/>
          <w:sz w:val="28"/>
          <w:szCs w:val="28"/>
        </w:rPr>
        <w:t>и</w:t>
      </w:r>
      <w:r>
        <w:rPr>
          <w:rFonts w:ascii="Times New Roman" w:hAnsi="Times New Roman" w:cs="Times New Roman"/>
          <w:sz w:val="28"/>
          <w:szCs w:val="28"/>
        </w:rPr>
        <w:t xml:space="preserve"> (или) полученных в рамках межведомственного информационного взаимодействия в органах и (или) организациях, в распоряжении которых они находятся. </w:t>
      </w:r>
    </w:p>
    <w:p w14:paraId="05289FB6" w14:textId="77777777" w:rsidR="00B6677B" w:rsidRDefault="00CE3E84" w:rsidP="009D25F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исчислении дохода заявителя (членов его семьи) учитываются начисленные суммы до вычета налогов и обязательных страховых платежей </w:t>
      </w:r>
      <w:r>
        <w:rPr>
          <w:rFonts w:ascii="Times New Roman" w:hAnsi="Times New Roman" w:cs="Times New Roman"/>
          <w:sz w:val="28"/>
          <w:szCs w:val="28"/>
        </w:rPr>
        <w:br/>
      </w:r>
      <w:r>
        <w:rPr>
          <w:rFonts w:ascii="Times New Roman" w:hAnsi="Times New Roman" w:cs="Times New Roman"/>
          <w:sz w:val="28"/>
          <w:szCs w:val="28"/>
        </w:rPr>
        <w:lastRenderedPageBreak/>
        <w:t>в соответствии с законодательством Российской Федерации.</w:t>
      </w:r>
    </w:p>
    <w:p w14:paraId="0283C5AA" w14:textId="5FB42D65" w:rsidR="00B6677B" w:rsidRDefault="00CE3E84" w:rsidP="00A66FD1">
      <w:pPr>
        <w:pStyle w:val="ConsPlusNormal"/>
        <w:numPr>
          <w:ilvl w:val="1"/>
          <w:numId w:val="20"/>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При расчете среднедушевого дохода семьи и дохода одиноко проживающего гражданина учитываются все виды доходов, полученные каждым членом семьи или одиноко проживающим гражданином в денежной форме. </w:t>
      </w:r>
    </w:p>
    <w:p w14:paraId="1442C39E" w14:textId="77777777" w:rsidR="00B6677B" w:rsidRDefault="00CE3E84" w:rsidP="009D25F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Все члены семьи гражданина, обратившегося за материальной помощью, подтверждают свои доходы документально (заработная плата, стипендия, любые пособия, государственная или ведомственная пенсия и др.).</w:t>
      </w:r>
    </w:p>
    <w:p w14:paraId="6057422F" w14:textId="77777777" w:rsidR="00B6677B" w:rsidRDefault="00CE3E84" w:rsidP="009D25F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Факт отсутствия доходов от трудовой деятельности подтверждается трудовой книжкой с записью об увольнении либо выпиской </w:t>
      </w:r>
      <w:r>
        <w:rPr>
          <w:rFonts w:ascii="Times New Roman" w:hAnsi="Times New Roman" w:cs="Times New Roman"/>
          <w:sz w:val="28"/>
          <w:szCs w:val="28"/>
        </w:rPr>
        <w:br/>
        <w:t>из индивидуального лицевого счета в Фонде пенсионного и социального страхования Российской Федерации.</w:t>
      </w:r>
    </w:p>
    <w:p w14:paraId="384CDB72" w14:textId="44A0750B" w:rsidR="008404E4" w:rsidRDefault="005C5A5D" w:rsidP="008404E4">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19. </w:t>
      </w:r>
      <w:r w:rsidR="008404E4" w:rsidRPr="008404E4">
        <w:rPr>
          <w:rFonts w:ascii="Times New Roman" w:hAnsi="Times New Roman" w:cs="Times New Roman"/>
          <w:sz w:val="28"/>
          <w:szCs w:val="28"/>
        </w:rPr>
        <w:t>Размер материальной помощи устанавливается решением Комиссии в пределах от 2</w:t>
      </w:r>
      <w:r w:rsidR="00DD2393">
        <w:rPr>
          <w:rFonts w:ascii="Times New Roman" w:hAnsi="Times New Roman" w:cs="Times New Roman"/>
          <w:sz w:val="28"/>
          <w:szCs w:val="28"/>
        </w:rPr>
        <w:t> </w:t>
      </w:r>
      <w:r w:rsidR="008404E4" w:rsidRPr="008404E4">
        <w:rPr>
          <w:rFonts w:ascii="Times New Roman" w:hAnsi="Times New Roman" w:cs="Times New Roman"/>
          <w:sz w:val="28"/>
          <w:szCs w:val="28"/>
        </w:rPr>
        <w:t>000 (двух тысяч) до 80</w:t>
      </w:r>
      <w:r w:rsidR="00DD2393">
        <w:rPr>
          <w:rFonts w:ascii="Times New Roman" w:hAnsi="Times New Roman" w:cs="Times New Roman"/>
          <w:sz w:val="28"/>
          <w:szCs w:val="28"/>
        </w:rPr>
        <w:t> </w:t>
      </w:r>
      <w:r w:rsidR="008404E4" w:rsidRPr="008404E4">
        <w:rPr>
          <w:rFonts w:ascii="Times New Roman" w:hAnsi="Times New Roman" w:cs="Times New Roman"/>
          <w:sz w:val="28"/>
          <w:szCs w:val="28"/>
        </w:rPr>
        <w:t>000 (восьмидесяти тысяч) рублей. Выплата материальной помощи производится на основании одного заявления, поданного заявителем (представителем), независимо от количества совместно проживающих членов семьи.</w:t>
      </w:r>
    </w:p>
    <w:p w14:paraId="0E6609B8" w14:textId="028800F0" w:rsidR="00B6677B" w:rsidRPr="00CB27E0" w:rsidRDefault="005C5A5D" w:rsidP="008404E4">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20. </w:t>
      </w:r>
      <w:r w:rsidR="00CE3E84" w:rsidRPr="00CB27E0">
        <w:rPr>
          <w:rFonts w:ascii="Times New Roman" w:hAnsi="Times New Roman" w:cs="Times New Roman"/>
          <w:sz w:val="28"/>
          <w:szCs w:val="28"/>
        </w:rPr>
        <w:t xml:space="preserve">В соответствии с Налоговым кодексом Российской Федерации </w:t>
      </w:r>
      <w:r w:rsidR="00CE3E84" w:rsidRPr="00CB27E0">
        <w:rPr>
          <w:rFonts w:ascii="Times New Roman" w:hAnsi="Times New Roman" w:cs="Times New Roman"/>
          <w:sz w:val="28"/>
          <w:szCs w:val="28"/>
        </w:rPr>
        <w:br/>
        <w:t>от 05.08.2000 №</w:t>
      </w:r>
      <w:r w:rsidR="009D25FF" w:rsidRPr="00CB27E0">
        <w:rPr>
          <w:rFonts w:ascii="Times New Roman" w:hAnsi="Times New Roman" w:cs="Times New Roman"/>
          <w:sz w:val="28"/>
          <w:szCs w:val="28"/>
        </w:rPr>
        <w:t> </w:t>
      </w:r>
      <w:r w:rsidR="00CE3E84" w:rsidRPr="00CB27E0">
        <w:rPr>
          <w:rFonts w:ascii="Times New Roman" w:hAnsi="Times New Roman" w:cs="Times New Roman"/>
          <w:sz w:val="28"/>
          <w:szCs w:val="28"/>
        </w:rPr>
        <w:t>117-ФЗ, ст. 217, п. 8 единовременная материальная помощь не подлежит налогообложению.</w:t>
      </w:r>
    </w:p>
    <w:p w14:paraId="7B8F9608" w14:textId="77777777" w:rsidR="00B6677B" w:rsidRDefault="00B6677B">
      <w:pPr>
        <w:pStyle w:val="ConsPlusTitle"/>
        <w:spacing w:line="276" w:lineRule="auto"/>
        <w:jc w:val="both"/>
        <w:outlineLvl w:val="1"/>
        <w:rPr>
          <w:rFonts w:ascii="Times New Roman" w:hAnsi="Times New Roman" w:cs="Times New Roman"/>
          <w:b w:val="0"/>
          <w:sz w:val="28"/>
          <w:szCs w:val="28"/>
        </w:rPr>
      </w:pPr>
    </w:p>
    <w:p w14:paraId="78E7A0B1" w14:textId="58CBD936" w:rsidR="00B6677B" w:rsidRPr="008404E4" w:rsidRDefault="00CE3E84" w:rsidP="008C152E">
      <w:pPr>
        <w:pStyle w:val="ConsPlusTitle"/>
        <w:numPr>
          <w:ilvl w:val="0"/>
          <w:numId w:val="20"/>
        </w:numPr>
        <w:spacing w:line="276" w:lineRule="auto"/>
        <w:jc w:val="center"/>
        <w:outlineLvl w:val="1"/>
        <w:rPr>
          <w:rFonts w:ascii="Times New Roman" w:hAnsi="Times New Roman" w:cs="Times New Roman"/>
          <w:sz w:val="28"/>
          <w:szCs w:val="28"/>
        </w:rPr>
      </w:pPr>
      <w:r w:rsidRPr="008404E4">
        <w:rPr>
          <w:rFonts w:ascii="Times New Roman" w:hAnsi="Times New Roman" w:cs="Times New Roman"/>
          <w:sz w:val="28"/>
          <w:szCs w:val="28"/>
        </w:rPr>
        <w:t>Порядок</w:t>
      </w:r>
      <w:r w:rsidR="008404E4">
        <w:rPr>
          <w:rFonts w:ascii="Times New Roman" w:hAnsi="Times New Roman" w:cs="Times New Roman"/>
          <w:sz w:val="28"/>
          <w:szCs w:val="28"/>
        </w:rPr>
        <w:t xml:space="preserve"> </w:t>
      </w:r>
      <w:r w:rsidRPr="008404E4">
        <w:rPr>
          <w:rFonts w:ascii="Times New Roman" w:hAnsi="Times New Roman" w:cs="Times New Roman"/>
          <w:sz w:val="28"/>
          <w:szCs w:val="28"/>
        </w:rPr>
        <w:t>перечисления денежных средств</w:t>
      </w:r>
    </w:p>
    <w:p w14:paraId="690CB111" w14:textId="77777777" w:rsidR="00B6677B" w:rsidRDefault="00B6677B">
      <w:pPr>
        <w:pStyle w:val="ConsPlusNormal"/>
        <w:spacing w:line="276" w:lineRule="auto"/>
        <w:jc w:val="both"/>
        <w:rPr>
          <w:rFonts w:ascii="Times New Roman" w:hAnsi="Times New Roman" w:cs="Times New Roman"/>
          <w:sz w:val="28"/>
          <w:szCs w:val="28"/>
        </w:rPr>
      </w:pPr>
    </w:p>
    <w:p w14:paraId="3E964C8F" w14:textId="0C076CC6" w:rsidR="007F4ABF" w:rsidRDefault="00DD2393" w:rsidP="00A66FD1">
      <w:pPr>
        <w:pStyle w:val="ConsPlusNormal"/>
        <w:numPr>
          <w:ilvl w:val="1"/>
          <w:numId w:val="20"/>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Предоставление</w:t>
      </w:r>
      <w:r w:rsidR="00CE3E84">
        <w:rPr>
          <w:rFonts w:ascii="Times New Roman" w:hAnsi="Times New Roman" w:cs="Times New Roman"/>
          <w:sz w:val="28"/>
          <w:szCs w:val="28"/>
        </w:rPr>
        <w:t xml:space="preserve"> материальной помощи производится </w:t>
      </w:r>
      <w:r w:rsidR="007F4ABF">
        <w:rPr>
          <w:rFonts w:ascii="Times New Roman" w:hAnsi="Times New Roman" w:cs="Times New Roman"/>
          <w:sz w:val="28"/>
          <w:szCs w:val="28"/>
        </w:rPr>
        <w:t xml:space="preserve">в месяце, следующем за месяцем принятия решения Комиссией </w:t>
      </w:r>
      <w:r w:rsidR="00CE3E84">
        <w:rPr>
          <w:rFonts w:ascii="Times New Roman" w:hAnsi="Times New Roman" w:cs="Times New Roman"/>
          <w:sz w:val="28"/>
          <w:szCs w:val="28"/>
        </w:rPr>
        <w:t xml:space="preserve">на основании постановления Администрации путем перечисления денежных средств </w:t>
      </w:r>
      <w:r w:rsidR="007F4ABF">
        <w:rPr>
          <w:rFonts w:ascii="Times New Roman" w:hAnsi="Times New Roman" w:cs="Times New Roman"/>
          <w:sz w:val="28"/>
          <w:szCs w:val="28"/>
        </w:rPr>
        <w:t xml:space="preserve">на </w:t>
      </w:r>
      <w:r w:rsidR="007F4ABF" w:rsidRPr="007F4ABF">
        <w:rPr>
          <w:rFonts w:ascii="Times New Roman" w:hAnsi="Times New Roman" w:cs="Times New Roman"/>
          <w:sz w:val="28"/>
          <w:szCs w:val="28"/>
        </w:rPr>
        <w:t>счет заявителя, открыт</w:t>
      </w:r>
      <w:r w:rsidR="007F4ABF">
        <w:rPr>
          <w:rFonts w:ascii="Times New Roman" w:hAnsi="Times New Roman" w:cs="Times New Roman"/>
          <w:sz w:val="28"/>
          <w:szCs w:val="28"/>
        </w:rPr>
        <w:t>ый</w:t>
      </w:r>
      <w:r w:rsidR="007F4ABF" w:rsidRPr="007F4ABF">
        <w:rPr>
          <w:rFonts w:ascii="Times New Roman" w:hAnsi="Times New Roman" w:cs="Times New Roman"/>
          <w:sz w:val="28"/>
          <w:szCs w:val="28"/>
        </w:rPr>
        <w:t xml:space="preserve"> в кредитной организации, либо счет федерального почтового отделения связи или иного хозяйствующего субъекта, осуществляющего услуги по доставке соответствующих выплат, указанны</w:t>
      </w:r>
      <w:r w:rsidR="007F4ABF">
        <w:rPr>
          <w:rFonts w:ascii="Times New Roman" w:hAnsi="Times New Roman" w:cs="Times New Roman"/>
          <w:sz w:val="28"/>
          <w:szCs w:val="28"/>
        </w:rPr>
        <w:t>й</w:t>
      </w:r>
      <w:r w:rsidR="007F4ABF" w:rsidRPr="007F4ABF">
        <w:rPr>
          <w:rFonts w:ascii="Times New Roman" w:hAnsi="Times New Roman" w:cs="Times New Roman"/>
          <w:sz w:val="28"/>
          <w:szCs w:val="28"/>
        </w:rPr>
        <w:t xml:space="preserve"> </w:t>
      </w:r>
      <w:r w:rsidR="007F4ABF">
        <w:rPr>
          <w:rFonts w:ascii="Times New Roman" w:hAnsi="Times New Roman" w:cs="Times New Roman"/>
          <w:sz w:val="28"/>
          <w:szCs w:val="28"/>
        </w:rPr>
        <w:br/>
      </w:r>
      <w:r w:rsidR="007F4ABF" w:rsidRPr="007F4ABF">
        <w:rPr>
          <w:rFonts w:ascii="Times New Roman" w:hAnsi="Times New Roman" w:cs="Times New Roman"/>
          <w:sz w:val="28"/>
          <w:szCs w:val="28"/>
        </w:rPr>
        <w:t>в заявлении.</w:t>
      </w:r>
    </w:p>
    <w:p w14:paraId="5EDC70B5" w14:textId="5FC2D462" w:rsidR="00B6677B" w:rsidRPr="007F4ABF" w:rsidRDefault="00CE3E84" w:rsidP="00A66FD1">
      <w:pPr>
        <w:pStyle w:val="ConsPlusNormal"/>
        <w:numPr>
          <w:ilvl w:val="1"/>
          <w:numId w:val="20"/>
        </w:numPr>
        <w:spacing w:line="276" w:lineRule="auto"/>
        <w:ind w:left="0" w:firstLine="567"/>
        <w:jc w:val="both"/>
        <w:rPr>
          <w:rFonts w:ascii="Times New Roman" w:hAnsi="Times New Roman" w:cs="Times New Roman"/>
          <w:sz w:val="28"/>
          <w:szCs w:val="28"/>
        </w:rPr>
      </w:pPr>
      <w:r w:rsidRPr="007F4ABF">
        <w:rPr>
          <w:rFonts w:ascii="Times New Roman" w:hAnsi="Times New Roman" w:cs="Times New Roman"/>
          <w:sz w:val="28"/>
          <w:szCs w:val="28"/>
        </w:rPr>
        <w:t>Для осуществления выплаты матер</w:t>
      </w:r>
      <w:r w:rsidR="00393689" w:rsidRPr="007F4ABF">
        <w:rPr>
          <w:rFonts w:ascii="Times New Roman" w:hAnsi="Times New Roman" w:cs="Times New Roman"/>
          <w:sz w:val="28"/>
          <w:szCs w:val="28"/>
        </w:rPr>
        <w:t xml:space="preserve">иальной помощи </w:t>
      </w:r>
      <w:r w:rsidR="007F4ABF">
        <w:rPr>
          <w:rFonts w:ascii="Times New Roman" w:hAnsi="Times New Roman" w:cs="Times New Roman"/>
          <w:sz w:val="28"/>
          <w:szCs w:val="28"/>
        </w:rPr>
        <w:t>Управление</w:t>
      </w:r>
      <w:r w:rsidRPr="007F4ABF">
        <w:rPr>
          <w:rFonts w:ascii="Times New Roman" w:hAnsi="Times New Roman" w:cs="Times New Roman"/>
          <w:sz w:val="28"/>
          <w:szCs w:val="28"/>
        </w:rPr>
        <w:t xml:space="preserve"> предоставляет в Управление бухгалтерского учета и отчетности Одинцовского городского округа Московской области следующие выплатные документы, обеспечивающие казначейское исполнение местного бюджета:</w:t>
      </w:r>
    </w:p>
    <w:p w14:paraId="49DCC40B" w14:textId="3F07A1AB" w:rsidR="00B6677B" w:rsidRDefault="00CE3E84" w:rsidP="007F4AB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сопроводительное письмо;</w:t>
      </w:r>
    </w:p>
    <w:p w14:paraId="3559B03D" w14:textId="6C078C85" w:rsidR="00B6677B" w:rsidRDefault="00CE3E84" w:rsidP="007F4AB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списки для кредитной организации в печатном и электронном виде;</w:t>
      </w:r>
    </w:p>
    <w:p w14:paraId="4CCAF09F" w14:textId="4646F1AE" w:rsidR="00B6677B" w:rsidRDefault="00CE3E84" w:rsidP="007F4AB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Постановление о предоставлении материальной помощи.</w:t>
      </w:r>
    </w:p>
    <w:p w14:paraId="4B956710" w14:textId="3D9FAFD2" w:rsidR="007F4ABF" w:rsidRDefault="00CE3E84" w:rsidP="00A66FD1">
      <w:pPr>
        <w:pStyle w:val="ConsPlusNormal"/>
        <w:numPr>
          <w:ilvl w:val="1"/>
          <w:numId w:val="20"/>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 случае, если после назначения и выплаты материальной помощи будет установлено, что материальная помощь назначена и выплачена </w:t>
      </w:r>
      <w:r>
        <w:rPr>
          <w:rFonts w:ascii="Times New Roman" w:hAnsi="Times New Roman" w:cs="Times New Roman"/>
          <w:sz w:val="28"/>
          <w:szCs w:val="28"/>
        </w:rPr>
        <w:br/>
        <w:t>на основании документов, содержащих недостоверные сведения, влияющие</w:t>
      </w:r>
      <w:r>
        <w:rPr>
          <w:rFonts w:ascii="Times New Roman" w:hAnsi="Times New Roman" w:cs="Times New Roman"/>
          <w:sz w:val="28"/>
          <w:szCs w:val="28"/>
        </w:rPr>
        <w:br/>
      </w:r>
      <w:r>
        <w:rPr>
          <w:rFonts w:ascii="Times New Roman" w:hAnsi="Times New Roman" w:cs="Times New Roman"/>
          <w:sz w:val="28"/>
          <w:szCs w:val="28"/>
        </w:rPr>
        <w:lastRenderedPageBreak/>
        <w:t xml:space="preserve">на ее назначение, то материальная помощь подлежит возврату </w:t>
      </w:r>
      <w:r>
        <w:rPr>
          <w:rFonts w:ascii="Times New Roman" w:hAnsi="Times New Roman" w:cs="Times New Roman"/>
          <w:sz w:val="28"/>
          <w:szCs w:val="28"/>
        </w:rPr>
        <w:br/>
        <w:t>в добровольном либо судебном порядке.</w:t>
      </w:r>
    </w:p>
    <w:p w14:paraId="70CC7A04" w14:textId="1ADEC376" w:rsidR="007F4ABF" w:rsidRDefault="00CE3E84" w:rsidP="00A66FD1">
      <w:pPr>
        <w:pStyle w:val="ConsPlusNormal"/>
        <w:numPr>
          <w:ilvl w:val="1"/>
          <w:numId w:val="20"/>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Излишне выплаченные суммы матер</w:t>
      </w:r>
      <w:r w:rsidR="00A95962">
        <w:rPr>
          <w:rFonts w:ascii="Times New Roman" w:hAnsi="Times New Roman" w:cs="Times New Roman"/>
          <w:sz w:val="28"/>
          <w:szCs w:val="28"/>
        </w:rPr>
        <w:t xml:space="preserve">иальной помощи удерживаются с </w:t>
      </w:r>
      <w:r w:rsidR="007F4ABF">
        <w:rPr>
          <w:rFonts w:ascii="Times New Roman" w:hAnsi="Times New Roman" w:cs="Times New Roman"/>
          <w:sz w:val="28"/>
          <w:szCs w:val="28"/>
        </w:rPr>
        <w:t>з</w:t>
      </w:r>
      <w:r>
        <w:rPr>
          <w:rFonts w:ascii="Times New Roman" w:hAnsi="Times New Roman" w:cs="Times New Roman"/>
          <w:sz w:val="28"/>
          <w:szCs w:val="28"/>
        </w:rPr>
        <w:t>аявителя в случае, если переплата произошла по его вине (представление документов с заведомо неверными сведениями, сокрытие данных, влияющих на право назначения адресной материальной помощи, исчисление ее размеров).</w:t>
      </w:r>
    </w:p>
    <w:p w14:paraId="76A2EBD5" w14:textId="47EC6A17" w:rsidR="00B6677B" w:rsidRDefault="00B6677B" w:rsidP="002C4211">
      <w:pPr>
        <w:pStyle w:val="ConsPlusNormal"/>
        <w:tabs>
          <w:tab w:val="left" w:pos="4155"/>
        </w:tabs>
        <w:spacing w:line="276" w:lineRule="auto"/>
        <w:jc w:val="both"/>
        <w:rPr>
          <w:rFonts w:ascii="Times New Roman" w:hAnsi="Times New Roman" w:cs="Times New Roman"/>
          <w:sz w:val="28"/>
          <w:szCs w:val="28"/>
        </w:rPr>
      </w:pPr>
    </w:p>
    <w:p w14:paraId="633E3407" w14:textId="1EE7E4E0" w:rsidR="00B6677B" w:rsidRDefault="00CE3E84" w:rsidP="005D44E2">
      <w:pPr>
        <w:pStyle w:val="ConsPlusTitle"/>
        <w:numPr>
          <w:ilvl w:val="0"/>
          <w:numId w:val="20"/>
        </w:numPr>
        <w:spacing w:line="276" w:lineRule="auto"/>
        <w:jc w:val="center"/>
        <w:outlineLvl w:val="1"/>
        <w:rPr>
          <w:rFonts w:ascii="Times New Roman" w:hAnsi="Times New Roman" w:cs="Times New Roman"/>
          <w:sz w:val="28"/>
          <w:szCs w:val="28"/>
        </w:rPr>
      </w:pPr>
      <w:r>
        <w:rPr>
          <w:rFonts w:ascii="Times New Roman" w:hAnsi="Times New Roman" w:cs="Times New Roman"/>
          <w:sz w:val="28"/>
          <w:szCs w:val="28"/>
        </w:rPr>
        <w:t xml:space="preserve">Основания для отказа в приеме и регистрации заявления </w:t>
      </w:r>
      <w:r w:rsidR="002C4211">
        <w:rPr>
          <w:rFonts w:ascii="Times New Roman" w:hAnsi="Times New Roman" w:cs="Times New Roman"/>
          <w:sz w:val="28"/>
          <w:szCs w:val="28"/>
        </w:rPr>
        <w:br/>
      </w:r>
      <w:r>
        <w:rPr>
          <w:rFonts w:ascii="Times New Roman" w:hAnsi="Times New Roman" w:cs="Times New Roman"/>
          <w:sz w:val="28"/>
          <w:szCs w:val="28"/>
        </w:rPr>
        <w:t>и документов (сведений) о предоставлении материальной помощи</w:t>
      </w:r>
    </w:p>
    <w:p w14:paraId="645ECEE0" w14:textId="77777777" w:rsidR="00B6677B" w:rsidRDefault="00B6677B">
      <w:pPr>
        <w:pStyle w:val="ConsPlusTitle"/>
        <w:spacing w:line="276" w:lineRule="auto"/>
        <w:jc w:val="center"/>
        <w:outlineLvl w:val="1"/>
      </w:pPr>
    </w:p>
    <w:p w14:paraId="24335B84" w14:textId="60E01855" w:rsidR="00B6677B" w:rsidRDefault="005C5A5D">
      <w:pPr>
        <w:pStyle w:val="afd"/>
        <w:spacing w:line="276" w:lineRule="auto"/>
        <w:ind w:firstLine="567"/>
        <w:jc w:val="both"/>
        <w:outlineLvl w:val="1"/>
      </w:pPr>
      <w:r>
        <w:t xml:space="preserve">21. </w:t>
      </w:r>
      <w:r w:rsidR="00CE3E84">
        <w:t xml:space="preserve">Основаниями для отказа в приеме и регистрации заявления </w:t>
      </w:r>
      <w:r w:rsidR="00CE3E84">
        <w:br/>
        <w:t xml:space="preserve">и документов (сведений) являются: </w:t>
      </w:r>
    </w:p>
    <w:p w14:paraId="614A9F42" w14:textId="4B2A8744" w:rsidR="00B6677B" w:rsidRDefault="00A44C63">
      <w:pPr>
        <w:pStyle w:val="afd"/>
        <w:spacing w:line="276" w:lineRule="auto"/>
        <w:ind w:firstLine="567"/>
        <w:jc w:val="both"/>
        <w:outlineLvl w:val="1"/>
      </w:pPr>
      <w:r>
        <w:t xml:space="preserve">представление </w:t>
      </w:r>
      <w:r w:rsidR="002C4211">
        <w:t>з</w:t>
      </w:r>
      <w:r w:rsidR="00CE3E84">
        <w:t>аявителем (представителем</w:t>
      </w:r>
      <w:r w:rsidR="00614208">
        <w:t xml:space="preserve">) недействительных </w:t>
      </w:r>
      <w:r w:rsidR="002C4211">
        <w:br/>
      </w:r>
      <w:r w:rsidR="00CE3E84">
        <w:t xml:space="preserve">(с истекшим сроком действия на день обращения) документов (электронных документов); </w:t>
      </w:r>
    </w:p>
    <w:p w14:paraId="06CC8BAF" w14:textId="1DD6C1A7" w:rsidR="00B6677B" w:rsidRDefault="00CE3E84">
      <w:pPr>
        <w:pStyle w:val="afd"/>
        <w:spacing w:line="276" w:lineRule="auto"/>
        <w:ind w:firstLine="567"/>
        <w:jc w:val="both"/>
        <w:outlineLvl w:val="1"/>
      </w:pPr>
      <w:r>
        <w:t xml:space="preserve">наличие в документах (электронных документах) исправлений </w:t>
      </w:r>
      <w:r>
        <w:br/>
        <w:t xml:space="preserve">и (или) повреждений, которые не позволяют однозначно истолковать </w:t>
      </w:r>
      <w:r>
        <w:br/>
        <w:t xml:space="preserve">содержание; </w:t>
      </w:r>
    </w:p>
    <w:p w14:paraId="701770D8" w14:textId="52CFDEEF" w:rsidR="00B6677B" w:rsidRDefault="00CE3E84">
      <w:pPr>
        <w:pStyle w:val="afd"/>
        <w:spacing w:line="276" w:lineRule="auto"/>
        <w:ind w:firstLine="567"/>
        <w:jc w:val="both"/>
        <w:outlineLvl w:val="1"/>
      </w:pPr>
      <w:r>
        <w:t xml:space="preserve">непрохождение проверки фамильно-именной группы (неподтверждение соответствия фамилии, имени, отчества, пола, даты рождения, СНИЛС); </w:t>
      </w:r>
    </w:p>
    <w:p w14:paraId="4E50F81E" w14:textId="39940B0E" w:rsidR="00B6677B" w:rsidRDefault="00CE3E84">
      <w:pPr>
        <w:pStyle w:val="afd"/>
        <w:spacing w:line="276" w:lineRule="auto"/>
        <w:ind w:firstLine="540"/>
        <w:jc w:val="both"/>
      </w:pPr>
      <w:r>
        <w:t xml:space="preserve">поступление заявления, аналогичного ранее зарегистрированному заявлению, срок предоставления выплаты по которому не истек на момент поступления такого заявления; </w:t>
      </w:r>
    </w:p>
    <w:p w14:paraId="134B753C" w14:textId="3119CDAE" w:rsidR="00B6677B" w:rsidRDefault="00CE3E84">
      <w:pPr>
        <w:pStyle w:val="afd"/>
        <w:spacing w:line="276" w:lineRule="auto"/>
        <w:ind w:firstLine="540"/>
        <w:jc w:val="both"/>
      </w:pPr>
      <w:r>
        <w:t>подача заявления без представления докум</w:t>
      </w:r>
      <w:r w:rsidR="00FF2C9B">
        <w:t xml:space="preserve">ента, удостоверяющего личность </w:t>
      </w:r>
      <w:r w:rsidR="002C4211">
        <w:t>з</w:t>
      </w:r>
      <w:r>
        <w:t xml:space="preserve">аявителя (представителя); </w:t>
      </w:r>
    </w:p>
    <w:p w14:paraId="50DD4C92" w14:textId="484A1CF1" w:rsidR="00B6677B" w:rsidRDefault="00CE3E84">
      <w:pPr>
        <w:pStyle w:val="afd"/>
        <w:spacing w:line="276" w:lineRule="auto"/>
        <w:ind w:firstLine="540"/>
        <w:jc w:val="both"/>
      </w:pPr>
      <w:r>
        <w:t>подача заявления представителем, не имеющим по</w:t>
      </w:r>
      <w:r w:rsidR="00FF2C9B">
        <w:t xml:space="preserve">лномочий представлять интересы </w:t>
      </w:r>
      <w:r w:rsidR="002C4211">
        <w:t>з</w:t>
      </w:r>
      <w:r>
        <w:t xml:space="preserve">аявителя; </w:t>
      </w:r>
    </w:p>
    <w:p w14:paraId="54CF6BB5" w14:textId="1EBB6301" w:rsidR="00B6677B" w:rsidRDefault="00CE3E84">
      <w:pPr>
        <w:pStyle w:val="afd"/>
        <w:spacing w:line="276" w:lineRule="auto"/>
        <w:ind w:firstLine="540"/>
        <w:jc w:val="both"/>
      </w:pPr>
      <w:r>
        <w:t xml:space="preserve">представление документов, составленных на иностранном языке, верность перевода которых и подлинность подписи переводчика </w:t>
      </w:r>
      <w:r>
        <w:br/>
        <w:t xml:space="preserve">не засвидетельствованы в порядке, установленном законодательством Российской Федерации о нотариате; </w:t>
      </w:r>
    </w:p>
    <w:p w14:paraId="3463E375" w14:textId="5E45300D" w:rsidR="00B6677B" w:rsidRDefault="00CE3E84">
      <w:pPr>
        <w:pStyle w:val="afd"/>
        <w:spacing w:line="276" w:lineRule="auto"/>
        <w:ind w:firstLine="540"/>
        <w:jc w:val="both"/>
      </w:pPr>
      <w:r>
        <w:t xml:space="preserve">непредставление согласия субъектов персональных данных </w:t>
      </w:r>
      <w:r>
        <w:br/>
        <w:t xml:space="preserve">на обработку их персональных данных; </w:t>
      </w:r>
    </w:p>
    <w:p w14:paraId="7719DE23" w14:textId="39F9FED2" w:rsidR="00B6677B" w:rsidRDefault="00FF2C9B">
      <w:pPr>
        <w:pStyle w:val="afd"/>
        <w:spacing w:line="276" w:lineRule="auto"/>
        <w:ind w:firstLine="540"/>
        <w:jc w:val="both"/>
      </w:pPr>
      <w:r>
        <w:t xml:space="preserve">обращение </w:t>
      </w:r>
      <w:r w:rsidR="002C4211">
        <w:t>з</w:t>
      </w:r>
      <w:r w:rsidR="00CE3E84">
        <w:t xml:space="preserve">аявителя (представителя) за предоставлением выплаты </w:t>
      </w:r>
      <w:r w:rsidR="00CE3E84">
        <w:br/>
        <w:t>с нарушением сроков, установленных настоящим Порядком.</w:t>
      </w:r>
    </w:p>
    <w:p w14:paraId="7573B6F6" w14:textId="414439E5" w:rsidR="002C4211" w:rsidRDefault="002C4211">
      <w:pPr>
        <w:pStyle w:val="afd"/>
        <w:spacing w:line="276" w:lineRule="auto"/>
        <w:ind w:firstLine="540"/>
        <w:jc w:val="both"/>
      </w:pPr>
    </w:p>
    <w:p w14:paraId="716DDBD5" w14:textId="1E976BD3" w:rsidR="005D44E2" w:rsidRDefault="005D44E2">
      <w:pPr>
        <w:pStyle w:val="afd"/>
        <w:spacing w:line="276" w:lineRule="auto"/>
        <w:ind w:firstLine="540"/>
        <w:jc w:val="both"/>
      </w:pPr>
    </w:p>
    <w:p w14:paraId="3210316E" w14:textId="77777777" w:rsidR="005D44E2" w:rsidRDefault="005D44E2">
      <w:pPr>
        <w:pStyle w:val="afd"/>
        <w:spacing w:line="276" w:lineRule="auto"/>
        <w:ind w:firstLine="540"/>
        <w:jc w:val="both"/>
      </w:pPr>
    </w:p>
    <w:p w14:paraId="50818307" w14:textId="02619393" w:rsidR="002C4211" w:rsidRDefault="002C4211" w:rsidP="005D44E2">
      <w:pPr>
        <w:pStyle w:val="ConsPlusTitle"/>
        <w:numPr>
          <w:ilvl w:val="0"/>
          <w:numId w:val="20"/>
        </w:numPr>
        <w:spacing w:line="276" w:lineRule="auto"/>
        <w:jc w:val="center"/>
        <w:outlineLvl w:val="1"/>
        <w:rPr>
          <w:rFonts w:ascii="Times New Roman" w:hAnsi="Times New Roman" w:cs="Times New Roman"/>
          <w:sz w:val="28"/>
          <w:szCs w:val="28"/>
        </w:rPr>
      </w:pPr>
      <w:r>
        <w:rPr>
          <w:rFonts w:ascii="Times New Roman" w:hAnsi="Times New Roman" w:cs="Times New Roman"/>
          <w:sz w:val="28"/>
          <w:szCs w:val="28"/>
        </w:rPr>
        <w:lastRenderedPageBreak/>
        <w:t>Отказ в назначении материальной помощи</w:t>
      </w:r>
    </w:p>
    <w:p w14:paraId="138C7F68" w14:textId="77777777" w:rsidR="002C4211" w:rsidRDefault="002C4211" w:rsidP="002C4211">
      <w:pPr>
        <w:pStyle w:val="ConsPlusNormal"/>
        <w:spacing w:line="276" w:lineRule="auto"/>
        <w:ind w:firstLine="567"/>
        <w:jc w:val="both"/>
        <w:rPr>
          <w:rFonts w:ascii="Times New Roman" w:hAnsi="Times New Roman" w:cs="Times New Roman"/>
          <w:sz w:val="28"/>
          <w:szCs w:val="28"/>
        </w:rPr>
      </w:pPr>
    </w:p>
    <w:p w14:paraId="354B0C0E" w14:textId="273C4548" w:rsidR="002C4211" w:rsidRPr="002C4211" w:rsidRDefault="002C4211" w:rsidP="005D44E2">
      <w:pPr>
        <w:pStyle w:val="ConsPlusNormal"/>
        <w:numPr>
          <w:ilvl w:val="1"/>
          <w:numId w:val="20"/>
        </w:numPr>
        <w:ind w:left="0" w:firstLine="567"/>
        <w:jc w:val="both"/>
        <w:rPr>
          <w:rFonts w:ascii="Times New Roman" w:hAnsi="Times New Roman" w:cs="Times New Roman"/>
          <w:sz w:val="28"/>
          <w:szCs w:val="28"/>
        </w:rPr>
      </w:pPr>
      <w:r w:rsidRPr="002C4211">
        <w:rPr>
          <w:rFonts w:ascii="Times New Roman" w:hAnsi="Times New Roman" w:cs="Times New Roman"/>
          <w:sz w:val="28"/>
          <w:szCs w:val="28"/>
        </w:rPr>
        <w:t xml:space="preserve">Основаниями для отказа в предоставлении </w:t>
      </w:r>
      <w:r>
        <w:rPr>
          <w:rFonts w:ascii="Times New Roman" w:hAnsi="Times New Roman" w:cs="Times New Roman"/>
          <w:sz w:val="28"/>
          <w:szCs w:val="28"/>
        </w:rPr>
        <w:t>материальной помощи</w:t>
      </w:r>
      <w:r w:rsidRPr="002C4211">
        <w:rPr>
          <w:rFonts w:ascii="Times New Roman" w:hAnsi="Times New Roman" w:cs="Times New Roman"/>
          <w:sz w:val="28"/>
          <w:szCs w:val="28"/>
        </w:rPr>
        <w:t xml:space="preserve"> являются: </w:t>
      </w:r>
    </w:p>
    <w:p w14:paraId="43CF4FBF" w14:textId="3C6F759F" w:rsidR="002C4211" w:rsidRPr="002C4211" w:rsidRDefault="002C4211" w:rsidP="002C4211">
      <w:pPr>
        <w:pStyle w:val="ConsPlusNormal"/>
        <w:ind w:firstLine="567"/>
        <w:jc w:val="both"/>
        <w:rPr>
          <w:rFonts w:ascii="Times New Roman" w:hAnsi="Times New Roman" w:cs="Times New Roman"/>
          <w:sz w:val="28"/>
          <w:szCs w:val="28"/>
        </w:rPr>
      </w:pPr>
      <w:r w:rsidRPr="002C4211">
        <w:rPr>
          <w:rFonts w:ascii="Times New Roman" w:hAnsi="Times New Roman" w:cs="Times New Roman"/>
          <w:sz w:val="28"/>
          <w:szCs w:val="28"/>
        </w:rPr>
        <w:t xml:space="preserve">отсутствие у </w:t>
      </w:r>
      <w:r>
        <w:rPr>
          <w:rFonts w:ascii="Times New Roman" w:hAnsi="Times New Roman" w:cs="Times New Roman"/>
          <w:sz w:val="28"/>
          <w:szCs w:val="28"/>
        </w:rPr>
        <w:t>з</w:t>
      </w:r>
      <w:r w:rsidRPr="002C4211">
        <w:rPr>
          <w:rFonts w:ascii="Times New Roman" w:hAnsi="Times New Roman" w:cs="Times New Roman"/>
          <w:sz w:val="28"/>
          <w:szCs w:val="28"/>
        </w:rPr>
        <w:t xml:space="preserve">аявителя места жительства на территории Одинцовского городского округа Московской области; </w:t>
      </w:r>
    </w:p>
    <w:p w14:paraId="7F3F83DD" w14:textId="4E154350"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заявителем (представителем) сведений, содержащихся </w:t>
      </w:r>
      <w:r>
        <w:rPr>
          <w:rFonts w:ascii="Times New Roman" w:hAnsi="Times New Roman" w:cs="Times New Roman"/>
          <w:sz w:val="28"/>
          <w:szCs w:val="28"/>
        </w:rPr>
        <w:br/>
        <w:t>в документах (электронных образах документов), противоречащих сведениям, содержащимся в документах, находящихся в ведении органов власти.</w:t>
      </w:r>
    </w:p>
    <w:p w14:paraId="42B2B3FD" w14:textId="49F79836"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представление документов (электронных образов документов </w:t>
      </w:r>
      <w:r>
        <w:rPr>
          <w:rFonts w:ascii="Times New Roman" w:hAnsi="Times New Roman" w:cs="Times New Roman"/>
          <w:sz w:val="28"/>
          <w:szCs w:val="28"/>
        </w:rPr>
        <w:br/>
        <w:t>(и (или) сведений), не подтверждающих право Заявителя на получение материальной помощи.</w:t>
      </w:r>
    </w:p>
    <w:p w14:paraId="5CAFD0BE" w14:textId="1AC3FC9A"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наличие противоречивой информации в заявлении, представленных документах (электронных образах документов).</w:t>
      </w:r>
    </w:p>
    <w:p w14:paraId="5FE7EF13" w14:textId="3EF18C01"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w:t>
      </w:r>
      <w:r w:rsidR="00631728">
        <w:rPr>
          <w:rFonts w:ascii="Times New Roman" w:hAnsi="Times New Roman" w:cs="Times New Roman"/>
          <w:sz w:val="28"/>
          <w:szCs w:val="28"/>
        </w:rPr>
        <w:t>з</w:t>
      </w:r>
      <w:r>
        <w:rPr>
          <w:rFonts w:ascii="Times New Roman" w:hAnsi="Times New Roman" w:cs="Times New Roman"/>
          <w:sz w:val="28"/>
          <w:szCs w:val="28"/>
        </w:rPr>
        <w:t xml:space="preserve">аявителем (представителем) документов (электронных образов документов) и (или) сведений о доходах </w:t>
      </w:r>
      <w:r w:rsidR="00631728">
        <w:rPr>
          <w:rFonts w:ascii="Times New Roman" w:hAnsi="Times New Roman" w:cs="Times New Roman"/>
          <w:sz w:val="28"/>
          <w:szCs w:val="28"/>
        </w:rPr>
        <w:t>з</w:t>
      </w:r>
      <w:r>
        <w:rPr>
          <w:rFonts w:ascii="Times New Roman" w:hAnsi="Times New Roman" w:cs="Times New Roman"/>
          <w:sz w:val="28"/>
          <w:szCs w:val="28"/>
        </w:rPr>
        <w:t xml:space="preserve">аявителя </w:t>
      </w:r>
      <w:r>
        <w:rPr>
          <w:rFonts w:ascii="Times New Roman" w:hAnsi="Times New Roman" w:cs="Times New Roman"/>
          <w:sz w:val="28"/>
          <w:szCs w:val="28"/>
        </w:rPr>
        <w:br/>
        <w:t>и (или) членов его семьи.</w:t>
      </w:r>
    </w:p>
    <w:p w14:paraId="373D06FE" w14:textId="448E084C"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наличие в семье трудоспособных граждан, не предпринимающих никаких действий к своему трудоустройству (отсутствие обращений </w:t>
      </w:r>
      <w:r>
        <w:rPr>
          <w:rFonts w:ascii="Times New Roman" w:hAnsi="Times New Roman" w:cs="Times New Roman"/>
          <w:sz w:val="28"/>
          <w:szCs w:val="28"/>
        </w:rPr>
        <w:br/>
        <w:t xml:space="preserve">о постановке на учет в службе занятости населения и отсутствие трудоустройства после 3 (трех) месяцев с даты постановки на учет в службе занятости населения), (исключение составляют родители, имеющие </w:t>
      </w:r>
      <w:r>
        <w:rPr>
          <w:rFonts w:ascii="Times New Roman" w:hAnsi="Times New Roman" w:cs="Times New Roman"/>
          <w:sz w:val="28"/>
          <w:szCs w:val="28"/>
        </w:rPr>
        <w:br/>
        <w:t>на иждивении детей до 3 лет, детей с ограничениями возможностями, более трех несовершеннолетних детей, а также состоящие на учете в ГКУ Московской области  центр занятости населения)</w:t>
      </w:r>
      <w:r w:rsidR="00631728">
        <w:rPr>
          <w:rFonts w:ascii="Times New Roman" w:hAnsi="Times New Roman" w:cs="Times New Roman"/>
          <w:sz w:val="28"/>
          <w:szCs w:val="28"/>
        </w:rPr>
        <w:t>;</w:t>
      </w:r>
    </w:p>
    <w:p w14:paraId="50AF62F7" w14:textId="1998B4EE" w:rsidR="002C4211" w:rsidRPr="00340E5B" w:rsidRDefault="002C4211" w:rsidP="002C4211">
      <w:pPr>
        <w:pStyle w:val="ConsPlusNormal"/>
        <w:spacing w:line="276" w:lineRule="auto"/>
        <w:ind w:firstLine="567"/>
        <w:jc w:val="both"/>
        <w:rPr>
          <w:rFonts w:ascii="Times New Roman" w:hAnsi="Times New Roman" w:cs="Times New Roman"/>
          <w:sz w:val="28"/>
          <w:szCs w:val="28"/>
        </w:rPr>
      </w:pPr>
      <w:r w:rsidRPr="00340E5B">
        <w:rPr>
          <w:rFonts w:ascii="Times New Roman" w:hAnsi="Times New Roman" w:cs="Times New Roman"/>
          <w:sz w:val="28"/>
          <w:szCs w:val="28"/>
        </w:rPr>
        <w:t>в случае смерти гражданина</w:t>
      </w:r>
      <w:r w:rsidR="00631728" w:rsidRPr="00340E5B">
        <w:rPr>
          <w:rFonts w:ascii="Times New Roman" w:hAnsi="Times New Roman" w:cs="Times New Roman"/>
          <w:sz w:val="28"/>
          <w:szCs w:val="28"/>
        </w:rPr>
        <w:t>;</w:t>
      </w:r>
      <w:r w:rsidR="00340E5B" w:rsidRPr="00340E5B">
        <w:rPr>
          <w:rFonts w:ascii="Times New Roman" w:hAnsi="Times New Roman" w:cs="Times New Roman"/>
          <w:sz w:val="28"/>
          <w:szCs w:val="28"/>
        </w:rPr>
        <w:t xml:space="preserve"> </w:t>
      </w:r>
    </w:p>
    <w:p w14:paraId="73749144" w14:textId="77DA7881" w:rsidR="002C4211" w:rsidRDefault="00631728"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2C4211">
        <w:rPr>
          <w:rFonts w:ascii="Times New Roman" w:hAnsi="Times New Roman" w:cs="Times New Roman"/>
          <w:sz w:val="28"/>
          <w:szCs w:val="28"/>
        </w:rPr>
        <w:t>овторное обращение в текущем календарном году</w:t>
      </w:r>
      <w:r>
        <w:rPr>
          <w:rFonts w:ascii="Times New Roman" w:hAnsi="Times New Roman" w:cs="Times New Roman"/>
          <w:sz w:val="28"/>
          <w:szCs w:val="28"/>
        </w:rPr>
        <w:t>;</w:t>
      </w:r>
      <w:r w:rsidR="002C4211">
        <w:rPr>
          <w:rFonts w:ascii="Times New Roman" w:hAnsi="Times New Roman" w:cs="Times New Roman"/>
          <w:sz w:val="28"/>
          <w:szCs w:val="28"/>
        </w:rPr>
        <w:t xml:space="preserve"> </w:t>
      </w:r>
    </w:p>
    <w:p w14:paraId="59F5E15A" w14:textId="02195375"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превышение размера среднедушевого дохода </w:t>
      </w:r>
      <w:r w:rsidR="00631728">
        <w:rPr>
          <w:rFonts w:ascii="Times New Roman" w:hAnsi="Times New Roman" w:cs="Times New Roman"/>
          <w:sz w:val="28"/>
          <w:szCs w:val="28"/>
        </w:rPr>
        <w:t>з</w:t>
      </w:r>
      <w:r>
        <w:rPr>
          <w:rFonts w:ascii="Times New Roman" w:hAnsi="Times New Roman" w:cs="Times New Roman"/>
          <w:sz w:val="28"/>
          <w:szCs w:val="28"/>
        </w:rPr>
        <w:t xml:space="preserve">аявителя (или </w:t>
      </w:r>
      <w:r w:rsidR="00631728">
        <w:rPr>
          <w:rFonts w:ascii="Times New Roman" w:hAnsi="Times New Roman" w:cs="Times New Roman"/>
          <w:sz w:val="28"/>
          <w:szCs w:val="28"/>
        </w:rPr>
        <w:t>з</w:t>
      </w:r>
      <w:r>
        <w:rPr>
          <w:rFonts w:ascii="Times New Roman" w:hAnsi="Times New Roman" w:cs="Times New Roman"/>
          <w:sz w:val="28"/>
          <w:szCs w:val="28"/>
        </w:rPr>
        <w:t xml:space="preserve">аявителя </w:t>
      </w:r>
      <w:r w:rsidR="00631728">
        <w:rPr>
          <w:rFonts w:ascii="Times New Roman" w:hAnsi="Times New Roman" w:cs="Times New Roman"/>
          <w:sz w:val="28"/>
          <w:szCs w:val="28"/>
        </w:rPr>
        <w:br/>
      </w:r>
      <w:r>
        <w:rPr>
          <w:rFonts w:ascii="Times New Roman" w:hAnsi="Times New Roman" w:cs="Times New Roman"/>
          <w:sz w:val="28"/>
          <w:szCs w:val="28"/>
        </w:rPr>
        <w:t xml:space="preserve">и членов его семьи); </w:t>
      </w:r>
    </w:p>
    <w:p w14:paraId="48D31914" w14:textId="1D26C976"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несоответствие документов, необходимых для получения материальной помощи, по форме или содержанию требованиям законодательства Российской Федерации </w:t>
      </w:r>
    </w:p>
    <w:p w14:paraId="6575F6DF" w14:textId="4712739E"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отказ заявителя от проведения обследования условий жизни</w:t>
      </w:r>
    </w:p>
    <w:p w14:paraId="798CA459" w14:textId="7FC4C720"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получение заявления об отказе заявителя от предоставления материальной помощи. </w:t>
      </w:r>
    </w:p>
    <w:p w14:paraId="2389D448" w14:textId="179F8D8F" w:rsidR="002C4211" w:rsidRDefault="002C4211" w:rsidP="002C4211">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Отказ в предоставлении материальной помощи не препятствует повторному обращению </w:t>
      </w:r>
      <w:r w:rsidR="00631728">
        <w:rPr>
          <w:rFonts w:ascii="Times New Roman" w:hAnsi="Times New Roman" w:cs="Times New Roman"/>
          <w:sz w:val="28"/>
          <w:szCs w:val="28"/>
        </w:rPr>
        <w:t>з</w:t>
      </w:r>
      <w:r>
        <w:rPr>
          <w:rFonts w:ascii="Times New Roman" w:hAnsi="Times New Roman" w:cs="Times New Roman"/>
          <w:sz w:val="28"/>
          <w:szCs w:val="28"/>
        </w:rPr>
        <w:t>аявителя</w:t>
      </w:r>
      <w:r w:rsidR="00631728">
        <w:rPr>
          <w:rFonts w:ascii="Times New Roman" w:hAnsi="Times New Roman" w:cs="Times New Roman"/>
          <w:sz w:val="28"/>
          <w:szCs w:val="28"/>
        </w:rPr>
        <w:t xml:space="preserve"> (представителя)</w:t>
      </w:r>
      <w:r>
        <w:rPr>
          <w:rFonts w:ascii="Times New Roman" w:hAnsi="Times New Roman" w:cs="Times New Roman"/>
          <w:sz w:val="28"/>
          <w:szCs w:val="28"/>
        </w:rPr>
        <w:t xml:space="preserve"> за предоставлением материальной помощи. </w:t>
      </w:r>
    </w:p>
    <w:p w14:paraId="502C59E5" w14:textId="77777777" w:rsidR="002C4211" w:rsidRDefault="002C4211">
      <w:pPr>
        <w:pStyle w:val="afd"/>
        <w:spacing w:line="276" w:lineRule="auto"/>
        <w:ind w:firstLine="540"/>
        <w:jc w:val="both"/>
      </w:pPr>
    </w:p>
    <w:p w14:paraId="366BCE5D" w14:textId="77777777" w:rsidR="00B6677B" w:rsidRDefault="00B6677B">
      <w:pPr>
        <w:pStyle w:val="ConsPlusNormal"/>
        <w:spacing w:line="276" w:lineRule="auto"/>
        <w:jc w:val="both"/>
      </w:pPr>
    </w:p>
    <w:p w14:paraId="60D8A41E" w14:textId="77777777" w:rsidR="00B6677B" w:rsidRDefault="00B6677B">
      <w:pPr>
        <w:spacing w:after="0"/>
        <w:jc w:val="both"/>
        <w:rPr>
          <w:rFonts w:ascii="Calibri" w:eastAsia="Times New Roman" w:hAnsi="Calibri" w:cs="Calibri"/>
          <w:szCs w:val="20"/>
          <w:lang w:eastAsia="ru-RU"/>
        </w:rPr>
      </w:pPr>
    </w:p>
    <w:p w14:paraId="721D0709" w14:textId="77777777" w:rsidR="00B6677B" w:rsidRDefault="00B6677B">
      <w:pPr>
        <w:spacing w:after="0"/>
        <w:jc w:val="both"/>
        <w:rPr>
          <w:rFonts w:ascii="Calibri" w:eastAsia="Times New Roman" w:hAnsi="Calibri" w:cs="Calibri"/>
          <w:szCs w:val="20"/>
          <w:lang w:eastAsia="ru-RU"/>
        </w:rPr>
      </w:pPr>
    </w:p>
    <w:p w14:paraId="2B1D5A56" w14:textId="49A66C52" w:rsidR="00B6677B" w:rsidRDefault="00B6677B">
      <w:pPr>
        <w:spacing w:after="0"/>
        <w:jc w:val="both"/>
        <w:rPr>
          <w:rFonts w:ascii="Calibri" w:eastAsia="Times New Roman" w:hAnsi="Calibri" w:cs="Calibri"/>
          <w:szCs w:val="20"/>
          <w:lang w:eastAsia="ru-RU"/>
        </w:rPr>
      </w:pPr>
    </w:p>
    <w:p w14:paraId="542D7693" w14:textId="34592DD2" w:rsidR="00340E5B" w:rsidRDefault="00340E5B">
      <w:pPr>
        <w:spacing w:after="0"/>
        <w:jc w:val="both"/>
        <w:rPr>
          <w:rFonts w:ascii="Calibri" w:eastAsia="Times New Roman" w:hAnsi="Calibri" w:cs="Calibri"/>
          <w:szCs w:val="20"/>
          <w:lang w:eastAsia="ru-RU"/>
        </w:rPr>
      </w:pPr>
    </w:p>
    <w:p w14:paraId="09713D8E" w14:textId="77777777" w:rsidR="007B45DF" w:rsidRDefault="007B45DF">
      <w:pPr>
        <w:spacing w:after="0"/>
        <w:jc w:val="both"/>
        <w:rPr>
          <w:rFonts w:ascii="Times New Roman" w:hAnsi="Times New Roman"/>
        </w:rPr>
      </w:pPr>
    </w:p>
    <w:p w14:paraId="1073F806" w14:textId="77777777" w:rsidR="00B0585B" w:rsidRDefault="00B0585B" w:rsidP="00B0585B">
      <w:pPr>
        <w:widowControl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1 к Порядку</w:t>
      </w:r>
    </w:p>
    <w:p w14:paraId="4BFEAFDB" w14:textId="77777777" w:rsidR="00B0585B" w:rsidRDefault="00B0585B" w:rsidP="00B0585B">
      <w:pPr>
        <w:widowControl w:val="0"/>
        <w:spacing w:after="0" w:line="240" w:lineRule="auto"/>
        <w:jc w:val="right"/>
        <w:rPr>
          <w:rFonts w:ascii="Times New Roman" w:eastAsia="Times New Roman" w:hAnsi="Times New Roman" w:cs="Times New Roman"/>
          <w:sz w:val="24"/>
          <w:szCs w:val="24"/>
        </w:rPr>
      </w:pPr>
    </w:p>
    <w:p w14:paraId="04AD4ED0" w14:textId="77777777" w:rsidR="00B0585B" w:rsidRDefault="00B0585B" w:rsidP="00B0585B">
      <w:pPr>
        <w:widowControl w:val="0"/>
        <w:spacing w:after="0" w:line="240" w:lineRule="auto"/>
        <w:rPr>
          <w:rFonts w:ascii="Times New Roman" w:eastAsia="Times New Roman" w:hAnsi="Times New Roman" w:cs="Times New Roman"/>
          <w:sz w:val="24"/>
          <w:szCs w:val="24"/>
        </w:rPr>
      </w:pPr>
    </w:p>
    <w:p w14:paraId="07B52468" w14:textId="77777777" w:rsidR="00B0585B" w:rsidRDefault="00B0585B" w:rsidP="00B0585B">
      <w:pPr>
        <w:widowControl w:val="0"/>
        <w:spacing w:after="0" w:line="240" w:lineRule="auto"/>
        <w:jc w:val="right"/>
        <w:rPr>
          <w:rFonts w:ascii="Times New Roman" w:eastAsia="Times New Roman" w:hAnsi="Times New Roman" w:cs="Times New Roman"/>
          <w:sz w:val="24"/>
          <w:szCs w:val="24"/>
        </w:rPr>
      </w:pPr>
    </w:p>
    <w:p w14:paraId="4B426F04" w14:textId="77777777" w:rsidR="00B0585B" w:rsidRDefault="00B0585B" w:rsidP="00B0585B">
      <w:pPr>
        <w:widowControl w:val="0"/>
        <w:spacing w:after="0" w:line="240" w:lineRule="auto"/>
        <w:jc w:val="right"/>
        <w:rPr>
          <w:rFonts w:ascii="Times New Roman" w:eastAsia="Times New Roman" w:hAnsi="Times New Roman" w:cs="Times New Roman"/>
          <w:sz w:val="24"/>
          <w:szCs w:val="24"/>
        </w:rPr>
      </w:pPr>
    </w:p>
    <w:p w14:paraId="4EA9BFFF" w14:textId="77777777" w:rsidR="00B0585B" w:rsidRDefault="00B0585B" w:rsidP="00B0585B">
      <w:pPr>
        <w:spacing w:after="0"/>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В Администрацию Одинцовского</w:t>
      </w:r>
    </w:p>
    <w:p w14:paraId="613787C8"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городского округа</w:t>
      </w:r>
    </w:p>
    <w:p w14:paraId="2A60DDF2"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Московской области</w:t>
      </w:r>
    </w:p>
    <w:p w14:paraId="612F6208"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____________________________ </w:t>
      </w:r>
    </w:p>
    <w:p w14:paraId="71D0B3EE"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6E93A84B"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31AC48BF"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(указать ФИО (последнее при наличии), </w:t>
      </w:r>
      <w:r>
        <w:rPr>
          <w:rFonts w:ascii="Times New Roman" w:eastAsia="Times New Roman" w:hAnsi="Times New Roman" w:cs="Times New Roman"/>
          <w:sz w:val="24"/>
          <w:szCs w:val="24"/>
        </w:rPr>
        <w:br/>
        <w:t xml:space="preserve">дата рождения – для физического лица) </w:t>
      </w:r>
    </w:p>
    <w:p w14:paraId="396F98D6"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 </w:t>
      </w:r>
    </w:p>
    <w:p w14:paraId="09470E3B"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 </w:t>
      </w:r>
    </w:p>
    <w:p w14:paraId="05F9A1AA"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 </w:t>
      </w:r>
    </w:p>
    <w:p w14:paraId="54BB9B06"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(ФИО (последнее при наличии), дата рождения представителя Заявителя)</w:t>
      </w:r>
    </w:p>
    <w:p w14:paraId="3C370BB9"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p>
    <w:p w14:paraId="26C98A2E"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 </w:t>
      </w:r>
    </w:p>
    <w:p w14:paraId="1CC6D59D"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 </w:t>
      </w:r>
    </w:p>
    <w:p w14:paraId="12FDA5C7"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 </w:t>
      </w:r>
    </w:p>
    <w:p w14:paraId="27CD908C"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(указать реквизиты документа, удостоверяющего личность Заявителя, представителя заявителя, в т. ч. серия, </w:t>
      </w:r>
      <w:r>
        <w:rPr>
          <w:rFonts w:ascii="Times New Roman" w:eastAsia="Times New Roman" w:hAnsi="Times New Roman" w:cs="Times New Roman"/>
          <w:sz w:val="24"/>
          <w:szCs w:val="24"/>
        </w:rPr>
        <w:br/>
        <w:t>номер, кем и когда выдан)</w:t>
      </w:r>
    </w:p>
    <w:p w14:paraId="142F08C1"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p>
    <w:p w14:paraId="6B6F88EF"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_________________________________ </w:t>
      </w:r>
    </w:p>
    <w:p w14:paraId="30E53B33"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(указать реквизиты документа, подтверждающего полномочия</w:t>
      </w:r>
      <w:r>
        <w:rPr>
          <w:rFonts w:ascii="Times New Roman" w:eastAsia="Times New Roman" w:hAnsi="Times New Roman" w:cs="Times New Roman"/>
          <w:sz w:val="24"/>
          <w:szCs w:val="24"/>
        </w:rPr>
        <w:br/>
        <w:t xml:space="preserve"> представителя Заявителя)</w:t>
      </w:r>
    </w:p>
    <w:p w14:paraId="651CEF76"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p>
    <w:p w14:paraId="221B7D34"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139EE69F"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5202141D"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(указать адрес регистрации Заявителя)</w:t>
      </w:r>
    </w:p>
    <w:p w14:paraId="34CA78C6"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p>
    <w:p w14:paraId="56880E68"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3C9D9AC0"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054691F8" w14:textId="77777777" w:rsidR="00B0585B" w:rsidRDefault="00B0585B" w:rsidP="00B0585B">
      <w:pPr>
        <w:spacing w:after="0" w:line="240" w:lineRule="auto"/>
        <w:ind w:left="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(указать адрес фактического места </w:t>
      </w:r>
      <w:r>
        <w:rPr>
          <w:rFonts w:ascii="Times New Roman" w:eastAsia="Times New Roman" w:hAnsi="Times New Roman" w:cs="Times New Roman"/>
          <w:sz w:val="24"/>
          <w:szCs w:val="24"/>
        </w:rPr>
        <w:br/>
        <w:t>жительства Заявителя)</w:t>
      </w:r>
    </w:p>
    <w:p w14:paraId="7F5A7EE1"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4DC268E3"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(указать СНИЛС при наличии)</w:t>
      </w:r>
    </w:p>
    <w:p w14:paraId="363E9CB7"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1B0EE090"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(контактный телефон)</w:t>
      </w:r>
    </w:p>
    <w:p w14:paraId="24C9C41D"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 </w:t>
      </w:r>
    </w:p>
    <w:p w14:paraId="6B75512B" w14:textId="77777777" w:rsidR="00B0585B" w:rsidRDefault="00B0585B" w:rsidP="00B0585B">
      <w:pPr>
        <w:spacing w:after="0" w:line="240" w:lineRule="auto"/>
        <w:ind w:firstLine="453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 электронной почты)</w:t>
      </w:r>
    </w:p>
    <w:p w14:paraId="0EB7C726" w14:textId="77777777" w:rsidR="00B0585B" w:rsidRDefault="00B0585B" w:rsidP="00B0585B">
      <w:pPr>
        <w:spacing w:after="0" w:line="240" w:lineRule="auto"/>
        <w:ind w:firstLine="6237"/>
        <w:contextualSpacing/>
        <w:rPr>
          <w:rFonts w:ascii="Times New Roman" w:eastAsia="Times New Roman" w:hAnsi="Times New Roman" w:cs="Times New Roman"/>
          <w:sz w:val="24"/>
          <w:szCs w:val="24"/>
        </w:rPr>
      </w:pPr>
    </w:p>
    <w:p w14:paraId="3B5FBF44" w14:textId="77777777" w:rsidR="00B0585B" w:rsidRDefault="00B0585B" w:rsidP="00B0585B">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ЗАЯВЛЕНИЕ</w:t>
      </w:r>
    </w:p>
    <w:p w14:paraId="633971F6" w14:textId="77777777" w:rsidR="00B0585B" w:rsidRDefault="00B0585B" w:rsidP="00B0585B">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 предоставлении материальной помощи отдельным категориям граждан</w:t>
      </w:r>
    </w:p>
    <w:p w14:paraId="2DD5D78A" w14:textId="77777777" w:rsidR="00B0585B" w:rsidRDefault="00B0585B" w:rsidP="00B0585B">
      <w:pPr>
        <w:spacing w:after="0" w:line="240" w:lineRule="auto"/>
        <w:ind w:firstLine="709"/>
        <w:contextualSpacing/>
        <w:jc w:val="center"/>
        <w:rPr>
          <w:rFonts w:ascii="Times New Roman" w:eastAsia="Times New Roman" w:hAnsi="Times New Roman" w:cs="Times New Roman"/>
          <w:sz w:val="24"/>
          <w:szCs w:val="24"/>
        </w:rPr>
      </w:pPr>
    </w:p>
    <w:p w14:paraId="7FBA958E" w14:textId="77777777" w:rsidR="00B0585B" w:rsidRDefault="00B0585B" w:rsidP="00B0585B">
      <w:pPr>
        <w:spacing w:after="0" w:line="240" w:lineRule="auto"/>
        <w:ind w:firstLine="709"/>
        <w:contextualSpacing/>
        <w:jc w:val="center"/>
        <w:rPr>
          <w:rFonts w:ascii="Times New Roman" w:eastAsia="Times New Roman" w:hAnsi="Times New Roman" w:cs="Times New Roman"/>
          <w:sz w:val="24"/>
          <w:szCs w:val="24"/>
        </w:rPr>
      </w:pPr>
    </w:p>
    <w:p w14:paraId="34087347" w14:textId="77777777" w:rsidR="00B0585B" w:rsidRDefault="00B0585B" w:rsidP="00B0585B">
      <w:pPr>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предоставить адресную материальную помощь мне/ моей семье/ гражданину(ке) /семьегражданина(ки)___________________________________________________________  (ФИО (последнее при наличии) Заявителя (представителя Заявителя) .</w:t>
      </w:r>
    </w:p>
    <w:p w14:paraId="433B4D06" w14:textId="77777777" w:rsidR="00B0585B" w:rsidRDefault="00B0585B" w:rsidP="00B0585B">
      <w:pPr>
        <w:spacing w:after="0" w:line="240" w:lineRule="auto"/>
        <w:ind w:firstLine="709"/>
        <w:contextualSpacing/>
        <w:jc w:val="both"/>
        <w:rPr>
          <w:rFonts w:ascii="Times New Roman" w:eastAsia="Times New Roman" w:hAnsi="Times New Roman" w:cs="Times New Roman"/>
          <w:sz w:val="24"/>
          <w:szCs w:val="24"/>
        </w:rPr>
      </w:pPr>
    </w:p>
    <w:p w14:paraId="5506BE0A" w14:textId="77777777" w:rsidR="00B0585B" w:rsidRDefault="00B0585B" w:rsidP="00B0585B">
      <w:pPr>
        <w:spacing w:after="0" w:line="240" w:lineRule="auto"/>
        <w:ind w:left="1" w:firstLine="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 семьи (при наличии семьи):</w:t>
      </w:r>
    </w:p>
    <w:tbl>
      <w:tblPr>
        <w:tblW w:w="9457" w:type="dxa"/>
        <w:tblInd w:w="452" w:type="dxa"/>
        <w:tblLayout w:type="fixed"/>
        <w:tblLook w:val="01E0" w:firstRow="1" w:lastRow="1" w:firstColumn="1" w:lastColumn="1" w:noHBand="0" w:noVBand="0"/>
      </w:tblPr>
      <w:tblGrid>
        <w:gridCol w:w="3306"/>
        <w:gridCol w:w="1779"/>
        <w:gridCol w:w="1511"/>
        <w:gridCol w:w="1363"/>
        <w:gridCol w:w="1498"/>
      </w:tblGrid>
      <w:tr w:rsidR="00B0585B" w14:paraId="5B3027AA" w14:textId="77777777" w:rsidTr="00574FD5">
        <w:tc>
          <w:tcPr>
            <w:tcW w:w="3306" w:type="dxa"/>
            <w:tcBorders>
              <w:top w:val="single" w:sz="4" w:space="0" w:color="000000"/>
              <w:left w:val="single" w:sz="4" w:space="0" w:color="000000"/>
              <w:bottom w:val="single" w:sz="4" w:space="0" w:color="000000"/>
              <w:right w:val="single" w:sz="4" w:space="0" w:color="000000"/>
            </w:tcBorders>
            <w:vAlign w:val="center"/>
          </w:tcPr>
          <w:p w14:paraId="7EB55DD2"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Фамилия, имя, отчество члена семьи</w:t>
            </w:r>
          </w:p>
        </w:tc>
        <w:tc>
          <w:tcPr>
            <w:tcW w:w="1779" w:type="dxa"/>
            <w:tcBorders>
              <w:top w:val="single" w:sz="4" w:space="0" w:color="000000"/>
              <w:left w:val="single" w:sz="4" w:space="0" w:color="000000"/>
              <w:bottom w:val="single" w:sz="4" w:space="0" w:color="000000"/>
              <w:right w:val="single" w:sz="4" w:space="0" w:color="000000"/>
            </w:tcBorders>
            <w:vAlign w:val="center"/>
          </w:tcPr>
          <w:p w14:paraId="0EDD397A"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рождения</w:t>
            </w:r>
          </w:p>
          <w:p w14:paraId="57F2BE48"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члена семьи</w:t>
            </w:r>
          </w:p>
        </w:tc>
        <w:tc>
          <w:tcPr>
            <w:tcW w:w="1511" w:type="dxa"/>
            <w:tcBorders>
              <w:top w:val="single" w:sz="4" w:space="0" w:color="000000"/>
              <w:left w:val="single" w:sz="4" w:space="0" w:color="000000"/>
              <w:bottom w:val="single" w:sz="4" w:space="0" w:color="000000"/>
              <w:right w:val="single" w:sz="4" w:space="0" w:color="000000"/>
            </w:tcBorders>
            <w:vAlign w:val="center"/>
          </w:tcPr>
          <w:p w14:paraId="167ABC81"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Степень родства</w:t>
            </w:r>
          </w:p>
        </w:tc>
        <w:tc>
          <w:tcPr>
            <w:tcW w:w="1363" w:type="dxa"/>
            <w:tcBorders>
              <w:top w:val="single" w:sz="4" w:space="0" w:color="000000"/>
              <w:left w:val="single" w:sz="4" w:space="0" w:color="000000"/>
              <w:bottom w:val="single" w:sz="4" w:space="0" w:color="000000"/>
              <w:right w:val="single" w:sz="4" w:space="0" w:color="000000"/>
            </w:tcBorders>
          </w:tcPr>
          <w:p w14:paraId="7D9E6D5D"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Занятость для лиц от 18 лет и старше</w:t>
            </w:r>
          </w:p>
        </w:tc>
        <w:tc>
          <w:tcPr>
            <w:tcW w:w="1498" w:type="dxa"/>
            <w:tcBorders>
              <w:top w:val="single" w:sz="4" w:space="0" w:color="000000"/>
              <w:left w:val="single" w:sz="4" w:space="0" w:color="000000"/>
              <w:bottom w:val="single" w:sz="4" w:space="0" w:color="000000"/>
              <w:right w:val="single" w:sz="4" w:space="0" w:color="000000"/>
            </w:tcBorders>
          </w:tcPr>
          <w:p w14:paraId="41D67415"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 регистрации</w:t>
            </w:r>
          </w:p>
        </w:tc>
      </w:tr>
      <w:tr w:rsidR="00B0585B" w14:paraId="2A3A079E" w14:textId="77777777" w:rsidTr="00574FD5">
        <w:tc>
          <w:tcPr>
            <w:tcW w:w="3306" w:type="dxa"/>
            <w:tcBorders>
              <w:top w:val="single" w:sz="4" w:space="0" w:color="000000"/>
              <w:left w:val="single" w:sz="4" w:space="0" w:color="000000"/>
              <w:bottom w:val="single" w:sz="4" w:space="0" w:color="000000"/>
              <w:right w:val="single" w:sz="4" w:space="0" w:color="000000"/>
            </w:tcBorders>
          </w:tcPr>
          <w:p w14:paraId="616E7D06"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79" w:type="dxa"/>
            <w:tcBorders>
              <w:top w:val="single" w:sz="4" w:space="0" w:color="000000"/>
              <w:left w:val="single" w:sz="4" w:space="0" w:color="000000"/>
              <w:bottom w:val="single" w:sz="4" w:space="0" w:color="000000"/>
              <w:right w:val="single" w:sz="4" w:space="0" w:color="000000"/>
            </w:tcBorders>
          </w:tcPr>
          <w:p w14:paraId="66BF27F8"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E6D384C"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4F15A854"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498" w:type="dxa"/>
            <w:tcBorders>
              <w:top w:val="single" w:sz="4" w:space="0" w:color="000000"/>
              <w:left w:val="single" w:sz="4" w:space="0" w:color="000000"/>
              <w:bottom w:val="single" w:sz="4" w:space="0" w:color="000000"/>
              <w:right w:val="single" w:sz="4" w:space="0" w:color="000000"/>
            </w:tcBorders>
          </w:tcPr>
          <w:p w14:paraId="0CE78DDD"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r>
      <w:tr w:rsidR="00B0585B" w14:paraId="3E26DEAC" w14:textId="77777777" w:rsidTr="00574FD5">
        <w:tc>
          <w:tcPr>
            <w:tcW w:w="3306" w:type="dxa"/>
            <w:tcBorders>
              <w:top w:val="single" w:sz="4" w:space="0" w:color="000000"/>
              <w:left w:val="single" w:sz="4" w:space="0" w:color="000000"/>
              <w:bottom w:val="single" w:sz="4" w:space="0" w:color="000000"/>
              <w:right w:val="single" w:sz="4" w:space="0" w:color="000000"/>
            </w:tcBorders>
          </w:tcPr>
          <w:p w14:paraId="0F42F1F2"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79" w:type="dxa"/>
            <w:tcBorders>
              <w:top w:val="single" w:sz="4" w:space="0" w:color="000000"/>
              <w:left w:val="single" w:sz="4" w:space="0" w:color="000000"/>
              <w:bottom w:val="single" w:sz="4" w:space="0" w:color="000000"/>
              <w:right w:val="single" w:sz="4" w:space="0" w:color="000000"/>
            </w:tcBorders>
          </w:tcPr>
          <w:p w14:paraId="16489793"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9EBA0E4"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5F883766"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498" w:type="dxa"/>
            <w:tcBorders>
              <w:top w:val="single" w:sz="4" w:space="0" w:color="000000"/>
              <w:left w:val="single" w:sz="4" w:space="0" w:color="000000"/>
              <w:bottom w:val="single" w:sz="4" w:space="0" w:color="000000"/>
              <w:right w:val="single" w:sz="4" w:space="0" w:color="000000"/>
            </w:tcBorders>
          </w:tcPr>
          <w:p w14:paraId="07C2258A"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r>
      <w:tr w:rsidR="00B0585B" w14:paraId="726DD2C0" w14:textId="77777777" w:rsidTr="00574FD5">
        <w:tc>
          <w:tcPr>
            <w:tcW w:w="3306" w:type="dxa"/>
            <w:tcBorders>
              <w:top w:val="single" w:sz="4" w:space="0" w:color="000000"/>
              <w:left w:val="single" w:sz="4" w:space="0" w:color="000000"/>
              <w:bottom w:val="single" w:sz="4" w:space="0" w:color="000000"/>
              <w:right w:val="single" w:sz="4" w:space="0" w:color="000000"/>
            </w:tcBorders>
          </w:tcPr>
          <w:p w14:paraId="74394785"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79" w:type="dxa"/>
            <w:tcBorders>
              <w:top w:val="single" w:sz="4" w:space="0" w:color="000000"/>
              <w:left w:val="single" w:sz="4" w:space="0" w:color="000000"/>
              <w:bottom w:val="single" w:sz="4" w:space="0" w:color="000000"/>
              <w:right w:val="single" w:sz="4" w:space="0" w:color="000000"/>
            </w:tcBorders>
          </w:tcPr>
          <w:p w14:paraId="5479ADC1"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B0BA971"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69703634"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498" w:type="dxa"/>
            <w:tcBorders>
              <w:top w:val="single" w:sz="4" w:space="0" w:color="000000"/>
              <w:left w:val="single" w:sz="4" w:space="0" w:color="000000"/>
              <w:bottom w:val="single" w:sz="4" w:space="0" w:color="000000"/>
              <w:right w:val="single" w:sz="4" w:space="0" w:color="000000"/>
            </w:tcBorders>
          </w:tcPr>
          <w:p w14:paraId="10DC6726"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r>
      <w:tr w:rsidR="00B0585B" w14:paraId="0EC8CC06" w14:textId="77777777" w:rsidTr="00574FD5">
        <w:tc>
          <w:tcPr>
            <w:tcW w:w="3306" w:type="dxa"/>
            <w:tcBorders>
              <w:top w:val="single" w:sz="4" w:space="0" w:color="000000"/>
              <w:left w:val="single" w:sz="4" w:space="0" w:color="000000"/>
              <w:bottom w:val="single" w:sz="4" w:space="0" w:color="000000"/>
              <w:right w:val="single" w:sz="4" w:space="0" w:color="000000"/>
            </w:tcBorders>
          </w:tcPr>
          <w:p w14:paraId="7A3B078F"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79" w:type="dxa"/>
            <w:tcBorders>
              <w:top w:val="single" w:sz="4" w:space="0" w:color="000000"/>
              <w:left w:val="single" w:sz="4" w:space="0" w:color="000000"/>
              <w:bottom w:val="single" w:sz="4" w:space="0" w:color="000000"/>
              <w:right w:val="single" w:sz="4" w:space="0" w:color="000000"/>
            </w:tcBorders>
          </w:tcPr>
          <w:p w14:paraId="459DE3DF"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53BC3A4"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70CD5E6A"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c>
          <w:tcPr>
            <w:tcW w:w="1498" w:type="dxa"/>
            <w:tcBorders>
              <w:top w:val="single" w:sz="4" w:space="0" w:color="000000"/>
              <w:left w:val="single" w:sz="4" w:space="0" w:color="000000"/>
              <w:bottom w:val="single" w:sz="4" w:space="0" w:color="000000"/>
              <w:right w:val="single" w:sz="4" w:space="0" w:color="000000"/>
            </w:tcBorders>
          </w:tcPr>
          <w:p w14:paraId="11AC01AC" w14:textId="77777777" w:rsidR="00B0585B" w:rsidRDefault="00B0585B" w:rsidP="00574FD5">
            <w:pPr>
              <w:spacing w:after="0" w:line="240" w:lineRule="auto"/>
              <w:ind w:left="1" w:firstLine="1"/>
              <w:jc w:val="center"/>
              <w:rPr>
                <w:rFonts w:ascii="Times New Roman" w:eastAsia="Times New Roman" w:hAnsi="Times New Roman" w:cs="Times New Roman"/>
                <w:sz w:val="24"/>
                <w:szCs w:val="24"/>
              </w:rPr>
            </w:pPr>
          </w:p>
        </w:tc>
      </w:tr>
    </w:tbl>
    <w:p w14:paraId="4847BFEC" w14:textId="77777777" w:rsidR="00B0585B" w:rsidRDefault="00B0585B" w:rsidP="00B0585B">
      <w:pPr>
        <w:spacing w:after="0" w:line="240" w:lineRule="auto"/>
        <w:ind w:left="1" w:firstLine="1"/>
        <w:rPr>
          <w:rFonts w:ascii="Times New Roman" w:eastAsia="Times New Roman" w:hAnsi="Times New Roman" w:cs="Times New Roman"/>
          <w:sz w:val="24"/>
          <w:szCs w:val="24"/>
        </w:rPr>
      </w:pPr>
    </w:p>
    <w:p w14:paraId="039A8DFD" w14:textId="77777777" w:rsidR="00B0585B" w:rsidRDefault="00B0585B" w:rsidP="00B0585B">
      <w:pPr>
        <w:spacing w:after="0" w:line="240" w:lineRule="auto"/>
        <w:ind w:left="1"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Указать виды доходов, полученных Заявителем и членами его семьи (при наличии семьи) за три календарных месяца, предшествующих месяцу перед месяцем подачи запроса:</w:t>
      </w:r>
    </w:p>
    <w:p w14:paraId="5B45E0CD" w14:textId="77777777" w:rsidR="00B0585B" w:rsidRDefault="00B0585B" w:rsidP="00B0585B">
      <w:pPr>
        <w:spacing w:after="0" w:line="240" w:lineRule="auto"/>
        <w:ind w:left="1" w:firstLine="1"/>
        <w:rPr>
          <w:rFonts w:ascii="Times New Roman" w:eastAsia="Times New Roman" w:hAnsi="Times New Roman" w:cs="Times New Roman"/>
          <w:sz w:val="24"/>
          <w:szCs w:val="24"/>
        </w:rPr>
      </w:pPr>
    </w:p>
    <w:p w14:paraId="22CDF3AA" w14:textId="77777777" w:rsidR="00B0585B" w:rsidRDefault="00B0585B" w:rsidP="00B0585B">
      <w:pPr>
        <w:spacing w:after="0" w:line="240" w:lineRule="auto"/>
        <w:ind w:left="1" w:firstLine="1"/>
        <w:rPr>
          <w:rFonts w:ascii="Times New Roman" w:eastAsia="Times New Roman" w:hAnsi="Times New Roman" w:cs="Times New Roman"/>
          <w:sz w:val="24"/>
          <w:szCs w:val="24"/>
        </w:rPr>
      </w:pPr>
    </w:p>
    <w:tbl>
      <w:tblPr>
        <w:tblW w:w="9504" w:type="dxa"/>
        <w:tblInd w:w="414" w:type="dxa"/>
        <w:tblLayout w:type="fixed"/>
        <w:tblLook w:val="01E0" w:firstRow="1" w:lastRow="1" w:firstColumn="1" w:lastColumn="1" w:noHBand="0" w:noVBand="0"/>
      </w:tblPr>
      <w:tblGrid>
        <w:gridCol w:w="742"/>
        <w:gridCol w:w="8762"/>
      </w:tblGrid>
      <w:tr w:rsidR="00B0585B" w14:paraId="504476A7"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2097668" w14:textId="77777777" w:rsidR="00B0585B" w:rsidRDefault="00B0585B" w:rsidP="00574FD5">
            <w:pPr>
              <w:widowControl w:val="0"/>
              <w:numPr>
                <w:ilvl w:val="0"/>
                <w:numId w:val="14"/>
              </w:numPr>
              <w:spacing w:after="0" w:line="240" w:lineRule="auto"/>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50104FB8" w14:textId="77777777" w:rsidR="00B0585B" w:rsidRDefault="00B0585B" w:rsidP="00574FD5">
            <w:pPr>
              <w:widowControl w:val="0"/>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w:t>
            </w:r>
            <w:r>
              <w:rPr>
                <w:rFonts w:ascii="Times New Roman" w:eastAsia="Times New Roman" w:hAnsi="Times New Roman" w:cs="Times New Roman"/>
                <w:sz w:val="24"/>
                <w:szCs w:val="24"/>
              </w:rPr>
              <w:br/>
              <w:t>на возмездных условиях (договору о приемной семье, договору о патронатной семье)</w:t>
            </w:r>
          </w:p>
          <w:p w14:paraId="1CCF1AD1" w14:textId="77777777" w:rsidR="00B0585B" w:rsidRDefault="00B0585B" w:rsidP="00574FD5">
            <w:pPr>
              <w:widowControl w:val="0"/>
              <w:spacing w:after="0" w:line="240" w:lineRule="auto"/>
              <w:jc w:val="both"/>
              <w:rPr>
                <w:rFonts w:ascii="Times New Roman" w:eastAsia="Times New Roman" w:hAnsi="Times New Roman" w:cs="Times New Roman"/>
                <w:sz w:val="24"/>
                <w:szCs w:val="24"/>
              </w:rPr>
            </w:pPr>
          </w:p>
        </w:tc>
      </w:tr>
      <w:tr w:rsidR="00B0585B" w14:paraId="01B5E6AA" w14:textId="77777777" w:rsidTr="00574FD5">
        <w:tc>
          <w:tcPr>
            <w:tcW w:w="742" w:type="dxa"/>
            <w:tcBorders>
              <w:top w:val="single" w:sz="4" w:space="0" w:color="000000"/>
              <w:left w:val="single" w:sz="4" w:space="0" w:color="000000"/>
              <w:bottom w:val="single" w:sz="4" w:space="0" w:color="000000"/>
              <w:right w:val="single" w:sz="4" w:space="0" w:color="000000"/>
            </w:tcBorders>
          </w:tcPr>
          <w:p w14:paraId="6D88BD61"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31D634D7"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Выплаты несовершеннолетним гражданам в возрасте от 14 до 18 лет в период их участия во временных работах</w:t>
            </w:r>
          </w:p>
        </w:tc>
      </w:tr>
      <w:tr w:rsidR="00B0585B" w14:paraId="748646F6"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A5EB0F8"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5DB7F030"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Заработная плата</w:t>
            </w:r>
          </w:p>
        </w:tc>
      </w:tr>
      <w:tr w:rsidR="00B0585B" w14:paraId="2D277B5C"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E5D504A"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3CDE09B7"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Средний заработок, сохраняемый в случаях, предусмотренных трудовым законодательством</w:t>
            </w:r>
          </w:p>
        </w:tc>
      </w:tr>
      <w:tr w:rsidR="00B0585B" w14:paraId="2617D90D"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EB45601"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47545F8C"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14:paraId="0AE24904"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19220884" w14:textId="77777777" w:rsidTr="00574FD5">
        <w:tc>
          <w:tcPr>
            <w:tcW w:w="742" w:type="dxa"/>
            <w:tcBorders>
              <w:top w:val="single" w:sz="4" w:space="0" w:color="000000"/>
              <w:left w:val="single" w:sz="4" w:space="0" w:color="000000"/>
              <w:bottom w:val="single" w:sz="4" w:space="0" w:color="000000"/>
              <w:right w:val="single" w:sz="4" w:space="0" w:color="000000"/>
            </w:tcBorders>
          </w:tcPr>
          <w:p w14:paraId="7BEE7CD8"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0738625C"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Выходное пособие, выплата среднего месячного заработка за период трудоустройства или единовременная компенсация, выплачиваемая </w:t>
            </w:r>
            <w:r>
              <w:rPr>
                <w:rFonts w:ascii="Times New Roman" w:eastAsia="Times New Roman" w:hAnsi="Times New Roman" w:cs="Times New Roman"/>
                <w:sz w:val="24"/>
                <w:szCs w:val="24"/>
              </w:rPr>
              <w:br/>
              <w:t>при расторжении трудового договора в связи с ликвидацией организации либо сокращением численности или штата работников организации в случаях, предусмотренных трудовым законодательством</w:t>
            </w:r>
          </w:p>
        </w:tc>
      </w:tr>
      <w:tr w:rsidR="00B0585B" w14:paraId="437E03A0" w14:textId="77777777" w:rsidTr="00574FD5">
        <w:tc>
          <w:tcPr>
            <w:tcW w:w="742" w:type="dxa"/>
            <w:tcBorders>
              <w:top w:val="single" w:sz="4" w:space="0" w:color="000000"/>
              <w:left w:val="single" w:sz="4" w:space="0" w:color="000000"/>
              <w:bottom w:val="single" w:sz="4" w:space="0" w:color="000000"/>
              <w:right w:val="single" w:sz="4" w:space="0" w:color="000000"/>
            </w:tcBorders>
          </w:tcPr>
          <w:p w14:paraId="49AD600F"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B4AEA74"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Ежемесячная компенсационная выплата неработающим женам лиц рядового </w:t>
            </w:r>
            <w:r>
              <w:rPr>
                <w:rFonts w:ascii="Times New Roman" w:eastAsia="Times New Roman" w:hAnsi="Times New Roman" w:cs="Times New Roman"/>
                <w:sz w:val="24"/>
                <w:szCs w:val="24"/>
              </w:rPr>
              <w:br/>
              <w:t xml:space="preserve">и начальствующего состава органов внутренних дел Российской Федерации </w:t>
            </w:r>
            <w:r>
              <w:rPr>
                <w:rFonts w:ascii="Times New Roman" w:eastAsia="Times New Roman" w:hAnsi="Times New Roman" w:cs="Times New Roman"/>
                <w:sz w:val="24"/>
                <w:szCs w:val="24"/>
              </w:rPr>
              <w:br/>
              <w:t xml:space="preserve">и учреждений уголовно-исполнительной системы Министерства юстиции Российской Федерации в отдаленных гарнизонах, где отсутствует возможность </w:t>
            </w:r>
            <w:r>
              <w:rPr>
                <w:rFonts w:ascii="Times New Roman" w:eastAsia="Times New Roman" w:hAnsi="Times New Roman" w:cs="Times New Roman"/>
                <w:sz w:val="24"/>
                <w:szCs w:val="24"/>
              </w:rPr>
              <w:br/>
              <w:t>их трудоустройства</w:t>
            </w:r>
          </w:p>
          <w:p w14:paraId="2411372A"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0A16E1E5"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45DE1E6"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30B0070D"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Ежемесячное пособие супругам военнослужащих, проходящих военную службу </w:t>
            </w:r>
            <w:r>
              <w:rPr>
                <w:rFonts w:ascii="Times New Roman" w:eastAsia="Times New Roman" w:hAnsi="Times New Roman" w:cs="Times New Roman"/>
                <w:sz w:val="24"/>
                <w:szCs w:val="24"/>
              </w:rPr>
              <w:br/>
              <w:t xml:space="preserve">по контракту, в период их проживания с супругами в местностях, </w:t>
            </w:r>
            <w:r>
              <w:rPr>
                <w:rFonts w:ascii="Times New Roman" w:eastAsia="Times New Roman" w:hAnsi="Times New Roman" w:cs="Times New Roman"/>
                <w:sz w:val="24"/>
                <w:szCs w:val="24"/>
              </w:rPr>
              <w:br/>
              <w:t xml:space="preserve">где они вынуждены не работать или не могут трудоустроиться в связи </w:t>
            </w:r>
            <w:r>
              <w:rPr>
                <w:rFonts w:ascii="Times New Roman" w:eastAsia="Times New Roman" w:hAnsi="Times New Roman" w:cs="Times New Roman"/>
                <w:sz w:val="24"/>
                <w:szCs w:val="24"/>
              </w:rPr>
              <w:br/>
              <w:t xml:space="preserve">отсутствием возможности трудоустройства по специальности и были признаны </w:t>
            </w:r>
            <w:r>
              <w:rPr>
                <w:rFonts w:ascii="Times New Roman" w:eastAsia="Times New Roman" w:hAnsi="Times New Roman" w:cs="Times New Roman"/>
                <w:sz w:val="24"/>
                <w:szCs w:val="24"/>
              </w:rPr>
              <w:br/>
              <w:t xml:space="preserve">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службы супруга, если по заключению учреждения здравоохранения их дети до достижения возраста 18 лет нуждаются </w:t>
            </w:r>
            <w:r>
              <w:rPr>
                <w:rFonts w:ascii="Times New Roman" w:eastAsia="Times New Roman" w:hAnsi="Times New Roman" w:cs="Times New Roman"/>
                <w:sz w:val="24"/>
                <w:szCs w:val="24"/>
              </w:rPr>
              <w:br/>
              <w:t>в постороннем уходе</w:t>
            </w:r>
          </w:p>
          <w:p w14:paraId="6C0B5709"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5FB24191" w14:textId="77777777" w:rsidTr="00574FD5">
        <w:tc>
          <w:tcPr>
            <w:tcW w:w="742" w:type="dxa"/>
            <w:tcBorders>
              <w:top w:val="single" w:sz="4" w:space="0" w:color="000000"/>
              <w:left w:val="single" w:sz="4" w:space="0" w:color="000000"/>
              <w:bottom w:val="single" w:sz="4" w:space="0" w:color="000000"/>
              <w:right w:val="single" w:sz="4" w:space="0" w:color="000000"/>
            </w:tcBorders>
          </w:tcPr>
          <w:p w14:paraId="2AE4B7C7"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236B1FDE"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Ежемесячные страховые выплаты по обязательному социальному страхованию </w:t>
            </w:r>
            <w:r>
              <w:rPr>
                <w:rFonts w:ascii="Times New Roman" w:eastAsia="Times New Roman" w:hAnsi="Times New Roman" w:cs="Times New Roman"/>
                <w:sz w:val="24"/>
                <w:szCs w:val="24"/>
              </w:rPr>
              <w:br/>
              <w:t>от несчастных случаев на производстве и профессиональных заболеваний</w:t>
            </w:r>
          </w:p>
        </w:tc>
      </w:tr>
      <w:tr w:rsidR="00B0585B" w14:paraId="24A8CD8F"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48A412D"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56F32B98"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Пенсии, пособия и иные аналогичные выплаты, в том числе выплаты </w:t>
            </w:r>
            <w:r>
              <w:rPr>
                <w:rFonts w:ascii="Times New Roman" w:eastAsia="Times New Roman" w:hAnsi="Times New Roman" w:cs="Times New Roman"/>
                <w:sz w:val="24"/>
                <w:szCs w:val="24"/>
              </w:rPr>
              <w:br/>
              <w:t>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w:t>
            </w:r>
          </w:p>
          <w:p w14:paraId="49DC54AA"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1B11FE7F" w14:textId="77777777" w:rsidTr="00574FD5">
        <w:tc>
          <w:tcPr>
            <w:tcW w:w="742" w:type="dxa"/>
            <w:tcBorders>
              <w:top w:val="single" w:sz="4" w:space="0" w:color="000000"/>
              <w:left w:val="single" w:sz="4" w:space="0" w:color="000000"/>
              <w:bottom w:val="single" w:sz="4" w:space="0" w:color="000000"/>
              <w:right w:val="single" w:sz="4" w:space="0" w:color="000000"/>
            </w:tcBorders>
          </w:tcPr>
          <w:p w14:paraId="7AE2AB95"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64DD5BA7"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Ежемесячное пожизненное содержание судей, вышедших в отставку</w:t>
            </w:r>
          </w:p>
        </w:tc>
      </w:tr>
      <w:tr w:rsidR="00B0585B" w14:paraId="003E67A2" w14:textId="77777777" w:rsidTr="00574FD5">
        <w:tc>
          <w:tcPr>
            <w:tcW w:w="742" w:type="dxa"/>
            <w:tcBorders>
              <w:top w:val="single" w:sz="4" w:space="0" w:color="000000"/>
              <w:left w:val="single" w:sz="4" w:space="0" w:color="000000"/>
              <w:bottom w:val="single" w:sz="4" w:space="0" w:color="000000"/>
              <w:right w:val="single" w:sz="4" w:space="0" w:color="000000"/>
            </w:tcBorders>
          </w:tcPr>
          <w:p w14:paraId="1C5D0609"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37BD4E14"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p w14:paraId="746921B1"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26A1D41F" w14:textId="77777777" w:rsidTr="00574FD5">
        <w:tc>
          <w:tcPr>
            <w:tcW w:w="742" w:type="dxa"/>
            <w:tcBorders>
              <w:top w:val="single" w:sz="4" w:space="0" w:color="000000"/>
              <w:left w:val="single" w:sz="4" w:space="0" w:color="000000"/>
              <w:bottom w:val="single" w:sz="4" w:space="0" w:color="000000"/>
              <w:right w:val="single" w:sz="4" w:space="0" w:color="000000"/>
            </w:tcBorders>
          </w:tcPr>
          <w:p w14:paraId="751A6DB7"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1F00AB5"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Единовременное пособие при увольнении с военной службы, службы </w:t>
            </w:r>
            <w:r>
              <w:rPr>
                <w:rFonts w:ascii="Times New Roman" w:eastAsia="Times New Roman" w:hAnsi="Times New Roman" w:cs="Times New Roman"/>
                <w:sz w:val="24"/>
                <w:szCs w:val="24"/>
              </w:rPr>
              <w:br/>
              <w:t>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14:paraId="40D781F8" w14:textId="77777777" w:rsidR="00B0585B" w:rsidRDefault="00B0585B" w:rsidP="00574FD5">
            <w:pPr>
              <w:spacing w:after="0"/>
              <w:jc w:val="both"/>
              <w:rPr>
                <w:rFonts w:ascii="Times New Roman" w:eastAsia="Times New Roman" w:hAnsi="Times New Roman" w:cs="Times New Roman"/>
                <w:sz w:val="24"/>
                <w:szCs w:val="24"/>
              </w:rPr>
            </w:pPr>
          </w:p>
        </w:tc>
      </w:tr>
      <w:tr w:rsidR="00B0585B" w14:paraId="5BED3EB9" w14:textId="77777777" w:rsidTr="00574FD5">
        <w:tc>
          <w:tcPr>
            <w:tcW w:w="742" w:type="dxa"/>
            <w:tcBorders>
              <w:top w:val="single" w:sz="4" w:space="0" w:color="000000"/>
              <w:left w:val="single" w:sz="4" w:space="0" w:color="000000"/>
              <w:bottom w:val="single" w:sz="4" w:space="0" w:color="000000"/>
              <w:right w:val="single" w:sz="4" w:space="0" w:color="000000"/>
            </w:tcBorders>
          </w:tcPr>
          <w:p w14:paraId="2953789D"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0246E03A"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Выплаты безработным гражданам (пособие по безработице, материальная помощь и иные выплаты), а также стипендия и материальная помощь, выплачиваемые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и во временных работах</w:t>
            </w:r>
          </w:p>
          <w:p w14:paraId="7414C598"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257CE1C2"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78C1C58"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5282D58"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Пособия и иные аналогичные выплаты по временной нетрудоспособности, </w:t>
            </w:r>
            <w:r>
              <w:rPr>
                <w:rFonts w:ascii="Times New Roman" w:eastAsia="Times New Roman" w:hAnsi="Times New Roman" w:cs="Times New Roman"/>
                <w:sz w:val="24"/>
                <w:szCs w:val="24"/>
              </w:rPr>
              <w:lastRenderedPageBreak/>
              <w:t>полученные в соответствии с законодательством Российской Федерации и (или) законодательством субъекта Российской Федерации</w:t>
            </w:r>
          </w:p>
          <w:p w14:paraId="4160467C"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7CDAA801" w14:textId="77777777" w:rsidTr="00574FD5">
        <w:tc>
          <w:tcPr>
            <w:tcW w:w="742" w:type="dxa"/>
            <w:tcBorders>
              <w:top w:val="single" w:sz="4" w:space="0" w:color="000000"/>
              <w:left w:val="single" w:sz="4" w:space="0" w:color="000000"/>
              <w:bottom w:val="single" w:sz="4" w:space="0" w:color="000000"/>
              <w:right w:val="single" w:sz="4" w:space="0" w:color="000000"/>
            </w:tcBorders>
          </w:tcPr>
          <w:p w14:paraId="42ED99BB"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302F7500"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Ежемесячное пособие в связи с рождением и воспитанием ребенка, пособие </w:t>
            </w:r>
            <w:r>
              <w:rPr>
                <w:rFonts w:ascii="Times New Roman" w:eastAsia="Times New Roman" w:hAnsi="Times New Roman" w:cs="Times New Roman"/>
                <w:sz w:val="24"/>
                <w:szCs w:val="24"/>
              </w:rPr>
              <w:br/>
              <w:t xml:space="preserve">на детей, пособие по беременности и родам, пособие на период отпуска по уходу </w:t>
            </w:r>
            <w:r>
              <w:rPr>
                <w:rFonts w:ascii="Times New Roman" w:eastAsia="Times New Roman" w:hAnsi="Times New Roman" w:cs="Times New Roman"/>
                <w:sz w:val="24"/>
                <w:szCs w:val="24"/>
              </w:rPr>
              <w:br/>
              <w:t>за ребенком до достижения им возраста 1,5 лет, ежемесячные компенсационные выплаты гражданам, состоящим в трудовых отношениях на условиях трудового договора и находящимся в отпуске по уходу за ребенком до достижения им 3-х летнего возраста, полученные в соответствии с законодательством Российской Федерации и (или) законодательством субъекта Российской Федерации</w:t>
            </w:r>
          </w:p>
          <w:p w14:paraId="27A84137"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41BBD9CE" w14:textId="77777777" w:rsidTr="00574FD5">
        <w:tc>
          <w:tcPr>
            <w:tcW w:w="742" w:type="dxa"/>
            <w:tcBorders>
              <w:top w:val="single" w:sz="4" w:space="0" w:color="000000"/>
              <w:left w:val="single" w:sz="4" w:space="0" w:color="000000"/>
              <w:bottom w:val="single" w:sz="4" w:space="0" w:color="000000"/>
              <w:right w:val="single" w:sz="4" w:space="0" w:color="000000"/>
            </w:tcBorders>
          </w:tcPr>
          <w:p w14:paraId="6B6C2413"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2EB0D488"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Надбавки и доплаты ко всем видам выплат и иные социальные выплаты, установленные органами государственной власти Российской Федерации, органами государственной власти Московской области, органами местного самоуправления муниципальных образований Московской области, организациями</w:t>
            </w:r>
          </w:p>
          <w:p w14:paraId="50D620F9"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4C3C690F"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E9F9C82" w14:textId="77777777" w:rsidR="00B0585B" w:rsidRDefault="00B0585B" w:rsidP="00574FD5">
            <w:pPr>
              <w:widowControl w:val="0"/>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2C441DEA"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Ежемесячные денежные выплаты и компенсации отдельным категориям граждан, в том числе компенсации на оплату жилого помещения и коммунальных услуг, субсидии, материальная помощь</w:t>
            </w:r>
          </w:p>
        </w:tc>
      </w:tr>
      <w:tr w:rsidR="00B0585B" w14:paraId="35720CB9" w14:textId="77777777" w:rsidTr="00574FD5">
        <w:tc>
          <w:tcPr>
            <w:tcW w:w="742" w:type="dxa"/>
            <w:tcBorders>
              <w:top w:val="single" w:sz="4" w:space="0" w:color="000000"/>
              <w:left w:val="single" w:sz="4" w:space="0" w:color="000000"/>
              <w:bottom w:val="single" w:sz="4" w:space="0" w:color="000000"/>
              <w:right w:val="single" w:sz="4" w:space="0" w:color="000000"/>
            </w:tcBorders>
          </w:tcPr>
          <w:p w14:paraId="44973020"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771E26FF"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p w14:paraId="5ACAE9A4"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3B0154E2" w14:textId="77777777" w:rsidTr="00574FD5">
        <w:tc>
          <w:tcPr>
            <w:tcW w:w="742" w:type="dxa"/>
            <w:tcBorders>
              <w:top w:val="single" w:sz="4" w:space="0" w:color="000000"/>
              <w:left w:val="single" w:sz="4" w:space="0" w:color="000000"/>
              <w:bottom w:val="single" w:sz="4" w:space="0" w:color="000000"/>
              <w:right w:val="single" w:sz="4" w:space="0" w:color="000000"/>
            </w:tcBorders>
          </w:tcPr>
          <w:p w14:paraId="735EEE5E"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BEB9233"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Доходы от осуществления предпринимательской деятельности, включая доходы, полученные в результате деятельности крестьянского (фермерского) хозяйства, </w:t>
            </w:r>
            <w:r>
              <w:rPr>
                <w:rFonts w:ascii="Times New Roman" w:eastAsia="Times New Roman" w:hAnsi="Times New Roman" w:cs="Times New Roman"/>
                <w:sz w:val="24"/>
                <w:szCs w:val="24"/>
              </w:rPr>
              <w:br/>
              <w:t xml:space="preserve">в том числе созданного без образования юридического лица, и доходы </w:t>
            </w:r>
            <w:r>
              <w:rPr>
                <w:rFonts w:ascii="Times New Roman" w:eastAsia="Times New Roman" w:hAnsi="Times New Roman" w:cs="Times New Roman"/>
                <w:sz w:val="24"/>
                <w:szCs w:val="24"/>
              </w:rPr>
              <w:br/>
              <w:t>от осуществления частной практики</w:t>
            </w:r>
          </w:p>
          <w:p w14:paraId="3754605B"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06743666"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D222311"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61A80928"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полученные в рамках применения специального налогового режима «Налог</w:t>
            </w:r>
            <w:r>
              <w:rPr>
                <w:rFonts w:ascii="Times New Roman" w:eastAsia="Times New Roman" w:hAnsi="Times New Roman" w:cs="Times New Roman"/>
                <w:sz w:val="24"/>
                <w:szCs w:val="24"/>
              </w:rPr>
              <w:br/>
              <w:t>на профессиональный доход»</w:t>
            </w:r>
          </w:p>
        </w:tc>
      </w:tr>
      <w:tr w:rsidR="00B0585B" w14:paraId="2441AA2E"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357ABFD"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456DE6F2"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Доходы по договорам авторского заказа, об отчуждении исключительного права </w:t>
            </w:r>
            <w:r>
              <w:rPr>
                <w:rFonts w:ascii="Times New Roman" w:eastAsia="Times New Roman" w:hAnsi="Times New Roman" w:cs="Times New Roman"/>
                <w:sz w:val="24"/>
                <w:szCs w:val="24"/>
              </w:rPr>
              <w:br/>
              <w:t>на результаты интеллектуальной деятельности и по лицензионным договорам</w:t>
            </w:r>
          </w:p>
        </w:tc>
      </w:tr>
      <w:tr w:rsidR="00B0585B" w14:paraId="3074CA1D" w14:textId="77777777" w:rsidTr="00574FD5">
        <w:tc>
          <w:tcPr>
            <w:tcW w:w="742" w:type="dxa"/>
            <w:tcBorders>
              <w:top w:val="single" w:sz="4" w:space="0" w:color="000000"/>
              <w:left w:val="single" w:sz="4" w:space="0" w:color="000000"/>
              <w:bottom w:val="single" w:sz="4" w:space="0" w:color="000000"/>
              <w:right w:val="single" w:sz="4" w:space="0" w:color="000000"/>
            </w:tcBorders>
          </w:tcPr>
          <w:p w14:paraId="062A7F81"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276A34B5"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полученные от источников за пределами Российской Федерации</w:t>
            </w:r>
          </w:p>
        </w:tc>
      </w:tr>
      <w:tr w:rsidR="00B0585B" w14:paraId="388AA3DA" w14:textId="77777777" w:rsidTr="00574FD5">
        <w:tc>
          <w:tcPr>
            <w:tcW w:w="742" w:type="dxa"/>
            <w:tcBorders>
              <w:top w:val="single" w:sz="4" w:space="0" w:color="000000"/>
              <w:left w:val="single" w:sz="4" w:space="0" w:color="000000"/>
              <w:bottom w:val="single" w:sz="4" w:space="0" w:color="000000"/>
              <w:right w:val="single" w:sz="4" w:space="0" w:color="000000"/>
            </w:tcBorders>
          </w:tcPr>
          <w:p w14:paraId="0B7A8385"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761435A4"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Гранты, субсидии и другие поступления, имеющие целевой характер расходования и предоставляемые в рамках поддержки предпринимательства</w:t>
            </w:r>
          </w:p>
          <w:p w14:paraId="005ADADB"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6AD06896"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9BCC70D"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A2D1252"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военных пенсионеров</w:t>
            </w:r>
          </w:p>
          <w:p w14:paraId="4E248A09"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100F9E48"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8494338"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0DA49795"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Доходы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w:t>
            </w:r>
            <w:r>
              <w:rPr>
                <w:rFonts w:ascii="Times New Roman" w:eastAsia="Times New Roman" w:hAnsi="Times New Roman" w:cs="Times New Roman"/>
                <w:sz w:val="24"/>
                <w:szCs w:val="24"/>
              </w:rPr>
              <w:lastRenderedPageBreak/>
              <w:t>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14:paraId="7E57F99B"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156B1F0F" w14:textId="77777777" w:rsidTr="00574FD5">
        <w:tc>
          <w:tcPr>
            <w:tcW w:w="742" w:type="dxa"/>
            <w:tcBorders>
              <w:top w:val="single" w:sz="4" w:space="0" w:color="000000"/>
              <w:left w:val="single" w:sz="4" w:space="0" w:color="000000"/>
              <w:bottom w:val="single" w:sz="4" w:space="0" w:color="000000"/>
              <w:right w:val="single" w:sz="4" w:space="0" w:color="000000"/>
            </w:tcBorders>
          </w:tcPr>
          <w:p w14:paraId="4237E415"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7535CEBF"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Пенсия, получаемая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p w14:paraId="2C495C6A"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13C3BC9B" w14:textId="77777777" w:rsidTr="00574FD5">
        <w:tc>
          <w:tcPr>
            <w:tcW w:w="742" w:type="dxa"/>
            <w:tcBorders>
              <w:top w:val="single" w:sz="4" w:space="0" w:color="000000"/>
              <w:left w:val="single" w:sz="4" w:space="0" w:color="000000"/>
              <w:bottom w:val="single" w:sz="4" w:space="0" w:color="000000"/>
              <w:right w:val="single" w:sz="4" w:space="0" w:color="000000"/>
            </w:tcBorders>
          </w:tcPr>
          <w:p w14:paraId="4993400A"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310CA550"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14:paraId="4D2EB432"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516BED77" w14:textId="77777777" w:rsidTr="00574FD5">
        <w:tc>
          <w:tcPr>
            <w:tcW w:w="742" w:type="dxa"/>
            <w:tcBorders>
              <w:top w:val="single" w:sz="4" w:space="0" w:color="000000"/>
              <w:left w:val="single" w:sz="4" w:space="0" w:color="000000"/>
              <w:bottom w:val="single" w:sz="4" w:space="0" w:color="000000"/>
              <w:right w:val="single" w:sz="4" w:space="0" w:color="000000"/>
            </w:tcBorders>
          </w:tcPr>
          <w:p w14:paraId="57274300"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84235C9"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Суммы полученных алиментов (в случае если средства перечислены взыскателю</w:t>
            </w:r>
            <w:r>
              <w:rPr>
                <w:rFonts w:ascii="Times New Roman" w:eastAsia="Times New Roman" w:hAnsi="Times New Roman" w:cs="Times New Roman"/>
                <w:sz w:val="24"/>
                <w:szCs w:val="24"/>
              </w:rPr>
              <w:br/>
              <w:t>со счета по учету средств, поступающих</w:t>
            </w:r>
            <w:r>
              <w:rPr>
                <w:rFonts w:ascii="Times New Roman" w:eastAsia="Times New Roman" w:hAnsi="Times New Roman" w:cs="Times New Roman"/>
                <w:sz w:val="24"/>
                <w:szCs w:val="24"/>
              </w:rPr>
              <w:br/>
              <w:t>во временное распоряжение отдела судебных приставов, по исполнительному производству о взыскании алиментов)</w:t>
            </w:r>
          </w:p>
          <w:p w14:paraId="3F16313E"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41050770"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481D52F"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73DC3593"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Суммы полученных алиментов(за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w:t>
            </w:r>
            <w:r>
              <w:rPr>
                <w:rFonts w:ascii="Times New Roman" w:eastAsia="Times New Roman" w:hAnsi="Times New Roman" w:cs="Times New Roman"/>
                <w:sz w:val="24"/>
                <w:szCs w:val="24"/>
              </w:rPr>
              <w:br/>
              <w:t>о взыскании алиментов)</w:t>
            </w:r>
          </w:p>
          <w:p w14:paraId="62004FDF"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700D3A4B" w14:textId="77777777" w:rsidTr="00574FD5">
        <w:tc>
          <w:tcPr>
            <w:tcW w:w="742" w:type="dxa"/>
            <w:tcBorders>
              <w:top w:val="single" w:sz="4" w:space="0" w:color="000000"/>
              <w:left w:val="single" w:sz="4" w:space="0" w:color="000000"/>
              <w:bottom w:val="single" w:sz="4" w:space="0" w:color="000000"/>
              <w:right w:val="single" w:sz="4" w:space="0" w:color="000000"/>
            </w:tcBorders>
          </w:tcPr>
          <w:p w14:paraId="78FB1CF7"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5493224B"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14:paraId="2B978D1C" w14:textId="77777777" w:rsidR="00B0585B" w:rsidRDefault="00B0585B" w:rsidP="00574FD5">
            <w:pPr>
              <w:widowControl w:val="0"/>
              <w:spacing w:after="0"/>
              <w:jc w:val="both"/>
              <w:rPr>
                <w:rFonts w:ascii="Times New Roman" w:eastAsia="Times New Roman" w:hAnsi="Times New Roman" w:cs="Times New Roman"/>
                <w:sz w:val="24"/>
                <w:szCs w:val="24"/>
              </w:rPr>
            </w:pPr>
          </w:p>
        </w:tc>
      </w:tr>
      <w:tr w:rsidR="00B0585B" w14:paraId="1234FF89" w14:textId="77777777" w:rsidTr="00574FD5">
        <w:tc>
          <w:tcPr>
            <w:tcW w:w="742" w:type="dxa"/>
            <w:tcBorders>
              <w:top w:val="single" w:sz="4" w:space="0" w:color="000000"/>
              <w:left w:val="single" w:sz="4" w:space="0" w:color="000000"/>
              <w:bottom w:val="single" w:sz="4" w:space="0" w:color="000000"/>
              <w:right w:val="single" w:sz="4" w:space="0" w:color="000000"/>
            </w:tcBorders>
          </w:tcPr>
          <w:p w14:paraId="46824841"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0F1ACCF1"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в виде процентов по вкладам (остаткам на счетах) в банках</w:t>
            </w:r>
          </w:p>
        </w:tc>
      </w:tr>
      <w:tr w:rsidR="00B0585B" w14:paraId="69C9B6D1" w14:textId="77777777" w:rsidTr="00574FD5">
        <w:tc>
          <w:tcPr>
            <w:tcW w:w="742" w:type="dxa"/>
            <w:tcBorders>
              <w:top w:val="single" w:sz="4" w:space="0" w:color="000000"/>
              <w:left w:val="single" w:sz="4" w:space="0" w:color="000000"/>
              <w:bottom w:val="single" w:sz="4" w:space="0" w:color="000000"/>
              <w:right w:val="single" w:sz="4" w:space="0" w:color="000000"/>
            </w:tcBorders>
          </w:tcPr>
          <w:p w14:paraId="163BF746"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589FD5E" w14:textId="77777777" w:rsidR="00B0585B" w:rsidRDefault="00B0585B" w:rsidP="00574FD5">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Наследуемые и подаренные денежные средства</w:t>
            </w:r>
          </w:p>
        </w:tc>
      </w:tr>
      <w:tr w:rsidR="00B0585B" w14:paraId="3C0F7FDC" w14:textId="77777777" w:rsidTr="00574FD5">
        <w:tc>
          <w:tcPr>
            <w:tcW w:w="742" w:type="dxa"/>
            <w:tcBorders>
              <w:top w:val="single" w:sz="4" w:space="0" w:color="000000"/>
              <w:left w:val="single" w:sz="4" w:space="0" w:color="000000"/>
              <w:bottom w:val="single" w:sz="4" w:space="0" w:color="000000"/>
              <w:right w:val="single" w:sz="4" w:space="0" w:color="000000"/>
            </w:tcBorders>
          </w:tcPr>
          <w:p w14:paraId="7A776E8D"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52D91660"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Дивиденды, проценты и иные доходы, полученные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p w14:paraId="6D3C4427" w14:textId="77777777" w:rsidR="00B0585B" w:rsidRDefault="00B0585B" w:rsidP="00574FD5">
            <w:pPr>
              <w:spacing w:after="0"/>
              <w:jc w:val="both"/>
              <w:rPr>
                <w:rFonts w:ascii="Times New Roman" w:eastAsia="Times New Roman" w:hAnsi="Times New Roman" w:cs="Times New Roman"/>
                <w:sz w:val="24"/>
                <w:szCs w:val="24"/>
              </w:rPr>
            </w:pPr>
          </w:p>
        </w:tc>
      </w:tr>
      <w:tr w:rsidR="00B0585B" w14:paraId="3AF3A2A3"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9A8DFC8"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1E9DD2BA"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от реализации и сдачи 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p w14:paraId="27A9DF98" w14:textId="77777777" w:rsidR="00B0585B" w:rsidRDefault="00B0585B" w:rsidP="00574FD5">
            <w:pPr>
              <w:spacing w:after="0"/>
              <w:jc w:val="both"/>
              <w:rPr>
                <w:rFonts w:ascii="Times New Roman" w:eastAsia="Times New Roman" w:hAnsi="Times New Roman" w:cs="Times New Roman"/>
                <w:sz w:val="24"/>
                <w:szCs w:val="24"/>
              </w:rPr>
            </w:pPr>
          </w:p>
        </w:tc>
      </w:tr>
      <w:tr w:rsidR="00B0585B" w14:paraId="02CE340B" w14:textId="77777777" w:rsidTr="00574FD5">
        <w:tc>
          <w:tcPr>
            <w:tcW w:w="742" w:type="dxa"/>
            <w:tcBorders>
              <w:top w:val="single" w:sz="4" w:space="0" w:color="000000"/>
              <w:left w:val="single" w:sz="4" w:space="0" w:color="000000"/>
              <w:bottom w:val="single" w:sz="4" w:space="0" w:color="000000"/>
              <w:right w:val="single" w:sz="4" w:space="0" w:color="000000"/>
            </w:tcBorders>
          </w:tcPr>
          <w:p w14:paraId="2FB30794"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023693BC"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полученные в результате выигрышей, выплачиваемых организаторами лотерей, тотализаторов и других основанных на риске игр</w:t>
            </w:r>
          </w:p>
        </w:tc>
      </w:tr>
      <w:tr w:rsidR="00B0585B" w14:paraId="736F79EF" w14:textId="77777777" w:rsidTr="00574FD5">
        <w:tc>
          <w:tcPr>
            <w:tcW w:w="742" w:type="dxa"/>
            <w:tcBorders>
              <w:top w:val="single" w:sz="4" w:space="0" w:color="000000"/>
              <w:left w:val="single" w:sz="4" w:space="0" w:color="000000"/>
              <w:bottom w:val="single" w:sz="4" w:space="0" w:color="000000"/>
              <w:right w:val="single" w:sz="4" w:space="0" w:color="000000"/>
            </w:tcBorders>
          </w:tcPr>
          <w:p w14:paraId="3BAF4BF0" w14:textId="77777777" w:rsidR="00B0585B" w:rsidRDefault="00B0585B" w:rsidP="00574FD5">
            <w:pPr>
              <w:numPr>
                <w:ilvl w:val="0"/>
                <w:numId w:val="14"/>
              </w:numPr>
              <w:spacing w:after="0"/>
              <w:jc w:val="both"/>
              <w:rPr>
                <w:rFonts w:ascii="Times New Roman" w:eastAsia="Times New Roman" w:hAnsi="Times New Roman" w:cs="Times New Roman"/>
                <w:sz w:val="24"/>
                <w:szCs w:val="24"/>
              </w:rPr>
            </w:pPr>
          </w:p>
        </w:tc>
        <w:tc>
          <w:tcPr>
            <w:tcW w:w="8762" w:type="dxa"/>
            <w:tcBorders>
              <w:top w:val="single" w:sz="4" w:space="0" w:color="000000"/>
              <w:left w:val="single" w:sz="4" w:space="0" w:color="000000"/>
              <w:bottom w:val="single" w:sz="4" w:space="0" w:color="000000"/>
              <w:right w:val="single" w:sz="4" w:space="0" w:color="000000"/>
            </w:tcBorders>
          </w:tcPr>
          <w:p w14:paraId="4F00FAAB"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w:t>
            </w:r>
          </w:p>
          <w:p w14:paraId="739D4510" w14:textId="77777777" w:rsidR="00B0585B" w:rsidRDefault="00B0585B" w:rsidP="00574FD5">
            <w:pPr>
              <w:spacing w:after="0"/>
              <w:jc w:val="both"/>
              <w:rPr>
                <w:rFonts w:ascii="Times New Roman" w:eastAsia="Times New Roman" w:hAnsi="Times New Roman" w:cs="Times New Roman"/>
                <w:sz w:val="24"/>
                <w:szCs w:val="24"/>
              </w:rPr>
            </w:pPr>
          </w:p>
        </w:tc>
      </w:tr>
    </w:tbl>
    <w:p w14:paraId="16A5C13C" w14:textId="77777777" w:rsidR="00B0585B" w:rsidRDefault="00B0585B" w:rsidP="00B0585B">
      <w:pPr>
        <w:spacing w:after="0"/>
        <w:ind w:firstLine="709"/>
        <w:contextualSpacing/>
        <w:jc w:val="both"/>
        <w:rPr>
          <w:rFonts w:ascii="Times New Roman" w:eastAsia="Times New Roman" w:hAnsi="Times New Roman" w:cs="Times New Roman"/>
          <w:sz w:val="24"/>
          <w:szCs w:val="24"/>
        </w:rPr>
      </w:pPr>
    </w:p>
    <w:p w14:paraId="6FF2D490" w14:textId="77777777" w:rsidR="00B0585B" w:rsidRDefault="00B0585B" w:rsidP="00B0585B">
      <w:pPr>
        <w:spacing w:after="0"/>
        <w:ind w:left="1"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заявлению прилагаю следующие документы.</w:t>
      </w:r>
    </w:p>
    <w:tbl>
      <w:tblPr>
        <w:tblW w:w="9497" w:type="dxa"/>
        <w:tblInd w:w="418" w:type="dxa"/>
        <w:tblLayout w:type="fixed"/>
        <w:tblCellMar>
          <w:left w:w="70" w:type="dxa"/>
          <w:right w:w="70" w:type="dxa"/>
        </w:tblCellMar>
        <w:tblLook w:val="0000" w:firstRow="0" w:lastRow="0" w:firstColumn="0" w:lastColumn="0" w:noHBand="0" w:noVBand="0"/>
      </w:tblPr>
      <w:tblGrid>
        <w:gridCol w:w="960"/>
        <w:gridCol w:w="4247"/>
        <w:gridCol w:w="2126"/>
        <w:gridCol w:w="2164"/>
      </w:tblGrid>
      <w:tr w:rsidR="00B0585B" w14:paraId="211D9C94" w14:textId="77777777" w:rsidTr="00574FD5">
        <w:tc>
          <w:tcPr>
            <w:tcW w:w="960" w:type="dxa"/>
            <w:tcBorders>
              <w:top w:val="single" w:sz="6" w:space="0" w:color="000000"/>
              <w:left w:val="single" w:sz="6" w:space="0" w:color="000000"/>
              <w:bottom w:val="single" w:sz="6" w:space="0" w:color="000000"/>
              <w:right w:val="single" w:sz="6" w:space="0" w:color="000000"/>
            </w:tcBorders>
            <w:vAlign w:val="center"/>
          </w:tcPr>
          <w:p w14:paraId="51D19A3D"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4247" w:type="dxa"/>
            <w:tcBorders>
              <w:top w:val="single" w:sz="6" w:space="0" w:color="000000"/>
              <w:left w:val="single" w:sz="6" w:space="0" w:color="000000"/>
              <w:bottom w:val="single" w:sz="6" w:space="0" w:color="000000"/>
              <w:right w:val="single" w:sz="4" w:space="0" w:color="000000"/>
            </w:tcBorders>
            <w:vAlign w:val="center"/>
          </w:tcPr>
          <w:p w14:paraId="7116EECC"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документов</w:t>
            </w:r>
          </w:p>
        </w:tc>
        <w:tc>
          <w:tcPr>
            <w:tcW w:w="2126" w:type="dxa"/>
            <w:tcBorders>
              <w:top w:val="single" w:sz="6" w:space="0" w:color="000000"/>
              <w:left w:val="single" w:sz="4" w:space="0" w:color="000000"/>
              <w:bottom w:val="single" w:sz="6" w:space="0" w:color="000000"/>
              <w:right w:val="single" w:sz="4" w:space="0" w:color="000000"/>
            </w:tcBorders>
            <w:vAlign w:val="center"/>
          </w:tcPr>
          <w:p w14:paraId="17D403BE"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Отметка о представлении подлинника или копии</w:t>
            </w:r>
          </w:p>
        </w:tc>
        <w:tc>
          <w:tcPr>
            <w:tcW w:w="2164" w:type="dxa"/>
            <w:tcBorders>
              <w:top w:val="single" w:sz="6" w:space="0" w:color="000000"/>
              <w:left w:val="single" w:sz="4" w:space="0" w:color="000000"/>
              <w:bottom w:val="single" w:sz="6" w:space="0" w:color="000000"/>
              <w:right w:val="single" w:sz="4" w:space="0" w:color="000000"/>
            </w:tcBorders>
            <w:vAlign w:val="center"/>
          </w:tcPr>
          <w:p w14:paraId="3BA05EC6" w14:textId="77777777" w:rsidR="00B0585B" w:rsidRDefault="00B0585B" w:rsidP="00574FD5">
            <w:pPr>
              <w:spacing w:after="0"/>
              <w:ind w:right="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w:t>
            </w:r>
          </w:p>
          <w:p w14:paraId="1260A81A"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экземпляров</w:t>
            </w:r>
          </w:p>
        </w:tc>
      </w:tr>
      <w:tr w:rsidR="00B0585B" w14:paraId="2D3416EB" w14:textId="77777777" w:rsidTr="00574FD5">
        <w:tc>
          <w:tcPr>
            <w:tcW w:w="960" w:type="dxa"/>
            <w:tcBorders>
              <w:left w:val="single" w:sz="6" w:space="0" w:color="000000"/>
              <w:bottom w:val="single" w:sz="6" w:space="0" w:color="000000"/>
              <w:right w:val="single" w:sz="6" w:space="0" w:color="000000"/>
            </w:tcBorders>
            <w:vAlign w:val="center"/>
          </w:tcPr>
          <w:p w14:paraId="080C96E9"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247" w:type="dxa"/>
            <w:tcBorders>
              <w:left w:val="single" w:sz="6" w:space="0" w:color="000000"/>
              <w:bottom w:val="single" w:sz="6" w:space="0" w:color="000000"/>
              <w:right w:val="single" w:sz="4" w:space="0" w:color="000000"/>
            </w:tcBorders>
            <w:vAlign w:val="center"/>
          </w:tcPr>
          <w:p w14:paraId="66062483" w14:textId="77777777" w:rsidR="00B0585B" w:rsidRDefault="00B0585B" w:rsidP="00574FD5">
            <w:pPr>
              <w:spacing w:after="0"/>
              <w:jc w:val="both"/>
              <w:rPr>
                <w:rFonts w:ascii="Times New Roman" w:eastAsia="Times New Roman" w:hAnsi="Times New Roman" w:cs="Times New Roman"/>
                <w:sz w:val="24"/>
                <w:szCs w:val="24"/>
              </w:rPr>
            </w:pPr>
          </w:p>
        </w:tc>
        <w:tc>
          <w:tcPr>
            <w:tcW w:w="2126" w:type="dxa"/>
            <w:tcBorders>
              <w:left w:val="single" w:sz="4" w:space="0" w:color="000000"/>
              <w:bottom w:val="single" w:sz="6" w:space="0" w:color="000000"/>
              <w:right w:val="single" w:sz="4" w:space="0" w:color="000000"/>
            </w:tcBorders>
            <w:vAlign w:val="center"/>
          </w:tcPr>
          <w:p w14:paraId="14B39474" w14:textId="77777777" w:rsidR="00B0585B" w:rsidRDefault="00B0585B" w:rsidP="00574FD5">
            <w:pPr>
              <w:spacing w:after="0"/>
              <w:jc w:val="both"/>
              <w:rPr>
                <w:rFonts w:ascii="Times New Roman" w:eastAsia="Times New Roman" w:hAnsi="Times New Roman" w:cs="Times New Roman"/>
                <w:sz w:val="24"/>
                <w:szCs w:val="24"/>
              </w:rPr>
            </w:pPr>
          </w:p>
        </w:tc>
        <w:tc>
          <w:tcPr>
            <w:tcW w:w="2164" w:type="dxa"/>
            <w:tcBorders>
              <w:left w:val="single" w:sz="4" w:space="0" w:color="000000"/>
              <w:bottom w:val="single" w:sz="6" w:space="0" w:color="000000"/>
              <w:right w:val="single" w:sz="4" w:space="0" w:color="000000"/>
            </w:tcBorders>
            <w:vAlign w:val="center"/>
          </w:tcPr>
          <w:p w14:paraId="4852D7F8" w14:textId="77777777" w:rsidR="00B0585B" w:rsidRDefault="00B0585B" w:rsidP="00574FD5">
            <w:pPr>
              <w:spacing w:after="0"/>
              <w:jc w:val="both"/>
              <w:rPr>
                <w:rFonts w:ascii="Times New Roman" w:eastAsia="Times New Roman" w:hAnsi="Times New Roman" w:cs="Times New Roman"/>
                <w:sz w:val="24"/>
                <w:szCs w:val="24"/>
              </w:rPr>
            </w:pPr>
          </w:p>
        </w:tc>
      </w:tr>
      <w:tr w:rsidR="00B0585B" w14:paraId="700B0525" w14:textId="77777777" w:rsidTr="00574FD5">
        <w:tc>
          <w:tcPr>
            <w:tcW w:w="960" w:type="dxa"/>
            <w:tcBorders>
              <w:top w:val="single" w:sz="6" w:space="0" w:color="000000"/>
              <w:left w:val="single" w:sz="6" w:space="0" w:color="000000"/>
              <w:bottom w:val="single" w:sz="6" w:space="0" w:color="000000"/>
              <w:right w:val="single" w:sz="6" w:space="0" w:color="000000"/>
            </w:tcBorders>
            <w:vAlign w:val="center"/>
          </w:tcPr>
          <w:p w14:paraId="425FF656"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247" w:type="dxa"/>
            <w:tcBorders>
              <w:top w:val="single" w:sz="6" w:space="0" w:color="000000"/>
              <w:left w:val="single" w:sz="6" w:space="0" w:color="000000"/>
              <w:bottom w:val="single" w:sz="6" w:space="0" w:color="000000"/>
              <w:right w:val="single" w:sz="4" w:space="0" w:color="000000"/>
            </w:tcBorders>
            <w:vAlign w:val="center"/>
          </w:tcPr>
          <w:p w14:paraId="767A0739" w14:textId="77777777" w:rsidR="00B0585B" w:rsidRDefault="00B0585B" w:rsidP="00574FD5">
            <w:pPr>
              <w:spacing w:after="0"/>
              <w:jc w:val="both"/>
              <w:rPr>
                <w:rFonts w:ascii="Times New Roman" w:eastAsia="Times New Roman" w:hAnsi="Times New Roman" w:cs="Times New Roman"/>
                <w:sz w:val="24"/>
                <w:szCs w:val="24"/>
              </w:rPr>
            </w:pPr>
          </w:p>
        </w:tc>
        <w:tc>
          <w:tcPr>
            <w:tcW w:w="2126" w:type="dxa"/>
            <w:tcBorders>
              <w:top w:val="single" w:sz="6" w:space="0" w:color="000000"/>
              <w:left w:val="single" w:sz="4" w:space="0" w:color="000000"/>
              <w:bottom w:val="single" w:sz="6" w:space="0" w:color="000000"/>
              <w:right w:val="single" w:sz="4" w:space="0" w:color="000000"/>
            </w:tcBorders>
            <w:vAlign w:val="center"/>
          </w:tcPr>
          <w:p w14:paraId="42740893" w14:textId="77777777" w:rsidR="00B0585B" w:rsidRDefault="00B0585B" w:rsidP="00574FD5">
            <w:pPr>
              <w:spacing w:after="0"/>
              <w:jc w:val="both"/>
              <w:rPr>
                <w:rFonts w:ascii="Times New Roman" w:eastAsia="Times New Roman" w:hAnsi="Times New Roman" w:cs="Times New Roman"/>
                <w:sz w:val="24"/>
                <w:szCs w:val="24"/>
              </w:rPr>
            </w:pPr>
          </w:p>
        </w:tc>
        <w:tc>
          <w:tcPr>
            <w:tcW w:w="2164" w:type="dxa"/>
            <w:tcBorders>
              <w:top w:val="single" w:sz="6" w:space="0" w:color="000000"/>
              <w:left w:val="single" w:sz="4" w:space="0" w:color="000000"/>
              <w:bottom w:val="single" w:sz="6" w:space="0" w:color="000000"/>
              <w:right w:val="single" w:sz="4" w:space="0" w:color="000000"/>
            </w:tcBorders>
            <w:vAlign w:val="center"/>
          </w:tcPr>
          <w:p w14:paraId="7879B468" w14:textId="77777777" w:rsidR="00B0585B" w:rsidRDefault="00B0585B" w:rsidP="00574FD5">
            <w:pPr>
              <w:spacing w:after="0"/>
              <w:jc w:val="both"/>
              <w:rPr>
                <w:rFonts w:ascii="Times New Roman" w:eastAsia="Times New Roman" w:hAnsi="Times New Roman" w:cs="Times New Roman"/>
                <w:sz w:val="24"/>
                <w:szCs w:val="24"/>
              </w:rPr>
            </w:pPr>
          </w:p>
        </w:tc>
      </w:tr>
      <w:tr w:rsidR="00B0585B" w14:paraId="217A1E75" w14:textId="77777777" w:rsidTr="00574FD5">
        <w:tc>
          <w:tcPr>
            <w:tcW w:w="960" w:type="dxa"/>
            <w:tcBorders>
              <w:top w:val="single" w:sz="6" w:space="0" w:color="000000"/>
              <w:left w:val="single" w:sz="6" w:space="0" w:color="000000"/>
              <w:bottom w:val="single" w:sz="6" w:space="0" w:color="000000"/>
              <w:right w:val="single" w:sz="6" w:space="0" w:color="000000"/>
            </w:tcBorders>
            <w:vAlign w:val="center"/>
          </w:tcPr>
          <w:p w14:paraId="71D156F2" w14:textId="77777777" w:rsidR="00B0585B" w:rsidRDefault="00B0585B" w:rsidP="00574FD5">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247" w:type="dxa"/>
            <w:tcBorders>
              <w:top w:val="single" w:sz="6" w:space="0" w:color="000000"/>
              <w:left w:val="single" w:sz="6" w:space="0" w:color="000000"/>
              <w:bottom w:val="single" w:sz="6" w:space="0" w:color="000000"/>
              <w:right w:val="single" w:sz="4" w:space="0" w:color="000000"/>
            </w:tcBorders>
            <w:vAlign w:val="center"/>
          </w:tcPr>
          <w:p w14:paraId="07018185" w14:textId="77777777" w:rsidR="00B0585B" w:rsidRDefault="00B0585B" w:rsidP="00574FD5">
            <w:pPr>
              <w:spacing w:after="0"/>
              <w:jc w:val="both"/>
              <w:rPr>
                <w:rFonts w:ascii="Times New Roman" w:eastAsia="Times New Roman" w:hAnsi="Times New Roman" w:cs="Times New Roman"/>
                <w:sz w:val="24"/>
                <w:szCs w:val="24"/>
              </w:rPr>
            </w:pPr>
          </w:p>
        </w:tc>
        <w:tc>
          <w:tcPr>
            <w:tcW w:w="2126" w:type="dxa"/>
            <w:tcBorders>
              <w:top w:val="single" w:sz="6" w:space="0" w:color="000000"/>
              <w:left w:val="single" w:sz="4" w:space="0" w:color="000000"/>
              <w:bottom w:val="single" w:sz="6" w:space="0" w:color="000000"/>
              <w:right w:val="single" w:sz="4" w:space="0" w:color="000000"/>
            </w:tcBorders>
            <w:vAlign w:val="center"/>
          </w:tcPr>
          <w:p w14:paraId="5FD28BAE" w14:textId="77777777" w:rsidR="00B0585B" w:rsidRDefault="00B0585B" w:rsidP="00574FD5">
            <w:pPr>
              <w:spacing w:after="0"/>
              <w:jc w:val="both"/>
              <w:rPr>
                <w:rFonts w:ascii="Times New Roman" w:eastAsia="Times New Roman" w:hAnsi="Times New Roman" w:cs="Times New Roman"/>
                <w:sz w:val="24"/>
                <w:szCs w:val="24"/>
              </w:rPr>
            </w:pPr>
          </w:p>
        </w:tc>
        <w:tc>
          <w:tcPr>
            <w:tcW w:w="2164" w:type="dxa"/>
            <w:tcBorders>
              <w:top w:val="single" w:sz="6" w:space="0" w:color="000000"/>
              <w:left w:val="single" w:sz="4" w:space="0" w:color="000000"/>
              <w:bottom w:val="single" w:sz="6" w:space="0" w:color="000000"/>
              <w:right w:val="single" w:sz="4" w:space="0" w:color="000000"/>
            </w:tcBorders>
            <w:vAlign w:val="center"/>
          </w:tcPr>
          <w:p w14:paraId="2B456D2D" w14:textId="77777777" w:rsidR="00B0585B" w:rsidRDefault="00B0585B" w:rsidP="00574FD5">
            <w:pPr>
              <w:spacing w:after="0"/>
              <w:jc w:val="both"/>
              <w:rPr>
                <w:rFonts w:ascii="Times New Roman" w:eastAsia="Times New Roman" w:hAnsi="Times New Roman" w:cs="Times New Roman"/>
                <w:sz w:val="24"/>
                <w:szCs w:val="24"/>
              </w:rPr>
            </w:pPr>
          </w:p>
        </w:tc>
      </w:tr>
    </w:tbl>
    <w:p w14:paraId="64EF3070" w14:textId="77777777" w:rsidR="00B0585B" w:rsidRDefault="00B0585B" w:rsidP="00B0585B">
      <w:pPr>
        <w:spacing w:after="0"/>
        <w:ind w:left="1" w:firstLine="1"/>
        <w:jc w:val="both"/>
        <w:rPr>
          <w:rFonts w:ascii="Times New Roman" w:eastAsia="Times New Roman" w:hAnsi="Times New Roman" w:cs="Times New Roman"/>
          <w:sz w:val="24"/>
          <w:szCs w:val="24"/>
        </w:rPr>
      </w:pPr>
    </w:p>
    <w:p w14:paraId="472232E5" w14:textId="77777777" w:rsidR="00B0585B" w:rsidRDefault="00B0585B" w:rsidP="00B0585B">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 ответственности за предоставление ложной и/или недостоверной информации (документов) предупрежден(а).</w:t>
      </w:r>
    </w:p>
    <w:p w14:paraId="06075EDA" w14:textId="77777777" w:rsidR="00B0585B" w:rsidRDefault="00B0585B" w:rsidP="00B0585B">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 изменениях в представленных сведениях обязуюсь сообщить в течение двух недель.</w:t>
      </w:r>
    </w:p>
    <w:p w14:paraId="63CE74A2" w14:textId="77777777" w:rsidR="00B0585B" w:rsidRDefault="00B0585B" w:rsidP="00B0585B">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Против проверки (комиссионного обследования материально-бытовых условий) </w:t>
      </w:r>
      <w:r>
        <w:rPr>
          <w:rFonts w:ascii="Times New Roman" w:eastAsia="Times New Roman" w:hAnsi="Times New Roman" w:cs="Times New Roman"/>
          <w:sz w:val="24"/>
          <w:szCs w:val="24"/>
        </w:rPr>
        <w:br/>
        <w:t>и представленных сведений не возражаю.</w:t>
      </w:r>
    </w:p>
    <w:p w14:paraId="025D67D6" w14:textId="77777777" w:rsidR="00B0585B" w:rsidRDefault="00B0585B" w:rsidP="00B0585B">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Одновременно с подачей заявления представителем Заявителя предоставляется согласие Заявителя на обработку персональных данных, указанных в заявлении.</w:t>
      </w:r>
    </w:p>
    <w:p w14:paraId="54652F51" w14:textId="77777777" w:rsidR="00B0585B" w:rsidRDefault="00B0585B" w:rsidP="00B0585B">
      <w:pPr>
        <w:spacing w:after="0"/>
        <w:ind w:firstLine="709"/>
        <w:jc w:val="both"/>
        <w:rPr>
          <w:rFonts w:ascii="Times New Roman" w:eastAsia="Times New Roman" w:hAnsi="Times New Roman" w:cs="Times New Roman"/>
          <w:sz w:val="24"/>
          <w:szCs w:val="24"/>
        </w:rPr>
      </w:pPr>
    </w:p>
    <w:p w14:paraId="48D52792" w14:textId="77777777" w:rsidR="00B0585B" w:rsidRDefault="00B0585B" w:rsidP="00B0585B">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Прошу адресную материальную помощь перечислить на расчетный счет: </w:t>
      </w:r>
    </w:p>
    <w:p w14:paraId="345BE129" w14:textId="77777777" w:rsidR="00B0585B" w:rsidRDefault="00B0585B" w:rsidP="00B0585B">
      <w:pPr>
        <w:spacing w:after="0"/>
        <w:ind w:firstLine="709"/>
        <w:jc w:val="both"/>
        <w:rPr>
          <w:rFonts w:ascii="Times New Roman" w:eastAsia="Times New Roman" w:hAnsi="Times New Roman" w:cs="Times New Roman"/>
          <w:sz w:val="24"/>
          <w:szCs w:val="24"/>
        </w:rPr>
      </w:pPr>
    </w:p>
    <w:p w14:paraId="43D9A28F" w14:textId="1D5ED418" w:rsidR="00B0585B" w:rsidRDefault="005B64A0" w:rsidP="00B0585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кредитной организации, н</w:t>
      </w:r>
      <w:r w:rsidR="00B0585B">
        <w:rPr>
          <w:rFonts w:ascii="Times New Roman" w:eastAsia="Times New Roman" w:hAnsi="Times New Roman" w:cs="Times New Roman"/>
          <w:sz w:val="24"/>
          <w:szCs w:val="24"/>
        </w:rPr>
        <w:t>омер расчетного счета: ____________________________________________</w:t>
      </w:r>
      <w:r>
        <w:rPr>
          <w:rFonts w:ascii="Times New Roman" w:eastAsia="Times New Roman" w:hAnsi="Times New Roman" w:cs="Times New Roman"/>
          <w:sz w:val="24"/>
          <w:szCs w:val="24"/>
        </w:rPr>
        <w:t>_________________________________</w:t>
      </w:r>
      <w:r w:rsidR="00B0585B">
        <w:rPr>
          <w:rFonts w:ascii="Times New Roman" w:eastAsia="Times New Roman" w:hAnsi="Times New Roman" w:cs="Times New Roman"/>
          <w:sz w:val="24"/>
          <w:szCs w:val="24"/>
        </w:rPr>
        <w:t>;</w:t>
      </w:r>
    </w:p>
    <w:p w14:paraId="0F3E186D" w14:textId="77777777" w:rsidR="00B0585B" w:rsidRDefault="00B0585B" w:rsidP="00B0585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БИК: _____________________________________________________________;</w:t>
      </w:r>
    </w:p>
    <w:p w14:paraId="62048B33" w14:textId="77777777" w:rsidR="00B0585B" w:rsidRDefault="00B0585B" w:rsidP="00B0585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через иной хозяйствующий субъект _______________________________</w:t>
      </w:r>
    </w:p>
    <w:p w14:paraId="635D018F" w14:textId="77777777" w:rsidR="00B0585B" w:rsidRDefault="00B0585B" w:rsidP="00B0585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(адресные данные Заявителя)</w:t>
      </w:r>
    </w:p>
    <w:p w14:paraId="0211C995" w14:textId="77777777" w:rsidR="00B0585B" w:rsidRDefault="00B0585B" w:rsidP="00B0585B">
      <w:pPr>
        <w:spacing w:after="0"/>
        <w:jc w:val="both"/>
        <w:rPr>
          <w:rFonts w:ascii="Times New Roman" w:eastAsia="Times New Roman" w:hAnsi="Times New Roman" w:cs="Times New Roman"/>
          <w:sz w:val="24"/>
          <w:szCs w:val="24"/>
        </w:rPr>
      </w:pPr>
    </w:p>
    <w:p w14:paraId="471F2E2E" w14:textId="5E9B2712" w:rsidR="00B0585B" w:rsidRDefault="00B0585B" w:rsidP="00B0585B">
      <w:pPr>
        <w:spacing w:after="0"/>
        <w:ind w:left="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 предоставлении неполного комплекта документов, требующихся </w:t>
      </w:r>
      <w:r>
        <w:rPr>
          <w:rFonts w:ascii="Times New Roman" w:eastAsia="Times New Roman" w:hAnsi="Times New Roman" w:cs="Times New Roman"/>
          <w:sz w:val="24"/>
          <w:szCs w:val="24"/>
        </w:rPr>
        <w:br/>
        <w:t>для предоставления муниципальной услуги и предоставляемых Заявителем, так как сведения по ним отсутствуют в распоряжении органов, предоставляющих муниципальные услуги, либо подведомственных органам государственной власти организаций, участвующих в предоставлении муниципальной услуги, предупрежден(а).</w:t>
      </w:r>
    </w:p>
    <w:p w14:paraId="26D0CEDF" w14:textId="3A2C2085" w:rsidR="00B0585B" w:rsidRDefault="00B0585B" w:rsidP="000C4D1C">
      <w:pPr>
        <w:spacing w:after="0"/>
        <w:ind w:left="1" w:firstLine="7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Уведомление о принятом решении прошу направить</w:t>
      </w:r>
      <w:r w:rsidR="000C4D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личный кабинет на РПГУ в виде электронного документа при подаче заявления через РПГУ при наличии регистрации на РПГУ посредством ЕСИА.</w:t>
      </w:r>
    </w:p>
    <w:p w14:paraId="339D1562" w14:textId="77777777" w:rsidR="00B0585B" w:rsidRDefault="00B0585B" w:rsidP="00B0585B">
      <w:pPr>
        <w:tabs>
          <w:tab w:val="left" w:pos="993"/>
        </w:tabs>
        <w:spacing w:after="0"/>
        <w:ind w:left="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 ходе рассмотрения, необходимости проведения комиссионного обследования Заявитель (представитель Заявителя) уведомляется следующими способами:</w:t>
      </w:r>
    </w:p>
    <w:p w14:paraId="2C4A184F" w14:textId="77777777" w:rsidR="00B0585B" w:rsidRDefault="00B0585B" w:rsidP="00B0585B">
      <w:pPr>
        <w:tabs>
          <w:tab w:val="left" w:pos="993"/>
        </w:tabs>
        <w:spacing w:after="0"/>
        <w:ind w:left="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по телефону</w:t>
      </w:r>
    </w:p>
    <w:p w14:paraId="31936205" w14:textId="77777777" w:rsidR="00B0585B" w:rsidRDefault="00B0585B" w:rsidP="00B0585B">
      <w:pPr>
        <w:tabs>
          <w:tab w:val="left" w:pos="993"/>
        </w:tabs>
        <w:spacing w:after="0"/>
        <w:ind w:left="1"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по электронной почте.</w:t>
      </w:r>
    </w:p>
    <w:p w14:paraId="7E24330D" w14:textId="77777777" w:rsidR="00B0585B" w:rsidRDefault="00B0585B" w:rsidP="00B0585B">
      <w:pPr>
        <w:tabs>
          <w:tab w:val="left" w:pos="993"/>
        </w:tabs>
        <w:spacing w:after="0"/>
        <w:ind w:left="1" w:firstLine="708"/>
        <w:rPr>
          <w:rFonts w:ascii="Times New Roman" w:eastAsia="Times New Roman" w:hAnsi="Times New Roman" w:cs="Times New Roman"/>
          <w:sz w:val="24"/>
          <w:szCs w:val="24"/>
        </w:rPr>
      </w:pPr>
    </w:p>
    <w:p w14:paraId="4DC786BD" w14:textId="77777777" w:rsidR="00B0585B" w:rsidRDefault="00B0585B" w:rsidP="00B0585B">
      <w:pPr>
        <w:spacing w:after="0"/>
        <w:ind w:left="1"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«_________»_______________20 г. </w:t>
      </w:r>
    </w:p>
    <w:p w14:paraId="7A88D4CD" w14:textId="77777777" w:rsidR="00B0585B" w:rsidRDefault="00B0585B" w:rsidP="00B0585B">
      <w:pPr>
        <w:spacing w:after="0"/>
        <w:ind w:left="1"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E58BC00" w14:textId="77777777" w:rsidR="00B0585B" w:rsidRDefault="00B0585B" w:rsidP="00B0585B">
      <w:pPr>
        <w:spacing w:after="0"/>
        <w:ind w:left="1"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  ________________________________________</w:t>
      </w:r>
    </w:p>
    <w:p w14:paraId="5D312BD5" w14:textId="77777777" w:rsidR="00B0585B" w:rsidRDefault="00B0585B" w:rsidP="00B0585B">
      <w:pPr>
        <w:spacing w:after="0"/>
        <w:ind w:left="1"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(подпись Заявителя/представителя Заявителя) (расшифровка подписи)</w:t>
      </w:r>
    </w:p>
    <w:p w14:paraId="426B7082" w14:textId="77777777" w:rsidR="00B0585B" w:rsidRDefault="00B0585B" w:rsidP="00B0585B">
      <w:pPr>
        <w:spacing w:after="0"/>
        <w:ind w:left="1" w:firstLine="1"/>
        <w:rPr>
          <w:rFonts w:ascii="Times New Roman" w:eastAsia="Times New Roman" w:hAnsi="Times New Roman" w:cs="Times New Roman"/>
          <w:sz w:val="24"/>
          <w:szCs w:val="24"/>
        </w:rPr>
      </w:pPr>
    </w:p>
    <w:p w14:paraId="2EC7F4CF" w14:textId="77777777" w:rsidR="00B0585B" w:rsidRDefault="00B0585B" w:rsidP="00B0585B">
      <w:pPr>
        <w:spacing w:after="0"/>
        <w:ind w:left="1"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Заявление принято:</w:t>
      </w:r>
    </w:p>
    <w:p w14:paraId="48076AE9" w14:textId="77777777" w:rsidR="00B0585B" w:rsidRDefault="00B0585B" w:rsidP="00B0585B">
      <w:pPr>
        <w:spacing w:after="0"/>
        <w:ind w:left="1"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«_________»_______________20 г. ______________________________________________________</w:t>
      </w:r>
    </w:p>
    <w:p w14:paraId="5F9D51F2" w14:textId="77777777" w:rsidR="00B0585B" w:rsidRDefault="00B0585B" w:rsidP="00B0585B">
      <w:pPr>
        <w:spacing w:after="0"/>
        <w:ind w:left="1" w:firstLine="1"/>
        <w:rPr>
          <w:rFonts w:ascii="Times New Roman" w:eastAsia="Times New Roman" w:hAnsi="Times New Roman" w:cs="Times New Roman"/>
          <w:sz w:val="24"/>
          <w:szCs w:val="24"/>
        </w:rPr>
      </w:pPr>
      <w:r>
        <w:rPr>
          <w:rFonts w:ascii="Times New Roman" w:eastAsia="Times New Roman" w:hAnsi="Times New Roman" w:cs="Times New Roman"/>
          <w:sz w:val="24"/>
          <w:szCs w:val="24"/>
        </w:rPr>
        <w:t>(Ф.И.О. лица, принявшего заявление)</w:t>
      </w:r>
    </w:p>
    <w:p w14:paraId="315DA0EF" w14:textId="77777777" w:rsidR="00B0585B" w:rsidRDefault="00B0585B" w:rsidP="00B0585B">
      <w:pPr>
        <w:spacing w:after="0"/>
        <w:jc w:val="right"/>
        <w:outlineLvl w:val="0"/>
        <w:rPr>
          <w:rFonts w:ascii="Times New Roman" w:eastAsia="Times New Roman" w:hAnsi="Times New Roman" w:cs="Times New Roman"/>
          <w:sz w:val="24"/>
          <w:szCs w:val="24"/>
        </w:rPr>
      </w:pPr>
    </w:p>
    <w:p w14:paraId="6FF3B981" w14:textId="77777777" w:rsidR="00B0585B" w:rsidRDefault="00B0585B" w:rsidP="00B0585B">
      <w:pPr>
        <w:spacing w:after="0"/>
        <w:jc w:val="right"/>
        <w:outlineLvl w:val="0"/>
        <w:rPr>
          <w:rFonts w:ascii="Times New Roman" w:eastAsia="Times New Roman" w:hAnsi="Times New Roman" w:cs="Times New Roman"/>
          <w:sz w:val="24"/>
          <w:szCs w:val="24"/>
        </w:rPr>
      </w:pPr>
    </w:p>
    <w:p w14:paraId="74206B0B" w14:textId="77777777" w:rsidR="00B0585B" w:rsidRDefault="00B0585B" w:rsidP="00B0585B">
      <w:pPr>
        <w:pStyle w:val="ConsPlusNormal"/>
        <w:spacing w:line="276" w:lineRule="auto"/>
        <w:jc w:val="right"/>
        <w:rPr>
          <w:rFonts w:ascii="Times New Roman" w:hAnsi="Times New Roman" w:cs="Times New Roman"/>
          <w:sz w:val="24"/>
          <w:szCs w:val="24"/>
          <w:lang w:eastAsia="en-US"/>
        </w:rPr>
      </w:pPr>
    </w:p>
    <w:p w14:paraId="1AB77577" w14:textId="77777777" w:rsidR="00B0585B" w:rsidRDefault="00B0585B" w:rsidP="00B0585B">
      <w:pPr>
        <w:pStyle w:val="ConsPlusNormal"/>
        <w:spacing w:line="276" w:lineRule="auto"/>
        <w:jc w:val="right"/>
        <w:rPr>
          <w:rFonts w:ascii="Times New Roman" w:hAnsi="Times New Roman" w:cs="Times New Roman"/>
          <w:sz w:val="24"/>
          <w:szCs w:val="24"/>
          <w:lang w:eastAsia="en-US"/>
        </w:rPr>
      </w:pPr>
    </w:p>
    <w:p w14:paraId="0B222270" w14:textId="77777777" w:rsidR="00B0585B" w:rsidRDefault="00B0585B" w:rsidP="00B0585B">
      <w:pPr>
        <w:pStyle w:val="ConsPlusNormal"/>
        <w:spacing w:line="276" w:lineRule="auto"/>
        <w:jc w:val="right"/>
        <w:rPr>
          <w:rFonts w:ascii="Times New Roman" w:hAnsi="Times New Roman" w:cs="Times New Roman"/>
          <w:sz w:val="24"/>
          <w:szCs w:val="24"/>
          <w:lang w:eastAsia="en-US"/>
        </w:rPr>
      </w:pPr>
    </w:p>
    <w:p w14:paraId="434D7CEE"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3EF7D40D"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35B8D7ED"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351F1B5F"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4A9EDEB8"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7E18975E"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77BE7604"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1D89AFD2"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717DF465" w14:textId="77777777" w:rsidR="000C4D1C" w:rsidRDefault="000C4D1C" w:rsidP="00B0585B">
      <w:pPr>
        <w:pStyle w:val="ConsPlusNormal"/>
        <w:spacing w:line="276" w:lineRule="auto"/>
        <w:ind w:firstLine="6096"/>
        <w:jc w:val="right"/>
        <w:rPr>
          <w:rFonts w:ascii="Times New Roman" w:hAnsi="Times New Roman" w:cs="Times New Roman"/>
          <w:sz w:val="28"/>
          <w:szCs w:val="28"/>
          <w:lang w:eastAsia="en-US"/>
        </w:rPr>
      </w:pPr>
    </w:p>
    <w:p w14:paraId="43123841" w14:textId="77777777" w:rsidR="000C4D1C" w:rsidRDefault="000C4D1C" w:rsidP="00B0585B">
      <w:pPr>
        <w:pStyle w:val="ConsPlusNormal"/>
        <w:spacing w:line="276" w:lineRule="auto"/>
        <w:ind w:firstLine="6096"/>
        <w:jc w:val="right"/>
        <w:rPr>
          <w:rFonts w:ascii="Times New Roman" w:hAnsi="Times New Roman" w:cs="Times New Roman"/>
          <w:sz w:val="28"/>
          <w:szCs w:val="28"/>
          <w:lang w:eastAsia="en-US"/>
        </w:rPr>
      </w:pPr>
    </w:p>
    <w:p w14:paraId="30633253" w14:textId="77777777" w:rsidR="000C4D1C" w:rsidRDefault="000C4D1C" w:rsidP="00B0585B">
      <w:pPr>
        <w:pStyle w:val="ConsPlusNormal"/>
        <w:spacing w:line="276" w:lineRule="auto"/>
        <w:ind w:firstLine="6096"/>
        <w:jc w:val="right"/>
        <w:rPr>
          <w:rFonts w:ascii="Times New Roman" w:hAnsi="Times New Roman" w:cs="Times New Roman"/>
          <w:sz w:val="28"/>
          <w:szCs w:val="28"/>
          <w:lang w:eastAsia="en-US"/>
        </w:rPr>
      </w:pPr>
    </w:p>
    <w:p w14:paraId="72F33F35"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61256A88"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655B3435"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3DD6FC5B"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2204DEF7" w14:textId="0175F72E" w:rsidR="006F7B9A" w:rsidRDefault="006F7B9A" w:rsidP="00407197">
      <w:pPr>
        <w:pStyle w:val="ConsPlusNormal"/>
        <w:spacing w:line="276" w:lineRule="auto"/>
        <w:rPr>
          <w:rFonts w:ascii="Times New Roman" w:hAnsi="Times New Roman" w:cs="Times New Roman"/>
          <w:sz w:val="28"/>
          <w:szCs w:val="28"/>
          <w:lang w:eastAsia="en-US"/>
        </w:rPr>
      </w:pPr>
    </w:p>
    <w:p w14:paraId="176F96FC"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772CB032" w14:textId="5B9630EF" w:rsidR="00854306" w:rsidRDefault="00854306" w:rsidP="00854306">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2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2 к Порядку</w:t>
      </w:r>
    </w:p>
    <w:p w14:paraId="5A109772" w14:textId="77777777" w:rsidR="00854306" w:rsidRDefault="00854306"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20"/>
        <w:jc w:val="center"/>
        <w:rPr>
          <w:rFonts w:ascii="Times New Roman" w:eastAsia="Times New Roman" w:hAnsi="Times New Roman" w:cs="Times New Roman"/>
          <w:color w:val="000000"/>
          <w:sz w:val="28"/>
          <w:szCs w:val="28"/>
          <w:lang w:eastAsia="ru-RU"/>
        </w:rPr>
      </w:pPr>
    </w:p>
    <w:p w14:paraId="57E05AD0" w14:textId="08705F9C"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20"/>
        <w:jc w:val="center"/>
        <w:rPr>
          <w:rFonts w:ascii="Times New Roman" w:eastAsia="Times New Roman" w:hAnsi="Times New Roman" w:cs="Times New Roman"/>
          <w:color w:val="000000"/>
          <w:sz w:val="28"/>
          <w:szCs w:val="28"/>
          <w:lang w:eastAsia="ru-RU"/>
        </w:rPr>
      </w:pPr>
      <w:r w:rsidRPr="00B0585B">
        <w:rPr>
          <w:rFonts w:ascii="Times New Roman" w:eastAsia="Times New Roman" w:hAnsi="Times New Roman" w:cs="Times New Roman"/>
          <w:color w:val="000000"/>
          <w:sz w:val="28"/>
          <w:szCs w:val="28"/>
          <w:lang w:eastAsia="ru-RU"/>
        </w:rPr>
        <w:t xml:space="preserve">СОГЛАСИЕ </w:t>
      </w:r>
    </w:p>
    <w:p w14:paraId="5508D599"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Times New Roman" w:hAnsi="Times New Roman" w:cs="Times New Roman"/>
          <w:color w:val="000000"/>
          <w:sz w:val="28"/>
          <w:szCs w:val="28"/>
          <w:lang w:eastAsia="ru-RU"/>
        </w:rPr>
      </w:pPr>
      <w:r w:rsidRPr="00B0585B">
        <w:rPr>
          <w:rFonts w:ascii="Times New Roman" w:eastAsia="Times New Roman" w:hAnsi="Times New Roman" w:cs="Times New Roman"/>
          <w:color w:val="000000"/>
          <w:sz w:val="28"/>
          <w:szCs w:val="28"/>
          <w:lang w:eastAsia="ru-RU"/>
        </w:rPr>
        <w:t>на обработку персональных данных</w:t>
      </w:r>
      <w:r w:rsidRPr="00B0585B">
        <w:rPr>
          <w:rFonts w:ascii="Times New Roman" w:eastAsia="Times New Roman" w:hAnsi="Times New Roman" w:cs="Times New Roman"/>
          <w:color w:val="000000"/>
          <w:sz w:val="28"/>
          <w:szCs w:val="28"/>
          <w:lang w:eastAsia="ru-RU"/>
        </w:rPr>
        <w:br/>
      </w:r>
    </w:p>
    <w:tbl>
      <w:tblPr>
        <w:tblStyle w:val="14"/>
        <w:tblW w:w="10208" w:type="dxa"/>
        <w:tblInd w:w="-289" w:type="dxa"/>
        <w:tblLayout w:type="fixed"/>
        <w:tblLook w:val="04A0" w:firstRow="1" w:lastRow="0" w:firstColumn="1" w:lastColumn="0" w:noHBand="0" w:noVBand="1"/>
      </w:tblPr>
      <w:tblGrid>
        <w:gridCol w:w="279"/>
        <w:gridCol w:w="3402"/>
        <w:gridCol w:w="1848"/>
        <w:gridCol w:w="284"/>
        <w:gridCol w:w="284"/>
        <w:gridCol w:w="567"/>
        <w:gridCol w:w="283"/>
        <w:gridCol w:w="1701"/>
        <w:gridCol w:w="567"/>
        <w:gridCol w:w="567"/>
        <w:gridCol w:w="426"/>
      </w:tblGrid>
      <w:tr w:rsidR="00B0585B" w:rsidRPr="00B0585B" w14:paraId="2805D986" w14:textId="77777777" w:rsidTr="00B0585B">
        <w:tc>
          <w:tcPr>
            <w:tcW w:w="279" w:type="dxa"/>
            <w:tcBorders>
              <w:top w:val="single" w:sz="4" w:space="0" w:color="FFFFFF"/>
              <w:left w:val="single" w:sz="4" w:space="0" w:color="FFFFFF"/>
              <w:bottom w:val="single" w:sz="4" w:space="0" w:color="FFFFFF"/>
              <w:right w:val="single" w:sz="4" w:space="0" w:color="FFFFFF"/>
            </w:tcBorders>
          </w:tcPr>
          <w:p w14:paraId="4EF727F9"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ind w:left="-680"/>
              <w:jc w:val="right"/>
              <w:rPr>
                <w:rFonts w:eastAsia="Arial Unicode MS"/>
                <w:sz w:val="28"/>
                <w:szCs w:val="28"/>
              </w:rPr>
            </w:pPr>
          </w:p>
        </w:tc>
        <w:tc>
          <w:tcPr>
            <w:tcW w:w="3402" w:type="dxa"/>
            <w:tcBorders>
              <w:top w:val="single" w:sz="4" w:space="0" w:color="FFFFFF"/>
              <w:left w:val="single" w:sz="4" w:space="0" w:color="FFFFFF"/>
              <w:right w:val="single" w:sz="4" w:space="0" w:color="FFFFFF"/>
            </w:tcBorders>
          </w:tcPr>
          <w:p w14:paraId="7AC549AE"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rPr>
            </w:pPr>
          </w:p>
        </w:tc>
        <w:tc>
          <w:tcPr>
            <w:tcW w:w="1848" w:type="dxa"/>
            <w:tcBorders>
              <w:top w:val="single" w:sz="4" w:space="0" w:color="FFFFFF"/>
              <w:left w:val="single" w:sz="4" w:space="0" w:color="FFFFFF"/>
              <w:bottom w:val="single" w:sz="4" w:space="0" w:color="FFFFFF"/>
              <w:right w:val="single" w:sz="4" w:space="0" w:color="FFFFFF"/>
            </w:tcBorders>
          </w:tcPr>
          <w:p w14:paraId="7DA88A53"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tabs>
                <w:tab w:val="center" w:pos="1026"/>
              </w:tabs>
              <w:ind w:right="-1809"/>
              <w:jc w:val="both"/>
              <w:rPr>
                <w:rFonts w:eastAsia="Arial Unicode MS"/>
                <w:sz w:val="28"/>
                <w:szCs w:val="28"/>
              </w:rPr>
            </w:pPr>
            <w:r w:rsidRPr="00B0585B">
              <w:rPr>
                <w:rFonts w:eastAsia="Arial Unicode MS"/>
                <w:sz w:val="28"/>
                <w:szCs w:val="28"/>
              </w:rPr>
              <w:tab/>
            </w:r>
          </w:p>
        </w:tc>
        <w:tc>
          <w:tcPr>
            <w:tcW w:w="284" w:type="dxa"/>
            <w:tcBorders>
              <w:top w:val="single" w:sz="4" w:space="0" w:color="FFFFFF"/>
              <w:left w:val="single" w:sz="4" w:space="0" w:color="FFFFFF"/>
              <w:bottom w:val="single" w:sz="4" w:space="0" w:color="FFFFFF"/>
              <w:right w:val="single" w:sz="4" w:space="0" w:color="FFFFFF"/>
            </w:tcBorders>
          </w:tcPr>
          <w:p w14:paraId="45CF8491"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8"/>
                <w:szCs w:val="28"/>
              </w:rPr>
            </w:pPr>
          </w:p>
        </w:tc>
        <w:tc>
          <w:tcPr>
            <w:tcW w:w="284" w:type="dxa"/>
            <w:tcBorders>
              <w:top w:val="single" w:sz="4" w:space="0" w:color="FFFFFF"/>
              <w:left w:val="single" w:sz="4" w:space="0" w:color="FFFFFF"/>
              <w:bottom w:val="single" w:sz="4" w:space="0" w:color="FFFFFF"/>
              <w:right w:val="single" w:sz="4" w:space="0" w:color="FFFFFF"/>
            </w:tcBorders>
          </w:tcPr>
          <w:p w14:paraId="451D969A"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lang w:val="en-US"/>
              </w:rPr>
            </w:pPr>
            <w:r w:rsidRPr="00B0585B">
              <w:rPr>
                <w:rFonts w:eastAsia="Arial Unicode MS"/>
                <w:sz w:val="24"/>
                <w:szCs w:val="24"/>
                <w:lang w:val="en-US"/>
              </w:rPr>
              <w:t>«</w:t>
            </w:r>
          </w:p>
        </w:tc>
        <w:tc>
          <w:tcPr>
            <w:tcW w:w="567" w:type="dxa"/>
            <w:tcBorders>
              <w:top w:val="single" w:sz="4" w:space="0" w:color="FFFFFF"/>
              <w:left w:val="single" w:sz="4" w:space="0" w:color="FFFFFF"/>
              <w:right w:val="single" w:sz="4" w:space="0" w:color="FFFFFF"/>
            </w:tcBorders>
          </w:tcPr>
          <w:p w14:paraId="1B276950"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lang w:val="en-US"/>
              </w:rPr>
            </w:pPr>
          </w:p>
        </w:tc>
        <w:tc>
          <w:tcPr>
            <w:tcW w:w="283" w:type="dxa"/>
            <w:tcBorders>
              <w:top w:val="single" w:sz="4" w:space="0" w:color="FFFFFF"/>
              <w:left w:val="single" w:sz="4" w:space="0" w:color="FFFFFF"/>
              <w:bottom w:val="single" w:sz="4" w:space="0" w:color="FFFFFF"/>
              <w:right w:val="single" w:sz="4" w:space="0" w:color="FFFFFF"/>
            </w:tcBorders>
          </w:tcPr>
          <w:p w14:paraId="51FFF3F5"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lang w:val="en-US"/>
              </w:rPr>
            </w:pPr>
            <w:r w:rsidRPr="00B0585B">
              <w:rPr>
                <w:rFonts w:eastAsia="Arial Unicode MS"/>
                <w:sz w:val="24"/>
                <w:szCs w:val="24"/>
                <w:lang w:val="en-US"/>
              </w:rPr>
              <w:t>»</w:t>
            </w:r>
          </w:p>
        </w:tc>
        <w:tc>
          <w:tcPr>
            <w:tcW w:w="1701" w:type="dxa"/>
            <w:tcBorders>
              <w:top w:val="single" w:sz="4" w:space="0" w:color="FFFFFF"/>
              <w:left w:val="single" w:sz="4" w:space="0" w:color="FFFFFF"/>
              <w:right w:val="single" w:sz="4" w:space="0" w:color="FFFFFF"/>
            </w:tcBorders>
          </w:tcPr>
          <w:p w14:paraId="633EEC4C"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lang w:val="en-US"/>
              </w:rPr>
            </w:pPr>
          </w:p>
        </w:tc>
        <w:tc>
          <w:tcPr>
            <w:tcW w:w="567" w:type="dxa"/>
            <w:tcBorders>
              <w:top w:val="single" w:sz="4" w:space="0" w:color="FFFFFF"/>
              <w:left w:val="single" w:sz="4" w:space="0" w:color="FFFFFF"/>
              <w:bottom w:val="single" w:sz="4" w:space="0" w:color="FFFFFF"/>
              <w:right w:val="single" w:sz="4" w:space="0" w:color="FFFFFF"/>
            </w:tcBorders>
          </w:tcPr>
          <w:p w14:paraId="7FFC07D5"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lang w:val="en-US"/>
              </w:rPr>
            </w:pPr>
            <w:r w:rsidRPr="00B0585B">
              <w:rPr>
                <w:rFonts w:eastAsia="Arial Unicode MS"/>
                <w:sz w:val="24"/>
                <w:szCs w:val="24"/>
                <w:lang w:val="en-US"/>
              </w:rPr>
              <w:t>20</w:t>
            </w:r>
          </w:p>
        </w:tc>
        <w:tc>
          <w:tcPr>
            <w:tcW w:w="567" w:type="dxa"/>
            <w:tcBorders>
              <w:top w:val="single" w:sz="4" w:space="0" w:color="FFFFFF"/>
              <w:left w:val="single" w:sz="4" w:space="0" w:color="FFFFFF"/>
              <w:right w:val="single" w:sz="4" w:space="0" w:color="FFFFFF"/>
            </w:tcBorders>
          </w:tcPr>
          <w:p w14:paraId="02C5699F"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lang w:val="en-US"/>
              </w:rPr>
            </w:pPr>
          </w:p>
        </w:tc>
        <w:tc>
          <w:tcPr>
            <w:tcW w:w="426" w:type="dxa"/>
            <w:tcBorders>
              <w:top w:val="single" w:sz="4" w:space="0" w:color="FFFFFF"/>
              <w:left w:val="single" w:sz="4" w:space="0" w:color="FFFFFF"/>
              <w:bottom w:val="single" w:sz="4" w:space="0" w:color="FFFFFF"/>
              <w:right w:val="single" w:sz="4" w:space="0" w:color="FFFFFF"/>
            </w:tcBorders>
          </w:tcPr>
          <w:p w14:paraId="6A71BA52"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center"/>
              <w:rPr>
                <w:rFonts w:eastAsia="Arial Unicode MS"/>
                <w:sz w:val="24"/>
                <w:szCs w:val="24"/>
                <w:lang w:val="en-US"/>
              </w:rPr>
            </w:pPr>
            <w:r w:rsidRPr="00B0585B">
              <w:rPr>
                <w:rFonts w:eastAsia="Arial Unicode MS"/>
                <w:sz w:val="24"/>
                <w:szCs w:val="24"/>
                <w:lang w:val="en-US"/>
              </w:rPr>
              <w:t>г.</w:t>
            </w:r>
          </w:p>
        </w:tc>
      </w:tr>
      <w:tr w:rsidR="00B0585B" w:rsidRPr="00B0585B" w14:paraId="5B9C2F03" w14:textId="77777777" w:rsidTr="00574FD5">
        <w:tc>
          <w:tcPr>
            <w:tcW w:w="279" w:type="dxa"/>
            <w:tcBorders>
              <w:top w:val="single" w:sz="4" w:space="0" w:color="FFFFFF"/>
              <w:left w:val="single" w:sz="4" w:space="0" w:color="FFFFFF"/>
              <w:bottom w:val="single" w:sz="4" w:space="0" w:color="FFFFFF"/>
              <w:right w:val="single" w:sz="4" w:space="0" w:color="FFFFFF"/>
            </w:tcBorders>
          </w:tcPr>
          <w:p w14:paraId="0376AC38"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tabs>
                <w:tab w:val="left" w:pos="2796"/>
              </w:tabs>
              <w:jc w:val="center"/>
              <w:rPr>
                <w:rFonts w:eastAsia="Arial Unicode MS"/>
                <w:sz w:val="28"/>
                <w:szCs w:val="28"/>
                <w:lang w:val="en-US"/>
              </w:rPr>
            </w:pPr>
          </w:p>
        </w:tc>
        <w:tc>
          <w:tcPr>
            <w:tcW w:w="3402" w:type="dxa"/>
            <w:tcBorders>
              <w:top w:val="single" w:sz="4" w:space="0" w:color="FFFFFF"/>
              <w:left w:val="single" w:sz="4" w:space="0" w:color="FFFFFF"/>
              <w:bottom w:val="single" w:sz="4" w:space="0" w:color="FFFFFF"/>
              <w:right w:val="single" w:sz="4" w:space="0" w:color="FFFFFF"/>
            </w:tcBorders>
          </w:tcPr>
          <w:p w14:paraId="7AB99F35"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tabs>
                <w:tab w:val="left" w:pos="2796"/>
              </w:tabs>
              <w:jc w:val="center"/>
              <w:rPr>
                <w:rFonts w:eastAsia="Arial Unicode MS"/>
                <w:sz w:val="18"/>
                <w:szCs w:val="18"/>
                <w:lang w:val="en-US"/>
              </w:rPr>
            </w:pPr>
            <w:r w:rsidRPr="00B0585B">
              <w:rPr>
                <w:rFonts w:eastAsia="Arial Unicode MS"/>
                <w:sz w:val="18"/>
                <w:szCs w:val="18"/>
                <w:lang w:val="en-US"/>
              </w:rPr>
              <w:t>(место составления документа)</w:t>
            </w:r>
          </w:p>
        </w:tc>
        <w:tc>
          <w:tcPr>
            <w:tcW w:w="1848" w:type="dxa"/>
            <w:tcBorders>
              <w:top w:val="single" w:sz="4" w:space="0" w:color="FFFFFF"/>
              <w:left w:val="single" w:sz="4" w:space="0" w:color="FFFFFF"/>
              <w:bottom w:val="single" w:sz="4" w:space="0" w:color="FFFFFF"/>
              <w:right w:val="single" w:sz="4" w:space="0" w:color="FFFFFF"/>
            </w:tcBorders>
          </w:tcPr>
          <w:p w14:paraId="3E1D9D4E"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jc w:val="both"/>
              <w:rPr>
                <w:rFonts w:eastAsia="Arial Unicode MS"/>
                <w:sz w:val="28"/>
                <w:szCs w:val="28"/>
                <w:lang w:val="en-US"/>
              </w:rPr>
            </w:pPr>
          </w:p>
        </w:tc>
        <w:tc>
          <w:tcPr>
            <w:tcW w:w="284" w:type="dxa"/>
            <w:tcBorders>
              <w:top w:val="single" w:sz="4" w:space="0" w:color="FFFFFF"/>
              <w:left w:val="single" w:sz="4" w:space="0" w:color="FFFFFF"/>
              <w:bottom w:val="single" w:sz="4" w:space="0" w:color="FFFFFF"/>
              <w:right w:val="single" w:sz="4" w:space="0" w:color="FFFFFF"/>
            </w:tcBorders>
          </w:tcPr>
          <w:p w14:paraId="1128864A"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tabs>
                <w:tab w:val="left" w:pos="2172"/>
                <w:tab w:val="center" w:pos="3162"/>
              </w:tabs>
              <w:ind w:left="20"/>
              <w:rPr>
                <w:rFonts w:eastAsia="Arial Unicode MS"/>
                <w:sz w:val="28"/>
                <w:szCs w:val="28"/>
                <w:lang w:val="en-US"/>
              </w:rPr>
            </w:pPr>
            <w:r w:rsidRPr="00B0585B">
              <w:rPr>
                <w:rFonts w:eastAsia="Arial Unicode MS"/>
                <w:sz w:val="28"/>
                <w:szCs w:val="28"/>
                <w:lang w:val="en-US"/>
              </w:rPr>
              <w:tab/>
            </w:r>
            <w:r w:rsidRPr="00B0585B">
              <w:rPr>
                <w:rFonts w:eastAsia="Arial Unicode MS"/>
                <w:sz w:val="28"/>
                <w:szCs w:val="28"/>
                <w:lang w:val="en-US"/>
              </w:rPr>
              <w:tab/>
            </w:r>
          </w:p>
        </w:tc>
        <w:tc>
          <w:tcPr>
            <w:tcW w:w="4395" w:type="dxa"/>
            <w:gridSpan w:val="7"/>
            <w:tcBorders>
              <w:top w:val="single" w:sz="4" w:space="0" w:color="FFFFFF"/>
              <w:left w:val="single" w:sz="4" w:space="0" w:color="FFFFFF"/>
              <w:bottom w:val="single" w:sz="4" w:space="0" w:color="FFFFFF"/>
              <w:right w:val="single" w:sz="4" w:space="0" w:color="FFFFFF"/>
            </w:tcBorders>
          </w:tcPr>
          <w:p w14:paraId="5AB48D43"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tabs>
                <w:tab w:val="left" w:pos="2796"/>
              </w:tabs>
              <w:rPr>
                <w:rFonts w:eastAsia="Arial Unicode MS"/>
                <w:sz w:val="18"/>
                <w:szCs w:val="18"/>
                <w:lang w:val="en-US"/>
              </w:rPr>
            </w:pPr>
            <w:r w:rsidRPr="00B0585B">
              <w:rPr>
                <w:rFonts w:eastAsia="Arial Unicode MS"/>
                <w:sz w:val="18"/>
                <w:szCs w:val="18"/>
                <w:lang w:val="en-US"/>
              </w:rPr>
              <w:t xml:space="preserve">                  (дата составления документа)</w:t>
            </w:r>
          </w:p>
        </w:tc>
      </w:tr>
    </w:tbl>
    <w:tbl>
      <w:tblPr>
        <w:tblStyle w:val="ac"/>
        <w:tblW w:w="9923" w:type="dxa"/>
        <w:tblInd w:w="-5" w:type="dxa"/>
        <w:tblCellMar>
          <w:left w:w="0" w:type="dxa"/>
          <w:right w:w="0" w:type="dxa"/>
        </w:tblCellMar>
        <w:tblLook w:val="04A0" w:firstRow="1" w:lastRow="0" w:firstColumn="1" w:lastColumn="0" w:noHBand="0" w:noVBand="1"/>
      </w:tblPr>
      <w:tblGrid>
        <w:gridCol w:w="1129"/>
        <w:gridCol w:w="2840"/>
        <w:gridCol w:w="1134"/>
        <w:gridCol w:w="851"/>
        <w:gridCol w:w="425"/>
        <w:gridCol w:w="992"/>
        <w:gridCol w:w="709"/>
        <w:gridCol w:w="284"/>
        <w:gridCol w:w="1559"/>
      </w:tblGrid>
      <w:tr w:rsidR="00B0585B" w:rsidRPr="00B0585B" w14:paraId="5CE24DC1" w14:textId="77777777" w:rsidTr="00574FD5">
        <w:tc>
          <w:tcPr>
            <w:tcW w:w="1129" w:type="dxa"/>
            <w:tcBorders>
              <w:top w:val="single" w:sz="4" w:space="0" w:color="FFFFFF"/>
              <w:left w:val="single" w:sz="4" w:space="0" w:color="FFFFFF"/>
              <w:bottom w:val="single" w:sz="4" w:space="0" w:color="FFFFFF"/>
              <w:right w:val="single" w:sz="4" w:space="0" w:color="FFFFFF"/>
            </w:tcBorders>
          </w:tcPr>
          <w:p w14:paraId="11C4609B"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firstLine="709"/>
              <w:jc w:val="both"/>
              <w:rPr>
                <w:rFonts w:ascii="Times New Roman" w:eastAsia="Arial Unicode MS" w:hAnsi="Times New Roman" w:cs="Times New Roman"/>
                <w:sz w:val="24"/>
                <w:szCs w:val="24"/>
                <w:lang w:val="en-US"/>
              </w:rPr>
            </w:pPr>
            <w:r w:rsidRPr="00B0585B">
              <w:rPr>
                <w:rFonts w:ascii="Times New Roman" w:eastAsia="Arial Unicode MS" w:hAnsi="Times New Roman" w:cs="Times New Roman"/>
                <w:sz w:val="24"/>
                <w:szCs w:val="24"/>
                <w:lang w:val="en-US"/>
              </w:rPr>
              <w:t>Я,</w:t>
            </w:r>
          </w:p>
        </w:tc>
        <w:tc>
          <w:tcPr>
            <w:tcW w:w="8794" w:type="dxa"/>
            <w:gridSpan w:val="8"/>
            <w:tcBorders>
              <w:top w:val="single" w:sz="4" w:space="0" w:color="FFFFFF"/>
              <w:left w:val="single" w:sz="4" w:space="0" w:color="FFFFFF"/>
              <w:right w:val="single" w:sz="4" w:space="0" w:color="FFFFFF"/>
            </w:tcBorders>
          </w:tcPr>
          <w:p w14:paraId="35BADDF8"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jc w:val="center"/>
              <w:rPr>
                <w:rFonts w:ascii="Times New Roman" w:eastAsia="Arial Unicode MS" w:hAnsi="Times New Roman" w:cs="Times New Roman"/>
                <w:sz w:val="24"/>
                <w:szCs w:val="24"/>
                <w:lang w:val="en-US"/>
              </w:rPr>
            </w:pPr>
          </w:p>
        </w:tc>
      </w:tr>
      <w:tr w:rsidR="00B0585B" w:rsidRPr="00B0585B" w14:paraId="24A6F453" w14:textId="77777777" w:rsidTr="00574FD5">
        <w:trPr>
          <w:trHeight w:val="323"/>
        </w:trPr>
        <w:tc>
          <w:tcPr>
            <w:tcW w:w="9923" w:type="dxa"/>
            <w:gridSpan w:val="9"/>
            <w:tcBorders>
              <w:top w:val="single" w:sz="4" w:space="0" w:color="FFFFFF"/>
              <w:left w:val="single" w:sz="4" w:space="0" w:color="FFFFFF"/>
              <w:bottom w:val="single" w:sz="4" w:space="0" w:color="FFFFFF"/>
              <w:right w:val="single" w:sz="4" w:space="0" w:color="FFFFFF"/>
            </w:tcBorders>
          </w:tcPr>
          <w:p w14:paraId="70CDDD12"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hanging="262"/>
              <w:jc w:val="center"/>
              <w:rPr>
                <w:rFonts w:ascii="Times New Roman" w:eastAsia="Arial Unicode MS" w:hAnsi="Times New Roman" w:cs="Times New Roman"/>
                <w:sz w:val="18"/>
                <w:szCs w:val="18"/>
              </w:rPr>
            </w:pPr>
            <w:r w:rsidRPr="00B0585B">
              <w:rPr>
                <w:rFonts w:ascii="Times New Roman" w:eastAsia="Arial Unicode MS" w:hAnsi="Times New Roman" w:cs="Times New Roman"/>
                <w:sz w:val="18"/>
                <w:szCs w:val="18"/>
              </w:rPr>
              <w:t>(фамилия, имя, отчество (при наличии) полностью)</w:t>
            </w:r>
          </w:p>
        </w:tc>
      </w:tr>
      <w:tr w:rsidR="00B0585B" w:rsidRPr="00B0585B" w14:paraId="055BAE83" w14:textId="77777777" w:rsidTr="00B0585B">
        <w:tblPrEx>
          <w:tblCellMar>
            <w:left w:w="108" w:type="dxa"/>
            <w:right w:w="108" w:type="dxa"/>
          </w:tblCellMar>
        </w:tblPrEx>
        <w:trPr>
          <w:trHeight w:val="50"/>
        </w:trPr>
        <w:tc>
          <w:tcPr>
            <w:tcW w:w="5103" w:type="dxa"/>
            <w:gridSpan w:val="3"/>
            <w:tcBorders>
              <w:top w:val="single" w:sz="4" w:space="0" w:color="FFFFFF"/>
              <w:left w:val="single" w:sz="4" w:space="0" w:color="FFFFFF"/>
              <w:bottom w:val="single" w:sz="4" w:space="0" w:color="000000"/>
              <w:right w:val="single" w:sz="4" w:space="0" w:color="FFFFFF"/>
            </w:tcBorders>
          </w:tcPr>
          <w:p w14:paraId="33F7E680" w14:textId="77777777" w:rsidR="00B0585B" w:rsidRPr="00B0585B" w:rsidRDefault="00B0585B" w:rsidP="00B0585B">
            <w:pPr>
              <w:spacing w:afterAutospacing="1" w:line="276" w:lineRule="auto"/>
              <w:ind w:left="-108" w:right="-111"/>
              <w:jc w:val="center"/>
              <w:rPr>
                <w:rFonts w:ascii="Arial" w:eastAsia="Calibri" w:hAnsi="Arial" w:cs="Arial"/>
                <w:sz w:val="24"/>
                <w:szCs w:val="24"/>
              </w:rPr>
            </w:pPr>
          </w:p>
        </w:tc>
        <w:tc>
          <w:tcPr>
            <w:tcW w:w="851" w:type="dxa"/>
            <w:tcBorders>
              <w:top w:val="single" w:sz="4" w:space="0" w:color="FFFFFF"/>
              <w:left w:val="single" w:sz="4" w:space="0" w:color="FFFFFF"/>
              <w:bottom w:val="single" w:sz="4" w:space="0" w:color="FFFFFF"/>
              <w:right w:val="single" w:sz="4" w:space="0" w:color="FFFFFF"/>
            </w:tcBorders>
          </w:tcPr>
          <w:p w14:paraId="485287E1" w14:textId="77777777" w:rsidR="00B0585B" w:rsidRPr="00E7365F" w:rsidRDefault="00B0585B" w:rsidP="00B0585B">
            <w:pPr>
              <w:spacing w:afterAutospacing="1" w:line="276" w:lineRule="auto"/>
              <w:ind w:left="-108" w:right="-111"/>
              <w:jc w:val="center"/>
              <w:rPr>
                <w:rFonts w:ascii="Times New Roman" w:eastAsia="Calibri" w:hAnsi="Times New Roman" w:cs="Times New Roman"/>
                <w:sz w:val="24"/>
                <w:szCs w:val="24"/>
              </w:rPr>
            </w:pPr>
            <w:r w:rsidRPr="00E7365F">
              <w:rPr>
                <w:rFonts w:ascii="Times New Roman" w:eastAsia="Calibri" w:hAnsi="Times New Roman" w:cs="Times New Roman"/>
                <w:sz w:val="24"/>
                <w:szCs w:val="24"/>
              </w:rPr>
              <w:t>серия</w:t>
            </w:r>
          </w:p>
        </w:tc>
        <w:tc>
          <w:tcPr>
            <w:tcW w:w="1417" w:type="dxa"/>
            <w:gridSpan w:val="2"/>
            <w:tcBorders>
              <w:top w:val="single" w:sz="4" w:space="0" w:color="FFFFFF"/>
              <w:left w:val="single" w:sz="4" w:space="0" w:color="FFFFFF"/>
              <w:bottom w:val="single" w:sz="4" w:space="0" w:color="auto"/>
              <w:right w:val="single" w:sz="4" w:space="0" w:color="FFFFFF"/>
            </w:tcBorders>
          </w:tcPr>
          <w:p w14:paraId="2133923D" w14:textId="77777777" w:rsidR="00B0585B" w:rsidRPr="00B0585B" w:rsidRDefault="00B0585B" w:rsidP="00B0585B">
            <w:pPr>
              <w:spacing w:afterAutospacing="1" w:line="276" w:lineRule="auto"/>
              <w:ind w:left="-108" w:right="-111"/>
              <w:jc w:val="center"/>
              <w:rPr>
                <w:rFonts w:ascii="Arial" w:eastAsia="Calibri" w:hAnsi="Arial" w:cs="Arial"/>
                <w:sz w:val="24"/>
                <w:szCs w:val="24"/>
              </w:rPr>
            </w:pPr>
          </w:p>
        </w:tc>
        <w:tc>
          <w:tcPr>
            <w:tcW w:w="993" w:type="dxa"/>
            <w:gridSpan w:val="2"/>
            <w:tcBorders>
              <w:top w:val="single" w:sz="4" w:space="0" w:color="FFFFFF"/>
              <w:left w:val="single" w:sz="4" w:space="0" w:color="FFFFFF"/>
              <w:bottom w:val="single" w:sz="4" w:space="0" w:color="FFFFFF"/>
              <w:right w:val="single" w:sz="4" w:space="0" w:color="FFFFFF"/>
            </w:tcBorders>
          </w:tcPr>
          <w:p w14:paraId="527DFD49" w14:textId="77777777" w:rsidR="00B0585B" w:rsidRPr="00E7365F" w:rsidRDefault="00B0585B" w:rsidP="00B0585B">
            <w:pPr>
              <w:spacing w:afterAutospacing="1" w:line="276" w:lineRule="auto"/>
              <w:ind w:left="-106" w:right="-111"/>
              <w:jc w:val="center"/>
              <w:rPr>
                <w:rFonts w:ascii="Times New Roman" w:eastAsia="Calibri" w:hAnsi="Times New Roman" w:cs="Times New Roman"/>
                <w:sz w:val="24"/>
                <w:szCs w:val="24"/>
              </w:rPr>
            </w:pPr>
            <w:r w:rsidRPr="00E7365F">
              <w:rPr>
                <w:rFonts w:ascii="Times New Roman" w:eastAsia="Calibri" w:hAnsi="Times New Roman" w:cs="Times New Roman"/>
                <w:sz w:val="24"/>
                <w:szCs w:val="24"/>
              </w:rPr>
              <w:t>номер</w:t>
            </w:r>
          </w:p>
        </w:tc>
        <w:tc>
          <w:tcPr>
            <w:tcW w:w="1559" w:type="dxa"/>
            <w:tcBorders>
              <w:top w:val="single" w:sz="4" w:space="0" w:color="FFFFFF"/>
              <w:left w:val="single" w:sz="4" w:space="0" w:color="FFFFFF"/>
              <w:bottom w:val="single" w:sz="4" w:space="0" w:color="auto"/>
              <w:right w:val="single" w:sz="4" w:space="0" w:color="FFFFFF"/>
            </w:tcBorders>
          </w:tcPr>
          <w:p w14:paraId="466AAC2A" w14:textId="77777777" w:rsidR="00B0585B" w:rsidRPr="00B0585B" w:rsidRDefault="00B0585B" w:rsidP="00B0585B">
            <w:pPr>
              <w:spacing w:after="100" w:afterAutospacing="1" w:line="276" w:lineRule="auto"/>
              <w:ind w:left="-109" w:right="-111"/>
              <w:jc w:val="center"/>
              <w:rPr>
                <w:rFonts w:ascii="Arial" w:eastAsia="Calibri" w:hAnsi="Arial" w:cs="Arial"/>
                <w:sz w:val="24"/>
                <w:szCs w:val="24"/>
              </w:rPr>
            </w:pPr>
          </w:p>
        </w:tc>
      </w:tr>
      <w:tr w:rsidR="00B0585B" w:rsidRPr="00B0585B" w14:paraId="7A9888EE" w14:textId="77777777" w:rsidTr="00574FD5">
        <w:tblPrEx>
          <w:tblCellMar>
            <w:left w:w="108" w:type="dxa"/>
            <w:right w:w="108" w:type="dxa"/>
          </w:tblCellMar>
        </w:tblPrEx>
        <w:trPr>
          <w:gridAfter w:val="6"/>
          <w:wAfter w:w="4820" w:type="dxa"/>
          <w:trHeight w:val="50"/>
        </w:trPr>
        <w:tc>
          <w:tcPr>
            <w:tcW w:w="5103" w:type="dxa"/>
            <w:gridSpan w:val="3"/>
            <w:tcBorders>
              <w:top w:val="single" w:sz="4" w:space="0" w:color="000000"/>
              <w:left w:val="single" w:sz="4" w:space="0" w:color="FFFFFF"/>
              <w:bottom w:val="single" w:sz="4" w:space="0" w:color="FFFFFF"/>
              <w:right w:val="single" w:sz="4" w:space="0" w:color="FFFFFF"/>
            </w:tcBorders>
          </w:tcPr>
          <w:p w14:paraId="2942969B" w14:textId="77777777" w:rsidR="00B0585B" w:rsidRPr="00B0585B" w:rsidRDefault="00B0585B" w:rsidP="00B0585B">
            <w:pPr>
              <w:spacing w:afterAutospacing="1" w:line="276" w:lineRule="auto"/>
              <w:ind w:left="-108" w:right="-111"/>
              <w:jc w:val="center"/>
              <w:rPr>
                <w:rFonts w:ascii="Arial" w:eastAsia="Calibri" w:hAnsi="Arial" w:cs="Arial"/>
                <w:sz w:val="18"/>
                <w:szCs w:val="18"/>
              </w:rPr>
            </w:pPr>
            <w:r w:rsidRPr="00B0585B">
              <w:rPr>
                <w:rFonts w:ascii="Arial" w:eastAsia="Calibri" w:hAnsi="Arial" w:cs="Arial"/>
                <w:sz w:val="18"/>
                <w:szCs w:val="18"/>
              </w:rPr>
              <w:t>(наименование документа, удостоверяющего личность)</w:t>
            </w:r>
          </w:p>
        </w:tc>
      </w:tr>
      <w:tr w:rsidR="00B0585B" w:rsidRPr="00B0585B" w14:paraId="406FD93A" w14:textId="77777777" w:rsidTr="00B0585B">
        <w:tblPrEx>
          <w:tblCellMar>
            <w:left w:w="108" w:type="dxa"/>
            <w:right w:w="108" w:type="dxa"/>
          </w:tblCellMar>
        </w:tblPrEx>
        <w:trPr>
          <w:trHeight w:val="50"/>
        </w:trPr>
        <w:tc>
          <w:tcPr>
            <w:tcW w:w="6379" w:type="dxa"/>
            <w:gridSpan w:val="5"/>
            <w:tcBorders>
              <w:top w:val="single" w:sz="4" w:space="0" w:color="FFFFFF"/>
              <w:left w:val="single" w:sz="4" w:space="0" w:color="FFFFFF"/>
              <w:bottom w:val="single" w:sz="4" w:space="0" w:color="000000"/>
              <w:right w:val="single" w:sz="4" w:space="0" w:color="FFFFFF"/>
            </w:tcBorders>
          </w:tcPr>
          <w:p w14:paraId="48C9FD62" w14:textId="77777777" w:rsidR="00B0585B" w:rsidRPr="00B0585B" w:rsidRDefault="00B0585B" w:rsidP="00B0585B">
            <w:pPr>
              <w:spacing w:afterAutospacing="1" w:line="276" w:lineRule="auto"/>
              <w:ind w:left="-108" w:right="-111"/>
              <w:jc w:val="center"/>
              <w:rPr>
                <w:rFonts w:ascii="Arial" w:eastAsia="Calibri" w:hAnsi="Arial" w:cs="Arial"/>
                <w:sz w:val="24"/>
                <w:szCs w:val="24"/>
              </w:rPr>
            </w:pPr>
          </w:p>
        </w:tc>
        <w:tc>
          <w:tcPr>
            <w:tcW w:w="1701" w:type="dxa"/>
            <w:gridSpan w:val="2"/>
            <w:tcBorders>
              <w:top w:val="single" w:sz="4" w:space="0" w:color="FFFFFF"/>
              <w:left w:val="single" w:sz="4" w:space="0" w:color="FFFFFF"/>
              <w:bottom w:val="single" w:sz="4" w:space="0" w:color="FFFFFF"/>
              <w:right w:val="single" w:sz="4" w:space="0" w:color="FFFFFF"/>
            </w:tcBorders>
          </w:tcPr>
          <w:p w14:paraId="080A7A3D" w14:textId="77777777" w:rsidR="00B0585B" w:rsidRPr="00E7365F" w:rsidRDefault="00B0585B" w:rsidP="00B0585B">
            <w:pPr>
              <w:spacing w:afterAutospacing="1" w:line="276" w:lineRule="auto"/>
              <w:ind w:left="-108" w:right="-111"/>
              <w:jc w:val="center"/>
              <w:rPr>
                <w:rFonts w:ascii="Times New Roman" w:eastAsia="Calibri" w:hAnsi="Times New Roman" w:cs="Times New Roman"/>
                <w:sz w:val="24"/>
                <w:szCs w:val="24"/>
              </w:rPr>
            </w:pPr>
            <w:r w:rsidRPr="00E7365F">
              <w:rPr>
                <w:rFonts w:ascii="Times New Roman" w:eastAsia="Calibri" w:hAnsi="Times New Roman" w:cs="Times New Roman"/>
                <w:sz w:val="24"/>
                <w:szCs w:val="24"/>
              </w:rPr>
              <w:t>дата выдачи</w:t>
            </w:r>
          </w:p>
        </w:tc>
        <w:tc>
          <w:tcPr>
            <w:tcW w:w="1843" w:type="dxa"/>
            <w:gridSpan w:val="2"/>
            <w:tcBorders>
              <w:top w:val="single" w:sz="4" w:space="0" w:color="FFFFFF"/>
              <w:left w:val="single" w:sz="4" w:space="0" w:color="FFFFFF"/>
              <w:bottom w:val="single" w:sz="4" w:space="0" w:color="000000"/>
              <w:right w:val="single" w:sz="4" w:space="0" w:color="FFFFFF"/>
            </w:tcBorders>
          </w:tcPr>
          <w:p w14:paraId="15001D47" w14:textId="77777777" w:rsidR="00B0585B" w:rsidRPr="00B0585B" w:rsidRDefault="00B0585B" w:rsidP="00B0585B">
            <w:pPr>
              <w:spacing w:afterAutospacing="1" w:line="276" w:lineRule="auto"/>
              <w:ind w:left="-109" w:right="-111"/>
              <w:jc w:val="center"/>
              <w:rPr>
                <w:rFonts w:ascii="Arial" w:eastAsia="Calibri" w:hAnsi="Arial" w:cs="Arial"/>
                <w:sz w:val="24"/>
                <w:szCs w:val="24"/>
              </w:rPr>
            </w:pPr>
          </w:p>
        </w:tc>
      </w:tr>
      <w:tr w:rsidR="00B0585B" w:rsidRPr="00B0585B" w14:paraId="34DEB254" w14:textId="77777777" w:rsidTr="00B0585B">
        <w:tblPrEx>
          <w:tblCellMar>
            <w:left w:w="108" w:type="dxa"/>
            <w:right w:w="108" w:type="dxa"/>
          </w:tblCellMar>
        </w:tblPrEx>
        <w:trPr>
          <w:gridAfter w:val="4"/>
          <w:wAfter w:w="3544" w:type="dxa"/>
          <w:trHeight w:val="247"/>
        </w:trPr>
        <w:tc>
          <w:tcPr>
            <w:tcW w:w="6379" w:type="dxa"/>
            <w:gridSpan w:val="5"/>
            <w:tcBorders>
              <w:top w:val="single" w:sz="4" w:space="0" w:color="FFFFFF"/>
              <w:left w:val="single" w:sz="4" w:space="0" w:color="FFFFFF"/>
              <w:bottom w:val="single" w:sz="4" w:space="0" w:color="FFFFFF"/>
              <w:right w:val="single" w:sz="4" w:space="0" w:color="FFFFFF"/>
            </w:tcBorders>
          </w:tcPr>
          <w:p w14:paraId="1DED54E6" w14:textId="77777777" w:rsidR="00B0585B" w:rsidRPr="00B0585B" w:rsidRDefault="00B0585B" w:rsidP="00B0585B">
            <w:pPr>
              <w:spacing w:afterAutospacing="1" w:line="276" w:lineRule="auto"/>
              <w:ind w:left="-108" w:right="-111"/>
              <w:jc w:val="center"/>
              <w:rPr>
                <w:rFonts w:ascii="Arial" w:eastAsia="Calibri" w:hAnsi="Arial" w:cs="Arial"/>
                <w:sz w:val="18"/>
                <w:szCs w:val="18"/>
              </w:rPr>
            </w:pPr>
            <w:r w:rsidRPr="00B0585B">
              <w:rPr>
                <w:rFonts w:ascii="Arial" w:eastAsia="Calibri" w:hAnsi="Arial" w:cs="Arial"/>
                <w:sz w:val="18"/>
                <w:szCs w:val="18"/>
              </w:rPr>
              <w:t>(наименование органа, выдавшего документ)</w:t>
            </w:r>
          </w:p>
        </w:tc>
      </w:tr>
      <w:tr w:rsidR="00B0585B" w:rsidRPr="00B0585B" w14:paraId="0BFAAFAE" w14:textId="77777777" w:rsidTr="00B0585B">
        <w:tblPrEx>
          <w:tblCellMar>
            <w:left w:w="108" w:type="dxa"/>
            <w:right w:w="108" w:type="dxa"/>
          </w:tblCellMar>
        </w:tblPrEx>
        <w:tc>
          <w:tcPr>
            <w:tcW w:w="3969" w:type="dxa"/>
            <w:gridSpan w:val="2"/>
            <w:tcBorders>
              <w:top w:val="single" w:sz="4" w:space="0" w:color="FFFFFF"/>
              <w:left w:val="single" w:sz="4" w:space="0" w:color="FFFFFF"/>
              <w:bottom w:val="single" w:sz="4" w:space="0" w:color="FFFFFF"/>
              <w:right w:val="single" w:sz="4" w:space="0" w:color="FFFFFF"/>
            </w:tcBorders>
          </w:tcPr>
          <w:p w14:paraId="5E6C11E3"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hanging="108"/>
              <w:jc w:val="both"/>
              <w:rPr>
                <w:rFonts w:ascii="Times New Roman" w:eastAsia="Arial Unicode MS" w:hAnsi="Times New Roman" w:cs="Times New Roman"/>
                <w:sz w:val="24"/>
                <w:szCs w:val="24"/>
                <w:lang w:val="en-US"/>
              </w:rPr>
            </w:pPr>
            <w:r w:rsidRPr="00B0585B">
              <w:rPr>
                <w:rFonts w:ascii="Times New Roman" w:eastAsia="Arial Unicode MS" w:hAnsi="Times New Roman" w:cs="Times New Roman"/>
                <w:sz w:val="24"/>
                <w:szCs w:val="24"/>
                <w:lang w:val="en-US"/>
              </w:rPr>
              <w:t>зарегистрированный по адресу:</w:t>
            </w:r>
          </w:p>
        </w:tc>
        <w:tc>
          <w:tcPr>
            <w:tcW w:w="5954" w:type="dxa"/>
            <w:gridSpan w:val="7"/>
            <w:tcBorders>
              <w:top w:val="single" w:sz="4" w:space="0" w:color="FFFFFF"/>
              <w:left w:val="single" w:sz="4" w:space="0" w:color="FFFFFF"/>
              <w:right w:val="single" w:sz="4" w:space="0" w:color="FFFFFF"/>
            </w:tcBorders>
          </w:tcPr>
          <w:p w14:paraId="72F71557"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jc w:val="center"/>
              <w:rPr>
                <w:rFonts w:ascii="Times New Roman" w:eastAsia="Arial Unicode MS" w:hAnsi="Times New Roman" w:cs="Times New Roman"/>
                <w:sz w:val="24"/>
                <w:szCs w:val="24"/>
                <w:lang w:val="en-US"/>
              </w:rPr>
            </w:pPr>
          </w:p>
        </w:tc>
      </w:tr>
      <w:tr w:rsidR="00B0585B" w:rsidRPr="00B0585B" w14:paraId="49115F4B" w14:textId="77777777" w:rsidTr="00574FD5">
        <w:tblPrEx>
          <w:tblCellMar>
            <w:left w:w="108" w:type="dxa"/>
            <w:right w:w="108" w:type="dxa"/>
          </w:tblCellMar>
        </w:tblPrEx>
        <w:tc>
          <w:tcPr>
            <w:tcW w:w="9923" w:type="dxa"/>
            <w:gridSpan w:val="9"/>
            <w:tcBorders>
              <w:top w:val="single" w:sz="4" w:space="0" w:color="FFFFFF"/>
              <w:left w:val="single" w:sz="4" w:space="0" w:color="FFFFFF"/>
              <w:right w:val="single" w:sz="4" w:space="0" w:color="FFFFFF"/>
            </w:tcBorders>
          </w:tcPr>
          <w:p w14:paraId="2B327077"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jc w:val="center"/>
              <w:rPr>
                <w:rFonts w:ascii="Times New Roman" w:eastAsia="Arial Unicode MS" w:hAnsi="Times New Roman" w:cs="Times New Roman"/>
                <w:sz w:val="24"/>
                <w:szCs w:val="24"/>
                <w:lang w:val="en-US"/>
              </w:rPr>
            </w:pPr>
          </w:p>
        </w:tc>
      </w:tr>
      <w:tr w:rsidR="00B0585B" w:rsidRPr="00B0585B" w14:paraId="13851790" w14:textId="77777777" w:rsidTr="00574FD5">
        <w:tblPrEx>
          <w:tblCellMar>
            <w:left w:w="108" w:type="dxa"/>
            <w:right w:w="108" w:type="dxa"/>
          </w:tblCellMar>
        </w:tblPrEx>
        <w:trPr>
          <w:trHeight w:val="58"/>
        </w:trPr>
        <w:tc>
          <w:tcPr>
            <w:tcW w:w="9923" w:type="dxa"/>
            <w:gridSpan w:val="9"/>
            <w:tcBorders>
              <w:left w:val="single" w:sz="4" w:space="0" w:color="FFFFFF"/>
              <w:bottom w:val="single" w:sz="4" w:space="0" w:color="FFFFFF"/>
              <w:right w:val="single" w:sz="4" w:space="0" w:color="FFFFFF"/>
            </w:tcBorders>
          </w:tcPr>
          <w:p w14:paraId="3A81A6D3"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jc w:val="center"/>
              <w:rPr>
                <w:rFonts w:ascii="Times New Roman" w:eastAsia="Arial Unicode MS" w:hAnsi="Times New Roman" w:cs="Times New Roman"/>
                <w:sz w:val="18"/>
                <w:szCs w:val="18"/>
              </w:rPr>
            </w:pPr>
            <w:r w:rsidRPr="00B0585B">
              <w:rPr>
                <w:rFonts w:ascii="Times New Roman" w:eastAsia="Arial Unicode MS" w:hAnsi="Times New Roman" w:cs="Times New Roman"/>
                <w:sz w:val="18"/>
                <w:szCs w:val="18"/>
              </w:rPr>
              <w:t>(полный адрес регистрации по месту жительства и/или по месту пребывания)</w:t>
            </w:r>
          </w:p>
          <w:p w14:paraId="1AE9B9AE"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rPr>
                <w:rFonts w:ascii="Times New Roman" w:eastAsia="Arial Unicode MS" w:hAnsi="Times New Roman" w:cs="Times New Roman"/>
                <w:sz w:val="18"/>
                <w:szCs w:val="18"/>
              </w:rPr>
            </w:pPr>
          </w:p>
        </w:tc>
      </w:tr>
      <w:tr w:rsidR="00B0585B" w:rsidRPr="00B0585B" w14:paraId="195C318B" w14:textId="77777777" w:rsidTr="00B0585B">
        <w:tblPrEx>
          <w:tblCellMar>
            <w:left w:w="108" w:type="dxa"/>
            <w:right w:w="108" w:type="dxa"/>
          </w:tblCellMar>
        </w:tblPrEx>
        <w:tc>
          <w:tcPr>
            <w:tcW w:w="3969" w:type="dxa"/>
            <w:gridSpan w:val="2"/>
            <w:tcBorders>
              <w:top w:val="single" w:sz="4" w:space="0" w:color="FFFFFF"/>
              <w:left w:val="single" w:sz="4" w:space="0" w:color="FFFFFF"/>
              <w:bottom w:val="single" w:sz="4" w:space="0" w:color="FFFFFF"/>
              <w:right w:val="single" w:sz="4" w:space="0" w:color="FFFFFF"/>
            </w:tcBorders>
          </w:tcPr>
          <w:p w14:paraId="73E5B07F"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hanging="108"/>
              <w:jc w:val="both"/>
              <w:rPr>
                <w:rFonts w:ascii="Times New Roman" w:eastAsia="Arial Unicode MS" w:hAnsi="Times New Roman" w:cs="Times New Roman"/>
                <w:sz w:val="24"/>
                <w:szCs w:val="24"/>
                <w:lang w:val="en-US"/>
              </w:rPr>
            </w:pPr>
            <w:r w:rsidRPr="00B0585B">
              <w:rPr>
                <w:rFonts w:ascii="Times New Roman" w:eastAsia="Arial Unicode MS" w:hAnsi="Times New Roman" w:cs="Times New Roman"/>
                <w:sz w:val="24"/>
                <w:szCs w:val="24"/>
                <w:lang w:val="en-US"/>
              </w:rPr>
              <w:t>контактная информация:</w:t>
            </w:r>
          </w:p>
        </w:tc>
        <w:tc>
          <w:tcPr>
            <w:tcW w:w="5954" w:type="dxa"/>
            <w:gridSpan w:val="7"/>
            <w:tcBorders>
              <w:top w:val="single" w:sz="4" w:space="0" w:color="FFFFFF"/>
              <w:left w:val="single" w:sz="4" w:space="0" w:color="FFFFFF"/>
              <w:right w:val="single" w:sz="4" w:space="0" w:color="FFFFFF"/>
            </w:tcBorders>
          </w:tcPr>
          <w:p w14:paraId="4DB0F963"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jc w:val="center"/>
              <w:rPr>
                <w:rFonts w:ascii="Times New Roman" w:eastAsia="Arial Unicode MS" w:hAnsi="Times New Roman" w:cs="Times New Roman"/>
                <w:sz w:val="24"/>
                <w:szCs w:val="24"/>
                <w:lang w:val="en-US"/>
              </w:rPr>
            </w:pPr>
          </w:p>
        </w:tc>
      </w:tr>
      <w:tr w:rsidR="00B0585B" w:rsidRPr="00B0585B" w14:paraId="7CCDDA06" w14:textId="77777777" w:rsidTr="00574FD5">
        <w:tblPrEx>
          <w:tblCellMar>
            <w:left w:w="108" w:type="dxa"/>
            <w:right w:w="108" w:type="dxa"/>
          </w:tblCellMar>
        </w:tblPrEx>
        <w:tc>
          <w:tcPr>
            <w:tcW w:w="9923" w:type="dxa"/>
            <w:gridSpan w:val="9"/>
            <w:tcBorders>
              <w:top w:val="single" w:sz="4" w:space="0" w:color="FFFFFF"/>
              <w:left w:val="single" w:sz="4" w:space="0" w:color="FFFFFF"/>
              <w:right w:val="single" w:sz="4" w:space="0" w:color="FFFFFF"/>
            </w:tcBorders>
          </w:tcPr>
          <w:p w14:paraId="00E56E87"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jc w:val="center"/>
              <w:rPr>
                <w:rFonts w:ascii="Times New Roman" w:eastAsia="Arial Unicode MS" w:hAnsi="Times New Roman" w:cs="Times New Roman"/>
                <w:sz w:val="24"/>
                <w:szCs w:val="24"/>
                <w:lang w:val="en-US"/>
              </w:rPr>
            </w:pPr>
          </w:p>
        </w:tc>
      </w:tr>
      <w:tr w:rsidR="00B0585B" w:rsidRPr="00B0585B" w14:paraId="6A5869E5" w14:textId="77777777" w:rsidTr="00574FD5">
        <w:tblPrEx>
          <w:tblCellMar>
            <w:left w:w="108" w:type="dxa"/>
            <w:right w:w="108" w:type="dxa"/>
          </w:tblCellMar>
        </w:tblPrEx>
        <w:trPr>
          <w:trHeight w:val="58"/>
        </w:trPr>
        <w:tc>
          <w:tcPr>
            <w:tcW w:w="9923" w:type="dxa"/>
            <w:gridSpan w:val="9"/>
            <w:tcBorders>
              <w:left w:val="single" w:sz="4" w:space="0" w:color="FFFFFF"/>
              <w:bottom w:val="single" w:sz="4" w:space="0" w:color="FFFFFF"/>
              <w:right w:val="single" w:sz="4" w:space="0" w:color="FFFFFF"/>
            </w:tcBorders>
          </w:tcPr>
          <w:p w14:paraId="00322619"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jc w:val="center"/>
              <w:rPr>
                <w:rFonts w:ascii="Times New Roman" w:eastAsia="Arial Unicode MS" w:hAnsi="Times New Roman" w:cs="Times New Roman"/>
                <w:sz w:val="18"/>
                <w:szCs w:val="18"/>
              </w:rPr>
            </w:pPr>
            <w:r w:rsidRPr="00B0585B">
              <w:rPr>
                <w:rFonts w:ascii="Times New Roman" w:eastAsia="Arial Unicode MS" w:hAnsi="Times New Roman" w:cs="Times New Roman"/>
                <w:sz w:val="18"/>
                <w:szCs w:val="18"/>
              </w:rPr>
              <w:t>(номер телефона,</w:t>
            </w:r>
            <w:r w:rsidRPr="00B0585B">
              <w:rPr>
                <w:rFonts w:ascii="Times New Roman" w:eastAsia="Arial Unicode MS" w:hAnsi="Times New Roman" w:cs="Times New Roman"/>
                <w:sz w:val="24"/>
                <w:szCs w:val="24"/>
              </w:rPr>
              <w:t xml:space="preserve"> </w:t>
            </w:r>
            <w:r w:rsidRPr="00B0585B">
              <w:rPr>
                <w:rFonts w:ascii="Times New Roman" w:eastAsia="Arial Unicode MS" w:hAnsi="Times New Roman" w:cs="Times New Roman"/>
                <w:sz w:val="18"/>
                <w:szCs w:val="18"/>
              </w:rPr>
              <w:t>адрес электронной почты или почтовый адрес субъекта персональных данных)</w:t>
            </w:r>
          </w:p>
          <w:p w14:paraId="1EEC4D26"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right="-111"/>
              <w:rPr>
                <w:rFonts w:ascii="Times New Roman" w:eastAsia="Arial Unicode MS" w:hAnsi="Times New Roman" w:cs="Times New Roman"/>
                <w:sz w:val="18"/>
                <w:szCs w:val="18"/>
              </w:rPr>
            </w:pPr>
          </w:p>
        </w:tc>
      </w:tr>
    </w:tbl>
    <w:p w14:paraId="5CE35C2B" w14:textId="7259737A" w:rsidR="00B0585B" w:rsidRPr="00B0585B" w:rsidRDefault="00B0585B" w:rsidP="00B0585B">
      <w:pPr>
        <w:spacing w:before="100" w:beforeAutospacing="1" w:after="0" w:afterAutospacing="1" w:line="288" w:lineRule="atLeast"/>
        <w:jc w:val="both"/>
        <w:rPr>
          <w:rFonts w:ascii="Times New Roman" w:eastAsia="Times New Roman" w:hAnsi="Times New Roman" w:cs="Times New Roman"/>
          <w:color w:val="000000"/>
          <w:sz w:val="28"/>
          <w:szCs w:val="28"/>
          <w:lang w:eastAsia="ru-RU"/>
        </w:rPr>
      </w:pPr>
      <w:r w:rsidRPr="00B0585B">
        <w:rPr>
          <w:rFonts w:ascii="Times New Roman" w:eastAsia="Times New Roman" w:hAnsi="Times New Roman" w:cs="Times New Roman"/>
          <w:color w:val="000000"/>
          <w:sz w:val="28"/>
          <w:szCs w:val="28"/>
          <w:lang w:eastAsia="ru-RU"/>
        </w:rPr>
        <w:t>в соответствии с положениями Федерального закона от 27 июля 2006 г. № 152-ФЗ «О персональных данных»,</w:t>
      </w:r>
      <w:r w:rsidRPr="00B0585B">
        <w:rPr>
          <w:rFonts w:ascii="Times New Roman" w:eastAsia="Times New Roman" w:hAnsi="Times New Roman" w:cs="Times New Roman"/>
          <w:sz w:val="28"/>
          <w:szCs w:val="28"/>
          <w:lang w:eastAsia="ru-RU"/>
        </w:rPr>
        <w:t xml:space="preserve"> </w:t>
      </w:r>
      <w:r w:rsidRPr="00B0585B">
        <w:rPr>
          <w:rFonts w:ascii="Times New Roman" w:eastAsia="Times New Roman" w:hAnsi="Times New Roman" w:cs="Times New Roman"/>
          <w:color w:val="000000"/>
          <w:sz w:val="28"/>
          <w:szCs w:val="28"/>
          <w:lang w:eastAsia="ru-RU"/>
        </w:rPr>
        <w:t xml:space="preserve">Федеральным законом от 27 июля 2010 г. № 210-ФЗ «Об организации предоставления государственных </w:t>
      </w:r>
      <w:r w:rsidR="000C4D1C">
        <w:rPr>
          <w:rFonts w:ascii="Times New Roman" w:eastAsia="Times New Roman" w:hAnsi="Times New Roman" w:cs="Times New Roman"/>
          <w:color w:val="000000"/>
          <w:sz w:val="28"/>
          <w:szCs w:val="28"/>
          <w:lang w:eastAsia="ru-RU"/>
        </w:rPr>
        <w:br/>
      </w:r>
      <w:r w:rsidRPr="00B0585B">
        <w:rPr>
          <w:rFonts w:ascii="Times New Roman" w:eastAsia="Times New Roman" w:hAnsi="Times New Roman" w:cs="Times New Roman"/>
          <w:color w:val="000000"/>
          <w:sz w:val="28"/>
          <w:szCs w:val="28"/>
          <w:lang w:eastAsia="ru-RU"/>
        </w:rPr>
        <w:t xml:space="preserve">и муниципальных услуг» в целях предоставления государственных </w:t>
      </w:r>
      <w:r w:rsidR="000C4D1C">
        <w:rPr>
          <w:rFonts w:ascii="Times New Roman" w:eastAsia="Times New Roman" w:hAnsi="Times New Roman" w:cs="Times New Roman"/>
          <w:color w:val="000000"/>
          <w:sz w:val="28"/>
          <w:szCs w:val="28"/>
          <w:lang w:eastAsia="ru-RU"/>
        </w:rPr>
        <w:br/>
      </w:r>
      <w:r w:rsidRPr="00B0585B">
        <w:rPr>
          <w:rFonts w:ascii="Times New Roman" w:eastAsia="Times New Roman" w:hAnsi="Times New Roman" w:cs="Times New Roman"/>
          <w:color w:val="000000"/>
          <w:sz w:val="28"/>
          <w:szCs w:val="28"/>
          <w:lang w:eastAsia="ru-RU"/>
        </w:rPr>
        <w:t>и муниципальных услуг, оказания мер поддержки (мер социальной поддержки), своей в</w:t>
      </w:r>
      <w:r w:rsidR="009D7D42">
        <w:rPr>
          <w:rFonts w:ascii="Times New Roman" w:eastAsia="Times New Roman" w:hAnsi="Times New Roman" w:cs="Times New Roman"/>
          <w:color w:val="000000"/>
          <w:sz w:val="28"/>
          <w:szCs w:val="28"/>
          <w:lang w:eastAsia="ru-RU"/>
        </w:rPr>
        <w:t>олей и в своем интересе даю сво</w:t>
      </w:r>
      <w:r w:rsidR="003E3AF5">
        <w:rPr>
          <w:rFonts w:ascii="Times New Roman" w:eastAsia="Times New Roman" w:hAnsi="Times New Roman" w:cs="Times New Roman"/>
          <w:color w:val="000000"/>
          <w:sz w:val="28"/>
          <w:szCs w:val="28"/>
          <w:lang w:eastAsia="ru-RU"/>
        </w:rPr>
        <w:t>е</w:t>
      </w:r>
      <w:r w:rsidRPr="00B0585B">
        <w:rPr>
          <w:rFonts w:ascii="Times New Roman" w:eastAsia="Times New Roman" w:hAnsi="Times New Roman" w:cs="Times New Roman"/>
          <w:color w:val="000000"/>
          <w:sz w:val="28"/>
          <w:szCs w:val="28"/>
          <w:lang w:eastAsia="ru-RU"/>
        </w:rPr>
        <w:t xml:space="preserve"> информированное сознательное согласие </w:t>
      </w:r>
      <w:r w:rsidRPr="00B0585B">
        <w:rPr>
          <w:rFonts w:ascii="Times New Roman" w:eastAsia="Times New Roman" w:hAnsi="Times New Roman" w:cs="Times New Roman"/>
          <w:b/>
          <w:bCs/>
          <w:color w:val="000000"/>
          <w:sz w:val="28"/>
          <w:szCs w:val="28"/>
          <w:lang w:eastAsia="ru-RU"/>
        </w:rPr>
        <w:t>Министерству социального развития Московской области</w:t>
      </w:r>
      <w:r w:rsidRPr="00B0585B">
        <w:rPr>
          <w:rFonts w:ascii="Times New Roman" w:eastAsia="Times New Roman" w:hAnsi="Times New Roman" w:cs="Times New Roman"/>
          <w:color w:val="000000"/>
          <w:sz w:val="28"/>
          <w:szCs w:val="28"/>
          <w:lang w:eastAsia="ru-RU"/>
        </w:rPr>
        <w:t xml:space="preserve"> (адрес: 141402, Московская область, г. Химки, ул. Кирова, д. 16/10, ИНН 7714097791, ОГРН 1035009553259), </w:t>
      </w:r>
      <w:r w:rsidRPr="00B0585B">
        <w:rPr>
          <w:rFonts w:ascii="Times New Roman" w:eastAsia="Times New Roman" w:hAnsi="Times New Roman" w:cs="Times New Roman"/>
          <w:b/>
          <w:bCs/>
          <w:color w:val="000000"/>
          <w:sz w:val="28"/>
          <w:szCs w:val="28"/>
          <w:lang w:eastAsia="ru-RU"/>
        </w:rPr>
        <w:t xml:space="preserve">Администрации </w:t>
      </w:r>
      <w:r>
        <w:rPr>
          <w:rFonts w:ascii="Times New Roman" w:eastAsia="Times New Roman" w:hAnsi="Times New Roman" w:cs="Times New Roman"/>
          <w:b/>
          <w:bCs/>
          <w:color w:val="000000"/>
          <w:sz w:val="28"/>
          <w:szCs w:val="28"/>
          <w:lang w:eastAsia="ru-RU"/>
        </w:rPr>
        <w:t xml:space="preserve">Одинцовского </w:t>
      </w:r>
      <w:r w:rsidRPr="00B0585B">
        <w:rPr>
          <w:rFonts w:ascii="Times New Roman" w:eastAsia="Times New Roman" w:hAnsi="Times New Roman" w:cs="Times New Roman"/>
          <w:b/>
          <w:bCs/>
          <w:color w:val="000000"/>
          <w:sz w:val="28"/>
          <w:szCs w:val="28"/>
          <w:lang w:eastAsia="ru-RU"/>
        </w:rPr>
        <w:t>городского округа Московской области</w:t>
      </w:r>
      <w:r w:rsidR="008A1F63">
        <w:rPr>
          <w:rFonts w:ascii="Times New Roman" w:eastAsia="Times New Roman" w:hAnsi="Times New Roman" w:cs="Times New Roman"/>
          <w:color w:val="000000"/>
          <w:sz w:val="28"/>
          <w:szCs w:val="28"/>
          <w:lang w:eastAsia="ru-RU"/>
        </w:rPr>
        <w:t xml:space="preserve"> (адрес: 143003</w:t>
      </w:r>
      <w:r w:rsidRPr="00B0585B">
        <w:rPr>
          <w:rFonts w:ascii="Times New Roman" w:eastAsia="Times New Roman" w:hAnsi="Times New Roman" w:cs="Times New Roman"/>
          <w:color w:val="000000"/>
          <w:sz w:val="28"/>
          <w:szCs w:val="28"/>
          <w:lang w:eastAsia="ru-RU"/>
        </w:rPr>
        <w:t>,</w:t>
      </w:r>
      <w:r w:rsidR="00325411">
        <w:rPr>
          <w:rFonts w:ascii="Times New Roman" w:eastAsia="Times New Roman" w:hAnsi="Times New Roman" w:cs="Times New Roman"/>
          <w:color w:val="000000"/>
          <w:sz w:val="28"/>
          <w:szCs w:val="28"/>
          <w:lang w:eastAsia="ru-RU"/>
        </w:rPr>
        <w:t xml:space="preserve"> Московская область, г. Одинцово, ул. М. Жукова, д. 28</w:t>
      </w:r>
      <w:r w:rsidR="00D57906">
        <w:rPr>
          <w:rFonts w:ascii="Times New Roman" w:eastAsia="Times New Roman" w:hAnsi="Times New Roman" w:cs="Times New Roman"/>
          <w:color w:val="000000"/>
          <w:sz w:val="28"/>
          <w:szCs w:val="28"/>
          <w:lang w:eastAsia="ru-RU"/>
        </w:rPr>
        <w:t>, ИНН 5032004222, ОГРН 1025004066966</w:t>
      </w:r>
      <w:r w:rsidRPr="00B0585B">
        <w:rPr>
          <w:rFonts w:ascii="Times New Roman" w:eastAsia="Times New Roman" w:hAnsi="Times New Roman" w:cs="Times New Roman"/>
          <w:color w:val="000000"/>
          <w:sz w:val="28"/>
          <w:szCs w:val="28"/>
          <w:lang w:eastAsia="ru-RU"/>
        </w:rPr>
        <w:t xml:space="preserve">) (далее – Операторы), на обработку своих персональных данных, а также персональных данных лиц, законным представителем которых я являюсь (несовершеннолетних детей; лиц, признанных в установленном порядке недееспособными; лиц, ограниченных судом </w:t>
      </w:r>
      <w:r w:rsidRPr="00B0585B">
        <w:rPr>
          <w:rFonts w:ascii="Times New Roman" w:eastAsia="Times New Roman" w:hAnsi="Times New Roman" w:cs="Times New Roman"/>
          <w:color w:val="000000"/>
          <w:sz w:val="28"/>
          <w:szCs w:val="28"/>
          <w:lang w:eastAsia="ru-RU"/>
        </w:rPr>
        <w:br/>
        <w:t xml:space="preserve">в дееспособности и др.) (далее – члены моей семьи): </w:t>
      </w:r>
    </w:p>
    <w:p w14:paraId="1953BFA1" w14:textId="6874DEC6"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Arial Unicode MS" w:hAnsi="Times New Roman" w:cs="Times New Roman"/>
          <w:color w:val="000000"/>
          <w:sz w:val="24"/>
          <w:szCs w:val="24"/>
        </w:rPr>
      </w:pPr>
      <w:r w:rsidRPr="00B0585B">
        <w:rPr>
          <w:rFonts w:ascii="Times New Roman" w:eastAsia="Arial Unicode MS" w:hAnsi="Times New Roman" w:cs="Times New Roman"/>
          <w:color w:val="000000"/>
          <w:sz w:val="24"/>
          <w:szCs w:val="24"/>
        </w:rPr>
        <w:t>1)___________________________________________________________________________;</w:t>
      </w:r>
    </w:p>
    <w:p w14:paraId="3CEB4D71"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Arial Unicode MS" w:hAnsi="Times New Roman" w:cs="Times New Roman"/>
          <w:color w:val="000000"/>
          <w:sz w:val="18"/>
          <w:szCs w:val="18"/>
        </w:rPr>
      </w:pPr>
      <w:r w:rsidRPr="00B0585B">
        <w:rPr>
          <w:rFonts w:ascii="Times New Roman" w:eastAsia="Arial Unicode MS" w:hAnsi="Times New Roman" w:cs="Times New Roman"/>
          <w:color w:val="000000"/>
          <w:sz w:val="18"/>
          <w:szCs w:val="18"/>
        </w:rPr>
        <w:t>(ФИО, год, месяц, дата рождения члена семьи, законным представителем которого являюсь)</w:t>
      </w:r>
    </w:p>
    <w:p w14:paraId="2A06CC9B" w14:textId="03AEA129"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Arial Unicode MS" w:hAnsi="Times New Roman" w:cs="Times New Roman"/>
          <w:color w:val="000000"/>
          <w:sz w:val="24"/>
          <w:szCs w:val="24"/>
        </w:rPr>
      </w:pPr>
      <w:r w:rsidRPr="00B0585B">
        <w:rPr>
          <w:rFonts w:ascii="Times New Roman" w:eastAsia="Arial Unicode MS" w:hAnsi="Times New Roman" w:cs="Times New Roman"/>
          <w:color w:val="000000"/>
          <w:sz w:val="24"/>
          <w:szCs w:val="24"/>
        </w:rPr>
        <w:t>2) ________</w:t>
      </w:r>
      <w:r>
        <w:rPr>
          <w:rFonts w:ascii="Times New Roman" w:eastAsia="Arial Unicode MS" w:hAnsi="Times New Roman" w:cs="Times New Roman"/>
          <w:color w:val="000000"/>
          <w:sz w:val="24"/>
          <w:szCs w:val="24"/>
        </w:rPr>
        <w:t>_</w:t>
      </w:r>
      <w:r w:rsidRPr="00B0585B">
        <w:rPr>
          <w:rFonts w:ascii="Times New Roman" w:eastAsia="Arial Unicode MS" w:hAnsi="Times New Roman" w:cs="Times New Roman"/>
          <w:color w:val="000000"/>
          <w:sz w:val="24"/>
          <w:szCs w:val="24"/>
        </w:rPr>
        <w:t>__________________________________________________________________;</w:t>
      </w:r>
    </w:p>
    <w:p w14:paraId="61E42701"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Arial Unicode MS" w:hAnsi="Times New Roman" w:cs="Times New Roman"/>
          <w:color w:val="000000"/>
          <w:sz w:val="18"/>
          <w:szCs w:val="18"/>
        </w:rPr>
      </w:pPr>
      <w:r w:rsidRPr="00B0585B">
        <w:rPr>
          <w:rFonts w:ascii="Times New Roman" w:eastAsia="Arial Unicode MS" w:hAnsi="Times New Roman" w:cs="Times New Roman"/>
          <w:color w:val="000000"/>
          <w:sz w:val="18"/>
          <w:szCs w:val="18"/>
        </w:rPr>
        <w:t>(ФИО, год, месяц, дата рождения члена семьи, законным представителем которого являюсь)</w:t>
      </w:r>
    </w:p>
    <w:p w14:paraId="08B94342" w14:textId="0F2380CD"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Arial Unicode MS" w:hAnsi="Times New Roman" w:cs="Times New Roman"/>
          <w:color w:val="000000"/>
          <w:sz w:val="24"/>
          <w:szCs w:val="24"/>
        </w:rPr>
      </w:pPr>
      <w:r w:rsidRPr="00B0585B">
        <w:rPr>
          <w:rFonts w:ascii="Times New Roman" w:eastAsia="Arial Unicode MS" w:hAnsi="Times New Roman" w:cs="Times New Roman"/>
          <w:color w:val="000000"/>
          <w:sz w:val="24"/>
          <w:szCs w:val="24"/>
        </w:rPr>
        <w:t>3) ___________________________________________________________________________;</w:t>
      </w:r>
    </w:p>
    <w:p w14:paraId="4655F20C"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Arial Unicode MS" w:hAnsi="Times New Roman" w:cs="Times New Roman"/>
          <w:color w:val="000000"/>
          <w:sz w:val="18"/>
          <w:szCs w:val="18"/>
        </w:rPr>
      </w:pPr>
      <w:r w:rsidRPr="00B0585B">
        <w:rPr>
          <w:rFonts w:ascii="Times New Roman" w:eastAsia="Arial Unicode MS" w:hAnsi="Times New Roman" w:cs="Times New Roman"/>
          <w:color w:val="000000"/>
          <w:sz w:val="18"/>
          <w:szCs w:val="18"/>
        </w:rPr>
        <w:t>(ФИО, год, месяц, дата рождения члена семьи, законным представителем которого являюсь)</w:t>
      </w:r>
    </w:p>
    <w:p w14:paraId="6A33A39A" w14:textId="6AEF9779"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Arial Unicode MS" w:hAnsi="Times New Roman" w:cs="Times New Roman"/>
          <w:color w:val="000000"/>
          <w:sz w:val="24"/>
          <w:szCs w:val="24"/>
        </w:rPr>
      </w:pPr>
      <w:r w:rsidRPr="00B0585B">
        <w:rPr>
          <w:rFonts w:ascii="Times New Roman" w:eastAsia="Arial Unicode MS" w:hAnsi="Times New Roman" w:cs="Times New Roman"/>
          <w:color w:val="000000"/>
          <w:sz w:val="24"/>
          <w:szCs w:val="24"/>
        </w:rPr>
        <w:t>4) ___________________________________________________________________________;</w:t>
      </w:r>
    </w:p>
    <w:p w14:paraId="5A1844B4"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Arial Unicode MS" w:hAnsi="Times New Roman" w:cs="Times New Roman"/>
          <w:color w:val="000000"/>
          <w:sz w:val="18"/>
          <w:szCs w:val="18"/>
        </w:rPr>
      </w:pPr>
      <w:r w:rsidRPr="00B0585B">
        <w:rPr>
          <w:rFonts w:ascii="Times New Roman" w:eastAsia="Arial Unicode MS" w:hAnsi="Times New Roman" w:cs="Times New Roman"/>
          <w:color w:val="000000"/>
          <w:sz w:val="18"/>
          <w:szCs w:val="18"/>
        </w:rPr>
        <w:t>(ФИО, год, месяц, дата рождения члена семьи, законным представителем которого являюсь)</w:t>
      </w:r>
    </w:p>
    <w:p w14:paraId="70108D99" w14:textId="4AC2FAF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Arial Unicode MS" w:hAnsi="Times New Roman" w:cs="Times New Roman"/>
          <w:color w:val="000000"/>
          <w:sz w:val="24"/>
          <w:szCs w:val="24"/>
        </w:rPr>
      </w:pPr>
      <w:r w:rsidRPr="00B0585B">
        <w:rPr>
          <w:rFonts w:ascii="Times New Roman" w:eastAsia="Arial Unicode MS" w:hAnsi="Times New Roman" w:cs="Times New Roman"/>
          <w:color w:val="000000"/>
          <w:sz w:val="24"/>
          <w:szCs w:val="24"/>
        </w:rPr>
        <w:t>5) ___________________________________________________________________________.</w:t>
      </w:r>
    </w:p>
    <w:p w14:paraId="4615091D"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Arial Unicode MS" w:hAnsi="Times New Roman" w:cs="Times New Roman"/>
          <w:color w:val="000000"/>
          <w:sz w:val="18"/>
          <w:szCs w:val="18"/>
        </w:rPr>
      </w:pPr>
      <w:r w:rsidRPr="00B0585B">
        <w:rPr>
          <w:rFonts w:ascii="Times New Roman" w:eastAsia="Arial Unicode MS" w:hAnsi="Times New Roman" w:cs="Times New Roman"/>
          <w:color w:val="000000"/>
          <w:sz w:val="18"/>
          <w:szCs w:val="18"/>
        </w:rPr>
        <w:lastRenderedPageBreak/>
        <w:t>(ФИО, год, месяц, дата рождения члена семьи, законным представителем которого являюсь)</w:t>
      </w:r>
    </w:p>
    <w:p w14:paraId="300B71FB"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Times New Roman" w:eastAsia="Arial Unicode MS" w:hAnsi="Times New Roman" w:cs="Times New Roman"/>
          <w:color w:val="7030A0"/>
          <w:sz w:val="18"/>
          <w:szCs w:val="18"/>
        </w:rPr>
      </w:pPr>
    </w:p>
    <w:p w14:paraId="422078DC"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Arial Unicode MS" w:hAnsi="Times New Roman" w:cs="Times New Roman"/>
          <w:bCs/>
          <w:color w:val="22272F"/>
          <w:sz w:val="28"/>
          <w:szCs w:val="28"/>
          <w:shd w:val="clear" w:color="auto" w:fill="FFFFFF"/>
        </w:rPr>
      </w:pPr>
      <w:r w:rsidRPr="00B0585B">
        <w:rPr>
          <w:rFonts w:ascii="Times New Roman" w:eastAsia="Arial Unicode MS" w:hAnsi="Times New Roman" w:cs="Times New Roman"/>
          <w:bCs/>
          <w:color w:val="22272F"/>
          <w:sz w:val="28"/>
          <w:szCs w:val="28"/>
          <w:shd w:val="clear" w:color="auto" w:fill="FFFFFF"/>
        </w:rPr>
        <w:t>Перечень персональных данных, на обработку которых</w:t>
      </w:r>
      <w:r w:rsidRPr="00B0585B">
        <w:rPr>
          <w:rFonts w:ascii="Times New Roman" w:eastAsia="Times New Roman" w:hAnsi="Times New Roman" w:cs="Times New Roman"/>
          <w:color w:val="000000"/>
          <w:sz w:val="28"/>
          <w:szCs w:val="28"/>
          <w:lang w:eastAsia="ru-RU"/>
        </w:rPr>
        <w:t xml:space="preserve"> </w:t>
      </w:r>
      <w:r w:rsidRPr="00B0585B">
        <w:rPr>
          <w:rFonts w:ascii="Times New Roman" w:eastAsia="Arial Unicode MS" w:hAnsi="Times New Roman" w:cs="Times New Roman"/>
          <w:bCs/>
          <w:color w:val="22272F"/>
          <w:sz w:val="28"/>
          <w:szCs w:val="28"/>
          <w:shd w:val="clear" w:color="auto" w:fill="FFFFFF"/>
        </w:rPr>
        <w:t>я даю согласие:</w:t>
      </w:r>
    </w:p>
    <w:tbl>
      <w:tblPr>
        <w:tblStyle w:val="ac"/>
        <w:tblW w:w="9527" w:type="dxa"/>
        <w:tblInd w:w="-34" w:type="dxa"/>
        <w:tblLayout w:type="fixed"/>
        <w:tblLook w:val="04A0" w:firstRow="1" w:lastRow="0" w:firstColumn="1" w:lastColumn="0" w:noHBand="0" w:noVBand="1"/>
      </w:tblPr>
      <w:tblGrid>
        <w:gridCol w:w="595"/>
        <w:gridCol w:w="8932"/>
      </w:tblGrid>
      <w:tr w:rsidR="00854306" w:rsidRPr="00375A87" w14:paraId="763EE802" w14:textId="77777777" w:rsidTr="00854306">
        <w:trPr>
          <w:trHeight w:val="451"/>
        </w:trPr>
        <w:tc>
          <w:tcPr>
            <w:tcW w:w="595" w:type="dxa"/>
            <w:vAlign w:val="center"/>
          </w:tcPr>
          <w:p w14:paraId="2A73AEB5"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w:t>
            </w:r>
          </w:p>
        </w:tc>
        <w:tc>
          <w:tcPr>
            <w:tcW w:w="8932" w:type="dxa"/>
            <w:vAlign w:val="center"/>
          </w:tcPr>
          <w:p w14:paraId="330231D8"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Перечень персональных данных</w:t>
            </w:r>
          </w:p>
        </w:tc>
      </w:tr>
      <w:tr w:rsidR="00854306" w:rsidRPr="00375A87" w14:paraId="6C1F6EBB" w14:textId="77777777" w:rsidTr="00854306">
        <w:trPr>
          <w:trHeight w:val="450"/>
        </w:trPr>
        <w:tc>
          <w:tcPr>
            <w:tcW w:w="595" w:type="dxa"/>
          </w:tcPr>
          <w:p w14:paraId="66578BEF"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1</w:t>
            </w:r>
          </w:p>
        </w:tc>
        <w:tc>
          <w:tcPr>
            <w:tcW w:w="8932" w:type="dxa"/>
          </w:tcPr>
          <w:p w14:paraId="47A04FBA"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Ф</w:t>
            </w:r>
            <w:r w:rsidRPr="00375A87">
              <w:rPr>
                <w:rFonts w:ascii="Times New Roman" w:hAnsi="Times New Roman"/>
                <w:color w:val="22272F"/>
                <w:szCs w:val="24"/>
                <w:shd w:val="clear" w:color="auto" w:fill="FFFFFF"/>
              </w:rPr>
              <w:t>амилия, имя, отчество</w:t>
            </w:r>
            <w:r>
              <w:rPr>
                <w:rFonts w:ascii="Times New Roman" w:hAnsi="Times New Roman"/>
                <w:color w:val="22272F"/>
                <w:szCs w:val="24"/>
                <w:shd w:val="clear" w:color="auto" w:fill="FFFFFF"/>
              </w:rPr>
              <w:t xml:space="preserve"> (при наличии)</w:t>
            </w:r>
            <w:r w:rsidRPr="00375A87">
              <w:rPr>
                <w:rFonts w:ascii="Times New Roman" w:hAnsi="Times New Roman"/>
                <w:color w:val="22272F"/>
                <w:szCs w:val="24"/>
                <w:shd w:val="clear" w:color="auto" w:fill="FFFFFF"/>
              </w:rPr>
              <w:t xml:space="preserve"> (в том числе история изменения)</w:t>
            </w:r>
          </w:p>
        </w:tc>
      </w:tr>
      <w:tr w:rsidR="00854306" w:rsidRPr="00375A87" w14:paraId="2C47F7CF" w14:textId="77777777" w:rsidTr="00854306">
        <w:trPr>
          <w:trHeight w:val="450"/>
        </w:trPr>
        <w:tc>
          <w:tcPr>
            <w:tcW w:w="595" w:type="dxa"/>
          </w:tcPr>
          <w:p w14:paraId="0CE7E5D0" w14:textId="77777777" w:rsidR="00854306" w:rsidRPr="00E66F03" w:rsidRDefault="00854306" w:rsidP="00574FD5">
            <w:pPr>
              <w:jc w:val="center"/>
              <w:rPr>
                <w:rFonts w:ascii="Times New Roman" w:hAnsi="Times New Roman"/>
                <w:color w:val="000000" w:themeColor="text1"/>
                <w:szCs w:val="24"/>
                <w:shd w:val="clear" w:color="auto" w:fill="FFFFFF"/>
              </w:rPr>
            </w:pPr>
            <w:r w:rsidRPr="00E66F03">
              <w:rPr>
                <w:rFonts w:ascii="Times New Roman" w:hAnsi="Times New Roman"/>
                <w:color w:val="000000" w:themeColor="text1"/>
                <w:szCs w:val="24"/>
                <w:shd w:val="clear" w:color="auto" w:fill="FFFFFF"/>
              </w:rPr>
              <w:t>2</w:t>
            </w:r>
          </w:p>
        </w:tc>
        <w:tc>
          <w:tcPr>
            <w:tcW w:w="8932" w:type="dxa"/>
          </w:tcPr>
          <w:p w14:paraId="37680300" w14:textId="77777777" w:rsidR="00854306" w:rsidRPr="00E66F03" w:rsidRDefault="00854306" w:rsidP="00574FD5">
            <w:pPr>
              <w:pStyle w:val="afc"/>
              <w:tabs>
                <w:tab w:val="left" w:pos="317"/>
              </w:tabs>
              <w:ind w:left="0"/>
              <w:rPr>
                <w:rFonts w:ascii="Times New Roman" w:hAnsi="Times New Roman"/>
                <w:color w:val="000000" w:themeColor="text1"/>
                <w:szCs w:val="24"/>
                <w:shd w:val="clear" w:color="auto" w:fill="FFFFFF"/>
              </w:rPr>
            </w:pPr>
            <w:r w:rsidRPr="00E66F03">
              <w:rPr>
                <w:rFonts w:ascii="Times New Roman" w:hAnsi="Times New Roman"/>
                <w:color w:val="000000" w:themeColor="text1"/>
                <w:szCs w:val="24"/>
                <w:shd w:val="clear" w:color="auto" w:fill="FFFFFF"/>
              </w:rPr>
              <w:t>Год, месяц, дата рождения</w:t>
            </w:r>
          </w:p>
        </w:tc>
      </w:tr>
      <w:tr w:rsidR="00854306" w:rsidRPr="00375A87" w14:paraId="2FAB0AA8" w14:textId="77777777" w:rsidTr="00854306">
        <w:trPr>
          <w:trHeight w:val="450"/>
        </w:trPr>
        <w:tc>
          <w:tcPr>
            <w:tcW w:w="595" w:type="dxa"/>
          </w:tcPr>
          <w:p w14:paraId="5FFA8DC0"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3</w:t>
            </w:r>
          </w:p>
        </w:tc>
        <w:tc>
          <w:tcPr>
            <w:tcW w:w="8932" w:type="dxa"/>
          </w:tcPr>
          <w:p w14:paraId="2A1CD884"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М</w:t>
            </w:r>
            <w:r w:rsidRPr="00375A87">
              <w:rPr>
                <w:rFonts w:ascii="Times New Roman" w:hAnsi="Times New Roman"/>
                <w:color w:val="22272F"/>
                <w:szCs w:val="24"/>
                <w:shd w:val="clear" w:color="auto" w:fill="FFFFFF"/>
              </w:rPr>
              <w:t>есто рождения</w:t>
            </w:r>
          </w:p>
        </w:tc>
      </w:tr>
      <w:tr w:rsidR="00854306" w:rsidRPr="00375A87" w14:paraId="1CC50B9C" w14:textId="77777777" w:rsidTr="00854306">
        <w:trPr>
          <w:trHeight w:val="450"/>
        </w:trPr>
        <w:tc>
          <w:tcPr>
            <w:tcW w:w="595" w:type="dxa"/>
          </w:tcPr>
          <w:p w14:paraId="4FC4AC8B"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4</w:t>
            </w:r>
          </w:p>
        </w:tc>
        <w:tc>
          <w:tcPr>
            <w:tcW w:w="8932" w:type="dxa"/>
          </w:tcPr>
          <w:p w14:paraId="471C1E59"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П</w:t>
            </w:r>
            <w:r w:rsidRPr="00375A87">
              <w:rPr>
                <w:rFonts w:ascii="Times New Roman" w:hAnsi="Times New Roman"/>
                <w:color w:val="22272F"/>
                <w:szCs w:val="24"/>
                <w:shd w:val="clear" w:color="auto" w:fill="FFFFFF"/>
              </w:rPr>
              <w:t>ол</w:t>
            </w:r>
          </w:p>
        </w:tc>
      </w:tr>
      <w:tr w:rsidR="00854306" w:rsidRPr="00375A87" w14:paraId="6494DDDE" w14:textId="77777777" w:rsidTr="00854306">
        <w:trPr>
          <w:trHeight w:val="450"/>
        </w:trPr>
        <w:tc>
          <w:tcPr>
            <w:tcW w:w="595" w:type="dxa"/>
          </w:tcPr>
          <w:p w14:paraId="4E5B19E4"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5</w:t>
            </w:r>
          </w:p>
        </w:tc>
        <w:tc>
          <w:tcPr>
            <w:tcW w:w="8932" w:type="dxa"/>
          </w:tcPr>
          <w:p w14:paraId="17FD1ED7"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Г</w:t>
            </w:r>
            <w:r w:rsidRPr="00375A87">
              <w:rPr>
                <w:rFonts w:ascii="Times New Roman" w:hAnsi="Times New Roman"/>
                <w:color w:val="22272F"/>
                <w:szCs w:val="24"/>
                <w:shd w:val="clear" w:color="auto" w:fill="FFFFFF"/>
              </w:rPr>
              <w:t>ражданство</w:t>
            </w:r>
          </w:p>
        </w:tc>
      </w:tr>
      <w:tr w:rsidR="00854306" w:rsidRPr="00375A87" w14:paraId="67841CC3" w14:textId="77777777" w:rsidTr="00854306">
        <w:trPr>
          <w:trHeight w:val="450"/>
        </w:trPr>
        <w:tc>
          <w:tcPr>
            <w:tcW w:w="595" w:type="dxa"/>
          </w:tcPr>
          <w:p w14:paraId="3E107D97" w14:textId="77777777"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6</w:t>
            </w:r>
          </w:p>
        </w:tc>
        <w:tc>
          <w:tcPr>
            <w:tcW w:w="8932" w:type="dxa"/>
          </w:tcPr>
          <w:p w14:paraId="19AEF1EF"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И</w:t>
            </w:r>
            <w:r w:rsidRPr="00375A87">
              <w:rPr>
                <w:rFonts w:ascii="Times New Roman" w:hAnsi="Times New Roman"/>
                <w:color w:val="22272F"/>
                <w:szCs w:val="24"/>
                <w:shd w:val="clear" w:color="auto" w:fill="FFFFFF"/>
              </w:rPr>
              <w:t>дентификационный номер налогоплательщика</w:t>
            </w:r>
          </w:p>
        </w:tc>
      </w:tr>
      <w:tr w:rsidR="00854306" w:rsidRPr="00375A87" w14:paraId="6058A920" w14:textId="77777777" w:rsidTr="00854306">
        <w:trPr>
          <w:trHeight w:val="450"/>
        </w:trPr>
        <w:tc>
          <w:tcPr>
            <w:tcW w:w="595" w:type="dxa"/>
          </w:tcPr>
          <w:p w14:paraId="525054DB" w14:textId="77777777"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7</w:t>
            </w:r>
          </w:p>
        </w:tc>
        <w:tc>
          <w:tcPr>
            <w:tcW w:w="8932" w:type="dxa"/>
          </w:tcPr>
          <w:p w14:paraId="6ED4449A"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С</w:t>
            </w:r>
            <w:r w:rsidRPr="00375A87">
              <w:rPr>
                <w:rFonts w:ascii="Times New Roman" w:hAnsi="Times New Roman"/>
                <w:color w:val="22272F"/>
                <w:szCs w:val="24"/>
                <w:shd w:val="clear" w:color="auto" w:fill="FFFFFF"/>
              </w:rPr>
              <w:t>татус налогоплательщика (в том числе история изменений)</w:t>
            </w:r>
            <w:r>
              <w:rPr>
                <w:rFonts w:ascii="Times New Roman" w:hAnsi="Times New Roman"/>
                <w:color w:val="22272F"/>
                <w:szCs w:val="24"/>
                <w:shd w:val="clear" w:color="auto" w:fill="FFFFFF"/>
              </w:rPr>
              <w:t xml:space="preserve"> (резидент/не резидент)</w:t>
            </w:r>
          </w:p>
        </w:tc>
      </w:tr>
      <w:tr w:rsidR="00854306" w:rsidRPr="00375A87" w14:paraId="6C758A49" w14:textId="77777777" w:rsidTr="00854306">
        <w:trPr>
          <w:trHeight w:val="453"/>
        </w:trPr>
        <w:tc>
          <w:tcPr>
            <w:tcW w:w="595" w:type="dxa"/>
          </w:tcPr>
          <w:p w14:paraId="445D2118" w14:textId="77777777"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8</w:t>
            </w:r>
          </w:p>
        </w:tc>
        <w:tc>
          <w:tcPr>
            <w:tcW w:w="8932" w:type="dxa"/>
          </w:tcPr>
          <w:p w14:paraId="43CB61D9"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Н</w:t>
            </w:r>
            <w:r w:rsidRPr="00375A87">
              <w:rPr>
                <w:rFonts w:ascii="Times New Roman" w:hAnsi="Times New Roman"/>
                <w:color w:val="22272F"/>
                <w:szCs w:val="24"/>
                <w:shd w:val="clear" w:color="auto" w:fill="FFFFFF"/>
              </w:rPr>
              <w:t>омер страхового свидетельства государственного пенсионного</w:t>
            </w:r>
            <w:r>
              <w:rPr>
                <w:rFonts w:ascii="Times New Roman" w:hAnsi="Times New Roman"/>
                <w:color w:val="22272F"/>
                <w:szCs w:val="24"/>
                <w:shd w:val="clear" w:color="auto" w:fill="FFFFFF"/>
              </w:rPr>
              <w:t xml:space="preserve"> страхования</w:t>
            </w:r>
          </w:p>
        </w:tc>
      </w:tr>
      <w:tr w:rsidR="00854306" w:rsidRPr="00375A87" w14:paraId="37B8B6BC" w14:textId="77777777" w:rsidTr="00854306">
        <w:trPr>
          <w:trHeight w:val="450"/>
        </w:trPr>
        <w:tc>
          <w:tcPr>
            <w:tcW w:w="595" w:type="dxa"/>
          </w:tcPr>
          <w:p w14:paraId="74470528" w14:textId="77777777"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9</w:t>
            </w:r>
          </w:p>
        </w:tc>
        <w:tc>
          <w:tcPr>
            <w:tcW w:w="8932" w:type="dxa"/>
          </w:tcPr>
          <w:p w14:paraId="639DCC6F"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Р</w:t>
            </w:r>
            <w:r w:rsidRPr="00375A87">
              <w:rPr>
                <w:rFonts w:ascii="Times New Roman" w:hAnsi="Times New Roman"/>
                <w:color w:val="22272F"/>
                <w:szCs w:val="24"/>
                <w:shd w:val="clear" w:color="auto" w:fill="FFFFFF"/>
              </w:rPr>
              <w:t>еквизиты документа, удостоверяющего личность, включая серию, номер, дату выдачи и сведения о выдавшем его органе</w:t>
            </w:r>
          </w:p>
        </w:tc>
      </w:tr>
      <w:tr w:rsidR="00854306" w:rsidRPr="00375A87" w14:paraId="47E6D726" w14:textId="77777777" w:rsidTr="00854306">
        <w:trPr>
          <w:trHeight w:val="450"/>
        </w:trPr>
        <w:tc>
          <w:tcPr>
            <w:tcW w:w="595" w:type="dxa"/>
          </w:tcPr>
          <w:p w14:paraId="4447202A"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1</w:t>
            </w:r>
            <w:r>
              <w:rPr>
                <w:rFonts w:ascii="Times New Roman" w:hAnsi="Times New Roman"/>
                <w:color w:val="22272F"/>
                <w:szCs w:val="24"/>
                <w:shd w:val="clear" w:color="auto" w:fill="FFFFFF"/>
              </w:rPr>
              <w:t>0</w:t>
            </w:r>
          </w:p>
        </w:tc>
        <w:tc>
          <w:tcPr>
            <w:tcW w:w="8932" w:type="dxa"/>
          </w:tcPr>
          <w:p w14:paraId="77A9CB3D" w14:textId="77777777" w:rsidR="00854306" w:rsidRPr="00994620" w:rsidRDefault="00854306" w:rsidP="00574FD5">
            <w:pPr>
              <w:jc w:val="both"/>
              <w:rPr>
                <w:rFonts w:ascii="Times New Roman" w:hAnsi="Times New Roman"/>
                <w:strike/>
                <w:color w:val="22272F"/>
                <w:szCs w:val="24"/>
                <w:shd w:val="clear" w:color="auto" w:fill="FFFFFF"/>
              </w:rPr>
            </w:pPr>
            <w:r>
              <w:rPr>
                <w:rFonts w:ascii="Times New Roman" w:hAnsi="Times New Roman"/>
                <w:color w:val="22272F"/>
                <w:szCs w:val="24"/>
                <w:shd w:val="clear" w:color="auto" w:fill="FFFFFF"/>
              </w:rPr>
              <w:t>А</w:t>
            </w:r>
            <w:r w:rsidRPr="00375A87">
              <w:rPr>
                <w:rFonts w:ascii="Times New Roman" w:hAnsi="Times New Roman"/>
                <w:color w:val="22272F"/>
                <w:szCs w:val="24"/>
                <w:shd w:val="clear" w:color="auto" w:fill="FFFFFF"/>
              </w:rPr>
              <w:t xml:space="preserve">дрес </w:t>
            </w:r>
            <w:r w:rsidRPr="00994620">
              <w:rPr>
                <w:rFonts w:ascii="Times New Roman" w:hAnsi="Times New Roman"/>
                <w:color w:val="22272F"/>
                <w:szCs w:val="24"/>
                <w:shd w:val="clear" w:color="auto" w:fill="FFFFFF"/>
              </w:rPr>
              <w:t>регистраци</w:t>
            </w:r>
            <w:r>
              <w:rPr>
                <w:rFonts w:ascii="Times New Roman" w:hAnsi="Times New Roman"/>
                <w:color w:val="22272F"/>
                <w:szCs w:val="24"/>
                <w:shd w:val="clear" w:color="auto" w:fill="FFFFFF"/>
              </w:rPr>
              <w:t xml:space="preserve">и </w:t>
            </w:r>
            <w:r w:rsidRPr="00994620">
              <w:rPr>
                <w:rFonts w:ascii="Times New Roman" w:hAnsi="Times New Roman"/>
                <w:color w:val="22272F"/>
                <w:szCs w:val="24"/>
                <w:shd w:val="clear" w:color="auto" w:fill="FFFFFF"/>
              </w:rPr>
              <w:t>по месту жительства</w:t>
            </w:r>
            <w:r>
              <w:rPr>
                <w:rFonts w:ascii="Times New Roman" w:hAnsi="Times New Roman"/>
                <w:color w:val="22272F"/>
                <w:szCs w:val="24"/>
                <w:shd w:val="clear" w:color="auto" w:fill="FFFFFF"/>
              </w:rPr>
              <w:t xml:space="preserve">, адрес </w:t>
            </w:r>
            <w:r w:rsidRPr="00994620">
              <w:rPr>
                <w:rFonts w:ascii="Times New Roman" w:hAnsi="Times New Roman"/>
                <w:color w:val="22272F"/>
                <w:szCs w:val="24"/>
                <w:shd w:val="clear" w:color="auto" w:fill="FFFFFF"/>
              </w:rPr>
              <w:t>регистраци</w:t>
            </w:r>
            <w:r>
              <w:rPr>
                <w:rFonts w:ascii="Times New Roman" w:hAnsi="Times New Roman"/>
                <w:color w:val="22272F"/>
                <w:szCs w:val="24"/>
                <w:shd w:val="clear" w:color="auto" w:fill="FFFFFF"/>
              </w:rPr>
              <w:t xml:space="preserve">и </w:t>
            </w:r>
            <w:r w:rsidRPr="00994620">
              <w:rPr>
                <w:rFonts w:ascii="Times New Roman" w:hAnsi="Times New Roman"/>
                <w:color w:val="22272F"/>
                <w:szCs w:val="24"/>
                <w:shd w:val="clear" w:color="auto" w:fill="FFFFFF"/>
              </w:rPr>
              <w:t>по месту пребывания</w:t>
            </w:r>
          </w:p>
        </w:tc>
      </w:tr>
      <w:tr w:rsidR="00854306" w:rsidRPr="00375A87" w14:paraId="47604384" w14:textId="77777777" w:rsidTr="00854306">
        <w:trPr>
          <w:trHeight w:val="450"/>
        </w:trPr>
        <w:tc>
          <w:tcPr>
            <w:tcW w:w="595" w:type="dxa"/>
          </w:tcPr>
          <w:p w14:paraId="7DD8AD89"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1</w:t>
            </w:r>
            <w:r>
              <w:rPr>
                <w:rFonts w:ascii="Times New Roman" w:hAnsi="Times New Roman"/>
                <w:color w:val="22272F"/>
                <w:szCs w:val="24"/>
                <w:shd w:val="clear" w:color="auto" w:fill="FFFFFF"/>
              </w:rPr>
              <w:t>1</w:t>
            </w:r>
          </w:p>
        </w:tc>
        <w:tc>
          <w:tcPr>
            <w:tcW w:w="8932" w:type="dxa"/>
          </w:tcPr>
          <w:p w14:paraId="7C864DB6"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К</w:t>
            </w:r>
            <w:r w:rsidRPr="00375A87">
              <w:rPr>
                <w:rFonts w:ascii="Times New Roman" w:hAnsi="Times New Roman"/>
                <w:color w:val="22272F"/>
                <w:szCs w:val="24"/>
                <w:shd w:val="clear" w:color="auto" w:fill="FFFFFF"/>
              </w:rPr>
              <w:t>онтактные данные (номер телефона, адрес электронной почты)</w:t>
            </w:r>
          </w:p>
        </w:tc>
      </w:tr>
      <w:tr w:rsidR="00854306" w:rsidRPr="00375A87" w14:paraId="1C147D73" w14:textId="77777777" w:rsidTr="00854306">
        <w:trPr>
          <w:trHeight w:val="450"/>
        </w:trPr>
        <w:tc>
          <w:tcPr>
            <w:tcW w:w="595" w:type="dxa"/>
          </w:tcPr>
          <w:p w14:paraId="530AF74B" w14:textId="77777777"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12</w:t>
            </w:r>
          </w:p>
        </w:tc>
        <w:tc>
          <w:tcPr>
            <w:tcW w:w="8932" w:type="dxa"/>
          </w:tcPr>
          <w:p w14:paraId="66BDD801" w14:textId="77777777" w:rsidR="00854306" w:rsidRDefault="00854306" w:rsidP="00574FD5">
            <w:pPr>
              <w:pStyle w:val="afc"/>
              <w:tabs>
                <w:tab w:val="left" w:pos="317"/>
              </w:tabs>
              <w:ind w:left="0"/>
              <w:rPr>
                <w:rFonts w:ascii="Times New Roman" w:hAnsi="Times New Roman"/>
                <w:color w:val="22272F"/>
                <w:szCs w:val="24"/>
                <w:shd w:val="clear" w:color="auto" w:fill="FFFFFF"/>
              </w:rPr>
            </w:pPr>
            <w:r w:rsidRPr="00E66F03">
              <w:rPr>
                <w:rFonts w:ascii="Times New Roman" w:hAnsi="Times New Roman"/>
                <w:color w:val="22272F"/>
                <w:szCs w:val="24"/>
                <w:shd w:val="clear" w:color="auto" w:fill="FFFFFF"/>
              </w:rPr>
              <w:t>Семейное положение</w:t>
            </w:r>
          </w:p>
        </w:tc>
      </w:tr>
      <w:tr w:rsidR="00854306" w:rsidRPr="00375A87" w14:paraId="4A3622CF" w14:textId="77777777" w:rsidTr="00854306">
        <w:trPr>
          <w:trHeight w:val="450"/>
        </w:trPr>
        <w:tc>
          <w:tcPr>
            <w:tcW w:w="595" w:type="dxa"/>
          </w:tcPr>
          <w:p w14:paraId="591D6B82"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1</w:t>
            </w:r>
            <w:r>
              <w:rPr>
                <w:rFonts w:ascii="Times New Roman" w:hAnsi="Times New Roman"/>
                <w:color w:val="22272F"/>
                <w:szCs w:val="24"/>
                <w:shd w:val="clear" w:color="auto" w:fill="FFFFFF"/>
              </w:rPr>
              <w:t>3</w:t>
            </w:r>
          </w:p>
        </w:tc>
        <w:tc>
          <w:tcPr>
            <w:tcW w:w="8932" w:type="dxa"/>
          </w:tcPr>
          <w:p w14:paraId="58B2460C"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С</w:t>
            </w:r>
            <w:r w:rsidRPr="00375A87">
              <w:rPr>
                <w:rFonts w:ascii="Times New Roman" w:hAnsi="Times New Roman"/>
                <w:color w:val="22272F"/>
                <w:szCs w:val="24"/>
                <w:shd w:val="clear" w:color="auto" w:fill="FFFFFF"/>
              </w:rPr>
              <w:t>остав семьи с указанием степени родства, фамилии, имени, отчества</w:t>
            </w:r>
            <w:r>
              <w:rPr>
                <w:rFonts w:ascii="Times New Roman" w:hAnsi="Times New Roman"/>
                <w:color w:val="22272F"/>
                <w:szCs w:val="24"/>
                <w:shd w:val="clear" w:color="auto" w:fill="FFFFFF"/>
              </w:rPr>
              <w:t xml:space="preserve"> (при наличии)</w:t>
            </w:r>
            <w:r w:rsidRPr="00375A87">
              <w:rPr>
                <w:rFonts w:ascii="Times New Roman" w:hAnsi="Times New Roman"/>
                <w:color w:val="22272F"/>
                <w:szCs w:val="24"/>
                <w:shd w:val="clear" w:color="auto" w:fill="FFFFFF"/>
              </w:rPr>
              <w:t xml:space="preserve"> и года рождения</w:t>
            </w:r>
          </w:p>
        </w:tc>
      </w:tr>
      <w:tr w:rsidR="00854306" w:rsidRPr="00375A87" w14:paraId="162D9023" w14:textId="77777777" w:rsidTr="00854306">
        <w:trPr>
          <w:trHeight w:val="450"/>
        </w:trPr>
        <w:tc>
          <w:tcPr>
            <w:tcW w:w="595" w:type="dxa"/>
          </w:tcPr>
          <w:p w14:paraId="19E240FC" w14:textId="77777777" w:rsidR="00854306" w:rsidRPr="00375A87" w:rsidRDefault="00854306" w:rsidP="00574FD5">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1</w:t>
            </w:r>
            <w:r>
              <w:rPr>
                <w:rFonts w:ascii="Times New Roman" w:hAnsi="Times New Roman"/>
                <w:color w:val="22272F"/>
                <w:szCs w:val="24"/>
                <w:shd w:val="clear" w:color="auto" w:fill="FFFFFF"/>
              </w:rPr>
              <w:t>4</w:t>
            </w:r>
          </w:p>
        </w:tc>
        <w:tc>
          <w:tcPr>
            <w:tcW w:w="8932" w:type="dxa"/>
          </w:tcPr>
          <w:p w14:paraId="17E3B899"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Сведения о детях</w:t>
            </w:r>
          </w:p>
        </w:tc>
      </w:tr>
      <w:tr w:rsidR="00854306" w:rsidRPr="00375A87" w14:paraId="3ED1CF6C" w14:textId="77777777" w:rsidTr="00854306">
        <w:trPr>
          <w:trHeight w:val="450"/>
        </w:trPr>
        <w:tc>
          <w:tcPr>
            <w:tcW w:w="595" w:type="dxa"/>
          </w:tcPr>
          <w:p w14:paraId="6CFF5E49" w14:textId="77777777"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15</w:t>
            </w:r>
          </w:p>
        </w:tc>
        <w:tc>
          <w:tcPr>
            <w:tcW w:w="8932" w:type="dxa"/>
          </w:tcPr>
          <w:p w14:paraId="1BD112FA" w14:textId="77777777" w:rsidR="00854306" w:rsidRPr="00375A87" w:rsidRDefault="00854306" w:rsidP="00574FD5">
            <w:pPr>
              <w:pStyle w:val="afc"/>
              <w:tabs>
                <w:tab w:val="left" w:pos="317"/>
              </w:tabs>
              <w:ind w:left="0"/>
              <w:rPr>
                <w:rFonts w:ascii="Times New Roman" w:hAnsi="Times New Roman"/>
                <w:color w:val="22272F"/>
                <w:szCs w:val="24"/>
                <w:shd w:val="clear" w:color="auto" w:fill="FFFFFF"/>
              </w:rPr>
            </w:pPr>
            <w:r>
              <w:rPr>
                <w:rFonts w:ascii="Times New Roman" w:hAnsi="Times New Roman"/>
                <w:color w:val="22272F"/>
                <w:szCs w:val="24"/>
                <w:shd w:val="clear" w:color="auto" w:fill="FFFFFF"/>
              </w:rPr>
              <w:t>Сведения о лицах, находящихся под опекой (дети под опекой, совершеннолетние недееспособные)</w:t>
            </w:r>
          </w:p>
        </w:tc>
      </w:tr>
      <w:tr w:rsidR="00854306" w:rsidRPr="00375A87" w14:paraId="0E08C81B" w14:textId="77777777" w:rsidTr="00854306">
        <w:trPr>
          <w:trHeight w:val="450"/>
        </w:trPr>
        <w:tc>
          <w:tcPr>
            <w:tcW w:w="595" w:type="dxa"/>
          </w:tcPr>
          <w:p w14:paraId="349051F4" w14:textId="513FDA1F"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16</w:t>
            </w:r>
          </w:p>
        </w:tc>
        <w:tc>
          <w:tcPr>
            <w:tcW w:w="8932" w:type="dxa"/>
          </w:tcPr>
          <w:p w14:paraId="1FA4BD8F" w14:textId="77777777" w:rsidR="00854306" w:rsidRPr="00375A87" w:rsidRDefault="00854306" w:rsidP="00574FD5">
            <w:pPr>
              <w:pStyle w:val="afc"/>
              <w:tabs>
                <w:tab w:val="left" w:pos="317"/>
              </w:tabs>
              <w:ind w:left="0"/>
              <w:rPr>
                <w:rFonts w:ascii="Times New Roman" w:hAnsi="Times New Roman"/>
                <w:szCs w:val="24"/>
                <w:shd w:val="clear" w:color="auto" w:fill="FFFFFF"/>
              </w:rPr>
            </w:pPr>
            <w:r>
              <w:rPr>
                <w:rFonts w:ascii="Times New Roman" w:hAnsi="Times New Roman"/>
                <w:szCs w:val="24"/>
                <w:shd w:val="clear" w:color="auto" w:fill="FFFFFF"/>
              </w:rPr>
              <w:t>С</w:t>
            </w:r>
            <w:r w:rsidRPr="00375A87">
              <w:rPr>
                <w:rFonts w:ascii="Times New Roman" w:hAnsi="Times New Roman"/>
                <w:szCs w:val="24"/>
                <w:shd w:val="clear" w:color="auto" w:fill="FFFFFF"/>
              </w:rPr>
              <w:t>таж работы</w:t>
            </w:r>
          </w:p>
        </w:tc>
      </w:tr>
      <w:tr w:rsidR="00854306" w:rsidRPr="00375A87" w14:paraId="0817A173" w14:textId="77777777" w:rsidTr="00854306">
        <w:trPr>
          <w:trHeight w:val="450"/>
        </w:trPr>
        <w:tc>
          <w:tcPr>
            <w:tcW w:w="595" w:type="dxa"/>
          </w:tcPr>
          <w:p w14:paraId="01F16D48" w14:textId="21AFBDB6" w:rsidR="00854306" w:rsidRPr="00375A87" w:rsidRDefault="00854306" w:rsidP="00574FD5">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17</w:t>
            </w:r>
          </w:p>
        </w:tc>
        <w:tc>
          <w:tcPr>
            <w:tcW w:w="8932" w:type="dxa"/>
          </w:tcPr>
          <w:p w14:paraId="25FA22D9" w14:textId="77777777" w:rsidR="00854306" w:rsidRPr="00375A87" w:rsidRDefault="00854306" w:rsidP="00574FD5">
            <w:pPr>
              <w:tabs>
                <w:tab w:val="left" w:pos="317"/>
              </w:tabs>
              <w:rPr>
                <w:rFonts w:ascii="Times New Roman" w:hAnsi="Times New Roman"/>
                <w:szCs w:val="24"/>
                <w:shd w:val="clear" w:color="auto" w:fill="FFFFFF"/>
              </w:rPr>
            </w:pPr>
            <w:r>
              <w:rPr>
                <w:rFonts w:ascii="Times New Roman" w:hAnsi="Times New Roman"/>
                <w:szCs w:val="24"/>
                <w:shd w:val="clear" w:color="auto" w:fill="FFFFFF"/>
              </w:rPr>
              <w:t>П</w:t>
            </w:r>
            <w:r w:rsidRPr="00375A87">
              <w:rPr>
                <w:rFonts w:ascii="Times New Roman" w:hAnsi="Times New Roman"/>
                <w:szCs w:val="24"/>
                <w:shd w:val="clear" w:color="auto" w:fill="FFFFFF"/>
              </w:rPr>
              <w:t>редыдущие места работы (с указанием</w:t>
            </w:r>
            <w:r>
              <w:rPr>
                <w:rFonts w:ascii="Times New Roman" w:hAnsi="Times New Roman"/>
                <w:szCs w:val="24"/>
                <w:shd w:val="clear" w:color="auto" w:fill="FFFFFF"/>
              </w:rPr>
              <w:t xml:space="preserve"> </w:t>
            </w:r>
            <w:r w:rsidRPr="00375A87">
              <w:rPr>
                <w:rFonts w:ascii="Times New Roman" w:hAnsi="Times New Roman"/>
                <w:szCs w:val="24"/>
                <w:shd w:val="clear" w:color="auto" w:fill="FFFFFF"/>
              </w:rPr>
              <w:t>периодов места работы/службы, должностей)</w:t>
            </w:r>
          </w:p>
        </w:tc>
      </w:tr>
      <w:tr w:rsidR="003419DA" w:rsidRPr="00375A87" w14:paraId="0CB6148A" w14:textId="77777777" w:rsidTr="00854306">
        <w:trPr>
          <w:trHeight w:val="450"/>
        </w:trPr>
        <w:tc>
          <w:tcPr>
            <w:tcW w:w="595" w:type="dxa"/>
          </w:tcPr>
          <w:p w14:paraId="0D996F41" w14:textId="2FF957B1" w:rsidR="003419DA" w:rsidRPr="00375A87" w:rsidRDefault="003419DA" w:rsidP="003419DA">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1</w:t>
            </w:r>
            <w:r>
              <w:rPr>
                <w:rFonts w:ascii="Times New Roman" w:hAnsi="Times New Roman"/>
                <w:color w:val="22272F"/>
                <w:szCs w:val="24"/>
                <w:shd w:val="clear" w:color="auto" w:fill="FFFFFF"/>
              </w:rPr>
              <w:t>8</w:t>
            </w:r>
          </w:p>
        </w:tc>
        <w:tc>
          <w:tcPr>
            <w:tcW w:w="8932" w:type="dxa"/>
          </w:tcPr>
          <w:p w14:paraId="524DC61C" w14:textId="6340FD22" w:rsidR="003419DA" w:rsidRPr="00182BDC" w:rsidRDefault="003419DA" w:rsidP="003419DA">
            <w:pPr>
              <w:tabs>
                <w:tab w:val="left" w:pos="317"/>
              </w:tabs>
              <w:rPr>
                <w:rFonts w:ascii="Times New Roman" w:hAnsi="Times New Roman"/>
                <w:szCs w:val="24"/>
                <w:shd w:val="clear" w:color="auto" w:fill="FFFFFF"/>
              </w:rPr>
            </w:pPr>
            <w:r w:rsidRPr="00182BDC">
              <w:rPr>
                <w:rFonts w:ascii="Times New Roman" w:hAnsi="Times New Roman"/>
                <w:szCs w:val="24"/>
                <w:shd w:val="clear" w:color="auto" w:fill="FFFFFF"/>
              </w:rPr>
              <w:t>Реквизиты банковского счёта, в том числе номер банковской карты</w:t>
            </w:r>
          </w:p>
        </w:tc>
      </w:tr>
      <w:tr w:rsidR="003419DA" w:rsidRPr="00375A87" w14:paraId="050D5D71" w14:textId="77777777" w:rsidTr="00854306">
        <w:trPr>
          <w:trHeight w:val="450"/>
        </w:trPr>
        <w:tc>
          <w:tcPr>
            <w:tcW w:w="595" w:type="dxa"/>
          </w:tcPr>
          <w:p w14:paraId="403EA8FB" w14:textId="0BA5EBC8" w:rsidR="003419DA" w:rsidRDefault="003419DA" w:rsidP="003419DA">
            <w:pPr>
              <w:jc w:val="center"/>
              <w:rPr>
                <w:rFonts w:ascii="Times New Roman" w:hAnsi="Times New Roman"/>
                <w:color w:val="22272F"/>
                <w:szCs w:val="24"/>
                <w:shd w:val="clear" w:color="auto" w:fill="FFFFFF"/>
              </w:rPr>
            </w:pPr>
            <w:r w:rsidRPr="00375A87">
              <w:rPr>
                <w:rFonts w:ascii="Times New Roman" w:hAnsi="Times New Roman"/>
                <w:color w:val="22272F"/>
                <w:szCs w:val="24"/>
                <w:shd w:val="clear" w:color="auto" w:fill="FFFFFF"/>
              </w:rPr>
              <w:t>1</w:t>
            </w:r>
            <w:r>
              <w:rPr>
                <w:rFonts w:ascii="Times New Roman" w:hAnsi="Times New Roman"/>
                <w:color w:val="22272F"/>
                <w:szCs w:val="24"/>
                <w:shd w:val="clear" w:color="auto" w:fill="FFFFFF"/>
              </w:rPr>
              <w:t>9</w:t>
            </w:r>
          </w:p>
        </w:tc>
        <w:tc>
          <w:tcPr>
            <w:tcW w:w="8932" w:type="dxa"/>
          </w:tcPr>
          <w:p w14:paraId="3EE57D86" w14:textId="4F3BE754" w:rsidR="003419DA" w:rsidRPr="00182BDC" w:rsidRDefault="003419DA" w:rsidP="003419DA">
            <w:pPr>
              <w:tabs>
                <w:tab w:val="left" w:pos="317"/>
              </w:tabs>
              <w:rPr>
                <w:rFonts w:ascii="Times New Roman" w:hAnsi="Times New Roman"/>
                <w:szCs w:val="24"/>
                <w:shd w:val="clear" w:color="auto" w:fill="FFFFFF"/>
              </w:rPr>
            </w:pPr>
            <w:r w:rsidRPr="00182BDC">
              <w:rPr>
                <w:rFonts w:ascii="Times New Roman" w:hAnsi="Times New Roman"/>
                <w:szCs w:val="24"/>
                <w:shd w:val="clear" w:color="auto" w:fill="FFFFFF"/>
              </w:rPr>
              <w:t>Сведения о доходах</w:t>
            </w:r>
          </w:p>
        </w:tc>
      </w:tr>
      <w:tr w:rsidR="003419DA" w:rsidRPr="00375A87" w14:paraId="3EFB9937" w14:textId="77777777" w:rsidTr="00854306">
        <w:trPr>
          <w:trHeight w:val="450"/>
        </w:trPr>
        <w:tc>
          <w:tcPr>
            <w:tcW w:w="595" w:type="dxa"/>
          </w:tcPr>
          <w:p w14:paraId="6CC670C5" w14:textId="77532042" w:rsidR="003419DA" w:rsidRPr="00375A87" w:rsidRDefault="003419DA" w:rsidP="003419DA">
            <w:pPr>
              <w:jc w:val="center"/>
              <w:rPr>
                <w:rFonts w:ascii="Times New Roman" w:hAnsi="Times New Roman"/>
                <w:color w:val="22272F"/>
                <w:szCs w:val="24"/>
                <w:shd w:val="clear" w:color="auto" w:fill="FFFFFF"/>
              </w:rPr>
            </w:pPr>
            <w:r>
              <w:rPr>
                <w:rFonts w:ascii="Times New Roman" w:hAnsi="Times New Roman"/>
                <w:color w:val="22272F"/>
                <w:szCs w:val="24"/>
                <w:shd w:val="clear" w:color="auto" w:fill="FFFFFF"/>
              </w:rPr>
              <w:t>20</w:t>
            </w:r>
          </w:p>
        </w:tc>
        <w:tc>
          <w:tcPr>
            <w:tcW w:w="8932" w:type="dxa"/>
          </w:tcPr>
          <w:p w14:paraId="13E122AA" w14:textId="48266386" w:rsidR="003419DA" w:rsidRPr="00182BDC" w:rsidRDefault="003419DA" w:rsidP="003419DA">
            <w:pPr>
              <w:tabs>
                <w:tab w:val="left" w:pos="317"/>
              </w:tabs>
              <w:rPr>
                <w:rFonts w:ascii="Times New Roman" w:hAnsi="Times New Roman"/>
                <w:szCs w:val="24"/>
                <w:shd w:val="clear" w:color="auto" w:fill="FFFFFF"/>
              </w:rPr>
            </w:pPr>
            <w:r>
              <w:rPr>
                <w:rFonts w:ascii="Times New Roman" w:hAnsi="Times New Roman"/>
                <w:szCs w:val="24"/>
                <w:shd w:val="clear" w:color="auto" w:fill="FFFFFF"/>
              </w:rPr>
              <w:t>Сведения</w:t>
            </w:r>
            <w:r w:rsidRPr="00375A87">
              <w:rPr>
                <w:rFonts w:ascii="Times New Roman" w:hAnsi="Times New Roman"/>
                <w:szCs w:val="24"/>
                <w:shd w:val="clear" w:color="auto" w:fill="FFFFFF"/>
              </w:rPr>
              <w:t xml:space="preserve"> об инвалидности</w:t>
            </w:r>
          </w:p>
        </w:tc>
      </w:tr>
    </w:tbl>
    <w:p w14:paraId="04B76F9E"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Arial Unicode MS" w:hAnsi="Times New Roman" w:cs="Times New Roman"/>
          <w:strike/>
          <w:color w:val="000000"/>
          <w:sz w:val="28"/>
          <w:szCs w:val="28"/>
        </w:rPr>
      </w:pPr>
      <w:r w:rsidRPr="00B0585B">
        <w:rPr>
          <w:rFonts w:ascii="Times New Roman" w:eastAsia="Times New Roman" w:hAnsi="Times New Roman" w:cs="Times New Roman"/>
          <w:color w:val="000000"/>
          <w:sz w:val="28"/>
          <w:szCs w:val="28"/>
          <w:lang w:eastAsia="ru-RU"/>
        </w:rPr>
        <w:t xml:space="preserve">Под обработкой для целей настоящего согласия понимается </w:t>
      </w:r>
      <w:r w:rsidRPr="00B0585B">
        <w:rPr>
          <w:rFonts w:ascii="Times New Roman" w:eastAsia="Arial Unicode MS" w:hAnsi="Times New Roman" w:cs="Times New Roman"/>
          <w:color w:val="000000"/>
          <w:sz w:val="28"/>
          <w:szCs w:val="28"/>
        </w:rPr>
        <w:t xml:space="preserve">любое действие (операция) или совокупность действий (операций), совершаемых </w:t>
      </w:r>
      <w:r w:rsidRPr="00B0585B">
        <w:rPr>
          <w:rFonts w:ascii="Times New Roman" w:eastAsia="Arial Unicode MS" w:hAnsi="Times New Roman" w:cs="Times New Roman"/>
          <w:color w:val="000000"/>
          <w:sz w:val="28"/>
          <w:szCs w:val="28"/>
        </w:rPr>
        <w:br/>
        <w:t xml:space="preserve">с использованием средств автоматизации или без использования таких средств </w:t>
      </w:r>
      <w:r w:rsidRPr="00B0585B">
        <w:rPr>
          <w:rFonts w:ascii="Times New Roman" w:eastAsia="Arial Unicode MS" w:hAnsi="Times New Roman" w:cs="Times New Roman"/>
          <w:color w:val="000000"/>
          <w:sz w:val="28"/>
          <w:szCs w:val="28"/>
        </w:rPr>
        <w:br/>
        <w:t>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распространение), обезличивание, блокирование, удаление, уничтожение.</w:t>
      </w:r>
    </w:p>
    <w:p w14:paraId="0C41A215"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Arial Unicode MS" w:hAnsi="Times New Roman" w:cs="Times New Roman"/>
          <w:color w:val="000000"/>
          <w:sz w:val="28"/>
          <w:szCs w:val="28"/>
        </w:rPr>
      </w:pPr>
      <w:r w:rsidRPr="00B0585B">
        <w:rPr>
          <w:rFonts w:ascii="Times New Roman" w:eastAsia="Arial Unicode MS" w:hAnsi="Times New Roman" w:cs="Times New Roman"/>
          <w:color w:val="000000"/>
          <w:sz w:val="28"/>
          <w:szCs w:val="28"/>
        </w:rPr>
        <w:t xml:space="preserve">Данное согласие дается на обработку моих персональных данных </w:t>
      </w:r>
      <w:r w:rsidRPr="00B0585B">
        <w:rPr>
          <w:rFonts w:ascii="Times New Roman" w:eastAsia="Arial Unicode MS" w:hAnsi="Times New Roman" w:cs="Times New Roman"/>
          <w:color w:val="000000"/>
          <w:sz w:val="28"/>
          <w:szCs w:val="28"/>
        </w:rPr>
        <w:br/>
        <w:t>и персональных данных вышеуказанных членов моей семьи, как без использования средств автоматизации, так и с их использованием.</w:t>
      </w:r>
    </w:p>
    <w:p w14:paraId="4CF3B8C3" w14:textId="7B280FE5"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Arial Unicode MS" w:hAnsi="Times New Roman" w:cs="Times New Roman"/>
          <w:color w:val="000000"/>
          <w:sz w:val="28"/>
          <w:szCs w:val="28"/>
        </w:rPr>
      </w:pPr>
      <w:r w:rsidRPr="00B0585B">
        <w:rPr>
          <w:rFonts w:ascii="Times New Roman" w:eastAsia="Arial Unicode MS" w:hAnsi="Times New Roman" w:cs="Times New Roman"/>
          <w:color w:val="000000"/>
          <w:sz w:val="28"/>
          <w:szCs w:val="28"/>
        </w:rPr>
        <w:t xml:space="preserve">Настоящим я даю свое согласие на то, что решение Оператора, порождающее юридические последствия в отношении меня и вышеуказанных членов моей семьи как субъектов персональных данных или иным образом </w:t>
      </w:r>
      <w:r w:rsidRPr="00B0585B">
        <w:rPr>
          <w:rFonts w:ascii="Times New Roman" w:eastAsia="Arial Unicode MS" w:hAnsi="Times New Roman" w:cs="Times New Roman"/>
          <w:color w:val="000000"/>
          <w:sz w:val="28"/>
          <w:szCs w:val="28"/>
        </w:rPr>
        <w:lastRenderedPageBreak/>
        <w:t xml:space="preserve">затрагивающее мои права и законные интересы, а также права и законные интересы вышеуказанных членов моей семьи, может быть принято </w:t>
      </w:r>
      <w:r w:rsidR="00854306">
        <w:rPr>
          <w:rFonts w:ascii="Times New Roman" w:eastAsia="Arial Unicode MS" w:hAnsi="Times New Roman" w:cs="Times New Roman"/>
          <w:color w:val="000000"/>
          <w:sz w:val="28"/>
          <w:szCs w:val="28"/>
        </w:rPr>
        <w:br/>
      </w:r>
      <w:r w:rsidRPr="00B0585B">
        <w:rPr>
          <w:rFonts w:ascii="Times New Roman" w:eastAsia="Arial Unicode MS" w:hAnsi="Times New Roman" w:cs="Times New Roman"/>
          <w:color w:val="000000"/>
          <w:sz w:val="28"/>
          <w:szCs w:val="28"/>
        </w:rPr>
        <w:t xml:space="preserve">на основании исключительно автоматизированной обработки персональных данных моих и вышеуказанных членов моей семьи. Мне разъяснены Оператором и понятны: порядок принятия решения на основании исключительно автоматизированной обработки моих </w:t>
      </w:r>
      <w:bookmarkStart w:id="1" w:name="_Hlk211950580"/>
      <w:r w:rsidRPr="00B0585B">
        <w:rPr>
          <w:rFonts w:ascii="Times New Roman" w:eastAsia="Arial Unicode MS" w:hAnsi="Times New Roman" w:cs="Times New Roman"/>
          <w:color w:val="000000"/>
          <w:sz w:val="28"/>
          <w:szCs w:val="28"/>
        </w:rPr>
        <w:t xml:space="preserve">персональных данных </w:t>
      </w:r>
      <w:bookmarkEnd w:id="1"/>
      <w:r w:rsidRPr="00B0585B">
        <w:rPr>
          <w:rFonts w:ascii="Times New Roman" w:eastAsia="Arial Unicode MS" w:hAnsi="Times New Roman" w:cs="Times New Roman"/>
          <w:color w:val="000000"/>
          <w:sz w:val="28"/>
          <w:szCs w:val="28"/>
        </w:rPr>
        <w:t>и персональных данных вышеуказанных членов моей семьи, а также возможные юридические последствия такого решения, предоставлена возможность заявить возражение против такого решения, а также разъяснены порядок защиты мной и вышеуказанными членами моей семьи своих прав и законных интересов.</w:t>
      </w:r>
    </w:p>
    <w:p w14:paraId="3D03EAB8" w14:textId="026A706D"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Arial Unicode MS" w:hAnsi="Times New Roman" w:cs="Times New Roman"/>
          <w:i/>
          <w:color w:val="4472C4"/>
          <w:sz w:val="28"/>
          <w:szCs w:val="28"/>
        </w:rPr>
      </w:pPr>
      <w:r w:rsidRPr="00B0585B">
        <w:rPr>
          <w:rFonts w:ascii="Times New Roman" w:eastAsia="Arial Unicode MS" w:hAnsi="Times New Roman" w:cs="Times New Roman"/>
          <w:color w:val="000000"/>
          <w:sz w:val="28"/>
          <w:szCs w:val="28"/>
        </w:rPr>
        <w:t xml:space="preserve">В соответствии с положениями </w:t>
      </w:r>
      <w:hyperlink r:id="rId8" w:history="1">
        <w:r w:rsidRPr="00B0585B">
          <w:rPr>
            <w:rFonts w:ascii="Times New Roman" w:eastAsia="Arial Unicode MS" w:hAnsi="Times New Roman" w:cs="Times New Roman"/>
            <w:color w:val="000000"/>
            <w:sz w:val="28"/>
            <w:szCs w:val="28"/>
          </w:rPr>
          <w:t>ч. 2 ст.</w:t>
        </w:r>
        <w:r w:rsidRPr="00B0585B">
          <w:rPr>
            <w:rFonts w:ascii="Times New Roman" w:eastAsia="Arial Unicode MS" w:hAnsi="Times New Roman" w:cs="Times New Roman"/>
            <w:color w:val="000000"/>
            <w:sz w:val="28"/>
            <w:szCs w:val="28"/>
            <w:lang w:val="en-US"/>
          </w:rPr>
          <w:t> </w:t>
        </w:r>
        <w:r w:rsidRPr="00B0585B">
          <w:rPr>
            <w:rFonts w:ascii="Times New Roman" w:eastAsia="Arial Unicode MS" w:hAnsi="Times New Roman" w:cs="Times New Roman"/>
            <w:color w:val="000000"/>
            <w:sz w:val="28"/>
            <w:szCs w:val="28"/>
          </w:rPr>
          <w:t>9</w:t>
        </w:r>
      </w:hyperlink>
      <w:r w:rsidRPr="00B0585B">
        <w:rPr>
          <w:rFonts w:ascii="Times New Roman" w:eastAsia="Arial Unicode MS" w:hAnsi="Times New Roman" w:cs="Times New Roman"/>
          <w:color w:val="000000"/>
          <w:sz w:val="28"/>
          <w:szCs w:val="28"/>
        </w:rPr>
        <w:t xml:space="preserve"> Федерального закона от 27 июля 2006 г. №</w:t>
      </w:r>
      <w:r w:rsidRPr="00B0585B">
        <w:rPr>
          <w:rFonts w:ascii="Times New Roman" w:eastAsia="Arial Unicode MS" w:hAnsi="Times New Roman" w:cs="Times New Roman"/>
          <w:color w:val="000000"/>
          <w:sz w:val="28"/>
          <w:szCs w:val="28"/>
          <w:lang w:val="en-US"/>
        </w:rPr>
        <w:t> </w:t>
      </w:r>
      <w:r w:rsidRPr="00B0585B">
        <w:rPr>
          <w:rFonts w:ascii="Times New Roman" w:eastAsia="Arial Unicode MS" w:hAnsi="Times New Roman" w:cs="Times New Roman"/>
          <w:sz w:val="28"/>
          <w:szCs w:val="28"/>
        </w:rPr>
        <w:t xml:space="preserve">152-ФЗ «О персональных данных» оставляю за собой право отозвать данное согласие </w:t>
      </w:r>
      <w:r w:rsidRPr="00B0585B">
        <w:rPr>
          <w:rFonts w:ascii="Times New Roman" w:eastAsia="Arial Unicode MS" w:hAnsi="Times New Roman" w:cs="Times New Roman"/>
          <w:sz w:val="28"/>
          <w:szCs w:val="28"/>
          <w:shd w:val="clear" w:color="auto" w:fill="FFFFFF"/>
        </w:rPr>
        <w:t xml:space="preserve">на основании письменного заявления в произвольной форме. </w:t>
      </w:r>
      <w:r w:rsidRPr="00B0585B">
        <w:rPr>
          <w:rFonts w:ascii="Times New Roman" w:eastAsia="Arial Unicode MS" w:hAnsi="Times New Roman" w:cs="Times New Roman"/>
          <w:sz w:val="28"/>
          <w:szCs w:val="28"/>
        </w:rPr>
        <w:t xml:space="preserve">Ответственность за неблагоприятные последствия отзыва согласия беру </w:t>
      </w:r>
      <w:r w:rsidR="00854306">
        <w:rPr>
          <w:rFonts w:ascii="Times New Roman" w:eastAsia="Arial Unicode MS" w:hAnsi="Times New Roman" w:cs="Times New Roman"/>
          <w:sz w:val="28"/>
          <w:szCs w:val="28"/>
        </w:rPr>
        <w:br/>
      </w:r>
      <w:r w:rsidRPr="00B0585B">
        <w:rPr>
          <w:rFonts w:ascii="Times New Roman" w:eastAsia="Arial Unicode MS" w:hAnsi="Times New Roman" w:cs="Times New Roman"/>
          <w:sz w:val="28"/>
          <w:szCs w:val="28"/>
        </w:rPr>
        <w:t>на себя.</w:t>
      </w:r>
    </w:p>
    <w:p w14:paraId="5A5056C8" w14:textId="4867A8E4"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Arial Unicode MS" w:hAnsi="Times New Roman" w:cs="Times New Roman"/>
          <w:sz w:val="28"/>
          <w:szCs w:val="28"/>
        </w:rPr>
      </w:pPr>
      <w:r w:rsidRPr="00B0585B">
        <w:rPr>
          <w:rFonts w:ascii="Times New Roman" w:eastAsia="Arial Unicode MS" w:hAnsi="Times New Roman" w:cs="Times New Roman"/>
          <w:sz w:val="28"/>
          <w:szCs w:val="28"/>
        </w:rPr>
        <w:t xml:space="preserve">Настоящее согласие вступает в силу со дня подписания и действует </w:t>
      </w:r>
      <w:r w:rsidR="00854306">
        <w:rPr>
          <w:rFonts w:ascii="Times New Roman" w:eastAsia="Arial Unicode MS" w:hAnsi="Times New Roman" w:cs="Times New Roman"/>
          <w:sz w:val="28"/>
          <w:szCs w:val="28"/>
        </w:rPr>
        <w:br/>
      </w:r>
      <w:r w:rsidRPr="00B0585B">
        <w:rPr>
          <w:rFonts w:ascii="Times New Roman" w:eastAsia="Arial Unicode MS" w:hAnsi="Times New Roman" w:cs="Times New Roman"/>
          <w:sz w:val="28"/>
          <w:szCs w:val="28"/>
        </w:rPr>
        <w:t xml:space="preserve">до дня его отзыва. </w:t>
      </w:r>
    </w:p>
    <w:p w14:paraId="3685B428" w14:textId="77777777" w:rsidR="00B0585B" w:rsidRDefault="00B0585B" w:rsidP="00854306">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Arial Unicode MS" w:hAnsi="Times New Roman" w:cs="Times New Roman"/>
          <w:sz w:val="24"/>
          <w:szCs w:val="24"/>
        </w:rPr>
      </w:pPr>
    </w:p>
    <w:p w14:paraId="2BABA26A" w14:textId="77777777" w:rsidR="00854306" w:rsidRPr="00B0585B" w:rsidRDefault="00854306" w:rsidP="00854306">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Arial Unicode MS" w:hAnsi="Times New Roman" w:cs="Times New Roman"/>
          <w:sz w:val="24"/>
          <w:szCs w:val="24"/>
        </w:rPr>
      </w:pPr>
    </w:p>
    <w:p w14:paraId="425D2C56"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4"/>
          <w:szCs w:val="24"/>
          <w:lang w:eastAsia="ru-RU"/>
        </w:rPr>
      </w:pPr>
    </w:p>
    <w:tbl>
      <w:tblPr>
        <w:tblStyle w:val="25"/>
        <w:tblW w:w="9373" w:type="dxa"/>
        <w:tblCellMar>
          <w:left w:w="28" w:type="dxa"/>
          <w:right w:w="28" w:type="dxa"/>
        </w:tblCellMar>
        <w:tblLook w:val="04A0" w:firstRow="1" w:lastRow="0" w:firstColumn="1" w:lastColumn="0" w:noHBand="0" w:noVBand="1"/>
      </w:tblPr>
      <w:tblGrid>
        <w:gridCol w:w="197"/>
        <w:gridCol w:w="392"/>
        <w:gridCol w:w="197"/>
        <w:gridCol w:w="1820"/>
        <w:gridCol w:w="338"/>
        <w:gridCol w:w="393"/>
        <w:gridCol w:w="2045"/>
        <w:gridCol w:w="1776"/>
        <w:gridCol w:w="134"/>
        <w:gridCol w:w="2081"/>
      </w:tblGrid>
      <w:tr w:rsidR="00B0585B" w:rsidRPr="00B0585B" w14:paraId="76009A63" w14:textId="77777777" w:rsidTr="00854306">
        <w:trPr>
          <w:trHeight w:val="345"/>
        </w:trPr>
        <w:tc>
          <w:tcPr>
            <w:tcW w:w="197" w:type="dxa"/>
            <w:tcBorders>
              <w:top w:val="single" w:sz="4" w:space="0" w:color="FFFFFF"/>
              <w:left w:val="single" w:sz="4" w:space="0" w:color="FFFFFF"/>
              <w:bottom w:val="single" w:sz="4" w:space="0" w:color="FFFFFF"/>
              <w:right w:val="single" w:sz="4" w:space="0" w:color="FFFFFF"/>
            </w:tcBorders>
            <w:vAlign w:val="bottom"/>
          </w:tcPr>
          <w:p w14:paraId="0B7AB5DD"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r w:rsidRPr="00B0585B">
              <w:rPr>
                <w:rFonts w:eastAsia="Arial Unicode MS"/>
                <w:sz w:val="24"/>
                <w:szCs w:val="24"/>
                <w:lang w:val="en-US" w:eastAsia="en-US"/>
              </w:rPr>
              <w:t>«</w:t>
            </w:r>
          </w:p>
        </w:tc>
        <w:tc>
          <w:tcPr>
            <w:tcW w:w="392" w:type="dxa"/>
            <w:tcBorders>
              <w:top w:val="single" w:sz="4" w:space="0" w:color="FFFFFF"/>
              <w:left w:val="single" w:sz="4" w:space="0" w:color="FFFFFF"/>
              <w:right w:val="single" w:sz="4" w:space="0" w:color="FFFFFF"/>
            </w:tcBorders>
            <w:vAlign w:val="bottom"/>
          </w:tcPr>
          <w:p w14:paraId="7D9F91DC"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p>
        </w:tc>
        <w:tc>
          <w:tcPr>
            <w:tcW w:w="197" w:type="dxa"/>
            <w:tcBorders>
              <w:top w:val="single" w:sz="4" w:space="0" w:color="FFFFFF"/>
              <w:left w:val="single" w:sz="4" w:space="0" w:color="FFFFFF"/>
              <w:bottom w:val="single" w:sz="4" w:space="0" w:color="FFFFFF"/>
              <w:right w:val="single" w:sz="4" w:space="0" w:color="FFFFFF"/>
            </w:tcBorders>
            <w:vAlign w:val="bottom"/>
          </w:tcPr>
          <w:p w14:paraId="6DAB9610"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r w:rsidRPr="00B0585B">
              <w:rPr>
                <w:rFonts w:eastAsia="Arial Unicode MS"/>
                <w:sz w:val="24"/>
                <w:szCs w:val="24"/>
                <w:lang w:val="en-US" w:eastAsia="en-US"/>
              </w:rPr>
              <w:t>»</w:t>
            </w:r>
          </w:p>
        </w:tc>
        <w:tc>
          <w:tcPr>
            <w:tcW w:w="1820" w:type="dxa"/>
            <w:tcBorders>
              <w:top w:val="single" w:sz="4" w:space="0" w:color="FFFFFF"/>
              <w:left w:val="single" w:sz="4" w:space="0" w:color="FFFFFF"/>
              <w:right w:val="single" w:sz="4" w:space="0" w:color="FFFFFF"/>
            </w:tcBorders>
            <w:vAlign w:val="bottom"/>
          </w:tcPr>
          <w:p w14:paraId="6AA8C870"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p>
        </w:tc>
        <w:tc>
          <w:tcPr>
            <w:tcW w:w="338" w:type="dxa"/>
            <w:tcBorders>
              <w:top w:val="single" w:sz="4" w:space="0" w:color="FFFFFF"/>
              <w:left w:val="single" w:sz="4" w:space="0" w:color="FFFFFF"/>
              <w:bottom w:val="single" w:sz="4" w:space="0" w:color="FFFFFF"/>
              <w:right w:val="single" w:sz="4" w:space="0" w:color="FFFFFF"/>
            </w:tcBorders>
            <w:vAlign w:val="bottom"/>
          </w:tcPr>
          <w:p w14:paraId="681E6ECA"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r w:rsidRPr="00B0585B">
              <w:rPr>
                <w:rFonts w:eastAsia="Arial Unicode MS"/>
                <w:sz w:val="24"/>
                <w:szCs w:val="24"/>
                <w:lang w:val="en-US" w:eastAsia="en-US"/>
              </w:rPr>
              <w:t>20</w:t>
            </w:r>
          </w:p>
        </w:tc>
        <w:tc>
          <w:tcPr>
            <w:tcW w:w="393" w:type="dxa"/>
            <w:tcBorders>
              <w:top w:val="single" w:sz="4" w:space="0" w:color="FFFFFF"/>
              <w:left w:val="single" w:sz="4" w:space="0" w:color="FFFFFF"/>
              <w:right w:val="single" w:sz="4" w:space="0" w:color="FFFFFF"/>
            </w:tcBorders>
            <w:vAlign w:val="bottom"/>
          </w:tcPr>
          <w:p w14:paraId="728D301E"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p>
        </w:tc>
        <w:tc>
          <w:tcPr>
            <w:tcW w:w="2045" w:type="dxa"/>
            <w:tcBorders>
              <w:top w:val="single" w:sz="4" w:space="0" w:color="FFFFFF"/>
              <w:left w:val="single" w:sz="4" w:space="0" w:color="FFFFFF"/>
              <w:bottom w:val="single" w:sz="4" w:space="0" w:color="FFFFFF"/>
              <w:right w:val="single" w:sz="4" w:space="0" w:color="FFFFFF"/>
            </w:tcBorders>
            <w:vAlign w:val="bottom"/>
          </w:tcPr>
          <w:p w14:paraId="2D7BEEF4"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rPr>
                <w:rFonts w:eastAsia="Arial Unicode MS"/>
                <w:sz w:val="24"/>
                <w:szCs w:val="24"/>
                <w:lang w:val="en-US" w:eastAsia="en-US"/>
              </w:rPr>
            </w:pPr>
            <w:r w:rsidRPr="00B0585B">
              <w:rPr>
                <w:rFonts w:eastAsia="Arial Unicode MS"/>
                <w:sz w:val="24"/>
                <w:szCs w:val="24"/>
                <w:lang w:val="en-US" w:eastAsia="en-US"/>
              </w:rPr>
              <w:t>г.</w:t>
            </w:r>
          </w:p>
        </w:tc>
        <w:tc>
          <w:tcPr>
            <w:tcW w:w="1776" w:type="dxa"/>
            <w:tcBorders>
              <w:top w:val="single" w:sz="4" w:space="0" w:color="FFFFFF"/>
              <w:left w:val="single" w:sz="4" w:space="0" w:color="FFFFFF"/>
              <w:right w:val="single" w:sz="4" w:space="0" w:color="FFFFFF"/>
            </w:tcBorders>
            <w:vAlign w:val="bottom"/>
          </w:tcPr>
          <w:p w14:paraId="068ACA74"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p>
        </w:tc>
        <w:tc>
          <w:tcPr>
            <w:tcW w:w="134" w:type="dxa"/>
            <w:tcBorders>
              <w:top w:val="single" w:sz="4" w:space="0" w:color="FFFFFF"/>
              <w:left w:val="single" w:sz="4" w:space="0" w:color="FFFFFF"/>
              <w:right w:val="single" w:sz="4" w:space="0" w:color="FFFFFF"/>
            </w:tcBorders>
            <w:vAlign w:val="bottom"/>
          </w:tcPr>
          <w:p w14:paraId="15858661"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eastAsia="Arial Unicode MS"/>
                <w:sz w:val="24"/>
                <w:szCs w:val="24"/>
                <w:lang w:val="en-US" w:eastAsia="en-US"/>
              </w:rPr>
            </w:pPr>
            <w:r w:rsidRPr="00B0585B">
              <w:rPr>
                <w:rFonts w:eastAsia="Arial Unicode MS"/>
                <w:sz w:val="24"/>
                <w:szCs w:val="24"/>
                <w:lang w:val="en-US" w:eastAsia="en-US"/>
              </w:rPr>
              <w:t>/</w:t>
            </w:r>
          </w:p>
        </w:tc>
        <w:tc>
          <w:tcPr>
            <w:tcW w:w="2081" w:type="dxa"/>
            <w:tcBorders>
              <w:top w:val="single" w:sz="4" w:space="0" w:color="FFFFFF"/>
              <w:left w:val="single" w:sz="4" w:space="0" w:color="FFFFFF"/>
              <w:right w:val="single" w:sz="4" w:space="0" w:color="FFFFFF"/>
            </w:tcBorders>
            <w:vAlign w:val="bottom"/>
          </w:tcPr>
          <w:p w14:paraId="3E810098"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line="276" w:lineRule="auto"/>
              <w:jc w:val="center"/>
              <w:rPr>
                <w:rFonts w:eastAsia="Arial Unicode MS"/>
                <w:sz w:val="24"/>
                <w:szCs w:val="24"/>
                <w:lang w:val="en-US" w:eastAsia="en-US"/>
              </w:rPr>
            </w:pPr>
          </w:p>
        </w:tc>
      </w:tr>
      <w:tr w:rsidR="00B0585B" w:rsidRPr="00B0585B" w14:paraId="5BCC5A69" w14:textId="77777777" w:rsidTr="00854306">
        <w:trPr>
          <w:trHeight w:val="290"/>
        </w:trPr>
        <w:tc>
          <w:tcPr>
            <w:tcW w:w="197" w:type="dxa"/>
            <w:tcBorders>
              <w:top w:val="single" w:sz="4" w:space="0" w:color="FFFFFF"/>
              <w:left w:val="single" w:sz="4" w:space="0" w:color="FFFFFF"/>
              <w:bottom w:val="single" w:sz="4" w:space="0" w:color="FFFFFF"/>
              <w:right w:val="single" w:sz="4" w:space="0" w:color="FFFFFF"/>
            </w:tcBorders>
          </w:tcPr>
          <w:p w14:paraId="102FB9A2"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jc w:val="both"/>
              <w:rPr>
                <w:rFonts w:eastAsia="Arial Unicode MS"/>
                <w:sz w:val="28"/>
                <w:szCs w:val="28"/>
                <w:lang w:val="en-US" w:eastAsia="en-US"/>
              </w:rPr>
            </w:pPr>
          </w:p>
        </w:tc>
        <w:tc>
          <w:tcPr>
            <w:tcW w:w="392" w:type="dxa"/>
            <w:tcBorders>
              <w:left w:val="single" w:sz="4" w:space="0" w:color="FFFFFF"/>
              <w:bottom w:val="single" w:sz="4" w:space="0" w:color="FFFFFF"/>
              <w:right w:val="single" w:sz="4" w:space="0" w:color="FFFFFF"/>
            </w:tcBorders>
          </w:tcPr>
          <w:p w14:paraId="11F14476"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jc w:val="both"/>
              <w:rPr>
                <w:rFonts w:eastAsia="Arial Unicode MS"/>
                <w:sz w:val="28"/>
                <w:szCs w:val="28"/>
                <w:lang w:val="en-US" w:eastAsia="en-US"/>
              </w:rPr>
            </w:pPr>
          </w:p>
        </w:tc>
        <w:tc>
          <w:tcPr>
            <w:tcW w:w="197" w:type="dxa"/>
            <w:tcBorders>
              <w:top w:val="single" w:sz="4" w:space="0" w:color="FFFFFF"/>
              <w:left w:val="single" w:sz="4" w:space="0" w:color="FFFFFF"/>
              <w:bottom w:val="single" w:sz="4" w:space="0" w:color="FFFFFF"/>
              <w:right w:val="single" w:sz="4" w:space="0" w:color="FFFFFF"/>
            </w:tcBorders>
          </w:tcPr>
          <w:p w14:paraId="6FDC16B7"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jc w:val="both"/>
              <w:rPr>
                <w:rFonts w:eastAsia="Arial Unicode MS"/>
                <w:sz w:val="28"/>
                <w:szCs w:val="28"/>
                <w:lang w:val="en-US" w:eastAsia="en-US"/>
              </w:rPr>
            </w:pPr>
          </w:p>
        </w:tc>
        <w:tc>
          <w:tcPr>
            <w:tcW w:w="1820" w:type="dxa"/>
            <w:tcBorders>
              <w:left w:val="single" w:sz="4" w:space="0" w:color="FFFFFF"/>
              <w:bottom w:val="single" w:sz="4" w:space="0" w:color="FFFFFF"/>
              <w:right w:val="single" w:sz="4" w:space="0" w:color="FFFFFF"/>
            </w:tcBorders>
          </w:tcPr>
          <w:p w14:paraId="69605EFE"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tabs>
                <w:tab w:val="left" w:pos="2796"/>
              </w:tabs>
              <w:jc w:val="center"/>
              <w:rPr>
                <w:rFonts w:eastAsia="Arial Unicode MS"/>
                <w:sz w:val="28"/>
                <w:szCs w:val="28"/>
                <w:lang w:val="en-US" w:eastAsia="en-US"/>
              </w:rPr>
            </w:pPr>
            <w:r w:rsidRPr="00B0585B">
              <w:rPr>
                <w:rFonts w:eastAsia="Arial Unicode MS"/>
                <w:sz w:val="24"/>
                <w:szCs w:val="24"/>
                <w:lang w:val="en-US" w:eastAsia="en-US"/>
              </w:rPr>
              <w:t>(дата)</w:t>
            </w:r>
          </w:p>
        </w:tc>
        <w:tc>
          <w:tcPr>
            <w:tcW w:w="338" w:type="dxa"/>
            <w:tcBorders>
              <w:top w:val="single" w:sz="4" w:space="0" w:color="FFFFFF"/>
              <w:left w:val="single" w:sz="4" w:space="0" w:color="FFFFFF"/>
              <w:bottom w:val="single" w:sz="4" w:space="0" w:color="FFFFFF"/>
              <w:right w:val="single" w:sz="4" w:space="0" w:color="FFFFFF"/>
            </w:tcBorders>
          </w:tcPr>
          <w:p w14:paraId="3129217F"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jc w:val="both"/>
              <w:rPr>
                <w:rFonts w:eastAsia="Arial Unicode MS"/>
                <w:sz w:val="28"/>
                <w:szCs w:val="28"/>
                <w:lang w:val="en-US" w:eastAsia="en-US"/>
              </w:rPr>
            </w:pPr>
          </w:p>
        </w:tc>
        <w:tc>
          <w:tcPr>
            <w:tcW w:w="393" w:type="dxa"/>
            <w:tcBorders>
              <w:left w:val="single" w:sz="4" w:space="0" w:color="FFFFFF"/>
              <w:bottom w:val="single" w:sz="4" w:space="0" w:color="FFFFFF"/>
              <w:right w:val="single" w:sz="4" w:space="0" w:color="FFFFFF"/>
            </w:tcBorders>
          </w:tcPr>
          <w:p w14:paraId="11F6DC35"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jc w:val="both"/>
              <w:rPr>
                <w:rFonts w:eastAsia="Arial Unicode MS"/>
                <w:sz w:val="28"/>
                <w:szCs w:val="28"/>
                <w:lang w:val="en-US" w:eastAsia="en-US"/>
              </w:rPr>
            </w:pPr>
          </w:p>
        </w:tc>
        <w:tc>
          <w:tcPr>
            <w:tcW w:w="2045" w:type="dxa"/>
            <w:tcBorders>
              <w:top w:val="single" w:sz="4" w:space="0" w:color="FFFFFF"/>
              <w:left w:val="single" w:sz="4" w:space="0" w:color="FFFFFF"/>
              <w:bottom w:val="single" w:sz="4" w:space="0" w:color="FFFFFF"/>
              <w:right w:val="single" w:sz="4" w:space="0" w:color="FFFFFF"/>
            </w:tcBorders>
          </w:tcPr>
          <w:p w14:paraId="466A9347"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jc w:val="both"/>
              <w:rPr>
                <w:rFonts w:eastAsia="Arial Unicode MS"/>
                <w:sz w:val="28"/>
                <w:szCs w:val="28"/>
                <w:lang w:val="en-US" w:eastAsia="en-US"/>
              </w:rPr>
            </w:pPr>
          </w:p>
        </w:tc>
        <w:tc>
          <w:tcPr>
            <w:tcW w:w="1776" w:type="dxa"/>
            <w:tcBorders>
              <w:left w:val="single" w:sz="4" w:space="0" w:color="FFFFFF"/>
              <w:bottom w:val="single" w:sz="4" w:space="0" w:color="FFFFFF"/>
              <w:right w:val="single" w:sz="4" w:space="0" w:color="FFFFFF"/>
            </w:tcBorders>
          </w:tcPr>
          <w:p w14:paraId="01A0E336"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tabs>
                <w:tab w:val="left" w:pos="2796"/>
              </w:tabs>
              <w:jc w:val="center"/>
              <w:rPr>
                <w:rFonts w:eastAsia="Arial Unicode MS"/>
                <w:sz w:val="23"/>
                <w:szCs w:val="24"/>
                <w:lang w:val="en-US" w:eastAsia="en-US"/>
              </w:rPr>
            </w:pPr>
            <w:r w:rsidRPr="00B0585B">
              <w:rPr>
                <w:rFonts w:eastAsia="Arial Unicode MS"/>
                <w:sz w:val="24"/>
                <w:szCs w:val="24"/>
                <w:lang w:val="en-US" w:eastAsia="en-US"/>
              </w:rPr>
              <w:t>(подпись)</w:t>
            </w:r>
          </w:p>
        </w:tc>
        <w:tc>
          <w:tcPr>
            <w:tcW w:w="134" w:type="dxa"/>
            <w:tcBorders>
              <w:left w:val="single" w:sz="4" w:space="0" w:color="FFFFFF"/>
              <w:bottom w:val="single" w:sz="4" w:space="0" w:color="FFFFFF"/>
              <w:right w:val="single" w:sz="4" w:space="0" w:color="FFFFFF"/>
            </w:tcBorders>
          </w:tcPr>
          <w:p w14:paraId="14394EFC"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100" w:afterAutospacing="1"/>
              <w:jc w:val="both"/>
              <w:rPr>
                <w:rFonts w:eastAsia="Arial Unicode MS"/>
                <w:sz w:val="23"/>
                <w:szCs w:val="24"/>
                <w:lang w:val="en-US" w:eastAsia="en-US"/>
              </w:rPr>
            </w:pPr>
          </w:p>
        </w:tc>
        <w:tc>
          <w:tcPr>
            <w:tcW w:w="2081" w:type="dxa"/>
            <w:tcBorders>
              <w:left w:val="single" w:sz="4" w:space="0" w:color="FFFFFF"/>
              <w:bottom w:val="single" w:sz="4" w:space="0" w:color="FFFFFF"/>
              <w:right w:val="single" w:sz="4" w:space="0" w:color="FFFFFF"/>
            </w:tcBorders>
          </w:tcPr>
          <w:p w14:paraId="7597CE25"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tabs>
                <w:tab w:val="left" w:pos="2796"/>
              </w:tabs>
              <w:jc w:val="center"/>
              <w:rPr>
                <w:rFonts w:eastAsia="Arial Unicode MS"/>
                <w:sz w:val="23"/>
                <w:szCs w:val="24"/>
                <w:lang w:val="en-US" w:eastAsia="en-US"/>
              </w:rPr>
            </w:pPr>
            <w:r w:rsidRPr="00B0585B">
              <w:rPr>
                <w:rFonts w:eastAsia="Arial Unicode MS"/>
                <w:sz w:val="24"/>
                <w:szCs w:val="24"/>
                <w:lang w:val="en-US" w:eastAsia="en-US"/>
              </w:rPr>
              <w:t>(расшифровка)</w:t>
            </w:r>
          </w:p>
        </w:tc>
      </w:tr>
    </w:tbl>
    <w:p w14:paraId="49B56535" w14:textId="77777777" w:rsidR="00B0585B" w:rsidRPr="00B0585B" w:rsidRDefault="00B0585B" w:rsidP="00B058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4"/>
          <w:szCs w:val="24"/>
          <w:lang w:val="en-US" w:eastAsia="ru-RU"/>
        </w:rPr>
      </w:pPr>
    </w:p>
    <w:p w14:paraId="4EF86DC8" w14:textId="77777777" w:rsidR="00B0585B" w:rsidRPr="00B0585B" w:rsidRDefault="00B0585B" w:rsidP="00B0585B">
      <w:pPr>
        <w:pBdr>
          <w:top w:val="none" w:sz="4" w:space="0" w:color="000000"/>
          <w:left w:val="none" w:sz="4" w:space="0" w:color="000000"/>
          <w:bottom w:val="none" w:sz="4" w:space="0" w:color="000000"/>
          <w:right w:val="none" w:sz="4" w:space="0" w:color="000000"/>
          <w:between w:val="none" w:sz="4" w:space="0" w:color="000000"/>
        </w:pBdr>
        <w:spacing w:after="0" w:line="240" w:lineRule="auto"/>
        <w:outlineLvl w:val="0"/>
        <w:rPr>
          <w:rFonts w:ascii="Times New Roman" w:eastAsia="Liberation Sans" w:hAnsi="Times New Roman" w:cs="Times New Roman"/>
          <w:sz w:val="24"/>
          <w:szCs w:val="24"/>
          <w:lang w:val="en-US"/>
        </w:rPr>
      </w:pPr>
    </w:p>
    <w:p w14:paraId="2B986F18" w14:textId="77777777" w:rsidR="00B0585B" w:rsidRPr="00B0585B" w:rsidRDefault="00B0585B" w:rsidP="00B0585B">
      <w:pPr>
        <w:pBdr>
          <w:top w:val="none" w:sz="0" w:space="0" w:color="000000"/>
          <w:left w:val="none" w:sz="0" w:space="0" w:color="000000"/>
          <w:bottom w:val="none" w:sz="0" w:space="0" w:color="000000"/>
          <w:right w:val="none" w:sz="0" w:space="0" w:color="000000"/>
          <w:between w:val="none" w:sz="0" w:space="0" w:color="000000"/>
        </w:pBdr>
        <w:spacing w:after="0" w:line="240" w:lineRule="auto"/>
        <w:ind w:left="1" w:firstLine="1"/>
        <w:rPr>
          <w:rFonts w:ascii="Arial" w:eastAsia="DejaVu Sans" w:hAnsi="Arial" w:cs="Arial"/>
          <w:bCs/>
          <w:sz w:val="16"/>
          <w:szCs w:val="16"/>
          <w:lang w:eastAsia="ar-SA"/>
        </w:rPr>
      </w:pPr>
    </w:p>
    <w:p w14:paraId="2CE3534B"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025D2D71"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1183708B" w14:textId="77777777"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0422F0C6"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5FFF8605"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7371C8AA"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0BDD6395"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4A4A0C8C"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71A67524"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158F78A6"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6F44ADC7"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791D11D8"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6FC1DC29" w14:textId="77777777" w:rsidR="00854306" w:rsidRDefault="00854306" w:rsidP="00B0585B">
      <w:pPr>
        <w:pStyle w:val="ConsPlusNormal"/>
        <w:spacing w:line="276" w:lineRule="auto"/>
        <w:ind w:firstLine="6096"/>
        <w:jc w:val="right"/>
        <w:rPr>
          <w:rFonts w:ascii="Times New Roman" w:hAnsi="Times New Roman" w:cs="Times New Roman"/>
          <w:sz w:val="28"/>
          <w:szCs w:val="28"/>
          <w:lang w:eastAsia="en-US"/>
        </w:rPr>
      </w:pPr>
    </w:p>
    <w:p w14:paraId="49A0A4E3" w14:textId="14946007" w:rsidR="00B0585B" w:rsidRDefault="00B0585B" w:rsidP="000D149C">
      <w:pPr>
        <w:pStyle w:val="ConsPlusNormal"/>
        <w:spacing w:line="276" w:lineRule="auto"/>
        <w:rPr>
          <w:rFonts w:ascii="Times New Roman" w:hAnsi="Times New Roman" w:cs="Times New Roman"/>
          <w:sz w:val="28"/>
          <w:szCs w:val="28"/>
          <w:lang w:eastAsia="en-US"/>
        </w:rPr>
      </w:pPr>
    </w:p>
    <w:p w14:paraId="1B34B90C" w14:textId="50ABC64B" w:rsidR="00E7365F" w:rsidRDefault="00E7365F" w:rsidP="000D149C">
      <w:pPr>
        <w:pStyle w:val="ConsPlusNormal"/>
        <w:spacing w:line="276" w:lineRule="auto"/>
        <w:rPr>
          <w:rFonts w:ascii="Times New Roman" w:hAnsi="Times New Roman" w:cs="Times New Roman"/>
          <w:sz w:val="28"/>
          <w:szCs w:val="28"/>
          <w:lang w:eastAsia="en-US"/>
        </w:rPr>
      </w:pPr>
    </w:p>
    <w:p w14:paraId="68E30947" w14:textId="68E7E76B" w:rsidR="00E7365F" w:rsidRDefault="00E7365F" w:rsidP="000D149C">
      <w:pPr>
        <w:pStyle w:val="ConsPlusNormal"/>
        <w:spacing w:line="276" w:lineRule="auto"/>
        <w:rPr>
          <w:rFonts w:ascii="Times New Roman" w:hAnsi="Times New Roman" w:cs="Times New Roman"/>
          <w:sz w:val="28"/>
          <w:szCs w:val="28"/>
          <w:lang w:eastAsia="en-US"/>
        </w:rPr>
      </w:pPr>
    </w:p>
    <w:p w14:paraId="23A5F307" w14:textId="77777777" w:rsidR="00E7365F" w:rsidRDefault="00E7365F" w:rsidP="000D149C">
      <w:pPr>
        <w:pStyle w:val="ConsPlusNormal"/>
        <w:spacing w:line="276" w:lineRule="auto"/>
        <w:rPr>
          <w:rFonts w:ascii="Times New Roman" w:hAnsi="Times New Roman" w:cs="Times New Roman"/>
          <w:sz w:val="28"/>
          <w:szCs w:val="28"/>
          <w:lang w:eastAsia="en-US"/>
        </w:rPr>
      </w:pPr>
    </w:p>
    <w:p w14:paraId="36CBCF0A" w14:textId="2BADE792" w:rsidR="00B0585B" w:rsidRDefault="00B0585B" w:rsidP="00B0585B">
      <w:pPr>
        <w:pStyle w:val="ConsPlusNormal"/>
        <w:spacing w:line="276" w:lineRule="auto"/>
        <w:ind w:firstLine="6096"/>
        <w:jc w:val="right"/>
        <w:rPr>
          <w:rFonts w:ascii="Times New Roman" w:hAnsi="Times New Roman" w:cs="Times New Roman"/>
          <w:sz w:val="28"/>
          <w:szCs w:val="28"/>
          <w:lang w:eastAsia="en-US"/>
        </w:rPr>
      </w:pPr>
    </w:p>
    <w:p w14:paraId="49999A1D" w14:textId="77777777" w:rsidR="00A40D7A" w:rsidRDefault="00A40D7A" w:rsidP="00B0585B">
      <w:pPr>
        <w:pStyle w:val="ConsPlusNormal"/>
        <w:spacing w:line="276" w:lineRule="auto"/>
        <w:ind w:firstLine="6096"/>
        <w:jc w:val="right"/>
        <w:rPr>
          <w:rFonts w:ascii="Times New Roman" w:hAnsi="Times New Roman" w:cs="Times New Roman"/>
          <w:sz w:val="28"/>
          <w:szCs w:val="28"/>
          <w:lang w:eastAsia="en-US"/>
        </w:rPr>
      </w:pPr>
    </w:p>
    <w:p w14:paraId="2C28AAA4" w14:textId="2A135916" w:rsidR="00B6677B" w:rsidRPr="00B0585B" w:rsidRDefault="00B0585B" w:rsidP="00B0585B">
      <w:pPr>
        <w:pStyle w:val="ConsPlusNormal"/>
        <w:spacing w:line="276" w:lineRule="auto"/>
        <w:ind w:firstLine="6096"/>
        <w:jc w:val="right"/>
        <w:rPr>
          <w:rFonts w:ascii="Times New Roman" w:hAnsi="Times New Roman" w:cs="Times New Roman"/>
          <w:sz w:val="28"/>
          <w:szCs w:val="28"/>
          <w:lang w:eastAsia="en-US"/>
        </w:rPr>
      </w:pPr>
      <w:r w:rsidRPr="00B0585B">
        <w:rPr>
          <w:rFonts w:ascii="Times New Roman" w:hAnsi="Times New Roman" w:cs="Times New Roman"/>
          <w:sz w:val="28"/>
          <w:szCs w:val="28"/>
          <w:lang w:eastAsia="en-US"/>
        </w:rPr>
        <w:t>Приложение 3 к Порядку</w:t>
      </w:r>
    </w:p>
    <w:p w14:paraId="2F272B86" w14:textId="77777777" w:rsidR="00B6677B" w:rsidRPr="00B0585B" w:rsidRDefault="00B6677B" w:rsidP="00B0585B">
      <w:pPr>
        <w:pStyle w:val="ConsPlusNormal"/>
        <w:spacing w:line="276" w:lineRule="auto"/>
        <w:jc w:val="right"/>
        <w:rPr>
          <w:rFonts w:ascii="Times New Roman" w:hAnsi="Times New Roman" w:cs="Times New Roman"/>
          <w:sz w:val="28"/>
          <w:szCs w:val="28"/>
          <w:lang w:eastAsia="en-US"/>
        </w:rPr>
      </w:pPr>
    </w:p>
    <w:p w14:paraId="0CBD7445" w14:textId="77777777" w:rsidR="00B6677B" w:rsidRDefault="00B6677B">
      <w:pPr>
        <w:pStyle w:val="afd"/>
        <w:spacing w:line="276" w:lineRule="auto"/>
        <w:jc w:val="right"/>
        <w:rPr>
          <w:sz w:val="24"/>
        </w:rPr>
      </w:pPr>
    </w:p>
    <w:p w14:paraId="5B224492" w14:textId="77777777" w:rsidR="00B6677B" w:rsidRDefault="00B6677B">
      <w:pPr>
        <w:pStyle w:val="afd"/>
        <w:spacing w:line="276" w:lineRule="auto"/>
        <w:jc w:val="right"/>
        <w:rPr>
          <w:sz w:val="24"/>
        </w:rPr>
      </w:pPr>
    </w:p>
    <w:p w14:paraId="4CAD7625" w14:textId="77777777" w:rsidR="00B6677B" w:rsidRPr="00B0585B" w:rsidRDefault="00CE3E84">
      <w:pPr>
        <w:pStyle w:val="afd"/>
        <w:spacing w:line="276" w:lineRule="auto"/>
        <w:jc w:val="center"/>
        <w:rPr>
          <w:b/>
          <w:szCs w:val="32"/>
        </w:rPr>
      </w:pPr>
      <w:r w:rsidRPr="00B0585B">
        <w:rPr>
          <w:b/>
          <w:szCs w:val="32"/>
        </w:rPr>
        <w:t>ПЕРЕЧЕНЬ</w:t>
      </w:r>
    </w:p>
    <w:p w14:paraId="359A52DE" w14:textId="77777777" w:rsidR="00B6677B" w:rsidRPr="00B0585B" w:rsidRDefault="00CE3E84">
      <w:pPr>
        <w:pStyle w:val="afd"/>
        <w:spacing w:line="276" w:lineRule="auto"/>
        <w:jc w:val="center"/>
        <w:rPr>
          <w:b/>
          <w:szCs w:val="32"/>
        </w:rPr>
      </w:pPr>
      <w:r w:rsidRPr="00B0585B">
        <w:rPr>
          <w:b/>
          <w:szCs w:val="32"/>
        </w:rPr>
        <w:t xml:space="preserve">ДОКУМЕНТОВ (СВЕДЕНИЙ), НЕОБХОДИМЫХ </w:t>
      </w:r>
    </w:p>
    <w:p w14:paraId="7C69D7ED" w14:textId="7B85167E" w:rsidR="00B6677B" w:rsidRPr="00B0585B" w:rsidRDefault="00CE3E84">
      <w:pPr>
        <w:pStyle w:val="afd"/>
        <w:spacing w:line="276" w:lineRule="auto"/>
        <w:jc w:val="center"/>
        <w:rPr>
          <w:b/>
          <w:szCs w:val="32"/>
        </w:rPr>
      </w:pPr>
      <w:r w:rsidRPr="00B0585B">
        <w:rPr>
          <w:b/>
          <w:szCs w:val="32"/>
        </w:rPr>
        <w:t xml:space="preserve">ДЛЯ </w:t>
      </w:r>
      <w:r w:rsidR="00CB6D9B" w:rsidRPr="00B0585B">
        <w:rPr>
          <w:b/>
          <w:szCs w:val="32"/>
        </w:rPr>
        <w:t>ПРЕДОСТАВЛЕНИЯ</w:t>
      </w:r>
      <w:r w:rsidRPr="00B0585B">
        <w:rPr>
          <w:b/>
          <w:szCs w:val="32"/>
        </w:rPr>
        <w:t xml:space="preserve"> МАТЕРИАЛЬНОЙ ПОМОЩИ ОТДЕЛЬНЫМ КАТЕГОРИЯМ ГРАЖДАН</w:t>
      </w:r>
    </w:p>
    <w:p w14:paraId="038D91AB" w14:textId="77777777" w:rsidR="00B6677B" w:rsidRDefault="00B6677B">
      <w:pPr>
        <w:pStyle w:val="afd"/>
        <w:spacing w:line="276" w:lineRule="auto"/>
        <w:jc w:val="center"/>
        <w:rPr>
          <w:rFonts w:ascii="Arial" w:hAnsi="Arial"/>
          <w:b/>
          <w:sz w:val="24"/>
          <w:highlight w:val="yellow"/>
        </w:rPr>
      </w:pPr>
    </w:p>
    <w:p w14:paraId="0AE1E518" w14:textId="08B92E58" w:rsidR="00B6677B" w:rsidRPr="00B0585B" w:rsidRDefault="00CE3E84" w:rsidP="00B0585B">
      <w:pPr>
        <w:pStyle w:val="afd"/>
        <w:spacing w:line="276" w:lineRule="auto"/>
        <w:ind w:firstLine="567"/>
        <w:jc w:val="both"/>
      </w:pPr>
      <w:r w:rsidRPr="00B0585B">
        <w:t xml:space="preserve">При рассмотрении заявлений о </w:t>
      </w:r>
      <w:r w:rsidR="00CB6D9B" w:rsidRPr="00B0585B">
        <w:t>предоставлении</w:t>
      </w:r>
      <w:r w:rsidRPr="00B0585B">
        <w:t xml:space="preserve"> материальной помощи в целях исчисления среднедушевого дохода заявителя и членов его семьи для </w:t>
      </w:r>
      <w:r w:rsidR="00CB6D9B" w:rsidRPr="00B0585B">
        <w:t>предоставления</w:t>
      </w:r>
      <w:r w:rsidRPr="00B0585B">
        <w:t xml:space="preserve"> им материальной помощи учитываются следующие виды доходов, полученные заявителем и каждым членом его семьи в денежной форме, а также рассматриваются документы (сведения) в зависимости </w:t>
      </w:r>
      <w:r w:rsidR="00B0585B">
        <w:br/>
      </w:r>
      <w:r w:rsidRPr="00B0585B">
        <w:t>от ситуации:</w:t>
      </w:r>
    </w:p>
    <w:tbl>
      <w:tblPr>
        <w:tblW w:w="9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2" w:type="dxa"/>
        </w:tblCellMar>
        <w:tblLook w:val="0000" w:firstRow="0" w:lastRow="0" w:firstColumn="0" w:lastColumn="0" w:noHBand="0" w:noVBand="0"/>
      </w:tblPr>
      <w:tblGrid>
        <w:gridCol w:w="567"/>
        <w:gridCol w:w="4110"/>
        <w:gridCol w:w="5295"/>
      </w:tblGrid>
      <w:tr w:rsidR="00B6677B" w14:paraId="7CBCCD8F" w14:textId="77777777" w:rsidTr="001B35EC">
        <w:trPr>
          <w:tblHeader/>
        </w:trPr>
        <w:tc>
          <w:tcPr>
            <w:tcW w:w="4677" w:type="dxa"/>
            <w:gridSpan w:val="2"/>
            <w:vAlign w:val="center"/>
          </w:tcPr>
          <w:p w14:paraId="171E8A9C" w14:textId="77777777" w:rsidR="00B6677B" w:rsidRDefault="00CE3E84">
            <w:pPr>
              <w:widowControl w:val="0"/>
              <w:suppressLineNumbers/>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документа (сведений)</w:t>
            </w:r>
          </w:p>
        </w:tc>
        <w:tc>
          <w:tcPr>
            <w:tcW w:w="5295" w:type="dxa"/>
            <w:vAlign w:val="center"/>
          </w:tcPr>
          <w:p w14:paraId="09B841B1" w14:textId="77777777" w:rsidR="00B6677B" w:rsidRDefault="00CE3E84">
            <w:pPr>
              <w:widowControl w:val="0"/>
              <w:suppressLineNumbers/>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Источник документов (сведений) / способ получения</w:t>
            </w:r>
          </w:p>
        </w:tc>
      </w:tr>
      <w:tr w:rsidR="00B6677B" w14:paraId="144B878A" w14:textId="77777777" w:rsidTr="001B35EC">
        <w:trPr>
          <w:trHeight w:val="1180"/>
        </w:trPr>
        <w:tc>
          <w:tcPr>
            <w:tcW w:w="567" w:type="dxa"/>
          </w:tcPr>
          <w:p w14:paraId="7226D1DF"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110" w:type="dxa"/>
          </w:tcPr>
          <w:p w14:paraId="564E39A4"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об основном документе, удостоверяющем личность Заявителя, выданном на территории Российской Федерации</w:t>
            </w:r>
          </w:p>
        </w:tc>
        <w:tc>
          <w:tcPr>
            <w:tcW w:w="5295" w:type="dxa"/>
          </w:tcPr>
          <w:p w14:paraId="12063C7F" w14:textId="7F38E734"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Министерство внутренних дел Российской Федер</w:t>
            </w:r>
            <w:r w:rsidR="00D161AE">
              <w:rPr>
                <w:rFonts w:ascii="Times New Roman" w:eastAsia="Times New Roman" w:hAnsi="Times New Roman" w:cs="Times New Roman"/>
                <w:sz w:val="24"/>
                <w:szCs w:val="24"/>
              </w:rPr>
              <w:t xml:space="preserve">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090D5982" w14:textId="77777777" w:rsidTr="001B35EC">
        <w:trPr>
          <w:trHeight w:val="1078"/>
        </w:trPr>
        <w:tc>
          <w:tcPr>
            <w:tcW w:w="567" w:type="dxa"/>
          </w:tcPr>
          <w:p w14:paraId="309B83D6"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110" w:type="dxa"/>
          </w:tcPr>
          <w:p w14:paraId="591D8640"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о рождении (за исключением случаев регистрации записи соответствующего акта компетентным органом иностранного государства) </w:t>
            </w:r>
          </w:p>
        </w:tc>
        <w:tc>
          <w:tcPr>
            <w:tcW w:w="5295" w:type="dxa"/>
          </w:tcPr>
          <w:p w14:paraId="5CB43976" w14:textId="49C52CE8"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w:t>
            </w:r>
            <w:r w:rsidR="0090682D">
              <w:rPr>
                <w:rFonts w:ascii="Times New Roman" w:eastAsia="Times New Roman" w:hAnsi="Times New Roman" w:cs="Times New Roman"/>
                <w:sz w:val="24"/>
                <w:szCs w:val="24"/>
              </w:rPr>
              <w:t xml:space="preserve">лужба/посредством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4A27F803" w14:textId="77777777" w:rsidTr="001B35EC">
        <w:trPr>
          <w:trHeight w:val="1096"/>
        </w:trPr>
        <w:tc>
          <w:tcPr>
            <w:tcW w:w="567" w:type="dxa"/>
          </w:tcPr>
          <w:p w14:paraId="602F8A72"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110" w:type="dxa"/>
          </w:tcPr>
          <w:p w14:paraId="1ADF166D" w14:textId="77777777" w:rsidR="00B6677B" w:rsidRDefault="00CE3E84">
            <w:pPr>
              <w:widowControl w:val="0"/>
              <w:suppressLineNumber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о рождении (в случае регистрации записи соответствующего </w:t>
            </w:r>
          </w:p>
          <w:p w14:paraId="7B6C135C" w14:textId="77777777" w:rsidR="00B6677B" w:rsidRDefault="00CE3E84">
            <w:pPr>
              <w:widowControl w:val="0"/>
              <w:suppressLineNumber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акта компетентным органом иностранного государства)</w:t>
            </w:r>
          </w:p>
        </w:tc>
        <w:tc>
          <w:tcPr>
            <w:tcW w:w="5295" w:type="dxa"/>
          </w:tcPr>
          <w:p w14:paraId="7C2FA05D"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/посредством представления подтверждающих документов</w:t>
            </w:r>
          </w:p>
        </w:tc>
      </w:tr>
      <w:tr w:rsidR="00B6677B" w14:paraId="39DD011D" w14:textId="77777777" w:rsidTr="001B35EC">
        <w:trPr>
          <w:trHeight w:val="945"/>
        </w:trPr>
        <w:tc>
          <w:tcPr>
            <w:tcW w:w="567" w:type="dxa"/>
          </w:tcPr>
          <w:p w14:paraId="7A62580A"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110" w:type="dxa"/>
          </w:tcPr>
          <w:p w14:paraId="29D86661"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смерти (за исключением случаев регистрации записи соответствующего акта компетентным органом иностранного государства)</w:t>
            </w:r>
          </w:p>
        </w:tc>
        <w:tc>
          <w:tcPr>
            <w:tcW w:w="5295" w:type="dxa"/>
          </w:tcPr>
          <w:p w14:paraId="6DDC5CB2" w14:textId="47D4462C"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90682D">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7F0A9E1D" w14:textId="77777777" w:rsidTr="001B35EC">
        <w:trPr>
          <w:trHeight w:val="824"/>
        </w:trPr>
        <w:tc>
          <w:tcPr>
            <w:tcW w:w="567" w:type="dxa"/>
          </w:tcPr>
          <w:p w14:paraId="6E809777"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110" w:type="dxa"/>
          </w:tcPr>
          <w:p w14:paraId="563F9994"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смерти (в случае регистрации записи соответствующего акта компетентным органом иностранного государства)</w:t>
            </w:r>
          </w:p>
        </w:tc>
        <w:tc>
          <w:tcPr>
            <w:tcW w:w="5295" w:type="dxa"/>
          </w:tcPr>
          <w:p w14:paraId="60F3AB97" w14:textId="77777777" w:rsidR="00B6677B" w:rsidRDefault="00CE3E84">
            <w:pPr>
              <w:widowControl w:val="0"/>
              <w:suppressLineNumbers/>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/посредством представления подтверждающих документов</w:t>
            </w:r>
          </w:p>
        </w:tc>
      </w:tr>
      <w:tr w:rsidR="00B6677B" w14:paraId="506A73AE" w14:textId="77777777" w:rsidTr="001B35EC">
        <w:tc>
          <w:tcPr>
            <w:tcW w:w="567" w:type="dxa"/>
          </w:tcPr>
          <w:p w14:paraId="5560ABB4"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110" w:type="dxa"/>
          </w:tcPr>
          <w:p w14:paraId="78A80B41"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о заключении (расторжении) брака (за исключением случаев </w:t>
            </w:r>
            <w:r>
              <w:rPr>
                <w:rFonts w:ascii="Times New Roman" w:eastAsia="Times New Roman" w:hAnsi="Times New Roman" w:cs="Times New Roman"/>
                <w:sz w:val="24"/>
                <w:szCs w:val="24"/>
              </w:rPr>
              <w:lastRenderedPageBreak/>
              <w:t>регистрации записи соответствующего акта компетентным органом иностранного государства)</w:t>
            </w:r>
          </w:p>
        </w:tc>
        <w:tc>
          <w:tcPr>
            <w:tcW w:w="5295" w:type="dxa"/>
          </w:tcPr>
          <w:p w14:paraId="61C4A7E9" w14:textId="63E2CBC4" w:rsidR="00B6677B" w:rsidRDefault="00CE3E84">
            <w:pPr>
              <w:widowControl w:val="0"/>
              <w:suppressLineNumber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Федеральная налоговая сл</w:t>
            </w:r>
            <w:r w:rsidR="00660F3F">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w:t>
            </w:r>
            <w:r>
              <w:rPr>
                <w:rFonts w:ascii="Times New Roman" w:eastAsia="Times New Roman" w:hAnsi="Times New Roman" w:cs="Times New Roman"/>
                <w:sz w:val="24"/>
                <w:szCs w:val="24"/>
              </w:rPr>
              <w:lastRenderedPageBreak/>
              <w:t>взаимодействия</w:t>
            </w:r>
          </w:p>
        </w:tc>
      </w:tr>
      <w:tr w:rsidR="00B6677B" w14:paraId="5AC35398" w14:textId="77777777" w:rsidTr="001B35EC">
        <w:tc>
          <w:tcPr>
            <w:tcW w:w="567" w:type="dxa"/>
          </w:tcPr>
          <w:p w14:paraId="1EE4B27B"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110" w:type="dxa"/>
          </w:tcPr>
          <w:p w14:paraId="469FCB1C"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заключении (расторжении) брака (в случае регистрации записи соответствующего акта компетентным органом иностранного государства)</w:t>
            </w:r>
          </w:p>
        </w:tc>
        <w:tc>
          <w:tcPr>
            <w:tcW w:w="5295" w:type="dxa"/>
          </w:tcPr>
          <w:p w14:paraId="7B3FD460"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/посредством представления подтверждающих документов</w:t>
            </w:r>
          </w:p>
        </w:tc>
      </w:tr>
      <w:tr w:rsidR="00B6677B" w14:paraId="6CC6164A" w14:textId="77777777" w:rsidTr="001B35EC">
        <w:tc>
          <w:tcPr>
            <w:tcW w:w="567" w:type="dxa"/>
          </w:tcPr>
          <w:p w14:paraId="126ADDA4"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110" w:type="dxa"/>
          </w:tcPr>
          <w:p w14:paraId="28C593E0"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содержащиеся в решении органа опеки и попечительства об установлении опеки или попечительства над ребенком</w:t>
            </w:r>
          </w:p>
        </w:tc>
        <w:tc>
          <w:tcPr>
            <w:tcW w:w="5295" w:type="dxa"/>
          </w:tcPr>
          <w:p w14:paraId="3EC6D42A" w14:textId="70A34793"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Федера</w:t>
            </w:r>
            <w:r w:rsidR="00660F3F">
              <w:rPr>
                <w:rFonts w:ascii="Times New Roman" w:eastAsia="Times New Roman" w:hAnsi="Times New Roman" w:cs="Times New Roman"/>
                <w:sz w:val="24"/>
                <w:szCs w:val="24"/>
              </w:rPr>
              <w:t xml:space="preserve">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1ED82B62" w14:textId="77777777" w:rsidTr="001B35EC">
        <w:trPr>
          <w:trHeight w:val="1517"/>
        </w:trPr>
        <w:tc>
          <w:tcPr>
            <w:tcW w:w="567" w:type="dxa"/>
          </w:tcPr>
          <w:p w14:paraId="0651F638"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110" w:type="dxa"/>
            <w:vAlign w:val="center"/>
          </w:tcPr>
          <w:p w14:paraId="115F7406"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об опекуне (попечителе) ребенка (детей), в отношении которого (которых) подано заявление (за исключением случая установления опеки (попечительства) компетентным органом иностранного государства)</w:t>
            </w:r>
          </w:p>
        </w:tc>
        <w:tc>
          <w:tcPr>
            <w:tcW w:w="5295" w:type="dxa"/>
          </w:tcPr>
          <w:p w14:paraId="15F2CE11" w14:textId="261AC489"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w:t>
            </w:r>
            <w:r w:rsidR="00660F3F">
              <w:rPr>
                <w:rFonts w:ascii="Times New Roman" w:eastAsia="Times New Roman" w:hAnsi="Times New Roman" w:cs="Times New Roman"/>
                <w:sz w:val="24"/>
                <w:szCs w:val="24"/>
              </w:rPr>
              <w:t xml:space="preserve"> Федерации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72082632" w14:textId="77777777" w:rsidTr="001B35EC">
        <w:tc>
          <w:tcPr>
            <w:tcW w:w="567" w:type="dxa"/>
          </w:tcPr>
          <w:p w14:paraId="660513D5"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110" w:type="dxa"/>
            <w:vAlign w:val="center"/>
          </w:tcPr>
          <w:p w14:paraId="6BD6CC49"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об опекуне (попечителе) ребенка (детей), в отношении которого подано заявление (в случае установления опеки (попечительства) компетентным органом иностранного государства)</w:t>
            </w:r>
          </w:p>
        </w:tc>
        <w:tc>
          <w:tcPr>
            <w:tcW w:w="5295" w:type="dxa"/>
          </w:tcPr>
          <w:p w14:paraId="2A67FAAA"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Заявитель/посредством представления подтверждающих документов</w:t>
            </w:r>
          </w:p>
        </w:tc>
      </w:tr>
      <w:tr w:rsidR="00B6677B" w14:paraId="694F1E57" w14:textId="77777777" w:rsidTr="001B35EC">
        <w:tc>
          <w:tcPr>
            <w:tcW w:w="567" w:type="dxa"/>
          </w:tcPr>
          <w:p w14:paraId="3DAE2F38"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110" w:type="dxa"/>
            <w:vAlign w:val="center"/>
          </w:tcPr>
          <w:p w14:paraId="5E565647"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5295" w:type="dxa"/>
          </w:tcPr>
          <w:p w14:paraId="3138C0F4" w14:textId="7C243C89"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Федерац</w:t>
            </w:r>
            <w:r w:rsidR="00660F3F">
              <w:rPr>
                <w:rFonts w:ascii="Times New Roman" w:eastAsia="Times New Roman" w:hAnsi="Times New Roman" w:cs="Times New Roman"/>
                <w:sz w:val="24"/>
                <w:szCs w:val="24"/>
              </w:rPr>
              <w:t xml:space="preserve">ии  /посредством </w:t>
            </w:r>
            <w:r>
              <w:rPr>
                <w:rFonts w:ascii="Times New Roman" w:eastAsia="Times New Roman" w:hAnsi="Times New Roman" w:cs="Times New Roman"/>
                <w:sz w:val="24"/>
                <w:szCs w:val="24"/>
              </w:rPr>
              <w:t>межведомственного информационного взаимодействия</w:t>
            </w:r>
          </w:p>
        </w:tc>
      </w:tr>
      <w:tr w:rsidR="00B6677B" w14:paraId="57253056" w14:textId="77777777" w:rsidTr="001B35EC">
        <w:tc>
          <w:tcPr>
            <w:tcW w:w="567" w:type="dxa"/>
          </w:tcPr>
          <w:p w14:paraId="1B4BD74F"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110" w:type="dxa"/>
            <w:vAlign w:val="center"/>
          </w:tcPr>
          <w:p w14:paraId="478FB429"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об ограничении дееспособности или признании родителя либо иного законного представителя ребенка недееспособным</w:t>
            </w:r>
          </w:p>
        </w:tc>
        <w:tc>
          <w:tcPr>
            <w:tcW w:w="5295" w:type="dxa"/>
          </w:tcPr>
          <w:p w14:paraId="6EFF6727" w14:textId="4D39F301"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Федера</w:t>
            </w:r>
            <w:r w:rsidR="00660F3F">
              <w:rPr>
                <w:rFonts w:ascii="Times New Roman" w:eastAsia="Times New Roman" w:hAnsi="Times New Roman" w:cs="Times New Roman"/>
                <w:sz w:val="24"/>
                <w:szCs w:val="24"/>
              </w:rPr>
              <w:t xml:space="preserve">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36F228CF" w14:textId="77777777" w:rsidTr="001B35EC">
        <w:tc>
          <w:tcPr>
            <w:tcW w:w="567" w:type="dxa"/>
          </w:tcPr>
          <w:p w14:paraId="48BC461B"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110" w:type="dxa"/>
            <w:vAlign w:val="center"/>
          </w:tcPr>
          <w:p w14:paraId="79DA651A"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прохождении заявителем или членами его семьи военной службы по призыву в период, за который рассчитывается среднедушевой доход семьи</w:t>
            </w:r>
          </w:p>
        </w:tc>
        <w:tc>
          <w:tcPr>
            <w:tcW w:w="5295" w:type="dxa"/>
          </w:tcPr>
          <w:p w14:paraId="4A659AD8"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Заявитель/посредством представления подтверждающих документов</w:t>
            </w:r>
          </w:p>
        </w:tc>
      </w:tr>
      <w:tr w:rsidR="00B6677B" w14:paraId="3FDDE5D1" w14:textId="77777777" w:rsidTr="001B35EC">
        <w:tc>
          <w:tcPr>
            <w:tcW w:w="567" w:type="dxa"/>
          </w:tcPr>
          <w:p w14:paraId="03146CF6"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w:t>
            </w:r>
          </w:p>
        </w:tc>
        <w:tc>
          <w:tcPr>
            <w:tcW w:w="4110" w:type="dxa"/>
            <w:vAlign w:val="center"/>
          </w:tcPr>
          <w:p w14:paraId="41A4D217"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нахождении заявителя и (или) членов его семьи на полном государственном обеспечении</w:t>
            </w:r>
          </w:p>
        </w:tc>
        <w:tc>
          <w:tcPr>
            <w:tcW w:w="5295" w:type="dxa"/>
          </w:tcPr>
          <w:p w14:paraId="6B1C8316"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семьи/посредством представления подтверждающих документов</w:t>
            </w:r>
          </w:p>
        </w:tc>
      </w:tr>
      <w:tr w:rsidR="00B6677B" w14:paraId="28B9FAD7" w14:textId="77777777" w:rsidTr="001B35EC">
        <w:tc>
          <w:tcPr>
            <w:tcW w:w="567" w:type="dxa"/>
          </w:tcPr>
          <w:p w14:paraId="3EC66276"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110" w:type="dxa"/>
            <w:vAlign w:val="center"/>
          </w:tcPr>
          <w:p w14:paraId="5BBC130B"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5295" w:type="dxa"/>
          </w:tcPr>
          <w:p w14:paraId="59338674"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Заявитель/посредством представления подтверждающих документов</w:t>
            </w:r>
          </w:p>
        </w:tc>
      </w:tr>
      <w:tr w:rsidR="00B6677B" w14:paraId="457DB2A5" w14:textId="77777777" w:rsidTr="001B35EC">
        <w:tc>
          <w:tcPr>
            <w:tcW w:w="567" w:type="dxa"/>
          </w:tcPr>
          <w:p w14:paraId="01D8D6C3"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110" w:type="dxa"/>
            <w:vAlign w:val="center"/>
          </w:tcPr>
          <w:p w14:paraId="76B3A358"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нахождении заявителя и (или) членов его семьи на принудительном лечении по решению суда</w:t>
            </w:r>
          </w:p>
        </w:tc>
        <w:tc>
          <w:tcPr>
            <w:tcW w:w="5295" w:type="dxa"/>
          </w:tcPr>
          <w:p w14:paraId="648E6320"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семьи/посредством представления подтверждающих документов</w:t>
            </w:r>
          </w:p>
        </w:tc>
      </w:tr>
      <w:tr w:rsidR="00B6677B" w14:paraId="022E0914" w14:textId="77777777" w:rsidTr="001B35EC">
        <w:trPr>
          <w:trHeight w:val="1165"/>
        </w:trPr>
        <w:tc>
          <w:tcPr>
            <w:tcW w:w="567" w:type="dxa"/>
          </w:tcPr>
          <w:p w14:paraId="023B2CA0"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110" w:type="dxa"/>
            <w:vAlign w:val="center"/>
          </w:tcPr>
          <w:p w14:paraId="332BB0F2"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применении в отношении заявителя и (или) членов его семьи меры пресечения в виде заключения под стражу или домашнего ареста</w:t>
            </w:r>
          </w:p>
        </w:tc>
        <w:tc>
          <w:tcPr>
            <w:tcW w:w="5295" w:type="dxa"/>
          </w:tcPr>
          <w:p w14:paraId="2E2FFDF2" w14:textId="24F73CEA"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служба исполнения наказаний Российской Федер</w:t>
            </w:r>
            <w:r w:rsidR="00660F3F">
              <w:rPr>
                <w:rFonts w:ascii="Times New Roman" w:eastAsia="Times New Roman" w:hAnsi="Times New Roman" w:cs="Times New Roman"/>
                <w:sz w:val="24"/>
                <w:szCs w:val="24"/>
              </w:rPr>
              <w:t xml:space="preserve">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0E2C0601" w14:textId="77777777" w:rsidTr="001B35EC">
        <w:trPr>
          <w:trHeight w:val="827"/>
        </w:trPr>
        <w:tc>
          <w:tcPr>
            <w:tcW w:w="567" w:type="dxa"/>
          </w:tcPr>
          <w:p w14:paraId="3B1F07C7"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110" w:type="dxa"/>
            <w:vAlign w:val="center"/>
          </w:tcPr>
          <w:p w14:paraId="307A2A06"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регистрации по месту жительства гражданина Российской Федерации</w:t>
            </w:r>
          </w:p>
        </w:tc>
        <w:tc>
          <w:tcPr>
            <w:tcW w:w="5295" w:type="dxa"/>
            <w:vAlign w:val="center"/>
          </w:tcPr>
          <w:p w14:paraId="59AAF2A8" w14:textId="366CD4AC"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Министерство внутренних дел Российской Федерации </w:t>
            </w:r>
            <w:r w:rsidR="00660F3F">
              <w:rPr>
                <w:rFonts w:ascii="Times New Roman" w:eastAsia="Times New Roman" w:hAnsi="Times New Roman" w:cs="Times New Roman"/>
                <w:sz w:val="24"/>
                <w:szCs w:val="24"/>
              </w:rPr>
              <w:t xml:space="preserve">/посредством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20AAEBF7" w14:textId="77777777" w:rsidTr="001B35EC">
        <w:tc>
          <w:tcPr>
            <w:tcW w:w="567" w:type="dxa"/>
          </w:tcPr>
          <w:p w14:paraId="49EF0837"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110" w:type="dxa"/>
            <w:vAlign w:val="center"/>
          </w:tcPr>
          <w:p w14:paraId="721AF421"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лицах, признанных безвестно отсутствующими или объявленных умершими</w:t>
            </w:r>
          </w:p>
        </w:tc>
        <w:tc>
          <w:tcPr>
            <w:tcW w:w="5295" w:type="dxa"/>
          </w:tcPr>
          <w:p w14:paraId="0F148124"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семьи/посредством представления подтверждающих документов</w:t>
            </w:r>
          </w:p>
        </w:tc>
      </w:tr>
      <w:tr w:rsidR="00B6677B" w14:paraId="0D073A66" w14:textId="77777777" w:rsidTr="001B35EC">
        <w:tc>
          <w:tcPr>
            <w:tcW w:w="567" w:type="dxa"/>
          </w:tcPr>
          <w:p w14:paraId="582B2ACF"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110" w:type="dxa"/>
            <w:vAlign w:val="center"/>
          </w:tcPr>
          <w:p w14:paraId="0B163D5D" w14:textId="77777777" w:rsidR="00B6677B" w:rsidRDefault="00890657">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нахождении З</w:t>
            </w:r>
            <w:r w:rsidR="00CE3E84">
              <w:rPr>
                <w:rFonts w:ascii="Times New Roman" w:eastAsia="Times New Roman" w:hAnsi="Times New Roman" w:cs="Times New Roman"/>
                <w:sz w:val="24"/>
                <w:szCs w:val="24"/>
              </w:rPr>
              <w:t>аявителя и (или) членов его семьи в розыске</w:t>
            </w:r>
          </w:p>
        </w:tc>
        <w:tc>
          <w:tcPr>
            <w:tcW w:w="5295" w:type="dxa"/>
          </w:tcPr>
          <w:p w14:paraId="6F3CDD6B"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семьи/посредством представления подтверждающих документов</w:t>
            </w:r>
          </w:p>
        </w:tc>
      </w:tr>
      <w:tr w:rsidR="00B6677B" w14:paraId="1DF66CE3" w14:textId="77777777" w:rsidTr="001B35EC">
        <w:tc>
          <w:tcPr>
            <w:tcW w:w="567" w:type="dxa"/>
          </w:tcPr>
          <w:p w14:paraId="69581D84"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110" w:type="dxa"/>
          </w:tcPr>
          <w:p w14:paraId="74712F36" w14:textId="77777777" w:rsidR="00B6677B" w:rsidRDefault="00CE3E84">
            <w:pPr>
              <w:widowControl w:val="0"/>
              <w:suppressLineNumbers/>
              <w:spacing w:after="283"/>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трудовой деятельности</w:t>
            </w:r>
          </w:p>
        </w:tc>
        <w:tc>
          <w:tcPr>
            <w:tcW w:w="5295" w:type="dxa"/>
          </w:tcPr>
          <w:p w14:paraId="352D17CA" w14:textId="3B8031AF"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Фонд пенсионного и социального страхования Российской Федерации  </w:t>
            </w:r>
            <w:r w:rsidR="00660F3F">
              <w:rPr>
                <w:rFonts w:ascii="Times New Roman" w:eastAsia="Times New Roman" w:hAnsi="Times New Roman" w:cs="Times New Roman"/>
                <w:sz w:val="24"/>
                <w:szCs w:val="24"/>
              </w:rPr>
              <w:t xml:space="preserve">/посредством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618546B3" w14:textId="77777777" w:rsidTr="001B35EC">
        <w:tc>
          <w:tcPr>
            <w:tcW w:w="567" w:type="dxa"/>
          </w:tcPr>
          <w:p w14:paraId="11BC0567"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110" w:type="dxa"/>
            <w:vAlign w:val="center"/>
          </w:tcPr>
          <w:p w14:paraId="7527F816"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Нотариально удостоверенное соглашение об уплате алиментов</w:t>
            </w:r>
          </w:p>
        </w:tc>
        <w:tc>
          <w:tcPr>
            <w:tcW w:w="5295" w:type="dxa"/>
            <w:vAlign w:val="center"/>
          </w:tcPr>
          <w:p w14:paraId="196562A0"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семьи/посредством представления подтверждающих документов</w:t>
            </w:r>
          </w:p>
        </w:tc>
      </w:tr>
      <w:tr w:rsidR="00B6677B" w14:paraId="3EA8A0FF" w14:textId="77777777" w:rsidTr="001B35EC">
        <w:tc>
          <w:tcPr>
            <w:tcW w:w="567" w:type="dxa"/>
          </w:tcPr>
          <w:p w14:paraId="50F6322B"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110" w:type="dxa"/>
            <w:vAlign w:val="center"/>
          </w:tcPr>
          <w:p w14:paraId="0FEF801A"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Справки, заключения и иные документы, составленные на текущий календарный год, выдаваемые организациями, входящими в государственную, муниципальную или </w:t>
            </w:r>
            <w:r>
              <w:rPr>
                <w:rFonts w:ascii="Times New Roman" w:eastAsia="Times New Roman" w:hAnsi="Times New Roman" w:cs="Times New Roman"/>
                <w:sz w:val="24"/>
                <w:szCs w:val="24"/>
              </w:rPr>
              <w:lastRenderedPageBreak/>
              <w:t>частную систему здравоохранения, подтверждающие утрату здоровья; справки (копии справок), подтверждающие утрату имущества, денежных средств, непредвиденные жизненные обстоятельства или жизненно важные непредвиденные расходы (счета, платежные документы и др.), иные документы, подтверждающие обоснованность обращения Заявителя за выплатой  материальной помощи</w:t>
            </w:r>
          </w:p>
        </w:tc>
        <w:tc>
          <w:tcPr>
            <w:tcW w:w="5295" w:type="dxa"/>
          </w:tcPr>
          <w:p w14:paraId="72122F2C"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Заявитель и (или) члены его семьи/посредством представления подтверждающих документов</w:t>
            </w:r>
          </w:p>
        </w:tc>
      </w:tr>
      <w:tr w:rsidR="00B6677B" w14:paraId="6AB2EDD5" w14:textId="77777777" w:rsidTr="001B35EC">
        <w:tc>
          <w:tcPr>
            <w:tcW w:w="567" w:type="dxa"/>
          </w:tcPr>
          <w:p w14:paraId="663533C5" w14:textId="77777777" w:rsidR="00B6677B" w:rsidRDefault="00CE3E84">
            <w:pPr>
              <w:widowControl w:val="0"/>
              <w:suppressLineNumbers/>
              <w:spacing w:after="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4110" w:type="dxa"/>
          </w:tcPr>
          <w:p w14:paraId="2210044E"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 (сведения), подтверждающие количество лиц, зарегистрированных по</w:t>
            </w:r>
            <w:r w:rsidR="00890657">
              <w:rPr>
                <w:rFonts w:ascii="Times New Roman" w:eastAsia="Times New Roman" w:hAnsi="Times New Roman" w:cs="Times New Roman"/>
                <w:sz w:val="24"/>
                <w:szCs w:val="24"/>
              </w:rPr>
              <w:t xml:space="preserve"> месту жительства З</w:t>
            </w:r>
            <w:r>
              <w:rPr>
                <w:rFonts w:ascii="Times New Roman" w:eastAsia="Times New Roman" w:hAnsi="Times New Roman" w:cs="Times New Roman"/>
                <w:sz w:val="24"/>
                <w:szCs w:val="24"/>
              </w:rPr>
              <w:t>аявителя</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c>
        <w:tc>
          <w:tcPr>
            <w:tcW w:w="5295" w:type="dxa"/>
            <w:vAlign w:val="center"/>
          </w:tcPr>
          <w:p w14:paraId="5B81E1DA" w14:textId="1BE27DC0" w:rsidR="00B6677B" w:rsidRDefault="00CE3E84">
            <w:pPr>
              <w:widowControl w:val="0"/>
              <w:suppressLineNumbers/>
              <w:rPr>
                <w:rFonts w:ascii="Times New Roman" w:eastAsia="Times New Roman" w:hAnsi="Times New Roman" w:cs="Times New Roman"/>
                <w:sz w:val="24"/>
                <w:szCs w:val="24"/>
              </w:rPr>
            </w:pPr>
            <w:r>
              <w:rPr>
                <w:rFonts w:ascii="Times New Roman" w:eastAsia="Times New Roman" w:hAnsi="Times New Roman" w:cs="Times New Roman"/>
                <w:sz w:val="24"/>
                <w:szCs w:val="24"/>
              </w:rPr>
              <w:t>Министерство внутренних дел Российской Федерации /посредством  межведомственного информационного взаимодействия;</w:t>
            </w:r>
          </w:p>
          <w:p w14:paraId="20C246E8" w14:textId="77777777" w:rsidR="00B6677B" w:rsidRDefault="00B6677B">
            <w:pPr>
              <w:widowControl w:val="0"/>
              <w:suppressLineNumbers/>
              <w:rPr>
                <w:rFonts w:ascii="Times New Roman" w:eastAsia="Times New Roman" w:hAnsi="Times New Roman" w:cs="Times New Roman"/>
                <w:sz w:val="24"/>
                <w:szCs w:val="24"/>
              </w:rPr>
            </w:pPr>
          </w:p>
          <w:p w14:paraId="5826FC89" w14:textId="77777777" w:rsidR="00B6677B" w:rsidRDefault="00CE3E84">
            <w:pPr>
              <w:widowControl w:val="0"/>
              <w:suppressLineNumbers/>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(в случае отсутствия сведений в уполномоченном органе)/посредством представления подтверждающих документов</w:t>
            </w:r>
          </w:p>
        </w:tc>
      </w:tr>
      <w:tr w:rsidR="00B6677B" w14:paraId="6F649529" w14:textId="77777777" w:rsidTr="001B35EC">
        <w:tc>
          <w:tcPr>
            <w:tcW w:w="567" w:type="dxa"/>
          </w:tcPr>
          <w:p w14:paraId="6D5AEAF4"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110" w:type="dxa"/>
          </w:tcPr>
          <w:p w14:paraId="53F48608"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tc>
        <w:tc>
          <w:tcPr>
            <w:tcW w:w="5295" w:type="dxa"/>
          </w:tcPr>
          <w:p w14:paraId="66C6B041" w14:textId="7EC4ABB0" w:rsidR="00B6677B" w:rsidRDefault="00CE3E84">
            <w:pPr>
              <w:widowControl w:val="0"/>
              <w:spacing w:before="100" w:beforeAutospacing="1"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w:t>
            </w:r>
            <w:r w:rsidR="00660F3F">
              <w:rPr>
                <w:rFonts w:ascii="Times New Roman" w:eastAsia="Times New Roman" w:hAnsi="Times New Roman" w:cs="Times New Roman"/>
                <w:sz w:val="24"/>
                <w:szCs w:val="24"/>
              </w:rPr>
              <w:t xml:space="preserve">лужба/посредством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37A6FA52" w14:textId="77777777" w:rsidTr="001B35EC">
        <w:tc>
          <w:tcPr>
            <w:tcW w:w="567" w:type="dxa"/>
          </w:tcPr>
          <w:p w14:paraId="00BB4726"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110" w:type="dxa"/>
          </w:tcPr>
          <w:p w14:paraId="2BA53D05"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Выплаты несовершеннолетним гражданам в возрасте от 14 до 18 лет в период их участия во временных работах</w:t>
            </w:r>
          </w:p>
        </w:tc>
        <w:tc>
          <w:tcPr>
            <w:tcW w:w="5295" w:type="dxa"/>
            <w:vAlign w:val="center"/>
          </w:tcPr>
          <w:p w14:paraId="7D22B5D7" w14:textId="07F10446"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660F3F">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15C274FB" w14:textId="77777777" w:rsidTr="001B35EC">
        <w:tc>
          <w:tcPr>
            <w:tcW w:w="567" w:type="dxa"/>
          </w:tcPr>
          <w:p w14:paraId="1BDDEBBD"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110" w:type="dxa"/>
          </w:tcPr>
          <w:p w14:paraId="2BA9843C"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Заработная плата</w:t>
            </w:r>
          </w:p>
        </w:tc>
        <w:tc>
          <w:tcPr>
            <w:tcW w:w="5295" w:type="dxa"/>
            <w:vAlign w:val="center"/>
          </w:tcPr>
          <w:p w14:paraId="2142ABB8" w14:textId="1E3547BB"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660F3F">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075CD8C4" w14:textId="77777777" w:rsidTr="001B35EC">
        <w:tc>
          <w:tcPr>
            <w:tcW w:w="567" w:type="dxa"/>
          </w:tcPr>
          <w:p w14:paraId="600E916E"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4110" w:type="dxa"/>
          </w:tcPr>
          <w:p w14:paraId="29EE1768"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Средний заработок, сохраняемый в случаях, предусмотренных трудовым </w:t>
            </w:r>
            <w:r>
              <w:rPr>
                <w:rFonts w:ascii="Times New Roman" w:eastAsia="Times New Roman" w:hAnsi="Times New Roman" w:cs="Times New Roman"/>
                <w:sz w:val="24"/>
                <w:szCs w:val="24"/>
              </w:rPr>
              <w:lastRenderedPageBreak/>
              <w:t>законодательством</w:t>
            </w:r>
          </w:p>
        </w:tc>
        <w:tc>
          <w:tcPr>
            <w:tcW w:w="5295" w:type="dxa"/>
            <w:vAlign w:val="center"/>
          </w:tcPr>
          <w:p w14:paraId="2E04C095" w14:textId="2082BDF4"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Федеральная налоговая слу</w:t>
            </w:r>
            <w:r w:rsidR="00660F3F">
              <w:rPr>
                <w:rFonts w:ascii="Times New Roman" w:eastAsia="Times New Roman" w:hAnsi="Times New Roman" w:cs="Times New Roman"/>
                <w:sz w:val="24"/>
                <w:szCs w:val="24"/>
              </w:rPr>
              <w:t xml:space="preserve">жба /посредством </w:t>
            </w:r>
            <w:r>
              <w:rPr>
                <w:rFonts w:ascii="Times New Roman" w:eastAsia="Times New Roman" w:hAnsi="Times New Roman" w:cs="Times New Roman"/>
                <w:sz w:val="24"/>
                <w:szCs w:val="24"/>
              </w:rPr>
              <w:t xml:space="preserve">межведомственного информационного </w:t>
            </w:r>
            <w:r>
              <w:rPr>
                <w:rFonts w:ascii="Times New Roman" w:eastAsia="Times New Roman" w:hAnsi="Times New Roman" w:cs="Times New Roman"/>
                <w:sz w:val="24"/>
                <w:szCs w:val="24"/>
              </w:rPr>
              <w:lastRenderedPageBreak/>
              <w:t>взаимодействия</w:t>
            </w:r>
          </w:p>
        </w:tc>
      </w:tr>
      <w:tr w:rsidR="00B6677B" w14:paraId="2E2348BE" w14:textId="77777777" w:rsidTr="001B35EC">
        <w:tc>
          <w:tcPr>
            <w:tcW w:w="567" w:type="dxa"/>
          </w:tcPr>
          <w:p w14:paraId="0FF4995E"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29.</w:t>
            </w:r>
          </w:p>
        </w:tc>
        <w:tc>
          <w:tcPr>
            <w:tcW w:w="4110" w:type="dxa"/>
            <w:vAlign w:val="center"/>
          </w:tcPr>
          <w:p w14:paraId="35AC6D89"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c>
          <w:tcPr>
            <w:tcW w:w="5295" w:type="dxa"/>
          </w:tcPr>
          <w:p w14:paraId="32F2F810"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4CCBA49B" w14:textId="77777777" w:rsidTr="001B35EC">
        <w:tc>
          <w:tcPr>
            <w:tcW w:w="567" w:type="dxa"/>
          </w:tcPr>
          <w:p w14:paraId="1AAA6D14"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110" w:type="dxa"/>
            <w:vAlign w:val="center"/>
          </w:tcPr>
          <w:p w14:paraId="172759C1"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Выходное пособие, выплата среднего месячного заработка за период трудоустройства или единовременная компенсация, выплачиваемая при расторжении трудового договора в связи с ликвидацией организации либо сокращением численности или штата работников организации в случаях, предусмотренных трудовым законодательством</w:t>
            </w:r>
          </w:p>
        </w:tc>
        <w:tc>
          <w:tcPr>
            <w:tcW w:w="5295" w:type="dxa"/>
          </w:tcPr>
          <w:p w14:paraId="5BAB1183" w14:textId="1CE96ED8"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слу</w:t>
            </w:r>
            <w:r w:rsidR="006A5122">
              <w:rPr>
                <w:rFonts w:ascii="Times New Roman" w:eastAsia="Times New Roman" w:hAnsi="Times New Roman" w:cs="Times New Roman"/>
                <w:sz w:val="24"/>
                <w:szCs w:val="24"/>
              </w:rPr>
              <w:t xml:space="preserve">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06122AB0" w14:textId="77777777" w:rsidTr="001B35EC">
        <w:tc>
          <w:tcPr>
            <w:tcW w:w="567" w:type="dxa"/>
          </w:tcPr>
          <w:p w14:paraId="3B76BC3B"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4110" w:type="dxa"/>
            <w:vAlign w:val="center"/>
          </w:tcPr>
          <w:p w14:paraId="551FE8D1"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где отсутствует возможность их трудоустройства</w:t>
            </w:r>
          </w:p>
        </w:tc>
        <w:tc>
          <w:tcPr>
            <w:tcW w:w="5295" w:type="dxa"/>
          </w:tcPr>
          <w:p w14:paraId="44337B68"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15F8D0EC" w14:textId="77777777" w:rsidTr="001B35EC">
        <w:tc>
          <w:tcPr>
            <w:tcW w:w="567" w:type="dxa"/>
          </w:tcPr>
          <w:p w14:paraId="01FC569E"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4110" w:type="dxa"/>
            <w:vAlign w:val="center"/>
          </w:tcPr>
          <w:p w14:paraId="4893931C"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службы супруга, если по заключению учреждения </w:t>
            </w:r>
            <w:r>
              <w:rPr>
                <w:rFonts w:ascii="Times New Roman" w:eastAsia="Times New Roman" w:hAnsi="Times New Roman" w:cs="Times New Roman"/>
                <w:sz w:val="24"/>
                <w:szCs w:val="24"/>
              </w:rPr>
              <w:lastRenderedPageBreak/>
              <w:t>здравоохранения их дети до достижения возраста 18 лет нуждаются в постороннем уходе</w:t>
            </w:r>
          </w:p>
        </w:tc>
        <w:tc>
          <w:tcPr>
            <w:tcW w:w="5295" w:type="dxa"/>
          </w:tcPr>
          <w:p w14:paraId="607F7D5A"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Заявитель и (или) члены его семьи самостоятельно представляют подтверждающие документы (сведения)</w:t>
            </w:r>
          </w:p>
        </w:tc>
      </w:tr>
      <w:tr w:rsidR="00B6677B" w14:paraId="34DBFA27" w14:textId="77777777" w:rsidTr="001B35EC">
        <w:tc>
          <w:tcPr>
            <w:tcW w:w="567" w:type="dxa"/>
          </w:tcPr>
          <w:p w14:paraId="05739E71"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w:t>
            </w:r>
          </w:p>
        </w:tc>
        <w:tc>
          <w:tcPr>
            <w:tcW w:w="4110" w:type="dxa"/>
          </w:tcPr>
          <w:p w14:paraId="3F920B13"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Ежемесячные страховые выплаты по обязательному социальному страхованию от несчастных случаев на производстве и профессиональных заболеваний</w:t>
            </w:r>
          </w:p>
        </w:tc>
        <w:tc>
          <w:tcPr>
            <w:tcW w:w="5295" w:type="dxa"/>
          </w:tcPr>
          <w:p w14:paraId="60BFB051" w14:textId="2951BE5F"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w:t>
            </w:r>
            <w:r w:rsidR="006A5122">
              <w:rPr>
                <w:rFonts w:ascii="Times New Roman" w:eastAsia="Times New Roman" w:hAnsi="Times New Roman" w:cs="Times New Roman"/>
                <w:sz w:val="24"/>
                <w:szCs w:val="24"/>
              </w:rPr>
              <w:t xml:space="preserve">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62EAF28D" w14:textId="77777777" w:rsidTr="001B35EC">
        <w:tc>
          <w:tcPr>
            <w:tcW w:w="567" w:type="dxa"/>
          </w:tcPr>
          <w:p w14:paraId="76188521"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4110" w:type="dxa"/>
          </w:tcPr>
          <w:p w14:paraId="25B83076"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w:t>
            </w:r>
          </w:p>
        </w:tc>
        <w:tc>
          <w:tcPr>
            <w:tcW w:w="5295" w:type="dxa"/>
          </w:tcPr>
          <w:p w14:paraId="2627E0E2" w14:textId="3F60835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w:t>
            </w:r>
            <w:r w:rsidR="006A5122">
              <w:rPr>
                <w:rFonts w:ascii="Times New Roman" w:eastAsia="Times New Roman" w:hAnsi="Times New Roman" w:cs="Times New Roman"/>
                <w:sz w:val="24"/>
                <w:szCs w:val="24"/>
              </w:rPr>
              <w:t xml:space="preserve">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1C010453" w14:textId="77777777" w:rsidTr="001B35EC">
        <w:tc>
          <w:tcPr>
            <w:tcW w:w="567" w:type="dxa"/>
          </w:tcPr>
          <w:p w14:paraId="6A67EAC1"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4110" w:type="dxa"/>
            <w:vAlign w:val="center"/>
          </w:tcPr>
          <w:p w14:paraId="2FA5DEA8"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Ежемесячное пожизненное содержание судей, вышедших в отставку</w:t>
            </w:r>
          </w:p>
        </w:tc>
        <w:tc>
          <w:tcPr>
            <w:tcW w:w="5295" w:type="dxa"/>
            <w:vAlign w:val="center"/>
          </w:tcPr>
          <w:p w14:paraId="095BA621"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04D2FDB2" w14:textId="77777777" w:rsidTr="001B35EC">
        <w:tc>
          <w:tcPr>
            <w:tcW w:w="567" w:type="dxa"/>
          </w:tcPr>
          <w:p w14:paraId="6E0FB0CD"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4110" w:type="dxa"/>
            <w:vAlign w:val="center"/>
          </w:tcPr>
          <w:p w14:paraId="6AFEA1B4"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5295" w:type="dxa"/>
          </w:tcPr>
          <w:p w14:paraId="458E72B2"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66829FF5" w14:textId="77777777" w:rsidTr="001B35EC">
        <w:tc>
          <w:tcPr>
            <w:tcW w:w="567" w:type="dxa"/>
          </w:tcPr>
          <w:p w14:paraId="2D5B3FC6"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4110" w:type="dxa"/>
            <w:vAlign w:val="center"/>
          </w:tcPr>
          <w:p w14:paraId="20AA6BEB"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w:t>
            </w:r>
            <w:r>
              <w:rPr>
                <w:rFonts w:ascii="Times New Roman" w:eastAsia="Times New Roman" w:hAnsi="Times New Roman" w:cs="Times New Roman"/>
                <w:sz w:val="24"/>
                <w:szCs w:val="24"/>
              </w:rPr>
              <w:lastRenderedPageBreak/>
              <w:t>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5295" w:type="dxa"/>
          </w:tcPr>
          <w:p w14:paraId="44FAD9CE"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Заявитель и (или) члены его семьи самостоятельно представляют подтверждающие документы (сведения)</w:t>
            </w:r>
          </w:p>
        </w:tc>
      </w:tr>
      <w:tr w:rsidR="00B6677B" w14:paraId="6D57D9F8" w14:textId="77777777" w:rsidTr="001B35EC">
        <w:tc>
          <w:tcPr>
            <w:tcW w:w="567" w:type="dxa"/>
          </w:tcPr>
          <w:p w14:paraId="3C3F57F7"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38.</w:t>
            </w:r>
          </w:p>
        </w:tc>
        <w:tc>
          <w:tcPr>
            <w:tcW w:w="4110" w:type="dxa"/>
            <w:vAlign w:val="center"/>
          </w:tcPr>
          <w:p w14:paraId="651E7007"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Выплаты безработным гражданам (пособие по безработице, материальная помощь и иные выплаты), а также стипендия и материальная помощь, выплачиваемые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и во временных работах</w:t>
            </w:r>
          </w:p>
        </w:tc>
        <w:tc>
          <w:tcPr>
            <w:tcW w:w="5295" w:type="dxa"/>
          </w:tcPr>
          <w:p w14:paraId="5BBC9974"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Федерации /посредством единой системы межведомственного информационного взаимодействия</w:t>
            </w:r>
          </w:p>
        </w:tc>
      </w:tr>
      <w:tr w:rsidR="00B6677B" w14:paraId="56ECB0AD" w14:textId="77777777" w:rsidTr="001B35EC">
        <w:tc>
          <w:tcPr>
            <w:tcW w:w="567" w:type="dxa"/>
          </w:tcPr>
          <w:p w14:paraId="5E51EF56"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4110" w:type="dxa"/>
            <w:vAlign w:val="center"/>
          </w:tcPr>
          <w:p w14:paraId="085793FB"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Пособия и иные аналогичные выплаты по временной нетрудоспособности, полученные в соответствии с законодательством Российской Федерации и (или) законодательством субъекта Российской Федерации</w:t>
            </w:r>
          </w:p>
        </w:tc>
        <w:tc>
          <w:tcPr>
            <w:tcW w:w="5295" w:type="dxa"/>
          </w:tcPr>
          <w:p w14:paraId="22D4C094"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Федерации /посредством единой системы межведомственного информационного взаимодействия</w:t>
            </w:r>
          </w:p>
        </w:tc>
      </w:tr>
      <w:tr w:rsidR="00B6677B" w14:paraId="38913254" w14:textId="77777777" w:rsidTr="001B35EC">
        <w:tc>
          <w:tcPr>
            <w:tcW w:w="567" w:type="dxa"/>
          </w:tcPr>
          <w:p w14:paraId="5142BE8E"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4110" w:type="dxa"/>
            <w:vAlign w:val="center"/>
          </w:tcPr>
          <w:p w14:paraId="08952209"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Ежемесячное пособие в связи с рождением и воспитанием ребенка, пособие на детей, пособие по беременности и родам, пособие на период отпуска по уходу за ребенком до достижения им возраста полутора лет, ежемесячные компенсационные выплаты гражданам, состоящим в </w:t>
            </w:r>
            <w:r>
              <w:rPr>
                <w:rFonts w:ascii="Times New Roman" w:eastAsia="Times New Roman" w:hAnsi="Times New Roman" w:cs="Times New Roman"/>
                <w:sz w:val="24"/>
                <w:szCs w:val="24"/>
              </w:rPr>
              <w:lastRenderedPageBreak/>
              <w:t>трудовых отношениях на условиях трудового договора и находящимся в отпуске по уходу за ребенком до достижения им возраста трех лет, полученные в соответствии с законодательством Российской Федерации и (или) законодательством субъекта Российской Федерации</w:t>
            </w:r>
          </w:p>
        </w:tc>
        <w:tc>
          <w:tcPr>
            <w:tcW w:w="5295" w:type="dxa"/>
          </w:tcPr>
          <w:p w14:paraId="5C475B94"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Фонд пенсионного и социального страхования Российской Федерации /посредством единой системы межведомственного информационного взаимодействия</w:t>
            </w:r>
          </w:p>
        </w:tc>
      </w:tr>
      <w:tr w:rsidR="00B6677B" w14:paraId="6C3766C4" w14:textId="77777777" w:rsidTr="001B35EC">
        <w:tc>
          <w:tcPr>
            <w:tcW w:w="567" w:type="dxa"/>
          </w:tcPr>
          <w:p w14:paraId="35449A21"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w:t>
            </w:r>
          </w:p>
        </w:tc>
        <w:tc>
          <w:tcPr>
            <w:tcW w:w="4110" w:type="dxa"/>
            <w:vAlign w:val="center"/>
          </w:tcPr>
          <w:p w14:paraId="23D9C71F"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Надбавки и доплаты ко всем видам выплат и иные социальные выплаты, установленные органами государственной власти Российской Федерации, органами государственной власти Московской области, органами местного самоуправления муниципальных образований Московской области, организациями</w:t>
            </w:r>
          </w:p>
        </w:tc>
        <w:tc>
          <w:tcPr>
            <w:tcW w:w="5295" w:type="dxa"/>
          </w:tcPr>
          <w:p w14:paraId="74B8AFA6" w14:textId="3CE24E3E"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w:t>
            </w:r>
            <w:r w:rsidR="006A5122">
              <w:rPr>
                <w:rFonts w:ascii="Times New Roman" w:eastAsia="Times New Roman" w:hAnsi="Times New Roman" w:cs="Times New Roman"/>
                <w:sz w:val="24"/>
                <w:szCs w:val="24"/>
              </w:rPr>
              <w:t xml:space="preserve">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35169F32" w14:textId="77777777" w:rsidTr="001B35EC">
        <w:tc>
          <w:tcPr>
            <w:tcW w:w="567" w:type="dxa"/>
          </w:tcPr>
          <w:p w14:paraId="246E69F6"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4110" w:type="dxa"/>
          </w:tcPr>
          <w:p w14:paraId="3AE3C67A"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Ежемесячные денежные выплаты и компенсации отдельным категориям граждан, в том числе компенсации на оплату жилого помещения и коммунальных услуг, субсидии, материальная помощь</w:t>
            </w:r>
          </w:p>
        </w:tc>
        <w:tc>
          <w:tcPr>
            <w:tcW w:w="5295" w:type="dxa"/>
          </w:tcPr>
          <w:p w14:paraId="4F42146E" w14:textId="3E3D0683"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w:t>
            </w:r>
            <w:r w:rsidR="006A5122">
              <w:rPr>
                <w:rFonts w:ascii="Times New Roman" w:eastAsia="Times New Roman" w:hAnsi="Times New Roman" w:cs="Times New Roman"/>
                <w:sz w:val="24"/>
                <w:szCs w:val="24"/>
              </w:rPr>
              <w:t xml:space="preserve">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 /исполнительный орган субъекта Российской Федерации, реализующий полномочия по осуществлению ежемесячных денежных выплат и компенсаций отдельным категориям граждан</w:t>
            </w:r>
          </w:p>
        </w:tc>
      </w:tr>
      <w:tr w:rsidR="00B6677B" w14:paraId="4505ECA1" w14:textId="77777777" w:rsidTr="001B35EC">
        <w:tc>
          <w:tcPr>
            <w:tcW w:w="567" w:type="dxa"/>
          </w:tcPr>
          <w:p w14:paraId="3FE615D5"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4110" w:type="dxa"/>
          </w:tcPr>
          <w:p w14:paraId="78E06FF5"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5295" w:type="dxa"/>
          </w:tcPr>
          <w:p w14:paraId="5533F334" w14:textId="44D42BB3"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w:t>
            </w:r>
            <w:r w:rsidR="006A5122">
              <w:rPr>
                <w:rFonts w:ascii="Times New Roman" w:eastAsia="Times New Roman" w:hAnsi="Times New Roman" w:cs="Times New Roman"/>
                <w:sz w:val="24"/>
                <w:szCs w:val="24"/>
              </w:rPr>
              <w:t xml:space="preserve">й Федерации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35D9A801" w14:textId="77777777" w:rsidTr="001B35EC">
        <w:tc>
          <w:tcPr>
            <w:tcW w:w="567" w:type="dxa"/>
          </w:tcPr>
          <w:p w14:paraId="0F53B50F"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4110" w:type="dxa"/>
          </w:tcPr>
          <w:p w14:paraId="1955A864"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w:t>
            </w:r>
          </w:p>
        </w:tc>
        <w:tc>
          <w:tcPr>
            <w:tcW w:w="5295" w:type="dxa"/>
          </w:tcPr>
          <w:p w14:paraId="0629B0B1" w14:textId="4DDCF9A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6A5122">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p w14:paraId="086C17CC"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либо Заявитель самостоятельно представляет подтверждающие документы (сведения)</w:t>
            </w:r>
          </w:p>
        </w:tc>
      </w:tr>
      <w:tr w:rsidR="00B6677B" w14:paraId="4543A79C" w14:textId="77777777" w:rsidTr="001B35EC">
        <w:tc>
          <w:tcPr>
            <w:tcW w:w="567" w:type="dxa"/>
          </w:tcPr>
          <w:p w14:paraId="7A0EFF5C"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4110" w:type="dxa"/>
          </w:tcPr>
          <w:p w14:paraId="2C6753D3"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полученные в рамках применения специального налогового режима "Налог на профессиональный доход"</w:t>
            </w:r>
          </w:p>
        </w:tc>
        <w:tc>
          <w:tcPr>
            <w:tcW w:w="5295" w:type="dxa"/>
          </w:tcPr>
          <w:p w14:paraId="1307929B" w14:textId="21E5F94B" w:rsidR="00B6677B" w:rsidRDefault="00CE3E84" w:rsidP="001B35EC">
            <w:pPr>
              <w:widowControl w:val="0"/>
              <w:spacing w:after="120"/>
              <w:ind w:right="145"/>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6A5122">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p w14:paraId="24900CB1"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Заявитель самостоятельно представляет </w:t>
            </w:r>
            <w:r>
              <w:rPr>
                <w:rFonts w:ascii="Times New Roman" w:eastAsia="Times New Roman" w:hAnsi="Times New Roman" w:cs="Times New Roman"/>
                <w:sz w:val="24"/>
                <w:szCs w:val="24"/>
              </w:rPr>
              <w:lastRenderedPageBreak/>
              <w:t>подтверждающие документы (сведения) (при отсутствии технической возможности получения сведений по СМЭВ)</w:t>
            </w:r>
          </w:p>
        </w:tc>
      </w:tr>
      <w:tr w:rsidR="00B6677B" w14:paraId="423FF5F8" w14:textId="77777777" w:rsidTr="001B35EC">
        <w:tc>
          <w:tcPr>
            <w:tcW w:w="567" w:type="dxa"/>
          </w:tcPr>
          <w:p w14:paraId="4F81E62F"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46.</w:t>
            </w:r>
          </w:p>
        </w:tc>
        <w:tc>
          <w:tcPr>
            <w:tcW w:w="4110" w:type="dxa"/>
          </w:tcPr>
          <w:p w14:paraId="45688319"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по договорам авторского заказа, об отчуждении исключительного права на результаты интеллектуальной деятельности и по лицензионным договорам</w:t>
            </w:r>
          </w:p>
        </w:tc>
        <w:tc>
          <w:tcPr>
            <w:tcW w:w="5295" w:type="dxa"/>
          </w:tcPr>
          <w:p w14:paraId="4BACE0FC" w14:textId="2F6C3353"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4A1DFF">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r w:rsidR="008906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Заявитель самостоятельно представляет подтверждающие документы (сведения) (при отсутствии технической возможности получения сведений по СМЭВ)</w:t>
            </w:r>
          </w:p>
        </w:tc>
      </w:tr>
      <w:tr w:rsidR="00B6677B" w14:paraId="0B31B812" w14:textId="77777777" w:rsidTr="001B35EC">
        <w:tc>
          <w:tcPr>
            <w:tcW w:w="567" w:type="dxa"/>
          </w:tcPr>
          <w:p w14:paraId="2ACBFD71"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4110" w:type="dxa"/>
          </w:tcPr>
          <w:p w14:paraId="6EC6A36D"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полученные от источников за пределами Российской Федерации</w:t>
            </w:r>
          </w:p>
        </w:tc>
        <w:tc>
          <w:tcPr>
            <w:tcW w:w="5295" w:type="dxa"/>
          </w:tcPr>
          <w:p w14:paraId="55788275"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4533A138" w14:textId="77777777" w:rsidTr="001B35EC">
        <w:tc>
          <w:tcPr>
            <w:tcW w:w="567" w:type="dxa"/>
          </w:tcPr>
          <w:p w14:paraId="0D6F3DCB"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4110" w:type="dxa"/>
          </w:tcPr>
          <w:p w14:paraId="7FA25182"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Гранты, субсидии и другие поступления, имеющие целевой характер расходования и предоставляемые в рамках поддержки предпринимательства</w:t>
            </w:r>
          </w:p>
        </w:tc>
        <w:tc>
          <w:tcPr>
            <w:tcW w:w="5295" w:type="dxa"/>
          </w:tcPr>
          <w:p w14:paraId="111DF458"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1A4627B5" w14:textId="77777777" w:rsidTr="001B35EC">
        <w:tc>
          <w:tcPr>
            <w:tcW w:w="567" w:type="dxa"/>
          </w:tcPr>
          <w:p w14:paraId="68BCC598"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4110" w:type="dxa"/>
          </w:tcPr>
          <w:p w14:paraId="2CF559C5"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военных пенсионеров</w:t>
            </w:r>
          </w:p>
        </w:tc>
        <w:tc>
          <w:tcPr>
            <w:tcW w:w="5295" w:type="dxa"/>
          </w:tcPr>
          <w:p w14:paraId="5B81B694"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0F31ED93" w14:textId="77777777" w:rsidTr="001B35EC">
        <w:trPr>
          <w:trHeight w:val="158"/>
        </w:trPr>
        <w:tc>
          <w:tcPr>
            <w:tcW w:w="567" w:type="dxa"/>
          </w:tcPr>
          <w:p w14:paraId="106DF95D"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4110" w:type="dxa"/>
          </w:tcPr>
          <w:p w14:paraId="66041782"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Доходы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w:t>
            </w:r>
            <w:r>
              <w:rPr>
                <w:rFonts w:ascii="Times New Roman" w:eastAsia="Times New Roman" w:hAnsi="Times New Roman" w:cs="Times New Roman"/>
                <w:sz w:val="24"/>
                <w:szCs w:val="24"/>
              </w:rPr>
              <w:lastRenderedPageBreak/>
              <w:t>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5295" w:type="dxa"/>
          </w:tcPr>
          <w:p w14:paraId="4606D54E"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Заявитель и (или) члены его семьи самостоятельно представляют подтверждающие документы (сведения)</w:t>
            </w:r>
          </w:p>
        </w:tc>
      </w:tr>
      <w:tr w:rsidR="00B6677B" w14:paraId="25EF553F" w14:textId="77777777" w:rsidTr="001B35EC">
        <w:tc>
          <w:tcPr>
            <w:tcW w:w="567" w:type="dxa"/>
          </w:tcPr>
          <w:p w14:paraId="0973EAE2"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48.</w:t>
            </w:r>
          </w:p>
        </w:tc>
        <w:tc>
          <w:tcPr>
            <w:tcW w:w="4110" w:type="dxa"/>
          </w:tcPr>
          <w:p w14:paraId="3F06A8B5"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Пенсия, получаемая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5295" w:type="dxa"/>
          </w:tcPr>
          <w:p w14:paraId="7D8301F7"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5F6BAD75" w14:textId="77777777" w:rsidTr="001B35EC">
        <w:tc>
          <w:tcPr>
            <w:tcW w:w="567" w:type="dxa"/>
          </w:tcPr>
          <w:p w14:paraId="69A616BE"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4110" w:type="dxa"/>
          </w:tcPr>
          <w:p w14:paraId="23C37475"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w:t>
            </w:r>
            <w:r>
              <w:rPr>
                <w:rFonts w:ascii="Times New Roman" w:eastAsia="Times New Roman" w:hAnsi="Times New Roman" w:cs="Times New Roman"/>
                <w:sz w:val="24"/>
                <w:szCs w:val="24"/>
              </w:rPr>
              <w:lastRenderedPageBreak/>
              <w:t>государственной службы, связанной с правоохранительной деятельностью</w:t>
            </w:r>
          </w:p>
        </w:tc>
        <w:tc>
          <w:tcPr>
            <w:tcW w:w="5295" w:type="dxa"/>
          </w:tcPr>
          <w:p w14:paraId="1C576288"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Заявитель и (или) члены его семьи самостоятельно представляют подтверждающие документы (сведения)</w:t>
            </w:r>
          </w:p>
        </w:tc>
      </w:tr>
      <w:tr w:rsidR="00B6677B" w14:paraId="59EB0745" w14:textId="77777777" w:rsidTr="001B35EC">
        <w:tc>
          <w:tcPr>
            <w:tcW w:w="567" w:type="dxa"/>
          </w:tcPr>
          <w:p w14:paraId="40EA483B"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50.</w:t>
            </w:r>
          </w:p>
        </w:tc>
        <w:tc>
          <w:tcPr>
            <w:tcW w:w="4110" w:type="dxa"/>
          </w:tcPr>
          <w:p w14:paraId="76E1DA65"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Суммы полученных алиментов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5295" w:type="dxa"/>
          </w:tcPr>
          <w:p w14:paraId="51844229" w14:textId="79FAAE6C"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служба судебных прис</w:t>
            </w:r>
            <w:r w:rsidR="004A1DFF">
              <w:rPr>
                <w:rFonts w:ascii="Times New Roman" w:eastAsia="Times New Roman" w:hAnsi="Times New Roman" w:cs="Times New Roman"/>
                <w:sz w:val="24"/>
                <w:szCs w:val="24"/>
              </w:rPr>
              <w:t xml:space="preserve">тавов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2EA039C5" w14:textId="77777777" w:rsidTr="001B35EC">
        <w:tc>
          <w:tcPr>
            <w:tcW w:w="567" w:type="dxa"/>
          </w:tcPr>
          <w:p w14:paraId="2882BCE2"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4110" w:type="dxa"/>
          </w:tcPr>
          <w:p w14:paraId="3A94E346"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Суммы полученных алиментов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5295" w:type="dxa"/>
          </w:tcPr>
          <w:p w14:paraId="7CDFBE9B"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 и (или) указывают сведения о сумме получаемых алиментов в заявлении</w:t>
            </w:r>
          </w:p>
        </w:tc>
      </w:tr>
      <w:tr w:rsidR="00B6677B" w14:paraId="73BE47A3" w14:textId="77777777" w:rsidTr="001B35EC">
        <w:tc>
          <w:tcPr>
            <w:tcW w:w="567" w:type="dxa"/>
          </w:tcPr>
          <w:p w14:paraId="53D4FEFA"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4110" w:type="dxa"/>
          </w:tcPr>
          <w:p w14:paraId="2D469071"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5295" w:type="dxa"/>
          </w:tcPr>
          <w:p w14:paraId="07200DCE" w14:textId="7E722C9E"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Российской Федер</w:t>
            </w:r>
            <w:r w:rsidR="004A1DFF">
              <w:rPr>
                <w:rFonts w:ascii="Times New Roman" w:eastAsia="Times New Roman" w:hAnsi="Times New Roman" w:cs="Times New Roman"/>
                <w:sz w:val="24"/>
                <w:szCs w:val="24"/>
              </w:rPr>
              <w:t xml:space="preserve">ации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6A7A2BD1" w14:textId="77777777" w:rsidTr="001B35EC">
        <w:tc>
          <w:tcPr>
            <w:tcW w:w="567" w:type="dxa"/>
          </w:tcPr>
          <w:p w14:paraId="65CF3412"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4110" w:type="dxa"/>
          </w:tcPr>
          <w:p w14:paraId="590D7A1E"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в виде процентов по вкладам (остаткам на счетах) в банках</w:t>
            </w:r>
          </w:p>
        </w:tc>
        <w:tc>
          <w:tcPr>
            <w:tcW w:w="5295" w:type="dxa"/>
          </w:tcPr>
          <w:p w14:paraId="7512BA18" w14:textId="749A7F30"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4A1DFF">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7BB275D0" w14:textId="77777777" w:rsidTr="001B35EC">
        <w:tc>
          <w:tcPr>
            <w:tcW w:w="567" w:type="dxa"/>
          </w:tcPr>
          <w:p w14:paraId="6BEFEFED"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4110" w:type="dxa"/>
          </w:tcPr>
          <w:p w14:paraId="6ED452BA"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Наследуемые и подаренные денежные средства</w:t>
            </w:r>
          </w:p>
        </w:tc>
        <w:tc>
          <w:tcPr>
            <w:tcW w:w="5295" w:type="dxa"/>
          </w:tcPr>
          <w:p w14:paraId="62769EAE"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5C87864E" w14:textId="77777777" w:rsidTr="001B35EC">
        <w:tc>
          <w:tcPr>
            <w:tcW w:w="567" w:type="dxa"/>
          </w:tcPr>
          <w:p w14:paraId="085EAF64"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4110" w:type="dxa"/>
          </w:tcPr>
          <w:p w14:paraId="337B4880"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Дивиденды, проценты и иные доходы, полученные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c>
          <w:tcPr>
            <w:tcW w:w="5295" w:type="dxa"/>
          </w:tcPr>
          <w:p w14:paraId="1B9920AE" w14:textId="7CF32874"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4A1DFF">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4052FA1A" w14:textId="77777777" w:rsidTr="001B35EC">
        <w:tc>
          <w:tcPr>
            <w:tcW w:w="567" w:type="dxa"/>
          </w:tcPr>
          <w:p w14:paraId="56384908"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4110" w:type="dxa"/>
          </w:tcPr>
          <w:p w14:paraId="4856AAEC"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от реализации и сдачи в аренду (наем) недвижимого имущества (земельных участков, домов, квартир, дач, гаражей), транспортных и иных механических средств, средств переработки и хранения продуктов</w:t>
            </w:r>
          </w:p>
        </w:tc>
        <w:tc>
          <w:tcPr>
            <w:tcW w:w="5295" w:type="dxa"/>
          </w:tcPr>
          <w:p w14:paraId="3FE7F29B"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0A29A7CD" w14:textId="77777777" w:rsidTr="001B35EC">
        <w:tc>
          <w:tcPr>
            <w:tcW w:w="567" w:type="dxa"/>
          </w:tcPr>
          <w:p w14:paraId="4A519076"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57.</w:t>
            </w:r>
          </w:p>
        </w:tc>
        <w:tc>
          <w:tcPr>
            <w:tcW w:w="4110" w:type="dxa"/>
          </w:tcPr>
          <w:p w14:paraId="361FD09D"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Доходы, полученные в результате выигрышей, выплачиваемых организаторами лотерей, тотализаторов и других основанных на риске игр</w:t>
            </w:r>
          </w:p>
        </w:tc>
        <w:tc>
          <w:tcPr>
            <w:tcW w:w="5295" w:type="dxa"/>
          </w:tcPr>
          <w:p w14:paraId="7D92F764" w14:textId="635B89FD"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Федеральная налоговая сл</w:t>
            </w:r>
            <w:r w:rsidR="004A1DFF">
              <w:rPr>
                <w:rFonts w:ascii="Times New Roman" w:eastAsia="Times New Roman" w:hAnsi="Times New Roman" w:cs="Times New Roman"/>
                <w:sz w:val="24"/>
                <w:szCs w:val="24"/>
              </w:rPr>
              <w:t xml:space="preserve">ужба /посредством </w:t>
            </w:r>
            <w:r>
              <w:rPr>
                <w:rFonts w:ascii="Times New Roman" w:eastAsia="Times New Roman" w:hAnsi="Times New Roman" w:cs="Times New Roman"/>
                <w:sz w:val="24"/>
                <w:szCs w:val="24"/>
              </w:rPr>
              <w:t xml:space="preserve"> межведомственного информационного взаимодействия</w:t>
            </w:r>
          </w:p>
        </w:tc>
      </w:tr>
      <w:tr w:rsidR="00B6677B" w14:paraId="3D968171" w14:textId="77777777" w:rsidTr="001B35EC">
        <w:tc>
          <w:tcPr>
            <w:tcW w:w="567" w:type="dxa"/>
          </w:tcPr>
          <w:p w14:paraId="7B17094F"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c>
          <w:tcPr>
            <w:tcW w:w="4110" w:type="dxa"/>
          </w:tcPr>
          <w:p w14:paraId="3DCD117D"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w:t>
            </w:r>
          </w:p>
        </w:tc>
        <w:tc>
          <w:tcPr>
            <w:tcW w:w="5295" w:type="dxa"/>
          </w:tcPr>
          <w:p w14:paraId="7F24B090"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и (или) члены его семьи самостоятельно представляют подтверждающие документы (сведения)</w:t>
            </w:r>
          </w:p>
        </w:tc>
      </w:tr>
      <w:tr w:rsidR="00B6677B" w14:paraId="20DDBCBE" w14:textId="77777777" w:rsidTr="001B35EC">
        <w:trPr>
          <w:trHeight w:val="2268"/>
        </w:trPr>
        <w:tc>
          <w:tcPr>
            <w:tcW w:w="567" w:type="dxa"/>
          </w:tcPr>
          <w:p w14:paraId="51F0B314" w14:textId="77777777" w:rsidR="00B6677B" w:rsidRDefault="00CE3E8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4110" w:type="dxa"/>
          </w:tcPr>
          <w:p w14:paraId="1A12D6BE" w14:textId="77777777" w:rsidR="00B6677B" w:rsidRDefault="00CE3E84">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Сведения </w:t>
            </w:r>
            <w:r w:rsidR="00457778">
              <w:rPr>
                <w:rFonts w:ascii="Times New Roman" w:eastAsia="Times New Roman" w:hAnsi="Times New Roman" w:cs="Times New Roman"/>
                <w:sz w:val="24"/>
                <w:szCs w:val="24"/>
              </w:rPr>
              <w:t>о реквизитах для выплаты (счет З</w:t>
            </w:r>
            <w:r>
              <w:rPr>
                <w:rFonts w:ascii="Times New Roman" w:eastAsia="Times New Roman" w:hAnsi="Times New Roman" w:cs="Times New Roman"/>
                <w:sz w:val="24"/>
                <w:szCs w:val="24"/>
              </w:rPr>
              <w:t>аявителя в кредитной организации, либо счет федерального почтового отделения связи или иного хозяйствующего субъекта, осуществляющего услуги по доставке соответствующих выплат)</w:t>
            </w:r>
          </w:p>
        </w:tc>
        <w:tc>
          <w:tcPr>
            <w:tcW w:w="5295" w:type="dxa"/>
          </w:tcPr>
          <w:p w14:paraId="5FC4EDA5" w14:textId="77777777" w:rsidR="00B6677B" w:rsidRDefault="00457778">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 (представитель З</w:t>
            </w:r>
            <w:r w:rsidR="00CE3E84">
              <w:rPr>
                <w:rFonts w:ascii="Times New Roman" w:eastAsia="Times New Roman" w:hAnsi="Times New Roman" w:cs="Times New Roman"/>
                <w:sz w:val="24"/>
                <w:szCs w:val="24"/>
              </w:rPr>
              <w:t>аявителя) самостоятельно представляют сведения</w:t>
            </w:r>
          </w:p>
        </w:tc>
      </w:tr>
      <w:tr w:rsidR="007906B9" w14:paraId="2EB4A2EE" w14:textId="77777777" w:rsidTr="001B35EC">
        <w:trPr>
          <w:trHeight w:val="2268"/>
        </w:trPr>
        <w:tc>
          <w:tcPr>
            <w:tcW w:w="567" w:type="dxa"/>
          </w:tcPr>
          <w:p w14:paraId="7E9DDFBF" w14:textId="0B651E2E" w:rsidR="007906B9" w:rsidRPr="001B35EC" w:rsidRDefault="007906B9" w:rsidP="007906B9">
            <w:pPr>
              <w:widowControl w:val="0"/>
              <w:jc w:val="center"/>
              <w:rPr>
                <w:rFonts w:ascii="Times New Roman" w:eastAsia="Times New Roman" w:hAnsi="Times New Roman" w:cs="Times New Roman"/>
                <w:sz w:val="24"/>
                <w:szCs w:val="24"/>
                <w:lang w:val="en-US"/>
              </w:rPr>
            </w:pPr>
            <w:r>
              <w:rPr>
                <w:rFonts w:ascii="Times New Roman" w:hAnsi="Times New Roman" w:cs="Times New Roman"/>
                <w:sz w:val="24"/>
                <w:szCs w:val="24"/>
              </w:rPr>
              <w:t>60.</w:t>
            </w:r>
          </w:p>
        </w:tc>
        <w:tc>
          <w:tcPr>
            <w:tcW w:w="4110" w:type="dxa"/>
          </w:tcPr>
          <w:p w14:paraId="2073D50A" w14:textId="77777777" w:rsidR="007906B9" w:rsidRPr="00082957" w:rsidRDefault="007906B9" w:rsidP="007906B9">
            <w:pPr>
              <w:widowControl w:val="0"/>
              <w:spacing w:after="120"/>
              <w:rPr>
                <w:rFonts w:ascii="Times New Roman" w:eastAsia="Times New Roman" w:hAnsi="Times New Roman"/>
                <w:sz w:val="24"/>
                <w:szCs w:val="24"/>
              </w:rPr>
            </w:pPr>
            <w:r>
              <w:rPr>
                <w:rFonts w:ascii="Times New Roman" w:eastAsia="Times New Roman" w:hAnsi="Times New Roman"/>
                <w:sz w:val="24"/>
                <w:szCs w:val="24"/>
              </w:rPr>
              <w:t xml:space="preserve">Сведения </w:t>
            </w:r>
            <w:r w:rsidRPr="00082957">
              <w:rPr>
                <w:rFonts w:ascii="Times New Roman" w:eastAsia="Times New Roman" w:hAnsi="Times New Roman"/>
                <w:sz w:val="24"/>
                <w:szCs w:val="24"/>
              </w:rPr>
              <w:t>о соответствии фамильно-именной группы, даты рождения, пола, страхового номера индивидуального счета (СНИЛС)</w:t>
            </w:r>
          </w:p>
          <w:p w14:paraId="099DA0CB" w14:textId="77777777" w:rsidR="007906B9" w:rsidRDefault="007906B9" w:rsidP="007906B9">
            <w:pPr>
              <w:widowControl w:val="0"/>
              <w:spacing w:after="120"/>
              <w:rPr>
                <w:rFonts w:ascii="Times New Roman" w:eastAsia="Times New Roman" w:hAnsi="Times New Roman" w:cs="Times New Roman"/>
                <w:sz w:val="24"/>
                <w:szCs w:val="24"/>
              </w:rPr>
            </w:pPr>
          </w:p>
        </w:tc>
        <w:tc>
          <w:tcPr>
            <w:tcW w:w="5295" w:type="dxa"/>
          </w:tcPr>
          <w:p w14:paraId="7F2E4FB4" w14:textId="16C2BE79" w:rsidR="007906B9" w:rsidRDefault="007906B9" w:rsidP="007906B9">
            <w:pPr>
              <w:widowControl w:val="0"/>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Фонд пенсионного и социального страхования Российско</w:t>
            </w:r>
            <w:r w:rsidR="004A1DFF">
              <w:rPr>
                <w:rFonts w:ascii="Times New Roman" w:eastAsia="Times New Roman" w:hAnsi="Times New Roman" w:cs="Times New Roman"/>
                <w:sz w:val="24"/>
                <w:szCs w:val="24"/>
              </w:rPr>
              <w:t xml:space="preserve">й Федерации /посредством </w:t>
            </w:r>
            <w:r>
              <w:rPr>
                <w:rFonts w:ascii="Times New Roman" w:eastAsia="Times New Roman" w:hAnsi="Times New Roman" w:cs="Times New Roman"/>
                <w:sz w:val="24"/>
                <w:szCs w:val="24"/>
              </w:rPr>
              <w:t xml:space="preserve"> межведомственного </w:t>
            </w:r>
            <w:r w:rsidR="00EA43D5">
              <w:rPr>
                <w:rFonts w:ascii="Times New Roman" w:eastAsia="Times New Roman" w:hAnsi="Times New Roman" w:cs="Times New Roman"/>
                <w:sz w:val="24"/>
                <w:szCs w:val="24"/>
              </w:rPr>
              <w:t>информационного</w:t>
            </w:r>
            <w:bookmarkStart w:id="2" w:name="_GoBack"/>
            <w:bookmarkEnd w:id="2"/>
            <w:r>
              <w:rPr>
                <w:rFonts w:ascii="Times New Roman" w:eastAsia="Times New Roman" w:hAnsi="Times New Roman" w:cs="Times New Roman"/>
                <w:sz w:val="24"/>
                <w:szCs w:val="24"/>
              </w:rPr>
              <w:t xml:space="preserve"> взаимодействия</w:t>
            </w:r>
          </w:p>
        </w:tc>
      </w:tr>
    </w:tbl>
    <w:p w14:paraId="72C8E665" w14:textId="77777777" w:rsidR="007B45DF" w:rsidRDefault="007B45DF">
      <w:pPr>
        <w:widowControl w:val="0"/>
        <w:spacing w:after="0" w:line="240" w:lineRule="auto"/>
        <w:rPr>
          <w:rFonts w:ascii="Times New Roman" w:eastAsia="Times New Roman" w:hAnsi="Times New Roman" w:cs="Times New Roman"/>
          <w:sz w:val="24"/>
          <w:szCs w:val="24"/>
        </w:rPr>
      </w:pPr>
    </w:p>
    <w:p w14:paraId="40330254" w14:textId="77777777" w:rsidR="00B6677B" w:rsidRDefault="00B6677B">
      <w:pPr>
        <w:spacing w:after="0" w:line="240" w:lineRule="auto"/>
        <w:jc w:val="right"/>
        <w:outlineLvl w:val="0"/>
        <w:rPr>
          <w:rFonts w:ascii="Times New Roman" w:eastAsiaTheme="minorEastAsia" w:hAnsi="Times New Roman"/>
        </w:rPr>
      </w:pPr>
    </w:p>
    <w:sectPr w:rsidR="00B6677B" w:rsidSect="00E54F59">
      <w:pgSz w:w="11906" w:h="16838"/>
      <w:pgMar w:top="851" w:right="850" w:bottom="1134" w:left="1701" w:header="708" w:footer="708" w:gutter="0"/>
      <w:cols w:space="708"/>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Крупницкая Ирина Константиновна" w:date="2026-06-30T10:12:00Z" w:initials="КИК">
    <w:p w14:paraId="00000001" w14:textId="00000001">
      <w:pPr>
        <w:spacing w:line="240" w:after="0" w:lineRule="auto" w:before="0"/>
        <w:ind w:firstLine="0" w:left="0" w:right="0"/>
        <w:jc w:val="left"/>
      </w:pPr>
      <w:r>
        <w:rPr>
          <w:rFonts w:eastAsia="Arial" w:ascii="Arial" w:hAnsi="Arial" w:cs="Arial"/>
          <w:sz w:val="22"/>
        </w:rPr>
        <w:t xml:space="preserve">(внесена корректировка)</w:t>
      </w:r>
    </w:p>
  </w:comment>
  <w:comment w:id="1" w:author="Григорьева Елена Анатольевна" w:date="2026-06-17T16:54:00Z" w:initials="ГЕА">
    <w:p w14:paraId="00000002" w14:textId="00000002">
      <w:pPr>
        <w:spacing w:line="240" w:after="0" w:lineRule="auto" w:before="0"/>
        <w:ind w:firstLine="0" w:left="0" w:right="0"/>
        <w:jc w:val="left"/>
      </w:pPr>
      <w:r>
        <w:rPr>
          <w:rFonts w:eastAsia="Arial" w:ascii="Arial" w:hAnsi="Arial" w:cs="Arial"/>
          <w:sz w:val="22"/>
        </w:rPr>
        <w:t xml:space="preserve">Предыдущий п. 40 Отсутствие согласия на обработку персональных данных в соответствии с законодательством о персональных данных.» удален.</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0188A9C6"/>
  <w16cid:commentId w16cid:paraId="00000002" w16cid:durableId="3785E9B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156DD" w14:textId="77777777" w:rsidR="006B5C04" w:rsidRDefault="006B5C04">
      <w:pPr>
        <w:spacing w:after="0" w:line="240" w:lineRule="auto"/>
      </w:pPr>
      <w:r>
        <w:separator/>
      </w:r>
    </w:p>
  </w:endnote>
  <w:endnote w:type="continuationSeparator" w:id="0">
    <w:p w14:paraId="303BBFD8" w14:textId="77777777" w:rsidR="006B5C04" w:rsidRDefault="006B5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sig w:usb0="00000000" w:usb1="500078FF" w:usb2="00000021" w:usb3="00000000" w:csb0="000001BF" w:csb1="00000000"/>
  </w:font>
  <w:font w:name="Arial MT">
    <w:charset w:val="00"/>
    <w:family w:val="auto"/>
    <w:pitch w:val="default"/>
  </w:font>
  <w:font w:name="Tahoma">
    <w:panose1 w:val="020B0604030504040204"/>
    <w:charset w:val="CC"/>
    <w:family w:val="swiss"/>
    <w:pitch w:val="variable"/>
    <w:sig w:usb0="E1002EFF" w:usb1="C000605B" w:usb2="00000029" w:usb3="00000000" w:csb0="000101FF" w:csb1="00000000"/>
  </w:font>
  <w:font w:name="DejaVu Sans">
    <w:altName w:val="Calibri"/>
    <w:charset w:val="CC"/>
    <w:family w:val="swiss"/>
    <w:pitch w:val="variable"/>
    <w:sig w:usb0="E7002EFF" w:usb1="D200FDFF" w:usb2="0A246029" w:usb3="00000000" w:csb0="000001FF" w:csb1="00000000"/>
  </w:font>
  <w:font w:name="Droid Sans">
    <w:altName w:val="Segoe U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31DD4" w14:textId="77777777" w:rsidR="006B5C04" w:rsidRDefault="006B5C04">
      <w:pPr>
        <w:spacing w:after="0" w:line="240" w:lineRule="auto"/>
      </w:pPr>
      <w:r>
        <w:separator/>
      </w:r>
    </w:p>
  </w:footnote>
  <w:footnote w:type="continuationSeparator" w:id="0">
    <w:p w14:paraId="324E7C62" w14:textId="77777777" w:rsidR="006B5C04" w:rsidRDefault="006B5C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B3361"/>
    <w:multiLevelType w:val="hybridMultilevel"/>
    <w:tmpl w:val="919C9698"/>
    <w:lvl w:ilvl="0" w:tplc="E51C25CA">
      <w:start w:val="1"/>
      <w:numFmt w:val="decimal"/>
      <w:lvlText w:val="%1."/>
      <w:lvlJc w:val="left"/>
      <w:pPr>
        <w:ind w:left="720" w:hanging="360"/>
      </w:pPr>
      <w:rPr>
        <w:rFonts w:hint="default"/>
      </w:rPr>
    </w:lvl>
    <w:lvl w:ilvl="1" w:tplc="25F8E00A">
      <w:start w:val="1"/>
      <w:numFmt w:val="lowerLetter"/>
      <w:lvlText w:val="%2."/>
      <w:lvlJc w:val="left"/>
      <w:pPr>
        <w:ind w:left="1440" w:hanging="360"/>
      </w:pPr>
    </w:lvl>
    <w:lvl w:ilvl="2" w:tplc="5B30B2B4">
      <w:start w:val="1"/>
      <w:numFmt w:val="lowerRoman"/>
      <w:lvlText w:val="%3."/>
      <w:lvlJc w:val="right"/>
      <w:pPr>
        <w:ind w:left="2160" w:hanging="180"/>
      </w:pPr>
    </w:lvl>
    <w:lvl w:ilvl="3" w:tplc="45C2A928">
      <w:start w:val="1"/>
      <w:numFmt w:val="decimal"/>
      <w:lvlText w:val="%4."/>
      <w:lvlJc w:val="left"/>
      <w:pPr>
        <w:ind w:left="2880" w:hanging="360"/>
      </w:pPr>
    </w:lvl>
    <w:lvl w:ilvl="4" w:tplc="018CCA54">
      <w:start w:val="1"/>
      <w:numFmt w:val="lowerLetter"/>
      <w:lvlText w:val="%5."/>
      <w:lvlJc w:val="left"/>
      <w:pPr>
        <w:ind w:left="3600" w:hanging="360"/>
      </w:pPr>
    </w:lvl>
    <w:lvl w:ilvl="5" w:tplc="74E6F93C">
      <w:start w:val="1"/>
      <w:numFmt w:val="lowerRoman"/>
      <w:lvlText w:val="%6."/>
      <w:lvlJc w:val="right"/>
      <w:pPr>
        <w:ind w:left="4320" w:hanging="180"/>
      </w:pPr>
    </w:lvl>
    <w:lvl w:ilvl="6" w:tplc="22C09766">
      <w:start w:val="1"/>
      <w:numFmt w:val="decimal"/>
      <w:lvlText w:val="%7."/>
      <w:lvlJc w:val="left"/>
      <w:pPr>
        <w:ind w:left="5040" w:hanging="360"/>
      </w:pPr>
    </w:lvl>
    <w:lvl w:ilvl="7" w:tplc="96BC1238">
      <w:start w:val="1"/>
      <w:numFmt w:val="lowerLetter"/>
      <w:lvlText w:val="%8."/>
      <w:lvlJc w:val="left"/>
      <w:pPr>
        <w:ind w:left="5760" w:hanging="360"/>
      </w:pPr>
    </w:lvl>
    <w:lvl w:ilvl="8" w:tplc="37949930">
      <w:start w:val="1"/>
      <w:numFmt w:val="lowerRoman"/>
      <w:lvlText w:val="%9."/>
      <w:lvlJc w:val="right"/>
      <w:pPr>
        <w:ind w:left="6480" w:hanging="180"/>
      </w:pPr>
    </w:lvl>
  </w:abstractNum>
  <w:abstractNum w:abstractNumId="1" w15:restartNumberingAfterBreak="0">
    <w:nsid w:val="14A063DD"/>
    <w:multiLevelType w:val="hybridMultilevel"/>
    <w:tmpl w:val="A808DF0A"/>
    <w:lvl w:ilvl="0" w:tplc="1A442594">
      <w:start w:val="4"/>
      <w:numFmt w:val="decimal"/>
      <w:lvlText w:val="%1)"/>
      <w:lvlJc w:val="left"/>
      <w:pPr>
        <w:ind w:left="786" w:hanging="360"/>
      </w:pPr>
      <w:rPr>
        <w:rFonts w:hint="default"/>
      </w:rPr>
    </w:lvl>
    <w:lvl w:ilvl="1" w:tplc="097C15C4">
      <w:start w:val="1"/>
      <w:numFmt w:val="lowerLetter"/>
      <w:lvlText w:val="%2."/>
      <w:lvlJc w:val="left"/>
      <w:pPr>
        <w:ind w:left="1506" w:hanging="360"/>
      </w:pPr>
    </w:lvl>
    <w:lvl w:ilvl="2" w:tplc="5F3259F6">
      <w:start w:val="1"/>
      <w:numFmt w:val="lowerRoman"/>
      <w:lvlText w:val="%3."/>
      <w:lvlJc w:val="right"/>
      <w:pPr>
        <w:ind w:left="2226" w:hanging="180"/>
      </w:pPr>
    </w:lvl>
    <w:lvl w:ilvl="3" w:tplc="CFDCDEF8">
      <w:start w:val="1"/>
      <w:numFmt w:val="decimal"/>
      <w:lvlText w:val="%4."/>
      <w:lvlJc w:val="left"/>
      <w:pPr>
        <w:ind w:left="2946" w:hanging="360"/>
      </w:pPr>
    </w:lvl>
    <w:lvl w:ilvl="4" w:tplc="593E3388">
      <w:start w:val="1"/>
      <w:numFmt w:val="lowerLetter"/>
      <w:lvlText w:val="%5."/>
      <w:lvlJc w:val="left"/>
      <w:pPr>
        <w:ind w:left="3666" w:hanging="360"/>
      </w:pPr>
    </w:lvl>
    <w:lvl w:ilvl="5" w:tplc="6EAEA68A">
      <w:start w:val="1"/>
      <w:numFmt w:val="lowerRoman"/>
      <w:lvlText w:val="%6."/>
      <w:lvlJc w:val="right"/>
      <w:pPr>
        <w:ind w:left="4386" w:hanging="180"/>
      </w:pPr>
    </w:lvl>
    <w:lvl w:ilvl="6" w:tplc="6BE8FEEA">
      <w:start w:val="1"/>
      <w:numFmt w:val="decimal"/>
      <w:lvlText w:val="%7."/>
      <w:lvlJc w:val="left"/>
      <w:pPr>
        <w:ind w:left="5106" w:hanging="360"/>
      </w:pPr>
    </w:lvl>
    <w:lvl w:ilvl="7" w:tplc="1ABCE738">
      <w:start w:val="1"/>
      <w:numFmt w:val="lowerLetter"/>
      <w:lvlText w:val="%8."/>
      <w:lvlJc w:val="left"/>
      <w:pPr>
        <w:ind w:left="5826" w:hanging="360"/>
      </w:pPr>
    </w:lvl>
    <w:lvl w:ilvl="8" w:tplc="F65CB5BE">
      <w:start w:val="1"/>
      <w:numFmt w:val="lowerRoman"/>
      <w:lvlText w:val="%9."/>
      <w:lvlJc w:val="right"/>
      <w:pPr>
        <w:ind w:left="6546" w:hanging="180"/>
      </w:pPr>
    </w:lvl>
  </w:abstractNum>
  <w:abstractNum w:abstractNumId="2" w15:restartNumberingAfterBreak="0">
    <w:nsid w:val="18DF5BBF"/>
    <w:multiLevelType w:val="hybridMultilevel"/>
    <w:tmpl w:val="136EB668"/>
    <w:lvl w:ilvl="0" w:tplc="292847BE">
      <w:start w:val="1"/>
      <w:numFmt w:val="decimal"/>
      <w:lvlText w:val="%1)"/>
      <w:lvlJc w:val="left"/>
      <w:pPr>
        <w:ind w:left="927" w:hanging="360"/>
      </w:pPr>
      <w:rPr>
        <w:rFonts w:hint="default"/>
      </w:rPr>
    </w:lvl>
    <w:lvl w:ilvl="1" w:tplc="A94403A8">
      <w:start w:val="1"/>
      <w:numFmt w:val="lowerLetter"/>
      <w:lvlText w:val="%2."/>
      <w:lvlJc w:val="left"/>
      <w:pPr>
        <w:ind w:left="1647" w:hanging="360"/>
      </w:pPr>
    </w:lvl>
    <w:lvl w:ilvl="2" w:tplc="931E4EA6">
      <w:start w:val="1"/>
      <w:numFmt w:val="lowerRoman"/>
      <w:lvlText w:val="%3."/>
      <w:lvlJc w:val="right"/>
      <w:pPr>
        <w:ind w:left="2367" w:hanging="180"/>
      </w:pPr>
    </w:lvl>
    <w:lvl w:ilvl="3" w:tplc="C1F8FBCA">
      <w:start w:val="1"/>
      <w:numFmt w:val="decimal"/>
      <w:lvlText w:val="%4."/>
      <w:lvlJc w:val="left"/>
      <w:pPr>
        <w:ind w:left="3087" w:hanging="360"/>
      </w:pPr>
    </w:lvl>
    <w:lvl w:ilvl="4" w:tplc="16FC1F76">
      <w:start w:val="1"/>
      <w:numFmt w:val="lowerLetter"/>
      <w:lvlText w:val="%5."/>
      <w:lvlJc w:val="left"/>
      <w:pPr>
        <w:ind w:left="3807" w:hanging="360"/>
      </w:pPr>
    </w:lvl>
    <w:lvl w:ilvl="5" w:tplc="55948B08">
      <w:start w:val="1"/>
      <w:numFmt w:val="lowerRoman"/>
      <w:lvlText w:val="%6."/>
      <w:lvlJc w:val="right"/>
      <w:pPr>
        <w:ind w:left="4527" w:hanging="180"/>
      </w:pPr>
    </w:lvl>
    <w:lvl w:ilvl="6" w:tplc="4BA45224">
      <w:start w:val="1"/>
      <w:numFmt w:val="decimal"/>
      <w:lvlText w:val="%7."/>
      <w:lvlJc w:val="left"/>
      <w:pPr>
        <w:ind w:left="5247" w:hanging="360"/>
      </w:pPr>
    </w:lvl>
    <w:lvl w:ilvl="7" w:tplc="9C2E2DBC">
      <w:start w:val="1"/>
      <w:numFmt w:val="lowerLetter"/>
      <w:lvlText w:val="%8."/>
      <w:lvlJc w:val="left"/>
      <w:pPr>
        <w:ind w:left="5967" w:hanging="360"/>
      </w:pPr>
    </w:lvl>
    <w:lvl w:ilvl="8" w:tplc="DB46864E">
      <w:start w:val="1"/>
      <w:numFmt w:val="lowerRoman"/>
      <w:lvlText w:val="%9."/>
      <w:lvlJc w:val="right"/>
      <w:pPr>
        <w:ind w:left="6687" w:hanging="180"/>
      </w:pPr>
    </w:lvl>
  </w:abstractNum>
  <w:abstractNum w:abstractNumId="3" w15:restartNumberingAfterBreak="0">
    <w:nsid w:val="1FCB60B6"/>
    <w:multiLevelType w:val="hybridMultilevel"/>
    <w:tmpl w:val="BE08E064"/>
    <w:lvl w:ilvl="0" w:tplc="1554AACA">
      <w:start w:val="1"/>
      <w:numFmt w:val="upperRoman"/>
      <w:lvlText w:val="%1."/>
      <w:lvlJc w:val="left"/>
      <w:pPr>
        <w:ind w:left="1080" w:hanging="720"/>
      </w:pPr>
      <w:rPr>
        <w:rFonts w:hint="default"/>
      </w:rPr>
    </w:lvl>
    <w:lvl w:ilvl="1" w:tplc="04190011">
      <w:start w:val="1"/>
      <w:numFmt w:val="decimal"/>
      <w:lvlText w:val="%2)"/>
      <w:lvlJc w:val="left"/>
      <w:pPr>
        <w:ind w:left="928"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97679F"/>
    <w:multiLevelType w:val="hybridMultilevel"/>
    <w:tmpl w:val="18AE2A7A"/>
    <w:lvl w:ilvl="0" w:tplc="E1F8A0AA">
      <w:start w:val="1"/>
      <w:numFmt w:val="decimal"/>
      <w:lvlText w:val="%1."/>
      <w:lvlJc w:val="left"/>
      <w:pPr>
        <w:ind w:left="927" w:hanging="360"/>
      </w:pPr>
      <w:rPr>
        <w:rFonts w:hint="default"/>
      </w:rPr>
    </w:lvl>
    <w:lvl w:ilvl="1" w:tplc="418291FE">
      <w:start w:val="1"/>
      <w:numFmt w:val="lowerLetter"/>
      <w:lvlText w:val="%2."/>
      <w:lvlJc w:val="left"/>
      <w:pPr>
        <w:ind w:left="1647" w:hanging="360"/>
      </w:pPr>
    </w:lvl>
    <w:lvl w:ilvl="2" w:tplc="42EA6F60">
      <w:start w:val="1"/>
      <w:numFmt w:val="lowerRoman"/>
      <w:lvlText w:val="%3."/>
      <w:lvlJc w:val="right"/>
      <w:pPr>
        <w:ind w:left="2367" w:hanging="180"/>
      </w:pPr>
    </w:lvl>
    <w:lvl w:ilvl="3" w:tplc="35E88698">
      <w:start w:val="1"/>
      <w:numFmt w:val="decimal"/>
      <w:lvlText w:val="%4."/>
      <w:lvlJc w:val="left"/>
      <w:pPr>
        <w:ind w:left="3087" w:hanging="360"/>
      </w:pPr>
    </w:lvl>
    <w:lvl w:ilvl="4" w:tplc="1124DE74">
      <w:start w:val="1"/>
      <w:numFmt w:val="lowerLetter"/>
      <w:lvlText w:val="%5."/>
      <w:lvlJc w:val="left"/>
      <w:pPr>
        <w:ind w:left="3807" w:hanging="360"/>
      </w:pPr>
    </w:lvl>
    <w:lvl w:ilvl="5" w:tplc="AE9C24CC">
      <w:start w:val="1"/>
      <w:numFmt w:val="lowerRoman"/>
      <w:lvlText w:val="%6."/>
      <w:lvlJc w:val="right"/>
      <w:pPr>
        <w:ind w:left="4527" w:hanging="180"/>
      </w:pPr>
    </w:lvl>
    <w:lvl w:ilvl="6" w:tplc="0D7EE15C">
      <w:start w:val="1"/>
      <w:numFmt w:val="decimal"/>
      <w:lvlText w:val="%7."/>
      <w:lvlJc w:val="left"/>
      <w:pPr>
        <w:ind w:left="5247" w:hanging="360"/>
      </w:pPr>
    </w:lvl>
    <w:lvl w:ilvl="7" w:tplc="45BA6DBA">
      <w:start w:val="1"/>
      <w:numFmt w:val="lowerLetter"/>
      <w:lvlText w:val="%8."/>
      <w:lvlJc w:val="left"/>
      <w:pPr>
        <w:ind w:left="5967" w:hanging="360"/>
      </w:pPr>
    </w:lvl>
    <w:lvl w:ilvl="8" w:tplc="F84AB3F2">
      <w:start w:val="1"/>
      <w:numFmt w:val="lowerRoman"/>
      <w:lvlText w:val="%9."/>
      <w:lvlJc w:val="right"/>
      <w:pPr>
        <w:ind w:left="6687" w:hanging="180"/>
      </w:pPr>
    </w:lvl>
  </w:abstractNum>
  <w:abstractNum w:abstractNumId="5" w15:restartNumberingAfterBreak="0">
    <w:nsid w:val="226A00E1"/>
    <w:multiLevelType w:val="multilevel"/>
    <w:tmpl w:val="211A558C"/>
    <w:lvl w:ilvl="0">
      <w:start w:val="1"/>
      <w:numFmt w:val="decimal"/>
      <w:lvlText w:val="%1."/>
      <w:lvlJc w:val="left"/>
      <w:pPr>
        <w:ind w:left="432" w:hanging="432"/>
      </w:pPr>
      <w:rPr>
        <w:rFonts w:hint="default"/>
      </w:rPr>
    </w:lvl>
    <w:lvl w:ilvl="1">
      <w:start w:val="1"/>
      <w:numFmt w:val="decimal"/>
      <w:lvlText w:val="%2."/>
      <w:lvlJc w:val="left"/>
      <w:pPr>
        <w:ind w:left="927" w:hanging="360"/>
      </w:p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238150BB"/>
    <w:multiLevelType w:val="hybridMultilevel"/>
    <w:tmpl w:val="A55AFF3E"/>
    <w:lvl w:ilvl="0" w:tplc="B13E2F94">
      <w:start w:val="1"/>
      <w:numFmt w:val="decimal"/>
      <w:lvlText w:val="%1."/>
      <w:lvlJc w:val="left"/>
      <w:pPr>
        <w:ind w:left="1058" w:hanging="360"/>
      </w:pPr>
      <w:rPr>
        <w:rFonts w:hint="default"/>
      </w:rPr>
    </w:lvl>
    <w:lvl w:ilvl="1" w:tplc="C6D6AB90">
      <w:start w:val="1"/>
      <w:numFmt w:val="lowerLetter"/>
      <w:lvlText w:val="%2."/>
      <w:lvlJc w:val="left"/>
      <w:pPr>
        <w:ind w:left="1778" w:hanging="360"/>
      </w:pPr>
    </w:lvl>
    <w:lvl w:ilvl="2" w:tplc="60725C70">
      <w:start w:val="1"/>
      <w:numFmt w:val="lowerRoman"/>
      <w:lvlText w:val="%3."/>
      <w:lvlJc w:val="right"/>
      <w:pPr>
        <w:ind w:left="2498" w:hanging="180"/>
      </w:pPr>
    </w:lvl>
    <w:lvl w:ilvl="3" w:tplc="ADBA6F1E">
      <w:start w:val="1"/>
      <w:numFmt w:val="decimal"/>
      <w:lvlText w:val="%4."/>
      <w:lvlJc w:val="left"/>
      <w:pPr>
        <w:ind w:left="3218" w:hanging="360"/>
      </w:pPr>
    </w:lvl>
    <w:lvl w:ilvl="4" w:tplc="431CF484">
      <w:start w:val="1"/>
      <w:numFmt w:val="lowerLetter"/>
      <w:lvlText w:val="%5."/>
      <w:lvlJc w:val="left"/>
      <w:pPr>
        <w:ind w:left="3938" w:hanging="360"/>
      </w:pPr>
    </w:lvl>
    <w:lvl w:ilvl="5" w:tplc="215E6364">
      <w:start w:val="1"/>
      <w:numFmt w:val="lowerRoman"/>
      <w:lvlText w:val="%6."/>
      <w:lvlJc w:val="right"/>
      <w:pPr>
        <w:ind w:left="4658" w:hanging="180"/>
      </w:pPr>
    </w:lvl>
    <w:lvl w:ilvl="6" w:tplc="7C4A8498">
      <w:start w:val="1"/>
      <w:numFmt w:val="decimal"/>
      <w:lvlText w:val="%7."/>
      <w:lvlJc w:val="left"/>
      <w:pPr>
        <w:ind w:left="5378" w:hanging="360"/>
      </w:pPr>
    </w:lvl>
    <w:lvl w:ilvl="7" w:tplc="58ECB436">
      <w:start w:val="1"/>
      <w:numFmt w:val="lowerLetter"/>
      <w:lvlText w:val="%8."/>
      <w:lvlJc w:val="left"/>
      <w:pPr>
        <w:ind w:left="6098" w:hanging="360"/>
      </w:pPr>
    </w:lvl>
    <w:lvl w:ilvl="8" w:tplc="30BCEA50">
      <w:start w:val="1"/>
      <w:numFmt w:val="lowerRoman"/>
      <w:lvlText w:val="%9."/>
      <w:lvlJc w:val="right"/>
      <w:pPr>
        <w:ind w:left="6818" w:hanging="180"/>
      </w:pPr>
    </w:lvl>
  </w:abstractNum>
  <w:abstractNum w:abstractNumId="7" w15:restartNumberingAfterBreak="0">
    <w:nsid w:val="28EE6D10"/>
    <w:multiLevelType w:val="multilevel"/>
    <w:tmpl w:val="FB1E337A"/>
    <w:lvl w:ilvl="0">
      <w:start w:val="7"/>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15:restartNumberingAfterBreak="0">
    <w:nsid w:val="2CCF4139"/>
    <w:multiLevelType w:val="hybridMultilevel"/>
    <w:tmpl w:val="D74E4C68"/>
    <w:lvl w:ilvl="0" w:tplc="A994145E">
      <w:start w:val="4"/>
      <w:numFmt w:val="decimal"/>
      <w:lvlText w:val="%1)"/>
      <w:lvlJc w:val="left"/>
      <w:pPr>
        <w:ind w:left="720" w:hanging="360"/>
      </w:pPr>
      <w:rPr>
        <w:rFonts w:hint="default"/>
      </w:rPr>
    </w:lvl>
    <w:lvl w:ilvl="1" w:tplc="DE7A945E">
      <w:start w:val="1"/>
      <w:numFmt w:val="lowerLetter"/>
      <w:lvlText w:val="%2."/>
      <w:lvlJc w:val="left"/>
      <w:pPr>
        <w:ind w:left="1440" w:hanging="360"/>
      </w:pPr>
    </w:lvl>
    <w:lvl w:ilvl="2" w:tplc="7FC053FE">
      <w:start w:val="1"/>
      <w:numFmt w:val="lowerRoman"/>
      <w:lvlText w:val="%3."/>
      <w:lvlJc w:val="right"/>
      <w:pPr>
        <w:ind w:left="2160" w:hanging="180"/>
      </w:pPr>
    </w:lvl>
    <w:lvl w:ilvl="3" w:tplc="94ACF132">
      <w:start w:val="1"/>
      <w:numFmt w:val="decimal"/>
      <w:lvlText w:val="%4."/>
      <w:lvlJc w:val="left"/>
      <w:pPr>
        <w:ind w:left="2880" w:hanging="360"/>
      </w:pPr>
    </w:lvl>
    <w:lvl w:ilvl="4" w:tplc="8EF823FE">
      <w:start w:val="1"/>
      <w:numFmt w:val="lowerLetter"/>
      <w:lvlText w:val="%5."/>
      <w:lvlJc w:val="left"/>
      <w:pPr>
        <w:ind w:left="3600" w:hanging="360"/>
      </w:pPr>
    </w:lvl>
    <w:lvl w:ilvl="5" w:tplc="3D50A070">
      <w:start w:val="1"/>
      <w:numFmt w:val="lowerRoman"/>
      <w:lvlText w:val="%6."/>
      <w:lvlJc w:val="right"/>
      <w:pPr>
        <w:ind w:left="4320" w:hanging="180"/>
      </w:pPr>
    </w:lvl>
    <w:lvl w:ilvl="6" w:tplc="51221BE6">
      <w:start w:val="1"/>
      <w:numFmt w:val="decimal"/>
      <w:lvlText w:val="%7."/>
      <w:lvlJc w:val="left"/>
      <w:pPr>
        <w:ind w:left="5040" w:hanging="360"/>
      </w:pPr>
    </w:lvl>
    <w:lvl w:ilvl="7" w:tplc="C9B4A510">
      <w:start w:val="1"/>
      <w:numFmt w:val="lowerLetter"/>
      <w:lvlText w:val="%8."/>
      <w:lvlJc w:val="left"/>
      <w:pPr>
        <w:ind w:left="5760" w:hanging="360"/>
      </w:pPr>
    </w:lvl>
    <w:lvl w:ilvl="8" w:tplc="D500DA32">
      <w:start w:val="1"/>
      <w:numFmt w:val="lowerRoman"/>
      <w:lvlText w:val="%9."/>
      <w:lvlJc w:val="right"/>
      <w:pPr>
        <w:ind w:left="6480" w:hanging="180"/>
      </w:pPr>
    </w:lvl>
  </w:abstractNum>
  <w:abstractNum w:abstractNumId="9" w15:restartNumberingAfterBreak="0">
    <w:nsid w:val="2E1B0171"/>
    <w:multiLevelType w:val="hybridMultilevel"/>
    <w:tmpl w:val="0D50124A"/>
    <w:lvl w:ilvl="0" w:tplc="26C4B078">
      <w:start w:val="1"/>
      <w:numFmt w:val="bullet"/>
      <w:lvlText w:val="□"/>
      <w:lvlJc w:val="left"/>
      <w:pPr>
        <w:tabs>
          <w:tab w:val="num" w:pos="0"/>
        </w:tabs>
        <w:ind w:left="1571" w:hanging="360"/>
      </w:pPr>
      <w:rPr>
        <w:rFonts w:ascii="Courier New" w:hAnsi="Courier New" w:cs="Courier New" w:hint="default"/>
      </w:rPr>
    </w:lvl>
    <w:lvl w:ilvl="1" w:tplc="5CD0135C">
      <w:start w:val="1"/>
      <w:numFmt w:val="bullet"/>
      <w:lvlText w:val="o"/>
      <w:lvlJc w:val="left"/>
      <w:pPr>
        <w:tabs>
          <w:tab w:val="num" w:pos="0"/>
        </w:tabs>
        <w:ind w:left="2291" w:hanging="360"/>
      </w:pPr>
      <w:rPr>
        <w:rFonts w:ascii="Courier New" w:hAnsi="Courier New" w:cs="Courier New" w:hint="default"/>
      </w:rPr>
    </w:lvl>
    <w:lvl w:ilvl="2" w:tplc="F760D0FA">
      <w:start w:val="1"/>
      <w:numFmt w:val="bullet"/>
      <w:lvlText w:val=""/>
      <w:lvlJc w:val="left"/>
      <w:pPr>
        <w:tabs>
          <w:tab w:val="num" w:pos="0"/>
        </w:tabs>
        <w:ind w:left="3011" w:hanging="360"/>
      </w:pPr>
      <w:rPr>
        <w:rFonts w:ascii="Wingdings" w:hAnsi="Wingdings" w:cs="Wingdings" w:hint="default"/>
      </w:rPr>
    </w:lvl>
    <w:lvl w:ilvl="3" w:tplc="AC76A83A">
      <w:start w:val="1"/>
      <w:numFmt w:val="bullet"/>
      <w:lvlText w:val=""/>
      <w:lvlJc w:val="left"/>
      <w:pPr>
        <w:tabs>
          <w:tab w:val="num" w:pos="0"/>
        </w:tabs>
        <w:ind w:left="3731" w:hanging="360"/>
      </w:pPr>
      <w:rPr>
        <w:rFonts w:ascii="Symbol" w:hAnsi="Symbol" w:cs="Symbol" w:hint="default"/>
      </w:rPr>
    </w:lvl>
    <w:lvl w:ilvl="4" w:tplc="4D202688">
      <w:start w:val="1"/>
      <w:numFmt w:val="bullet"/>
      <w:lvlText w:val="o"/>
      <w:lvlJc w:val="left"/>
      <w:pPr>
        <w:tabs>
          <w:tab w:val="num" w:pos="0"/>
        </w:tabs>
        <w:ind w:left="4451" w:hanging="360"/>
      </w:pPr>
      <w:rPr>
        <w:rFonts w:ascii="Courier New" w:hAnsi="Courier New" w:cs="Courier New" w:hint="default"/>
      </w:rPr>
    </w:lvl>
    <w:lvl w:ilvl="5" w:tplc="A378C3D8">
      <w:start w:val="1"/>
      <w:numFmt w:val="bullet"/>
      <w:lvlText w:val=""/>
      <w:lvlJc w:val="left"/>
      <w:pPr>
        <w:tabs>
          <w:tab w:val="num" w:pos="0"/>
        </w:tabs>
        <w:ind w:left="5171" w:hanging="360"/>
      </w:pPr>
      <w:rPr>
        <w:rFonts w:ascii="Wingdings" w:hAnsi="Wingdings" w:cs="Wingdings" w:hint="default"/>
      </w:rPr>
    </w:lvl>
    <w:lvl w:ilvl="6" w:tplc="DA4E7CE4">
      <w:start w:val="1"/>
      <w:numFmt w:val="bullet"/>
      <w:lvlText w:val=""/>
      <w:lvlJc w:val="left"/>
      <w:pPr>
        <w:tabs>
          <w:tab w:val="num" w:pos="0"/>
        </w:tabs>
        <w:ind w:left="5891" w:hanging="360"/>
      </w:pPr>
      <w:rPr>
        <w:rFonts w:ascii="Symbol" w:hAnsi="Symbol" w:cs="Symbol" w:hint="default"/>
      </w:rPr>
    </w:lvl>
    <w:lvl w:ilvl="7" w:tplc="9A9CCAFA">
      <w:start w:val="1"/>
      <w:numFmt w:val="bullet"/>
      <w:lvlText w:val="o"/>
      <w:lvlJc w:val="left"/>
      <w:pPr>
        <w:tabs>
          <w:tab w:val="num" w:pos="0"/>
        </w:tabs>
        <w:ind w:left="6611" w:hanging="360"/>
      </w:pPr>
      <w:rPr>
        <w:rFonts w:ascii="Courier New" w:hAnsi="Courier New" w:cs="Courier New" w:hint="default"/>
      </w:rPr>
    </w:lvl>
    <w:lvl w:ilvl="8" w:tplc="6D329C7E">
      <w:start w:val="1"/>
      <w:numFmt w:val="bullet"/>
      <w:lvlText w:val=""/>
      <w:lvlJc w:val="left"/>
      <w:pPr>
        <w:tabs>
          <w:tab w:val="num" w:pos="0"/>
        </w:tabs>
        <w:ind w:left="7331" w:hanging="360"/>
      </w:pPr>
      <w:rPr>
        <w:rFonts w:ascii="Wingdings" w:hAnsi="Wingdings" w:cs="Wingdings" w:hint="default"/>
      </w:rPr>
    </w:lvl>
  </w:abstractNum>
  <w:abstractNum w:abstractNumId="10" w15:restartNumberingAfterBreak="0">
    <w:nsid w:val="35182689"/>
    <w:multiLevelType w:val="hybridMultilevel"/>
    <w:tmpl w:val="FBE8B6A8"/>
    <w:lvl w:ilvl="0" w:tplc="E2100358">
      <w:start w:val="1"/>
      <w:numFmt w:val="decimal"/>
      <w:lvlText w:val="%1)"/>
      <w:lvlJc w:val="left"/>
      <w:pPr>
        <w:ind w:left="786" w:hanging="360"/>
      </w:pPr>
      <w:rPr>
        <w:rFonts w:hint="default"/>
      </w:rPr>
    </w:lvl>
    <w:lvl w:ilvl="1" w:tplc="B28C237A">
      <w:start w:val="1"/>
      <w:numFmt w:val="lowerLetter"/>
      <w:lvlText w:val="%2."/>
      <w:lvlJc w:val="left"/>
      <w:pPr>
        <w:ind w:left="1647" w:hanging="360"/>
      </w:pPr>
    </w:lvl>
    <w:lvl w:ilvl="2" w:tplc="5F20BA80">
      <w:start w:val="1"/>
      <w:numFmt w:val="lowerRoman"/>
      <w:lvlText w:val="%3."/>
      <w:lvlJc w:val="right"/>
      <w:pPr>
        <w:ind w:left="2367" w:hanging="180"/>
      </w:pPr>
    </w:lvl>
    <w:lvl w:ilvl="3" w:tplc="632AA9D4">
      <w:start w:val="1"/>
      <w:numFmt w:val="decimal"/>
      <w:lvlText w:val="%4."/>
      <w:lvlJc w:val="left"/>
      <w:pPr>
        <w:ind w:left="3087" w:hanging="360"/>
      </w:pPr>
    </w:lvl>
    <w:lvl w:ilvl="4" w:tplc="BBB8F54C">
      <w:start w:val="1"/>
      <w:numFmt w:val="lowerLetter"/>
      <w:lvlText w:val="%5."/>
      <w:lvlJc w:val="left"/>
      <w:pPr>
        <w:ind w:left="3807" w:hanging="360"/>
      </w:pPr>
    </w:lvl>
    <w:lvl w:ilvl="5" w:tplc="25C418FC">
      <w:start w:val="1"/>
      <w:numFmt w:val="lowerRoman"/>
      <w:lvlText w:val="%6."/>
      <w:lvlJc w:val="right"/>
      <w:pPr>
        <w:ind w:left="4527" w:hanging="180"/>
      </w:pPr>
    </w:lvl>
    <w:lvl w:ilvl="6" w:tplc="F1201B1E">
      <w:start w:val="1"/>
      <w:numFmt w:val="decimal"/>
      <w:lvlText w:val="%7."/>
      <w:lvlJc w:val="left"/>
      <w:pPr>
        <w:ind w:left="5247" w:hanging="360"/>
      </w:pPr>
    </w:lvl>
    <w:lvl w:ilvl="7" w:tplc="C69016C4">
      <w:start w:val="1"/>
      <w:numFmt w:val="lowerLetter"/>
      <w:lvlText w:val="%8."/>
      <w:lvlJc w:val="left"/>
      <w:pPr>
        <w:ind w:left="5967" w:hanging="360"/>
      </w:pPr>
    </w:lvl>
    <w:lvl w:ilvl="8" w:tplc="CDA0E8EE">
      <w:start w:val="1"/>
      <w:numFmt w:val="lowerRoman"/>
      <w:lvlText w:val="%9."/>
      <w:lvlJc w:val="right"/>
      <w:pPr>
        <w:ind w:left="6687" w:hanging="180"/>
      </w:pPr>
    </w:lvl>
  </w:abstractNum>
  <w:abstractNum w:abstractNumId="11" w15:restartNumberingAfterBreak="0">
    <w:nsid w:val="3CE9674F"/>
    <w:multiLevelType w:val="multilevel"/>
    <w:tmpl w:val="211A558C"/>
    <w:styleLink w:val="1"/>
    <w:lvl w:ilvl="0">
      <w:start w:val="1"/>
      <w:numFmt w:val="decimal"/>
      <w:lvlText w:val="%1."/>
      <w:lvlJc w:val="left"/>
      <w:pPr>
        <w:ind w:left="432" w:hanging="432"/>
      </w:pPr>
      <w:rPr>
        <w:rFonts w:hint="default"/>
      </w:rPr>
    </w:lvl>
    <w:lvl w:ilvl="1">
      <w:start w:val="1"/>
      <w:numFmt w:val="decimal"/>
      <w:lvlText w:val="%2."/>
      <w:lvlJc w:val="left"/>
      <w:pPr>
        <w:ind w:left="927" w:hanging="360"/>
      </w:p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3D67686B"/>
    <w:multiLevelType w:val="hybridMultilevel"/>
    <w:tmpl w:val="98BABBF2"/>
    <w:lvl w:ilvl="0" w:tplc="A726EA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F251F10"/>
    <w:multiLevelType w:val="hybridMultilevel"/>
    <w:tmpl w:val="B3461598"/>
    <w:lvl w:ilvl="0" w:tplc="EA60E3E4">
      <w:start w:val="4"/>
      <w:numFmt w:val="decimal"/>
      <w:lvlText w:val="%1)"/>
      <w:lvlJc w:val="left"/>
      <w:pPr>
        <w:ind w:left="690" w:hanging="360"/>
      </w:pPr>
      <w:rPr>
        <w:rFonts w:hint="default"/>
      </w:rPr>
    </w:lvl>
    <w:lvl w:ilvl="1" w:tplc="3A5E92C0">
      <w:start w:val="1"/>
      <w:numFmt w:val="lowerLetter"/>
      <w:lvlText w:val="%2."/>
      <w:lvlJc w:val="left"/>
      <w:pPr>
        <w:ind w:left="1410" w:hanging="360"/>
      </w:pPr>
    </w:lvl>
    <w:lvl w:ilvl="2" w:tplc="7092EF4E">
      <w:start w:val="1"/>
      <w:numFmt w:val="lowerRoman"/>
      <w:lvlText w:val="%3."/>
      <w:lvlJc w:val="right"/>
      <w:pPr>
        <w:ind w:left="2130" w:hanging="180"/>
      </w:pPr>
    </w:lvl>
    <w:lvl w:ilvl="3" w:tplc="186EADE0">
      <w:start w:val="1"/>
      <w:numFmt w:val="decimal"/>
      <w:lvlText w:val="%4."/>
      <w:lvlJc w:val="left"/>
      <w:pPr>
        <w:ind w:left="2850" w:hanging="360"/>
      </w:pPr>
    </w:lvl>
    <w:lvl w:ilvl="4" w:tplc="F3BAD776">
      <w:start w:val="1"/>
      <w:numFmt w:val="lowerLetter"/>
      <w:lvlText w:val="%5."/>
      <w:lvlJc w:val="left"/>
      <w:pPr>
        <w:ind w:left="3570" w:hanging="360"/>
      </w:pPr>
    </w:lvl>
    <w:lvl w:ilvl="5" w:tplc="87B6EE18">
      <w:start w:val="1"/>
      <w:numFmt w:val="lowerRoman"/>
      <w:lvlText w:val="%6."/>
      <w:lvlJc w:val="right"/>
      <w:pPr>
        <w:ind w:left="4290" w:hanging="180"/>
      </w:pPr>
    </w:lvl>
    <w:lvl w:ilvl="6" w:tplc="D50E3384">
      <w:start w:val="1"/>
      <w:numFmt w:val="decimal"/>
      <w:lvlText w:val="%7."/>
      <w:lvlJc w:val="left"/>
      <w:pPr>
        <w:ind w:left="5010" w:hanging="360"/>
      </w:pPr>
    </w:lvl>
    <w:lvl w:ilvl="7" w:tplc="95020576">
      <w:start w:val="1"/>
      <w:numFmt w:val="lowerLetter"/>
      <w:lvlText w:val="%8."/>
      <w:lvlJc w:val="left"/>
      <w:pPr>
        <w:ind w:left="5730" w:hanging="360"/>
      </w:pPr>
    </w:lvl>
    <w:lvl w:ilvl="8" w:tplc="E0DABEB2">
      <w:start w:val="1"/>
      <w:numFmt w:val="lowerRoman"/>
      <w:lvlText w:val="%9."/>
      <w:lvlJc w:val="right"/>
      <w:pPr>
        <w:ind w:left="6450" w:hanging="180"/>
      </w:pPr>
    </w:lvl>
  </w:abstractNum>
  <w:abstractNum w:abstractNumId="14" w15:restartNumberingAfterBreak="0">
    <w:nsid w:val="3F6C54D5"/>
    <w:multiLevelType w:val="hybridMultilevel"/>
    <w:tmpl w:val="70447CD6"/>
    <w:lvl w:ilvl="0" w:tplc="7DD6E430">
      <w:start w:val="2"/>
      <w:numFmt w:val="decimal"/>
      <w:lvlText w:val="%1."/>
      <w:lvlJc w:val="left"/>
      <w:pPr>
        <w:ind w:left="927" w:hanging="360"/>
      </w:pPr>
      <w:rPr>
        <w:rFonts w:hint="default"/>
      </w:rPr>
    </w:lvl>
    <w:lvl w:ilvl="1" w:tplc="A3B61546">
      <w:start w:val="1"/>
      <w:numFmt w:val="lowerLetter"/>
      <w:lvlText w:val="%2."/>
      <w:lvlJc w:val="left"/>
      <w:pPr>
        <w:ind w:left="1647" w:hanging="360"/>
      </w:pPr>
    </w:lvl>
    <w:lvl w:ilvl="2" w:tplc="968ABB46">
      <w:start w:val="1"/>
      <w:numFmt w:val="lowerRoman"/>
      <w:lvlText w:val="%3."/>
      <w:lvlJc w:val="right"/>
      <w:pPr>
        <w:ind w:left="2367" w:hanging="180"/>
      </w:pPr>
    </w:lvl>
    <w:lvl w:ilvl="3" w:tplc="064AC3DE">
      <w:start w:val="1"/>
      <w:numFmt w:val="decimal"/>
      <w:lvlText w:val="%4."/>
      <w:lvlJc w:val="left"/>
      <w:pPr>
        <w:ind w:left="3087" w:hanging="360"/>
      </w:pPr>
    </w:lvl>
    <w:lvl w:ilvl="4" w:tplc="A7366296">
      <w:start w:val="1"/>
      <w:numFmt w:val="lowerLetter"/>
      <w:lvlText w:val="%5."/>
      <w:lvlJc w:val="left"/>
      <w:pPr>
        <w:ind w:left="3807" w:hanging="360"/>
      </w:pPr>
    </w:lvl>
    <w:lvl w:ilvl="5" w:tplc="86B09E0E">
      <w:start w:val="1"/>
      <w:numFmt w:val="lowerRoman"/>
      <w:lvlText w:val="%6."/>
      <w:lvlJc w:val="right"/>
      <w:pPr>
        <w:ind w:left="4527" w:hanging="180"/>
      </w:pPr>
    </w:lvl>
    <w:lvl w:ilvl="6" w:tplc="13B2D8A0">
      <w:start w:val="1"/>
      <w:numFmt w:val="decimal"/>
      <w:lvlText w:val="%7."/>
      <w:lvlJc w:val="left"/>
      <w:pPr>
        <w:ind w:left="5247" w:hanging="360"/>
      </w:pPr>
    </w:lvl>
    <w:lvl w:ilvl="7" w:tplc="27D2EE70">
      <w:start w:val="1"/>
      <w:numFmt w:val="lowerLetter"/>
      <w:lvlText w:val="%8."/>
      <w:lvlJc w:val="left"/>
      <w:pPr>
        <w:ind w:left="5967" w:hanging="360"/>
      </w:pPr>
    </w:lvl>
    <w:lvl w:ilvl="8" w:tplc="F5FA3DC8">
      <w:start w:val="1"/>
      <w:numFmt w:val="lowerRoman"/>
      <w:lvlText w:val="%9."/>
      <w:lvlJc w:val="right"/>
      <w:pPr>
        <w:ind w:left="6687" w:hanging="180"/>
      </w:pPr>
    </w:lvl>
  </w:abstractNum>
  <w:abstractNum w:abstractNumId="15" w15:restartNumberingAfterBreak="0">
    <w:nsid w:val="3FA30B12"/>
    <w:multiLevelType w:val="hybridMultilevel"/>
    <w:tmpl w:val="CDCCC77A"/>
    <w:lvl w:ilvl="0" w:tplc="3D904D24">
      <w:start w:val="1"/>
      <w:numFmt w:val="decimal"/>
      <w:lvlText w:val="%1."/>
      <w:lvlJc w:val="left"/>
      <w:pPr>
        <w:ind w:left="1058" w:hanging="360"/>
      </w:pPr>
      <w:rPr>
        <w:rFonts w:hint="default"/>
      </w:rPr>
    </w:lvl>
    <w:lvl w:ilvl="1" w:tplc="F014CE06">
      <w:start w:val="1"/>
      <w:numFmt w:val="lowerLetter"/>
      <w:lvlText w:val="%2."/>
      <w:lvlJc w:val="left"/>
      <w:pPr>
        <w:ind w:left="1778" w:hanging="360"/>
      </w:pPr>
    </w:lvl>
    <w:lvl w:ilvl="2" w:tplc="5BD091BE">
      <w:start w:val="1"/>
      <w:numFmt w:val="lowerRoman"/>
      <w:lvlText w:val="%3."/>
      <w:lvlJc w:val="right"/>
      <w:pPr>
        <w:ind w:left="2498" w:hanging="180"/>
      </w:pPr>
    </w:lvl>
    <w:lvl w:ilvl="3" w:tplc="8BFE0282">
      <w:start w:val="1"/>
      <w:numFmt w:val="decimal"/>
      <w:lvlText w:val="%4."/>
      <w:lvlJc w:val="left"/>
      <w:pPr>
        <w:ind w:left="3218" w:hanging="360"/>
      </w:pPr>
    </w:lvl>
    <w:lvl w:ilvl="4" w:tplc="8370E4F6">
      <w:start w:val="1"/>
      <w:numFmt w:val="lowerLetter"/>
      <w:lvlText w:val="%5."/>
      <w:lvlJc w:val="left"/>
      <w:pPr>
        <w:ind w:left="3938" w:hanging="360"/>
      </w:pPr>
    </w:lvl>
    <w:lvl w:ilvl="5" w:tplc="53A8B91A">
      <w:start w:val="1"/>
      <w:numFmt w:val="lowerRoman"/>
      <w:lvlText w:val="%6."/>
      <w:lvlJc w:val="right"/>
      <w:pPr>
        <w:ind w:left="4658" w:hanging="180"/>
      </w:pPr>
    </w:lvl>
    <w:lvl w:ilvl="6" w:tplc="CB2E59F2">
      <w:start w:val="1"/>
      <w:numFmt w:val="decimal"/>
      <w:lvlText w:val="%7."/>
      <w:lvlJc w:val="left"/>
      <w:pPr>
        <w:ind w:left="5378" w:hanging="360"/>
      </w:pPr>
    </w:lvl>
    <w:lvl w:ilvl="7" w:tplc="14985462">
      <w:start w:val="1"/>
      <w:numFmt w:val="lowerLetter"/>
      <w:lvlText w:val="%8."/>
      <w:lvlJc w:val="left"/>
      <w:pPr>
        <w:ind w:left="6098" w:hanging="360"/>
      </w:pPr>
    </w:lvl>
    <w:lvl w:ilvl="8" w:tplc="8426091E">
      <w:start w:val="1"/>
      <w:numFmt w:val="lowerRoman"/>
      <w:lvlText w:val="%9."/>
      <w:lvlJc w:val="right"/>
      <w:pPr>
        <w:ind w:left="6818" w:hanging="180"/>
      </w:pPr>
    </w:lvl>
  </w:abstractNum>
  <w:abstractNum w:abstractNumId="16" w15:restartNumberingAfterBreak="0">
    <w:nsid w:val="445E0848"/>
    <w:multiLevelType w:val="multilevel"/>
    <w:tmpl w:val="A33A914A"/>
    <w:lvl w:ilvl="0">
      <w:start w:val="3"/>
      <w:numFmt w:val="decimal"/>
      <w:lvlText w:val="%1."/>
      <w:lvlJc w:val="left"/>
      <w:pPr>
        <w:ind w:left="432" w:hanging="432"/>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50132A93"/>
    <w:multiLevelType w:val="hybridMultilevel"/>
    <w:tmpl w:val="067AF44E"/>
    <w:lvl w:ilvl="0" w:tplc="E4B455E8">
      <w:start w:val="1"/>
      <w:numFmt w:val="decimal"/>
      <w:lvlText w:val="%1)"/>
      <w:lvlJc w:val="left"/>
      <w:pPr>
        <w:ind w:left="720" w:hanging="360"/>
      </w:pPr>
      <w:rPr>
        <w:rFonts w:hint="default"/>
      </w:rPr>
    </w:lvl>
    <w:lvl w:ilvl="1" w:tplc="375AE8D6">
      <w:start w:val="1"/>
      <w:numFmt w:val="lowerLetter"/>
      <w:lvlText w:val="%2."/>
      <w:lvlJc w:val="left"/>
      <w:pPr>
        <w:ind w:left="1440" w:hanging="360"/>
      </w:pPr>
    </w:lvl>
    <w:lvl w:ilvl="2" w:tplc="E5988B50">
      <w:start w:val="1"/>
      <w:numFmt w:val="lowerRoman"/>
      <w:lvlText w:val="%3."/>
      <w:lvlJc w:val="right"/>
      <w:pPr>
        <w:ind w:left="2160" w:hanging="180"/>
      </w:pPr>
    </w:lvl>
    <w:lvl w:ilvl="3" w:tplc="FE9C6C52">
      <w:start w:val="1"/>
      <w:numFmt w:val="decimal"/>
      <w:lvlText w:val="%4."/>
      <w:lvlJc w:val="left"/>
      <w:pPr>
        <w:ind w:left="2880" w:hanging="360"/>
      </w:pPr>
    </w:lvl>
    <w:lvl w:ilvl="4" w:tplc="E3BE6B78">
      <w:start w:val="1"/>
      <w:numFmt w:val="lowerLetter"/>
      <w:lvlText w:val="%5."/>
      <w:lvlJc w:val="left"/>
      <w:pPr>
        <w:ind w:left="3600" w:hanging="360"/>
      </w:pPr>
    </w:lvl>
    <w:lvl w:ilvl="5" w:tplc="70A6F7EA">
      <w:start w:val="1"/>
      <w:numFmt w:val="lowerRoman"/>
      <w:lvlText w:val="%6."/>
      <w:lvlJc w:val="right"/>
      <w:pPr>
        <w:ind w:left="4320" w:hanging="180"/>
      </w:pPr>
    </w:lvl>
    <w:lvl w:ilvl="6" w:tplc="8E143B20">
      <w:start w:val="1"/>
      <w:numFmt w:val="decimal"/>
      <w:lvlText w:val="%7."/>
      <w:lvlJc w:val="left"/>
      <w:pPr>
        <w:ind w:left="5040" w:hanging="360"/>
      </w:pPr>
    </w:lvl>
    <w:lvl w:ilvl="7" w:tplc="B712AA04">
      <w:start w:val="1"/>
      <w:numFmt w:val="lowerLetter"/>
      <w:lvlText w:val="%8."/>
      <w:lvlJc w:val="left"/>
      <w:pPr>
        <w:ind w:left="5760" w:hanging="360"/>
      </w:pPr>
    </w:lvl>
    <w:lvl w:ilvl="8" w:tplc="E18E8B08">
      <w:start w:val="1"/>
      <w:numFmt w:val="lowerRoman"/>
      <w:lvlText w:val="%9."/>
      <w:lvlJc w:val="right"/>
      <w:pPr>
        <w:ind w:left="6480" w:hanging="180"/>
      </w:pPr>
    </w:lvl>
  </w:abstractNum>
  <w:abstractNum w:abstractNumId="18" w15:restartNumberingAfterBreak="0">
    <w:nsid w:val="6CD44436"/>
    <w:multiLevelType w:val="hybridMultilevel"/>
    <w:tmpl w:val="1924FB4C"/>
    <w:lvl w:ilvl="0" w:tplc="42B8135C">
      <w:start w:val="1"/>
      <w:numFmt w:val="decimal"/>
      <w:lvlText w:val="%1."/>
      <w:lvlJc w:val="left"/>
      <w:pPr>
        <w:ind w:left="927" w:hanging="360"/>
      </w:pPr>
      <w:rPr>
        <w:rFonts w:hint="default"/>
      </w:rPr>
    </w:lvl>
    <w:lvl w:ilvl="1" w:tplc="1B18EB54">
      <w:start w:val="1"/>
      <w:numFmt w:val="lowerLetter"/>
      <w:lvlText w:val="%2."/>
      <w:lvlJc w:val="left"/>
      <w:pPr>
        <w:ind w:left="1647" w:hanging="360"/>
      </w:pPr>
    </w:lvl>
    <w:lvl w:ilvl="2" w:tplc="A05A3D38">
      <w:start w:val="1"/>
      <w:numFmt w:val="lowerRoman"/>
      <w:lvlText w:val="%3."/>
      <w:lvlJc w:val="right"/>
      <w:pPr>
        <w:ind w:left="2367" w:hanging="180"/>
      </w:pPr>
    </w:lvl>
    <w:lvl w:ilvl="3" w:tplc="11E034F0">
      <w:start w:val="1"/>
      <w:numFmt w:val="decimal"/>
      <w:lvlText w:val="%4."/>
      <w:lvlJc w:val="left"/>
      <w:pPr>
        <w:ind w:left="3087" w:hanging="360"/>
      </w:pPr>
    </w:lvl>
    <w:lvl w:ilvl="4" w:tplc="5F98C66E">
      <w:start w:val="1"/>
      <w:numFmt w:val="lowerLetter"/>
      <w:lvlText w:val="%5."/>
      <w:lvlJc w:val="left"/>
      <w:pPr>
        <w:ind w:left="3807" w:hanging="360"/>
      </w:pPr>
    </w:lvl>
    <w:lvl w:ilvl="5" w:tplc="00B2FE26">
      <w:start w:val="1"/>
      <w:numFmt w:val="lowerRoman"/>
      <w:lvlText w:val="%6."/>
      <w:lvlJc w:val="right"/>
      <w:pPr>
        <w:ind w:left="4527" w:hanging="180"/>
      </w:pPr>
    </w:lvl>
    <w:lvl w:ilvl="6" w:tplc="B6E4FEDC">
      <w:start w:val="1"/>
      <w:numFmt w:val="decimal"/>
      <w:lvlText w:val="%7."/>
      <w:lvlJc w:val="left"/>
      <w:pPr>
        <w:ind w:left="5247" w:hanging="360"/>
      </w:pPr>
    </w:lvl>
    <w:lvl w:ilvl="7" w:tplc="EC06376A">
      <w:start w:val="1"/>
      <w:numFmt w:val="lowerLetter"/>
      <w:lvlText w:val="%8."/>
      <w:lvlJc w:val="left"/>
      <w:pPr>
        <w:ind w:left="5967" w:hanging="360"/>
      </w:pPr>
    </w:lvl>
    <w:lvl w:ilvl="8" w:tplc="2B6AE824">
      <w:start w:val="1"/>
      <w:numFmt w:val="lowerRoman"/>
      <w:lvlText w:val="%9."/>
      <w:lvlJc w:val="right"/>
      <w:pPr>
        <w:ind w:left="6687" w:hanging="180"/>
      </w:pPr>
    </w:lvl>
  </w:abstractNum>
  <w:abstractNum w:abstractNumId="19" w15:restartNumberingAfterBreak="0">
    <w:nsid w:val="6F6E2A91"/>
    <w:multiLevelType w:val="hybridMultilevel"/>
    <w:tmpl w:val="520AB280"/>
    <w:lvl w:ilvl="0" w:tplc="5A84D75E">
      <w:start w:val="2"/>
      <w:numFmt w:val="upperRoman"/>
      <w:lvlText w:val="%1."/>
      <w:lvlJc w:val="left"/>
      <w:pPr>
        <w:ind w:left="1287" w:hanging="720"/>
      </w:pPr>
      <w:rPr>
        <w:rFonts w:hint="default"/>
      </w:rPr>
    </w:lvl>
    <w:lvl w:ilvl="1" w:tplc="D8EEDCAA">
      <w:start w:val="1"/>
      <w:numFmt w:val="lowerLetter"/>
      <w:lvlText w:val="%2."/>
      <w:lvlJc w:val="left"/>
      <w:pPr>
        <w:ind w:left="1647" w:hanging="360"/>
      </w:pPr>
    </w:lvl>
    <w:lvl w:ilvl="2" w:tplc="1D0473A0">
      <w:start w:val="1"/>
      <w:numFmt w:val="lowerRoman"/>
      <w:lvlText w:val="%3."/>
      <w:lvlJc w:val="right"/>
      <w:pPr>
        <w:ind w:left="2367" w:hanging="180"/>
      </w:pPr>
    </w:lvl>
    <w:lvl w:ilvl="3" w:tplc="38662978">
      <w:start w:val="1"/>
      <w:numFmt w:val="decimal"/>
      <w:lvlText w:val="%4."/>
      <w:lvlJc w:val="left"/>
      <w:pPr>
        <w:ind w:left="3087" w:hanging="360"/>
      </w:pPr>
    </w:lvl>
    <w:lvl w:ilvl="4" w:tplc="4746B2F4">
      <w:start w:val="1"/>
      <w:numFmt w:val="lowerLetter"/>
      <w:lvlText w:val="%5."/>
      <w:lvlJc w:val="left"/>
      <w:pPr>
        <w:ind w:left="3807" w:hanging="360"/>
      </w:pPr>
    </w:lvl>
    <w:lvl w:ilvl="5" w:tplc="C2CCA8E2">
      <w:start w:val="1"/>
      <w:numFmt w:val="lowerRoman"/>
      <w:lvlText w:val="%6."/>
      <w:lvlJc w:val="right"/>
      <w:pPr>
        <w:ind w:left="4527" w:hanging="180"/>
      </w:pPr>
    </w:lvl>
    <w:lvl w:ilvl="6" w:tplc="5986E8E2">
      <w:start w:val="1"/>
      <w:numFmt w:val="decimal"/>
      <w:lvlText w:val="%7."/>
      <w:lvlJc w:val="left"/>
      <w:pPr>
        <w:ind w:left="5247" w:hanging="360"/>
      </w:pPr>
    </w:lvl>
    <w:lvl w:ilvl="7" w:tplc="A962A9B4">
      <w:start w:val="1"/>
      <w:numFmt w:val="lowerLetter"/>
      <w:lvlText w:val="%8."/>
      <w:lvlJc w:val="left"/>
      <w:pPr>
        <w:ind w:left="5967" w:hanging="360"/>
      </w:pPr>
    </w:lvl>
    <w:lvl w:ilvl="8" w:tplc="0712BB28">
      <w:start w:val="1"/>
      <w:numFmt w:val="lowerRoman"/>
      <w:lvlText w:val="%9."/>
      <w:lvlJc w:val="right"/>
      <w:pPr>
        <w:ind w:left="6687" w:hanging="180"/>
      </w:pPr>
    </w:lvl>
  </w:abstractNum>
  <w:abstractNum w:abstractNumId="20" w15:restartNumberingAfterBreak="0">
    <w:nsid w:val="6FB842B7"/>
    <w:multiLevelType w:val="hybridMultilevel"/>
    <w:tmpl w:val="052495C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805963"/>
    <w:multiLevelType w:val="hybridMultilevel"/>
    <w:tmpl w:val="D218986E"/>
    <w:lvl w:ilvl="0" w:tplc="38047A28">
      <w:start w:val="1"/>
      <w:numFmt w:val="bullet"/>
      <w:lvlText w:val="□"/>
      <w:lvlJc w:val="left"/>
      <w:pPr>
        <w:tabs>
          <w:tab w:val="num" w:pos="0"/>
        </w:tabs>
        <w:ind w:left="720" w:hanging="360"/>
      </w:pPr>
      <w:rPr>
        <w:rFonts w:ascii="Courier New" w:hAnsi="Courier New" w:cs="Courier New" w:hint="default"/>
      </w:rPr>
    </w:lvl>
    <w:lvl w:ilvl="1" w:tplc="AEC8BBEA">
      <w:start w:val="1"/>
      <w:numFmt w:val="bullet"/>
      <w:lvlText w:val="o"/>
      <w:lvlJc w:val="left"/>
      <w:pPr>
        <w:tabs>
          <w:tab w:val="num" w:pos="0"/>
        </w:tabs>
        <w:ind w:left="1440" w:hanging="360"/>
      </w:pPr>
      <w:rPr>
        <w:rFonts w:ascii="Courier New" w:hAnsi="Courier New" w:cs="Courier New" w:hint="default"/>
      </w:rPr>
    </w:lvl>
    <w:lvl w:ilvl="2" w:tplc="96F0134E">
      <w:start w:val="1"/>
      <w:numFmt w:val="bullet"/>
      <w:lvlText w:val=""/>
      <w:lvlJc w:val="left"/>
      <w:pPr>
        <w:tabs>
          <w:tab w:val="num" w:pos="0"/>
        </w:tabs>
        <w:ind w:left="2160" w:hanging="360"/>
      </w:pPr>
      <w:rPr>
        <w:rFonts w:ascii="Wingdings" w:hAnsi="Wingdings" w:cs="Wingdings" w:hint="default"/>
      </w:rPr>
    </w:lvl>
    <w:lvl w:ilvl="3" w:tplc="F6A00D8C">
      <w:start w:val="1"/>
      <w:numFmt w:val="bullet"/>
      <w:lvlText w:val=""/>
      <w:lvlJc w:val="left"/>
      <w:pPr>
        <w:tabs>
          <w:tab w:val="num" w:pos="0"/>
        </w:tabs>
        <w:ind w:left="2880" w:hanging="360"/>
      </w:pPr>
      <w:rPr>
        <w:rFonts w:ascii="Symbol" w:hAnsi="Symbol" w:cs="Symbol" w:hint="default"/>
      </w:rPr>
    </w:lvl>
    <w:lvl w:ilvl="4" w:tplc="0116EC52">
      <w:start w:val="1"/>
      <w:numFmt w:val="bullet"/>
      <w:lvlText w:val="o"/>
      <w:lvlJc w:val="left"/>
      <w:pPr>
        <w:tabs>
          <w:tab w:val="num" w:pos="0"/>
        </w:tabs>
        <w:ind w:left="3600" w:hanging="360"/>
      </w:pPr>
      <w:rPr>
        <w:rFonts w:ascii="Courier New" w:hAnsi="Courier New" w:cs="Courier New" w:hint="default"/>
      </w:rPr>
    </w:lvl>
    <w:lvl w:ilvl="5" w:tplc="CB46DE1A">
      <w:start w:val="1"/>
      <w:numFmt w:val="bullet"/>
      <w:lvlText w:val=""/>
      <w:lvlJc w:val="left"/>
      <w:pPr>
        <w:tabs>
          <w:tab w:val="num" w:pos="0"/>
        </w:tabs>
        <w:ind w:left="4320" w:hanging="360"/>
      </w:pPr>
      <w:rPr>
        <w:rFonts w:ascii="Wingdings" w:hAnsi="Wingdings" w:cs="Wingdings" w:hint="default"/>
      </w:rPr>
    </w:lvl>
    <w:lvl w:ilvl="6" w:tplc="24FE8BF2">
      <w:start w:val="1"/>
      <w:numFmt w:val="bullet"/>
      <w:lvlText w:val=""/>
      <w:lvlJc w:val="left"/>
      <w:pPr>
        <w:tabs>
          <w:tab w:val="num" w:pos="0"/>
        </w:tabs>
        <w:ind w:left="5040" w:hanging="360"/>
      </w:pPr>
      <w:rPr>
        <w:rFonts w:ascii="Symbol" w:hAnsi="Symbol" w:cs="Symbol" w:hint="default"/>
      </w:rPr>
    </w:lvl>
    <w:lvl w:ilvl="7" w:tplc="66A2C128">
      <w:start w:val="1"/>
      <w:numFmt w:val="bullet"/>
      <w:lvlText w:val="o"/>
      <w:lvlJc w:val="left"/>
      <w:pPr>
        <w:tabs>
          <w:tab w:val="num" w:pos="0"/>
        </w:tabs>
        <w:ind w:left="5760" w:hanging="360"/>
      </w:pPr>
      <w:rPr>
        <w:rFonts w:ascii="Courier New" w:hAnsi="Courier New" w:cs="Courier New" w:hint="default"/>
      </w:rPr>
    </w:lvl>
    <w:lvl w:ilvl="8" w:tplc="CAB2C5F2">
      <w:start w:val="1"/>
      <w:numFmt w:val="bullet"/>
      <w:lvlText w:val=""/>
      <w:lvlJc w:val="left"/>
      <w:pPr>
        <w:tabs>
          <w:tab w:val="num" w:pos="0"/>
        </w:tabs>
        <w:ind w:left="6480" w:hanging="360"/>
      </w:pPr>
      <w:rPr>
        <w:rFonts w:ascii="Wingdings" w:hAnsi="Wingdings" w:cs="Wingdings" w:hint="default"/>
      </w:rPr>
    </w:lvl>
  </w:abstractNum>
  <w:num w:numId="1">
    <w:abstractNumId w:val="10"/>
  </w:num>
  <w:num w:numId="2">
    <w:abstractNumId w:val="2"/>
  </w:num>
  <w:num w:numId="3">
    <w:abstractNumId w:val="17"/>
  </w:num>
  <w:num w:numId="4">
    <w:abstractNumId w:val="8"/>
  </w:num>
  <w:num w:numId="5">
    <w:abstractNumId w:val="13"/>
  </w:num>
  <w:num w:numId="6">
    <w:abstractNumId w:val="1"/>
  </w:num>
  <w:num w:numId="7">
    <w:abstractNumId w:val="15"/>
  </w:num>
  <w:num w:numId="8">
    <w:abstractNumId w:val="6"/>
  </w:num>
  <w:num w:numId="9">
    <w:abstractNumId w:val="0"/>
  </w:num>
  <w:num w:numId="10">
    <w:abstractNumId w:val="18"/>
  </w:num>
  <w:num w:numId="11">
    <w:abstractNumId w:val="14"/>
  </w:num>
  <w:num w:numId="12">
    <w:abstractNumId w:val="19"/>
  </w:num>
  <w:num w:numId="13">
    <w:abstractNumId w:val="9"/>
  </w:num>
  <w:num w:numId="14">
    <w:abstractNumId w:val="21"/>
  </w:num>
  <w:num w:numId="15">
    <w:abstractNumId w:val="4"/>
  </w:num>
  <w:num w:numId="16">
    <w:abstractNumId w:val="12"/>
  </w:num>
  <w:num w:numId="17">
    <w:abstractNumId w:val="5"/>
  </w:num>
  <w:num w:numId="18">
    <w:abstractNumId w:val="16"/>
  </w:num>
  <w:num w:numId="19">
    <w:abstractNumId w:val="7"/>
  </w:num>
  <w:num w:numId="20">
    <w:abstractNumId w:val="3"/>
  </w:num>
  <w:num w:numId="21">
    <w:abstractNumId w:val="11"/>
  </w:num>
  <w:num w:numId="22">
    <w:abstractNumId w:val="20"/>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Крупницкая Ирина Константиновна">
    <w15:presenceInfo w15:providerId="AD" w15:userId="S-1-5-21-565380568-4229855976-40688891-31152"/>
  </w15:person>
  <w15:person w15:author="Григорьева Елена Анатольевна">
    <w15:presenceInfo w15:providerId="AD" w15:userId="S-1-5-21-565380568-4229855976-40688891-166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77B"/>
    <w:rsid w:val="00000EFF"/>
    <w:rsid w:val="00011E28"/>
    <w:rsid w:val="0001458E"/>
    <w:rsid w:val="00032EC4"/>
    <w:rsid w:val="000552E3"/>
    <w:rsid w:val="00070BE1"/>
    <w:rsid w:val="0007692C"/>
    <w:rsid w:val="000C4D1C"/>
    <w:rsid w:val="000D149C"/>
    <w:rsid w:val="000E638E"/>
    <w:rsid w:val="000E6636"/>
    <w:rsid w:val="001202CD"/>
    <w:rsid w:val="0012171C"/>
    <w:rsid w:val="00133429"/>
    <w:rsid w:val="00142EDE"/>
    <w:rsid w:val="00145D99"/>
    <w:rsid w:val="00150A38"/>
    <w:rsid w:val="00181E91"/>
    <w:rsid w:val="0018244A"/>
    <w:rsid w:val="001A5DF6"/>
    <w:rsid w:val="001B0418"/>
    <w:rsid w:val="001B35EC"/>
    <w:rsid w:val="001C4A43"/>
    <w:rsid w:val="001C6828"/>
    <w:rsid w:val="002477D2"/>
    <w:rsid w:val="002644F5"/>
    <w:rsid w:val="00295E22"/>
    <w:rsid w:val="002A241D"/>
    <w:rsid w:val="002C4211"/>
    <w:rsid w:val="002D2BF7"/>
    <w:rsid w:val="002F0581"/>
    <w:rsid w:val="00325411"/>
    <w:rsid w:val="003337FC"/>
    <w:rsid w:val="00340E5B"/>
    <w:rsid w:val="003419DA"/>
    <w:rsid w:val="00371DC4"/>
    <w:rsid w:val="00393689"/>
    <w:rsid w:val="003A1C31"/>
    <w:rsid w:val="003C1B78"/>
    <w:rsid w:val="003D455B"/>
    <w:rsid w:val="003E3AF5"/>
    <w:rsid w:val="003F5765"/>
    <w:rsid w:val="00407197"/>
    <w:rsid w:val="00410C7B"/>
    <w:rsid w:val="0041702F"/>
    <w:rsid w:val="00457778"/>
    <w:rsid w:val="004774F4"/>
    <w:rsid w:val="004976B5"/>
    <w:rsid w:val="004A1DFF"/>
    <w:rsid w:val="004E43F1"/>
    <w:rsid w:val="004F319A"/>
    <w:rsid w:val="00506240"/>
    <w:rsid w:val="005234B6"/>
    <w:rsid w:val="005264DD"/>
    <w:rsid w:val="00574FD5"/>
    <w:rsid w:val="0057575D"/>
    <w:rsid w:val="005A6064"/>
    <w:rsid w:val="005B64A0"/>
    <w:rsid w:val="005C5A5D"/>
    <w:rsid w:val="005D44E2"/>
    <w:rsid w:val="005D6A5B"/>
    <w:rsid w:val="005F7A24"/>
    <w:rsid w:val="006113EC"/>
    <w:rsid w:val="00614208"/>
    <w:rsid w:val="00631728"/>
    <w:rsid w:val="00633695"/>
    <w:rsid w:val="00660F3F"/>
    <w:rsid w:val="00685F67"/>
    <w:rsid w:val="006A5122"/>
    <w:rsid w:val="006B5C04"/>
    <w:rsid w:val="006E3BF4"/>
    <w:rsid w:val="006F2BE4"/>
    <w:rsid w:val="006F7B9A"/>
    <w:rsid w:val="0072065F"/>
    <w:rsid w:val="00773179"/>
    <w:rsid w:val="007749B3"/>
    <w:rsid w:val="007906B9"/>
    <w:rsid w:val="007B100E"/>
    <w:rsid w:val="007B45DF"/>
    <w:rsid w:val="007C4B2E"/>
    <w:rsid w:val="007E7121"/>
    <w:rsid w:val="007F4ABF"/>
    <w:rsid w:val="008274AC"/>
    <w:rsid w:val="008404E4"/>
    <w:rsid w:val="00840DA5"/>
    <w:rsid w:val="00845200"/>
    <w:rsid w:val="00852D2B"/>
    <w:rsid w:val="00854306"/>
    <w:rsid w:val="00856E51"/>
    <w:rsid w:val="00890657"/>
    <w:rsid w:val="008A1F63"/>
    <w:rsid w:val="008A25F6"/>
    <w:rsid w:val="008A7367"/>
    <w:rsid w:val="008C1296"/>
    <w:rsid w:val="008C152E"/>
    <w:rsid w:val="008C16BE"/>
    <w:rsid w:val="008C17BD"/>
    <w:rsid w:val="008D19A0"/>
    <w:rsid w:val="008E109C"/>
    <w:rsid w:val="008F7B39"/>
    <w:rsid w:val="0090682D"/>
    <w:rsid w:val="009108DD"/>
    <w:rsid w:val="00915FC4"/>
    <w:rsid w:val="00966CFB"/>
    <w:rsid w:val="0098030B"/>
    <w:rsid w:val="009A5544"/>
    <w:rsid w:val="009C5CAA"/>
    <w:rsid w:val="009D25FF"/>
    <w:rsid w:val="009D54E1"/>
    <w:rsid w:val="009D7D42"/>
    <w:rsid w:val="00A02131"/>
    <w:rsid w:val="00A179AD"/>
    <w:rsid w:val="00A35495"/>
    <w:rsid w:val="00A40D7A"/>
    <w:rsid w:val="00A44C63"/>
    <w:rsid w:val="00A64444"/>
    <w:rsid w:val="00A66FD1"/>
    <w:rsid w:val="00A95962"/>
    <w:rsid w:val="00AA5905"/>
    <w:rsid w:val="00AC2611"/>
    <w:rsid w:val="00AD71F3"/>
    <w:rsid w:val="00AE378C"/>
    <w:rsid w:val="00B0585B"/>
    <w:rsid w:val="00B07EA0"/>
    <w:rsid w:val="00B17675"/>
    <w:rsid w:val="00B2245A"/>
    <w:rsid w:val="00B22890"/>
    <w:rsid w:val="00B31368"/>
    <w:rsid w:val="00B36334"/>
    <w:rsid w:val="00B6677B"/>
    <w:rsid w:val="00B9159E"/>
    <w:rsid w:val="00B949D0"/>
    <w:rsid w:val="00BA27E0"/>
    <w:rsid w:val="00BD3A4A"/>
    <w:rsid w:val="00C060EE"/>
    <w:rsid w:val="00C50125"/>
    <w:rsid w:val="00C51DA4"/>
    <w:rsid w:val="00C81DE1"/>
    <w:rsid w:val="00C85613"/>
    <w:rsid w:val="00CB27E0"/>
    <w:rsid w:val="00CB6D9B"/>
    <w:rsid w:val="00CC4D76"/>
    <w:rsid w:val="00CD4BDD"/>
    <w:rsid w:val="00CE3E84"/>
    <w:rsid w:val="00D161AE"/>
    <w:rsid w:val="00D255B0"/>
    <w:rsid w:val="00D57906"/>
    <w:rsid w:val="00D76D3D"/>
    <w:rsid w:val="00DC238B"/>
    <w:rsid w:val="00DD2393"/>
    <w:rsid w:val="00DE6744"/>
    <w:rsid w:val="00DF66E7"/>
    <w:rsid w:val="00E136DE"/>
    <w:rsid w:val="00E30417"/>
    <w:rsid w:val="00E451D3"/>
    <w:rsid w:val="00E54F59"/>
    <w:rsid w:val="00E64114"/>
    <w:rsid w:val="00E7365F"/>
    <w:rsid w:val="00EA43D5"/>
    <w:rsid w:val="00EB1F85"/>
    <w:rsid w:val="00EC2627"/>
    <w:rsid w:val="00EE47FF"/>
    <w:rsid w:val="00F27636"/>
    <w:rsid w:val="00F40BB7"/>
    <w:rsid w:val="00F72B76"/>
    <w:rsid w:val="00FA593A"/>
    <w:rsid w:val="00FC0115"/>
    <w:rsid w:val="00FC26CE"/>
    <w:rsid w:val="00FD1230"/>
    <w:rsid w:val="00FD59F0"/>
    <w:rsid w:val="00FD6C95"/>
    <w:rsid w:val="00FD71E6"/>
    <w:rsid w:val="00FE1012"/>
    <w:rsid w:val="00FE3DDD"/>
    <w:rsid w:val="00FF2C9B"/>
    <w:rsid w:val="00FF4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4C33B"/>
  <w15:docId w15:val="{3BB38598-B9A0-4032-8F12-1793C7BB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basedOn w:val="a0"/>
    <w:link w:val="10"/>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styleId="ac">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MT" w:hAnsi="Arial MT"/>
        <w:b/>
        <w:color w:val="404040"/>
        <w:sz w:val="22"/>
      </w:rPr>
    </w:tblStylePr>
    <w:tblStylePr w:type="lastRow">
      <w:rPr>
        <w:rFonts w:ascii="Arial MT" w:hAnsi="Arial MT"/>
        <w:b/>
        <w:color w:val="404040"/>
        <w:sz w:val="22"/>
      </w:rPr>
    </w:tblStylePr>
    <w:tblStylePr w:type="firstCol">
      <w:rPr>
        <w:rFonts w:ascii="Arial MT" w:hAnsi="Arial MT"/>
        <w:b/>
        <w:color w:val="404040"/>
        <w:sz w:val="22"/>
      </w:rPr>
    </w:tblStylePr>
    <w:tblStylePr w:type="lastCol">
      <w:rPr>
        <w:rFonts w:ascii="Arial MT" w:hAnsi="Arial MT"/>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MT" w:hAnsi="Arial MT"/>
        <w:b/>
        <w:color w:val="404040"/>
        <w:sz w:val="22"/>
      </w:rPr>
      <w:tblPr/>
      <w:tcPr>
        <w:tcBorders>
          <w:top w:val="single" w:sz="4" w:space="0" w:color="000000" w:themeColor="text1"/>
          <w:bottom w:val="single" w:sz="4" w:space="0" w:color="000000" w:themeColor="text1"/>
        </w:tcBorders>
      </w:tcPr>
    </w:tblStylePr>
    <w:tblStylePr w:type="lastRow">
      <w:rPr>
        <w:rFonts w:ascii="Arial MT" w:hAnsi="Arial MT"/>
        <w:b/>
        <w:color w:val="404040"/>
        <w:sz w:val="22"/>
      </w:rPr>
    </w:tblStylePr>
    <w:tblStylePr w:type="firstCol">
      <w:rPr>
        <w:rFonts w:ascii="Arial MT" w:hAnsi="Arial MT"/>
        <w:b/>
        <w:color w:val="404040"/>
        <w:sz w:val="22"/>
      </w:rPr>
    </w:tblStylePr>
    <w:tblStylePr w:type="lastCol">
      <w:rPr>
        <w:rFonts w:ascii="Arial MT" w:hAnsi="Arial MT"/>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MT" w:hAnsi="Arial MT"/>
        <w:color w:val="404040"/>
        <w:sz w:val="22"/>
      </w:rPr>
      <w:tblPr/>
      <w:tcPr>
        <w:shd w:val="clear" w:color="F2F2F2" w:themeColor="text1" w:themeTint="0D" w:fill="F2F2F2" w:themeFill="text1" w:themeFillTint="0D"/>
      </w:tcPr>
    </w:tblStylePr>
    <w:tblStylePr w:type="band1Horz">
      <w:rPr>
        <w:rFonts w:ascii="Arial MT" w:hAnsi="Arial MT"/>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F2F2F2" w:themeColor="text1" w:themeTint="0D" w:fill="F2F2F2" w:themeFill="text1" w:themeFillTint="0D"/>
      </w:tcPr>
    </w:tblStylePr>
    <w:tblStylePr w:type="band1Horz">
      <w:rPr>
        <w:rFonts w:ascii="Arial MT" w:hAnsi="Arial MT"/>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MT" w:hAnsi="Arial MT"/>
        <w:color w:val="404040"/>
        <w:sz w:val="22"/>
      </w:rPr>
      <w:tblPr/>
      <w:tcPr>
        <w:shd w:val="clear" w:color="F2F2F2" w:themeColor="text1" w:themeTint="0D" w:fill="F2F2F2" w:themeFill="text1" w:themeFillTint="0D"/>
      </w:tcPr>
    </w:tblStylePr>
    <w:tblStylePr w:type="band1Horz">
      <w:rPr>
        <w:rFonts w:ascii="Arial MT" w:hAnsi="Arial MT"/>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MT" w:hAnsi="Arial MT"/>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MT" w:hAnsi="Arial MT"/>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MT" w:hAnsi="Arial MT"/>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MT" w:hAnsi="Arial MT"/>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MT" w:hAnsi="Arial MT"/>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MT" w:hAnsi="Arial MT"/>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MT" w:hAnsi="Arial MT"/>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CBCBCB" w:themeColor="text1" w:themeTint="34" w:fill="CBCBCB" w:themeFill="text1" w:themeFillTint="34"/>
      </w:tcPr>
    </w:tblStylePr>
    <w:tblStylePr w:type="band1Horz">
      <w:rPr>
        <w:rFonts w:ascii="Arial MT" w:hAnsi="Arial MT"/>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DAE5F1" w:themeColor="accent1" w:themeTint="34" w:fill="DAE5F1" w:themeFill="accent1" w:themeFillTint="34"/>
      </w:tcPr>
    </w:tblStylePr>
    <w:tblStylePr w:type="band1Horz">
      <w:rPr>
        <w:rFonts w:ascii="Arial MT" w:hAnsi="Arial MT"/>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F2DCDC" w:themeColor="accent2" w:themeTint="32" w:fill="F2DCDC" w:themeFill="accent2" w:themeFillTint="32"/>
      </w:tcPr>
    </w:tblStylePr>
    <w:tblStylePr w:type="band1Horz">
      <w:rPr>
        <w:rFonts w:ascii="Arial MT" w:hAnsi="Arial MT"/>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EAF1DC" w:themeColor="accent3" w:themeTint="34" w:fill="EAF1DC" w:themeFill="accent3" w:themeFillTint="34"/>
      </w:tcPr>
    </w:tblStylePr>
    <w:tblStylePr w:type="band1Horz">
      <w:rPr>
        <w:rFonts w:ascii="Arial MT" w:hAnsi="Arial MT"/>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E5DFEC" w:themeColor="accent4" w:themeTint="34" w:fill="E5DFEC" w:themeFill="accent4" w:themeFillTint="34"/>
      </w:tcPr>
    </w:tblStylePr>
    <w:tblStylePr w:type="band1Horz">
      <w:rPr>
        <w:rFonts w:ascii="Arial MT" w:hAnsi="Arial MT"/>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DAEEF3" w:themeColor="accent5" w:themeTint="34" w:fill="DAEEF3" w:themeFill="accent5" w:themeFillTint="34"/>
      </w:tcPr>
    </w:tblStylePr>
    <w:tblStylePr w:type="band1Horz">
      <w:rPr>
        <w:rFonts w:ascii="Arial MT" w:hAnsi="Arial MT"/>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FDE9D8" w:themeColor="accent6" w:themeTint="34" w:fill="FDE9D8" w:themeFill="accent6" w:themeFillTint="34"/>
      </w:tcPr>
    </w:tblStylePr>
    <w:tblStylePr w:type="band1Horz">
      <w:rPr>
        <w:rFonts w:ascii="Arial MT" w:hAnsi="Arial MT"/>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MT" w:hAnsi="Arial MT"/>
        <w:color w:val="404040"/>
        <w:sz w:val="22"/>
      </w:rPr>
      <w:tblPr/>
      <w:tcPr>
        <w:shd w:val="clear" w:color="CBCBCB" w:themeColor="text1" w:themeTint="34" w:fill="CBCBCB" w:themeFill="text1" w:themeFillTint="34"/>
      </w:tcPr>
    </w:tblStylePr>
    <w:tblStylePr w:type="band1Horz">
      <w:rPr>
        <w:rFonts w:ascii="Arial MT" w:hAnsi="Arial MT"/>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MT" w:hAnsi="Arial MT"/>
        <w:color w:val="404040"/>
        <w:sz w:val="22"/>
      </w:rPr>
      <w:tblPr/>
      <w:tcPr>
        <w:shd w:val="clear" w:color="DAE5F1" w:themeColor="accent1" w:themeTint="34" w:fill="DAE5F1" w:themeFill="accent1" w:themeFillTint="34"/>
      </w:tcPr>
    </w:tblStylePr>
    <w:tblStylePr w:type="band1Horz">
      <w:rPr>
        <w:rFonts w:ascii="Arial MT" w:hAnsi="Arial MT"/>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MT" w:hAnsi="Arial MT"/>
        <w:color w:val="404040"/>
        <w:sz w:val="22"/>
      </w:rPr>
      <w:tblPr/>
      <w:tcPr>
        <w:shd w:val="clear" w:color="F2DCDC" w:themeColor="accent2" w:themeTint="32" w:fill="F2DCDC" w:themeFill="accent2" w:themeFillTint="32"/>
      </w:tcPr>
    </w:tblStylePr>
    <w:tblStylePr w:type="band1Horz">
      <w:rPr>
        <w:rFonts w:ascii="Arial MT" w:hAnsi="Arial MT"/>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MT" w:hAnsi="Arial MT"/>
        <w:color w:val="404040"/>
        <w:sz w:val="22"/>
      </w:rPr>
      <w:tblPr/>
      <w:tcPr>
        <w:shd w:val="clear" w:color="EAF1DC" w:themeColor="accent3" w:themeTint="34" w:fill="EAF1DC" w:themeFill="accent3" w:themeFillTint="34"/>
      </w:tcPr>
    </w:tblStylePr>
    <w:tblStylePr w:type="band1Horz">
      <w:rPr>
        <w:rFonts w:ascii="Arial MT" w:hAnsi="Arial MT"/>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MT" w:hAnsi="Arial MT"/>
        <w:color w:val="404040"/>
        <w:sz w:val="22"/>
      </w:rPr>
      <w:tblPr/>
      <w:tcPr>
        <w:shd w:val="clear" w:color="E5DFEC" w:themeColor="accent4" w:themeTint="34" w:fill="E5DFEC" w:themeFill="accent4" w:themeFillTint="34"/>
      </w:tcPr>
    </w:tblStylePr>
    <w:tblStylePr w:type="band1Horz">
      <w:rPr>
        <w:rFonts w:ascii="Arial MT" w:hAnsi="Arial MT"/>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MT" w:hAnsi="Arial MT"/>
        <w:color w:val="404040"/>
        <w:sz w:val="22"/>
      </w:rPr>
      <w:tblPr/>
      <w:tcPr>
        <w:shd w:val="clear" w:color="DAEEF3" w:themeColor="accent5" w:themeTint="34" w:fill="DAEEF3" w:themeFill="accent5" w:themeFillTint="34"/>
      </w:tcPr>
    </w:tblStylePr>
    <w:tblStylePr w:type="band1Horz">
      <w:rPr>
        <w:rFonts w:ascii="Arial MT" w:hAnsi="Arial MT"/>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MT" w:hAnsi="Arial MT"/>
        <w:color w:val="404040"/>
        <w:sz w:val="22"/>
      </w:rPr>
      <w:tblPr/>
      <w:tcPr>
        <w:shd w:val="clear" w:color="FDE9D8" w:themeColor="accent6" w:themeTint="34" w:fill="FDE9D8" w:themeFill="accent6" w:themeFillTint="34"/>
      </w:tcPr>
    </w:tblStylePr>
    <w:tblStylePr w:type="band1Horz">
      <w:rPr>
        <w:rFonts w:ascii="Arial MT" w:hAnsi="Arial MT"/>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MT" w:hAnsi="Arial MT"/>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CBCBCB" w:themeColor="text1" w:themeTint="34" w:fill="CBCBCB" w:themeFill="text1" w:themeFillTint="34"/>
      </w:tcPr>
    </w:tblStylePr>
    <w:tblStylePr w:type="band1Horz">
      <w:rPr>
        <w:rFonts w:ascii="Arial MT" w:hAnsi="Arial MT"/>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MT" w:hAnsi="Arial MT"/>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DCE6F2" w:themeColor="accent1" w:themeTint="32" w:fill="DCE6F2" w:themeFill="accent1" w:themeFillTint="32"/>
      </w:tcPr>
    </w:tblStylePr>
    <w:tblStylePr w:type="band1Horz">
      <w:rPr>
        <w:rFonts w:ascii="Arial MT" w:hAnsi="Arial MT"/>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MT" w:hAnsi="Arial MT"/>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F2DCDC" w:themeColor="accent2" w:themeTint="32" w:fill="F2DCDC" w:themeFill="accent2" w:themeFillTint="32"/>
      </w:tcPr>
    </w:tblStylePr>
    <w:tblStylePr w:type="band1Horz">
      <w:rPr>
        <w:rFonts w:ascii="Arial MT" w:hAnsi="Arial MT"/>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MT" w:hAnsi="Arial MT"/>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EAF1DC" w:themeColor="accent3" w:themeTint="34" w:fill="EAF1DC" w:themeFill="accent3" w:themeFillTint="34"/>
      </w:tcPr>
    </w:tblStylePr>
    <w:tblStylePr w:type="band1Horz">
      <w:rPr>
        <w:rFonts w:ascii="Arial MT" w:hAnsi="Arial MT"/>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MT" w:hAnsi="Arial MT"/>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E5DFEC" w:themeColor="accent4" w:themeTint="34" w:fill="E5DFEC" w:themeFill="accent4" w:themeFillTint="34"/>
      </w:tcPr>
    </w:tblStylePr>
    <w:tblStylePr w:type="band1Horz">
      <w:rPr>
        <w:rFonts w:ascii="Arial MT" w:hAnsi="Arial MT"/>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MT" w:hAnsi="Arial MT"/>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DAEEF3" w:themeColor="accent5" w:themeTint="34" w:fill="DAEEF3" w:themeFill="accent5" w:themeFillTint="34"/>
      </w:tcPr>
    </w:tblStylePr>
    <w:tblStylePr w:type="band1Horz">
      <w:rPr>
        <w:rFonts w:ascii="Arial MT" w:hAnsi="Arial MT"/>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MT" w:hAnsi="Arial MT"/>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FDE9D8" w:themeColor="accent6" w:themeTint="34" w:fill="FDE9D8" w:themeFill="accent6" w:themeFillTint="34"/>
      </w:tcPr>
    </w:tblStylePr>
    <w:tblStylePr w:type="band1Horz">
      <w:rPr>
        <w:rFonts w:ascii="Arial MT" w:hAnsi="Arial MT"/>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MT" w:hAnsi="Arial MT"/>
        <w:b/>
        <w:color w:val="FFFFFF"/>
        <w:sz w:val="22"/>
      </w:rPr>
      <w:tblPr/>
      <w:tcPr>
        <w:shd w:val="clear" w:color="000000" w:themeColor="text1" w:fill="000000" w:themeFill="text1"/>
      </w:tcPr>
    </w:tblStylePr>
    <w:tblStylePr w:type="lastRow">
      <w:rPr>
        <w:rFonts w:ascii="Arial MT" w:hAnsi="Arial MT"/>
        <w:b/>
        <w:color w:val="FFFFFF"/>
        <w:sz w:val="22"/>
      </w:rPr>
      <w:tblPr/>
      <w:tcPr>
        <w:tcBorders>
          <w:top w:val="single" w:sz="4" w:space="0" w:color="FFFFFF" w:themeColor="light1"/>
        </w:tcBorders>
        <w:shd w:val="clear" w:color="000000" w:themeColor="text1" w:fill="000000" w:themeFill="text1"/>
      </w:tcPr>
    </w:tblStylePr>
    <w:tblStylePr w:type="firstCol">
      <w:rPr>
        <w:rFonts w:ascii="Arial MT" w:hAnsi="Arial MT"/>
        <w:b/>
        <w:color w:val="FFFFFF"/>
        <w:sz w:val="22"/>
      </w:rPr>
      <w:tblPr/>
      <w:tcPr>
        <w:shd w:val="clear" w:color="000000" w:themeColor="text1" w:fill="000000" w:themeFill="text1"/>
      </w:tcPr>
    </w:tblStylePr>
    <w:tblStylePr w:type="lastCol">
      <w:rPr>
        <w:rFonts w:ascii="Arial MT" w:hAnsi="Arial MT"/>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MT" w:hAnsi="Arial MT"/>
        <w:b/>
        <w:color w:val="FFFFFF"/>
        <w:sz w:val="22"/>
      </w:rPr>
      <w:tblPr/>
      <w:tcPr>
        <w:shd w:val="clear" w:color="4F81BD" w:themeColor="accent1" w:fill="4F81BD" w:themeFill="accent1"/>
      </w:tcPr>
    </w:tblStylePr>
    <w:tblStylePr w:type="lastRow">
      <w:rPr>
        <w:rFonts w:ascii="Arial MT" w:hAnsi="Arial MT"/>
        <w:b/>
        <w:color w:val="FFFFFF"/>
        <w:sz w:val="22"/>
      </w:rPr>
      <w:tblPr/>
      <w:tcPr>
        <w:tcBorders>
          <w:top w:val="single" w:sz="4" w:space="0" w:color="FFFFFF" w:themeColor="light1"/>
        </w:tcBorders>
        <w:shd w:val="clear" w:color="4F81BD" w:themeColor="accent1" w:fill="4F81BD" w:themeFill="accent1"/>
      </w:tcPr>
    </w:tblStylePr>
    <w:tblStylePr w:type="firstCol">
      <w:rPr>
        <w:rFonts w:ascii="Arial MT" w:hAnsi="Arial MT"/>
        <w:b/>
        <w:color w:val="FFFFFF"/>
        <w:sz w:val="22"/>
      </w:rPr>
      <w:tblPr/>
      <w:tcPr>
        <w:shd w:val="clear" w:color="4F81BD" w:themeColor="accent1" w:fill="4F81BD" w:themeFill="accent1"/>
      </w:tcPr>
    </w:tblStylePr>
    <w:tblStylePr w:type="lastCol">
      <w:rPr>
        <w:rFonts w:ascii="Arial MT" w:hAnsi="Arial MT"/>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MT" w:hAnsi="Arial MT"/>
        <w:b/>
        <w:color w:val="FFFFFF"/>
        <w:sz w:val="22"/>
      </w:rPr>
      <w:tblPr/>
      <w:tcPr>
        <w:shd w:val="clear" w:color="C0504D" w:themeColor="accent2" w:fill="C0504D" w:themeFill="accent2"/>
      </w:tcPr>
    </w:tblStylePr>
    <w:tblStylePr w:type="lastRow">
      <w:rPr>
        <w:rFonts w:ascii="Arial MT" w:hAnsi="Arial MT"/>
        <w:b/>
        <w:color w:val="FFFFFF"/>
        <w:sz w:val="22"/>
      </w:rPr>
      <w:tblPr/>
      <w:tcPr>
        <w:tcBorders>
          <w:top w:val="single" w:sz="4" w:space="0" w:color="FFFFFF" w:themeColor="light1"/>
        </w:tcBorders>
        <w:shd w:val="clear" w:color="C0504D" w:themeColor="accent2" w:fill="C0504D" w:themeFill="accent2"/>
      </w:tcPr>
    </w:tblStylePr>
    <w:tblStylePr w:type="firstCol">
      <w:rPr>
        <w:rFonts w:ascii="Arial MT" w:hAnsi="Arial MT"/>
        <w:b/>
        <w:color w:val="FFFFFF"/>
        <w:sz w:val="22"/>
      </w:rPr>
      <w:tblPr/>
      <w:tcPr>
        <w:shd w:val="clear" w:color="C0504D" w:themeColor="accent2" w:fill="C0504D" w:themeFill="accent2"/>
      </w:tcPr>
    </w:tblStylePr>
    <w:tblStylePr w:type="lastCol">
      <w:rPr>
        <w:rFonts w:ascii="Arial MT" w:hAnsi="Arial MT"/>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MT" w:hAnsi="Arial MT"/>
        <w:b/>
        <w:color w:val="FFFFFF"/>
        <w:sz w:val="22"/>
      </w:rPr>
      <w:tblPr/>
      <w:tcPr>
        <w:shd w:val="clear" w:color="9BBB59" w:themeColor="accent3" w:fill="9BBB59" w:themeFill="accent3"/>
      </w:tcPr>
    </w:tblStylePr>
    <w:tblStylePr w:type="lastRow">
      <w:rPr>
        <w:rFonts w:ascii="Arial MT" w:hAnsi="Arial MT"/>
        <w:b/>
        <w:color w:val="FFFFFF"/>
        <w:sz w:val="22"/>
      </w:rPr>
      <w:tblPr/>
      <w:tcPr>
        <w:tcBorders>
          <w:top w:val="single" w:sz="4" w:space="0" w:color="FFFFFF" w:themeColor="light1"/>
        </w:tcBorders>
        <w:shd w:val="clear" w:color="9BBB59" w:themeColor="accent3" w:fill="9BBB59" w:themeFill="accent3"/>
      </w:tcPr>
    </w:tblStylePr>
    <w:tblStylePr w:type="firstCol">
      <w:rPr>
        <w:rFonts w:ascii="Arial MT" w:hAnsi="Arial MT"/>
        <w:b/>
        <w:color w:val="FFFFFF"/>
        <w:sz w:val="22"/>
      </w:rPr>
      <w:tblPr/>
      <w:tcPr>
        <w:shd w:val="clear" w:color="9BBB59" w:themeColor="accent3" w:fill="9BBB59" w:themeFill="accent3"/>
      </w:tcPr>
    </w:tblStylePr>
    <w:tblStylePr w:type="lastCol">
      <w:rPr>
        <w:rFonts w:ascii="Arial MT" w:hAnsi="Arial MT"/>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MT" w:hAnsi="Arial MT"/>
        <w:b/>
        <w:color w:val="FFFFFF"/>
        <w:sz w:val="22"/>
      </w:rPr>
      <w:tblPr/>
      <w:tcPr>
        <w:shd w:val="clear" w:color="8064A2" w:themeColor="accent4" w:fill="8064A2" w:themeFill="accent4"/>
      </w:tcPr>
    </w:tblStylePr>
    <w:tblStylePr w:type="lastRow">
      <w:rPr>
        <w:rFonts w:ascii="Arial MT" w:hAnsi="Arial MT"/>
        <w:b/>
        <w:color w:val="FFFFFF"/>
        <w:sz w:val="22"/>
      </w:rPr>
      <w:tblPr/>
      <w:tcPr>
        <w:tcBorders>
          <w:top w:val="single" w:sz="4" w:space="0" w:color="FFFFFF" w:themeColor="light1"/>
        </w:tcBorders>
        <w:shd w:val="clear" w:color="8064A2" w:themeColor="accent4" w:fill="8064A2" w:themeFill="accent4"/>
      </w:tcPr>
    </w:tblStylePr>
    <w:tblStylePr w:type="firstCol">
      <w:rPr>
        <w:rFonts w:ascii="Arial MT" w:hAnsi="Arial MT"/>
        <w:b/>
        <w:color w:val="FFFFFF"/>
        <w:sz w:val="22"/>
      </w:rPr>
      <w:tblPr/>
      <w:tcPr>
        <w:shd w:val="clear" w:color="8064A2" w:themeColor="accent4" w:fill="8064A2" w:themeFill="accent4"/>
      </w:tcPr>
    </w:tblStylePr>
    <w:tblStylePr w:type="lastCol">
      <w:rPr>
        <w:rFonts w:ascii="Arial MT" w:hAnsi="Arial MT"/>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MT" w:hAnsi="Arial MT"/>
        <w:b/>
        <w:color w:val="FFFFFF"/>
        <w:sz w:val="22"/>
      </w:rPr>
      <w:tblPr/>
      <w:tcPr>
        <w:shd w:val="clear" w:color="4BACC6" w:themeColor="accent5" w:fill="4BACC6" w:themeFill="accent5"/>
      </w:tcPr>
    </w:tblStylePr>
    <w:tblStylePr w:type="lastRow">
      <w:rPr>
        <w:rFonts w:ascii="Arial MT" w:hAnsi="Arial MT"/>
        <w:b/>
        <w:color w:val="FFFFFF"/>
        <w:sz w:val="22"/>
      </w:rPr>
      <w:tblPr/>
      <w:tcPr>
        <w:tcBorders>
          <w:top w:val="single" w:sz="4" w:space="0" w:color="FFFFFF" w:themeColor="light1"/>
        </w:tcBorders>
        <w:shd w:val="clear" w:color="4BACC6" w:themeColor="accent5" w:fill="4BACC6" w:themeFill="accent5"/>
      </w:tcPr>
    </w:tblStylePr>
    <w:tblStylePr w:type="firstCol">
      <w:rPr>
        <w:rFonts w:ascii="Arial MT" w:hAnsi="Arial MT"/>
        <w:b/>
        <w:color w:val="FFFFFF"/>
        <w:sz w:val="22"/>
      </w:rPr>
      <w:tblPr/>
      <w:tcPr>
        <w:shd w:val="clear" w:color="4BACC6" w:themeColor="accent5" w:fill="4BACC6" w:themeFill="accent5"/>
      </w:tcPr>
    </w:tblStylePr>
    <w:tblStylePr w:type="lastCol">
      <w:rPr>
        <w:rFonts w:ascii="Arial MT" w:hAnsi="Arial MT"/>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MT" w:hAnsi="Arial MT"/>
        <w:b/>
        <w:color w:val="FFFFFF"/>
        <w:sz w:val="22"/>
      </w:rPr>
      <w:tblPr/>
      <w:tcPr>
        <w:shd w:val="clear" w:color="F79646" w:themeColor="accent6" w:fill="F79646" w:themeFill="accent6"/>
      </w:tcPr>
    </w:tblStylePr>
    <w:tblStylePr w:type="lastRow">
      <w:rPr>
        <w:rFonts w:ascii="Arial MT" w:hAnsi="Arial MT"/>
        <w:b/>
        <w:color w:val="FFFFFF"/>
        <w:sz w:val="22"/>
      </w:rPr>
      <w:tblPr/>
      <w:tcPr>
        <w:tcBorders>
          <w:top w:val="single" w:sz="4" w:space="0" w:color="FFFFFF" w:themeColor="light1"/>
        </w:tcBorders>
        <w:shd w:val="clear" w:color="F79646" w:themeColor="accent6" w:fill="F79646" w:themeFill="accent6"/>
      </w:tcPr>
    </w:tblStylePr>
    <w:tblStylePr w:type="firstCol">
      <w:rPr>
        <w:rFonts w:ascii="Arial MT" w:hAnsi="Arial MT"/>
        <w:b/>
        <w:color w:val="FFFFFF"/>
        <w:sz w:val="22"/>
      </w:rPr>
      <w:tblPr/>
      <w:tcPr>
        <w:shd w:val="clear" w:color="F79646" w:themeColor="accent6" w:fill="F79646" w:themeFill="accent6"/>
      </w:tcPr>
    </w:tblStylePr>
    <w:tblStylePr w:type="lastCol">
      <w:rPr>
        <w:rFonts w:ascii="Arial MT" w:hAnsi="Arial MT"/>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MT" w:hAnsi="Arial MT"/>
        <w:color w:val="7F7F7F" w:themeColor="text1" w:themeTint="80" w:themeShade="95"/>
        <w:sz w:val="22"/>
      </w:rPr>
      <w:tblPr/>
      <w:tcPr>
        <w:shd w:val="clear" w:color="CBCBCB" w:themeColor="text1" w:themeTint="34" w:fill="CBCBCB" w:themeFill="text1" w:themeFillTint="34"/>
      </w:tcPr>
    </w:tblStylePr>
    <w:tblStylePr w:type="band2Horz">
      <w:rPr>
        <w:rFonts w:ascii="Arial MT" w:hAnsi="Arial MT"/>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MT" w:hAnsi="Arial MT"/>
        <w:color w:val="A6BFDD" w:themeColor="accent1" w:themeTint="80" w:themeShade="95"/>
        <w:sz w:val="22"/>
      </w:rPr>
      <w:tblPr/>
      <w:tcPr>
        <w:shd w:val="clear" w:color="DAE5F1" w:themeColor="accent1" w:themeTint="34" w:fill="DAE5F1" w:themeFill="accent1" w:themeFillTint="34"/>
      </w:tcPr>
    </w:tblStylePr>
    <w:tblStylePr w:type="band2Horz">
      <w:rPr>
        <w:rFonts w:ascii="Arial MT" w:hAnsi="Arial MT"/>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MT" w:hAnsi="Arial MT"/>
        <w:color w:val="D99695" w:themeColor="accent2" w:themeTint="97" w:themeShade="95"/>
        <w:sz w:val="22"/>
      </w:rPr>
      <w:tblPr/>
      <w:tcPr>
        <w:shd w:val="clear" w:color="F2DCDC" w:themeColor="accent2" w:themeTint="32" w:fill="F2DCDC" w:themeFill="accent2" w:themeFillTint="32"/>
      </w:tcPr>
    </w:tblStylePr>
    <w:tblStylePr w:type="band2Horz">
      <w:rPr>
        <w:rFonts w:ascii="Arial MT" w:hAnsi="Arial MT"/>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MT" w:hAnsi="Arial MT"/>
        <w:color w:val="9ABB59" w:themeColor="accent3" w:themeTint="FE" w:themeShade="95"/>
        <w:sz w:val="22"/>
      </w:rPr>
      <w:tblPr/>
      <w:tcPr>
        <w:shd w:val="clear" w:color="EAF1DC" w:themeColor="accent3" w:themeTint="34" w:fill="EAF1DC" w:themeFill="accent3" w:themeFillTint="34"/>
      </w:tcPr>
    </w:tblStylePr>
    <w:tblStylePr w:type="band2Horz">
      <w:rPr>
        <w:rFonts w:ascii="Arial MT" w:hAnsi="Arial MT"/>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MT" w:hAnsi="Arial MT"/>
        <w:color w:val="B2A1C6" w:themeColor="accent4" w:themeTint="9A" w:themeShade="95"/>
        <w:sz w:val="22"/>
      </w:rPr>
      <w:tblPr/>
      <w:tcPr>
        <w:shd w:val="clear" w:color="E5DFEC" w:themeColor="accent4" w:themeTint="34" w:fill="E5DFEC" w:themeFill="accent4" w:themeFillTint="34"/>
      </w:tcPr>
    </w:tblStylePr>
    <w:tblStylePr w:type="band2Horz">
      <w:rPr>
        <w:rFonts w:ascii="Arial MT" w:hAnsi="Arial MT"/>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MT" w:hAnsi="Arial MT"/>
        <w:color w:val="266779" w:themeColor="accent5" w:themeShade="95"/>
        <w:sz w:val="22"/>
      </w:rPr>
      <w:tblPr/>
      <w:tcPr>
        <w:shd w:val="clear" w:color="DAEEF3" w:themeColor="accent5" w:themeTint="34" w:fill="DAEEF3" w:themeFill="accent5" w:themeFillTint="34"/>
      </w:tcPr>
    </w:tblStylePr>
    <w:tblStylePr w:type="band2Horz">
      <w:rPr>
        <w:rFonts w:ascii="Arial MT" w:hAnsi="Arial MT"/>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MT" w:hAnsi="Arial MT"/>
        <w:color w:val="266779" w:themeColor="accent5" w:themeShade="95"/>
        <w:sz w:val="22"/>
      </w:rPr>
      <w:tblPr/>
      <w:tcPr>
        <w:shd w:val="clear" w:color="FDE9D8" w:themeColor="accent6" w:themeTint="34" w:fill="FDE9D8" w:themeFill="accent6" w:themeFillTint="34"/>
      </w:tcPr>
    </w:tblStylePr>
    <w:tblStylePr w:type="band2Horz">
      <w:rPr>
        <w:rFonts w:ascii="Arial MT" w:hAnsi="Arial MT"/>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MT" w:hAnsi="Arial MT"/>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MT" w:hAnsi="Arial MT"/>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MT" w:hAnsi="Arial MT"/>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MT" w:hAnsi="Arial MT"/>
        <w:color w:val="7F7F7F" w:themeColor="text1" w:themeTint="80" w:themeShade="95"/>
        <w:sz w:val="22"/>
      </w:rPr>
      <w:tblPr/>
      <w:tcPr>
        <w:shd w:val="clear" w:color="F2F2F2" w:themeColor="text1" w:themeTint="0D" w:fill="F2F2F2" w:themeFill="text1" w:themeFillTint="0D"/>
      </w:tcPr>
    </w:tblStylePr>
    <w:tblStylePr w:type="band2Horz">
      <w:rPr>
        <w:rFonts w:ascii="Arial MT" w:hAnsi="Arial MT"/>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MT" w:hAnsi="Arial MT"/>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MT" w:hAnsi="Arial MT"/>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MT" w:hAnsi="Arial MT"/>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MT" w:hAnsi="Arial MT"/>
        <w:color w:val="A6BFDD" w:themeColor="accent1" w:themeTint="80" w:themeShade="95"/>
        <w:sz w:val="22"/>
      </w:rPr>
      <w:tblPr/>
      <w:tcPr>
        <w:shd w:val="clear" w:color="DAE5F1" w:themeColor="accent1" w:themeTint="34" w:fill="DAE5F1" w:themeFill="accent1" w:themeFillTint="34"/>
      </w:tcPr>
    </w:tblStylePr>
    <w:tblStylePr w:type="band2Horz">
      <w:rPr>
        <w:rFonts w:ascii="Arial MT" w:hAnsi="Arial MT"/>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MT" w:hAnsi="Arial MT"/>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MT" w:hAnsi="Arial MT"/>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MT" w:hAnsi="Arial MT"/>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MT" w:hAnsi="Arial MT"/>
        <w:color w:val="D99695" w:themeColor="accent2" w:themeTint="97" w:themeShade="95"/>
        <w:sz w:val="22"/>
      </w:rPr>
      <w:tblPr/>
      <w:tcPr>
        <w:shd w:val="clear" w:color="F2DCDC" w:themeColor="accent2" w:themeTint="32" w:fill="F2DCDC" w:themeFill="accent2" w:themeFillTint="32"/>
      </w:tcPr>
    </w:tblStylePr>
    <w:tblStylePr w:type="band2Horz">
      <w:rPr>
        <w:rFonts w:ascii="Arial MT" w:hAnsi="Arial MT"/>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MT" w:hAnsi="Arial MT"/>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MT" w:hAnsi="Arial MT"/>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MT" w:hAnsi="Arial MT"/>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MT" w:hAnsi="Arial MT"/>
        <w:color w:val="9ABB59" w:themeColor="accent3" w:themeTint="FE" w:themeShade="95"/>
        <w:sz w:val="22"/>
      </w:rPr>
      <w:tblPr/>
      <w:tcPr>
        <w:shd w:val="clear" w:color="EAF1DC" w:themeColor="accent3" w:themeTint="34" w:fill="EAF1DC" w:themeFill="accent3" w:themeFillTint="34"/>
      </w:tcPr>
    </w:tblStylePr>
    <w:tblStylePr w:type="band2Horz">
      <w:rPr>
        <w:rFonts w:ascii="Arial MT" w:hAnsi="Arial MT"/>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MT" w:hAnsi="Arial MT"/>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MT" w:hAnsi="Arial MT"/>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MT" w:hAnsi="Arial MT"/>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MT" w:hAnsi="Arial MT"/>
        <w:color w:val="B2A1C6" w:themeColor="accent4" w:themeTint="9A" w:themeShade="95"/>
        <w:sz w:val="22"/>
      </w:rPr>
      <w:tblPr/>
      <w:tcPr>
        <w:shd w:val="clear" w:color="E5DFEC" w:themeColor="accent4" w:themeTint="34" w:fill="E5DFEC" w:themeFill="accent4" w:themeFillTint="34"/>
      </w:tcPr>
    </w:tblStylePr>
    <w:tblStylePr w:type="band2Horz">
      <w:rPr>
        <w:rFonts w:ascii="Arial MT" w:hAnsi="Arial MT"/>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MT" w:hAnsi="Arial MT"/>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MT" w:hAnsi="Arial MT"/>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MT" w:hAnsi="Arial MT"/>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MT" w:hAnsi="Arial MT"/>
        <w:color w:val="266779" w:themeColor="accent5" w:themeShade="95"/>
        <w:sz w:val="22"/>
      </w:rPr>
      <w:tblPr/>
      <w:tcPr>
        <w:shd w:val="clear" w:color="DAEEF3" w:themeColor="accent5" w:themeTint="34" w:fill="DAEEF3" w:themeFill="accent5" w:themeFillTint="34"/>
      </w:tcPr>
    </w:tblStylePr>
    <w:tblStylePr w:type="band2Horz">
      <w:rPr>
        <w:rFonts w:ascii="Arial MT" w:hAnsi="Arial MT"/>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MT" w:hAnsi="Arial MT"/>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MT" w:hAnsi="Arial MT"/>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MT" w:hAnsi="Arial MT"/>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MT" w:hAnsi="Arial MT"/>
        <w:color w:val="B15407" w:themeColor="accent6" w:themeShade="95"/>
        <w:sz w:val="22"/>
      </w:rPr>
      <w:tblPr/>
      <w:tcPr>
        <w:shd w:val="clear" w:color="FDE9D8" w:themeColor="accent6" w:themeTint="34" w:fill="FDE9D8" w:themeFill="accent6" w:themeFillTint="34"/>
      </w:tcPr>
    </w:tblStylePr>
    <w:tblStylePr w:type="band2Horz">
      <w:rPr>
        <w:rFonts w:ascii="Arial MT" w:hAnsi="Arial MT"/>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MT" w:hAnsi="Arial MT"/>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MT" w:hAnsi="Arial MT"/>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MT" w:hAnsi="Arial MT"/>
        <w:b/>
        <w:color w:val="404040"/>
        <w:sz w:val="22"/>
      </w:rPr>
    </w:tblStylePr>
    <w:tblStylePr w:type="lastCol">
      <w:rPr>
        <w:rFonts w:ascii="Arial MT" w:hAnsi="Arial MT"/>
        <w:b/>
        <w:color w:val="404040"/>
        <w:sz w:val="22"/>
      </w:rPr>
    </w:tblStylePr>
    <w:tblStylePr w:type="band1Vert">
      <w:rPr>
        <w:rFonts w:ascii="Arial MT" w:hAnsi="Arial MT"/>
        <w:color w:val="404040"/>
        <w:sz w:val="22"/>
      </w:rPr>
      <w:tblPr/>
      <w:tcPr>
        <w:shd w:val="clear" w:color="BFBFBF" w:themeColor="text1" w:themeTint="40" w:fill="BFBFBF" w:themeFill="text1" w:themeFillTint="40"/>
      </w:tcPr>
    </w:tblStylePr>
    <w:tblStylePr w:type="band1Horz">
      <w:rPr>
        <w:rFonts w:ascii="Arial MT" w:hAnsi="Arial MT"/>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MT" w:hAnsi="Arial MT"/>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MT" w:hAnsi="Arial MT"/>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MT" w:hAnsi="Arial MT"/>
        <w:b/>
        <w:color w:val="404040"/>
        <w:sz w:val="22"/>
      </w:rPr>
    </w:tblStylePr>
    <w:tblStylePr w:type="lastCol">
      <w:rPr>
        <w:rFonts w:ascii="Arial MT" w:hAnsi="Arial MT"/>
        <w:b/>
        <w:color w:val="404040"/>
        <w:sz w:val="22"/>
      </w:rPr>
    </w:tblStylePr>
    <w:tblStylePr w:type="band1Vert">
      <w:rPr>
        <w:rFonts w:ascii="Arial MT" w:hAnsi="Arial MT"/>
        <w:color w:val="404040"/>
        <w:sz w:val="22"/>
      </w:rPr>
      <w:tblPr/>
      <w:tcPr>
        <w:shd w:val="clear" w:color="D2DFEE" w:themeColor="accent1" w:themeTint="40" w:fill="D2DFEE" w:themeFill="accent1" w:themeFillTint="40"/>
      </w:tcPr>
    </w:tblStylePr>
    <w:tblStylePr w:type="band1Horz">
      <w:rPr>
        <w:rFonts w:ascii="Arial MT" w:hAnsi="Arial MT"/>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MT" w:hAnsi="Arial MT"/>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MT" w:hAnsi="Arial MT"/>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MT" w:hAnsi="Arial MT"/>
        <w:b/>
        <w:color w:val="404040"/>
        <w:sz w:val="22"/>
      </w:rPr>
    </w:tblStylePr>
    <w:tblStylePr w:type="lastCol">
      <w:rPr>
        <w:rFonts w:ascii="Arial MT" w:hAnsi="Arial MT"/>
        <w:b/>
        <w:color w:val="404040"/>
        <w:sz w:val="22"/>
      </w:rPr>
    </w:tblStylePr>
    <w:tblStylePr w:type="band1Vert">
      <w:rPr>
        <w:rFonts w:ascii="Arial MT" w:hAnsi="Arial MT"/>
        <w:color w:val="404040"/>
        <w:sz w:val="22"/>
      </w:rPr>
      <w:tblPr/>
      <w:tcPr>
        <w:shd w:val="clear" w:color="EFD2D2" w:themeColor="accent2" w:themeTint="40" w:fill="EFD2D2" w:themeFill="accent2" w:themeFillTint="40"/>
      </w:tcPr>
    </w:tblStylePr>
    <w:tblStylePr w:type="band1Horz">
      <w:rPr>
        <w:rFonts w:ascii="Arial MT" w:hAnsi="Arial MT"/>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MT" w:hAnsi="Arial MT"/>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MT" w:hAnsi="Arial MT"/>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MT" w:hAnsi="Arial MT"/>
        <w:b/>
        <w:color w:val="404040"/>
        <w:sz w:val="22"/>
      </w:rPr>
    </w:tblStylePr>
    <w:tblStylePr w:type="lastCol">
      <w:rPr>
        <w:rFonts w:ascii="Arial MT" w:hAnsi="Arial MT"/>
        <w:b/>
        <w:color w:val="404040"/>
        <w:sz w:val="22"/>
      </w:rPr>
    </w:tblStylePr>
    <w:tblStylePr w:type="band1Vert">
      <w:rPr>
        <w:rFonts w:ascii="Arial MT" w:hAnsi="Arial MT"/>
        <w:color w:val="404040"/>
        <w:sz w:val="22"/>
      </w:rPr>
      <w:tblPr/>
      <w:tcPr>
        <w:shd w:val="clear" w:color="E5EED5" w:themeColor="accent3" w:themeTint="40" w:fill="E5EED5" w:themeFill="accent3" w:themeFillTint="40"/>
      </w:tcPr>
    </w:tblStylePr>
    <w:tblStylePr w:type="band1Horz">
      <w:rPr>
        <w:rFonts w:ascii="Arial MT" w:hAnsi="Arial MT"/>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MT" w:hAnsi="Arial MT"/>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MT" w:hAnsi="Arial MT"/>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MT" w:hAnsi="Arial MT"/>
        <w:b/>
        <w:color w:val="404040"/>
        <w:sz w:val="22"/>
      </w:rPr>
    </w:tblStylePr>
    <w:tblStylePr w:type="lastCol">
      <w:rPr>
        <w:rFonts w:ascii="Arial MT" w:hAnsi="Arial MT"/>
        <w:b/>
        <w:color w:val="404040"/>
        <w:sz w:val="22"/>
      </w:rPr>
    </w:tblStylePr>
    <w:tblStylePr w:type="band1Vert">
      <w:rPr>
        <w:rFonts w:ascii="Arial MT" w:hAnsi="Arial MT"/>
        <w:color w:val="404040"/>
        <w:sz w:val="22"/>
      </w:rPr>
      <w:tblPr/>
      <w:tcPr>
        <w:shd w:val="clear" w:color="DFD8E7" w:themeColor="accent4" w:themeTint="40" w:fill="DFD8E7" w:themeFill="accent4" w:themeFillTint="40"/>
      </w:tcPr>
    </w:tblStylePr>
    <w:tblStylePr w:type="band1Horz">
      <w:rPr>
        <w:rFonts w:ascii="Arial MT" w:hAnsi="Arial MT"/>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MT" w:hAnsi="Arial MT"/>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MT" w:hAnsi="Arial MT"/>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MT" w:hAnsi="Arial MT"/>
        <w:b/>
        <w:color w:val="404040"/>
        <w:sz w:val="22"/>
      </w:rPr>
    </w:tblStylePr>
    <w:tblStylePr w:type="lastCol">
      <w:rPr>
        <w:rFonts w:ascii="Arial MT" w:hAnsi="Arial MT"/>
        <w:b/>
        <w:color w:val="404040"/>
        <w:sz w:val="22"/>
      </w:rPr>
    </w:tblStylePr>
    <w:tblStylePr w:type="band1Vert">
      <w:rPr>
        <w:rFonts w:ascii="Arial MT" w:hAnsi="Arial MT"/>
        <w:color w:val="404040"/>
        <w:sz w:val="22"/>
      </w:rPr>
      <w:tblPr/>
      <w:tcPr>
        <w:shd w:val="clear" w:color="D1EAF0" w:themeColor="accent5" w:themeTint="40" w:fill="D1EAF0" w:themeFill="accent5" w:themeFillTint="40"/>
      </w:tcPr>
    </w:tblStylePr>
    <w:tblStylePr w:type="band1Horz">
      <w:rPr>
        <w:rFonts w:ascii="Arial MT" w:hAnsi="Arial MT"/>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MT" w:hAnsi="Arial MT"/>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MT" w:hAnsi="Arial MT"/>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MT" w:hAnsi="Arial MT"/>
        <w:b/>
        <w:color w:val="404040"/>
        <w:sz w:val="22"/>
      </w:rPr>
    </w:tblStylePr>
    <w:tblStylePr w:type="lastCol">
      <w:rPr>
        <w:rFonts w:ascii="Arial MT" w:hAnsi="Arial MT"/>
        <w:b/>
        <w:color w:val="404040"/>
        <w:sz w:val="22"/>
      </w:rPr>
    </w:tblStylePr>
    <w:tblStylePr w:type="band1Vert">
      <w:rPr>
        <w:rFonts w:ascii="Arial MT" w:hAnsi="Arial MT"/>
        <w:color w:val="404040"/>
        <w:sz w:val="22"/>
      </w:rPr>
      <w:tblPr/>
      <w:tcPr>
        <w:shd w:val="clear" w:color="FDE4D0" w:themeColor="accent6" w:themeTint="40" w:fill="FDE4D0" w:themeFill="accent6" w:themeFillTint="40"/>
      </w:tcPr>
    </w:tblStylePr>
    <w:tblStylePr w:type="band1Horz">
      <w:rPr>
        <w:rFonts w:ascii="Arial MT" w:hAnsi="Arial MT"/>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MT" w:hAnsi="Arial MT"/>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tcBorders>
          <w:left w:val="single" w:sz="4" w:space="0" w:color="000000" w:themeColor="text1"/>
          <w:right w:val="single" w:sz="4" w:space="0" w:color="000000" w:themeColor="text1"/>
        </w:tcBorders>
      </w:tcPr>
    </w:tblStylePr>
    <w:tblStylePr w:type="band1Horz">
      <w:rPr>
        <w:rFonts w:ascii="Arial MT" w:hAnsi="Arial MT"/>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MT" w:hAnsi="Arial MT"/>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tcBorders>
          <w:left w:val="single" w:sz="4" w:space="0" w:color="4F81BD" w:themeColor="accent1"/>
          <w:right w:val="single" w:sz="4" w:space="0" w:color="4F81BD" w:themeColor="accent1"/>
        </w:tcBorders>
      </w:tcPr>
    </w:tblStylePr>
    <w:tblStylePr w:type="band1Horz">
      <w:rPr>
        <w:rFonts w:ascii="Arial MT" w:hAnsi="Arial MT"/>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MT" w:hAnsi="Arial MT"/>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MT" w:hAnsi="Arial MT"/>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MT" w:hAnsi="Arial MT"/>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MT" w:hAnsi="Arial MT"/>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MT" w:hAnsi="Arial MT"/>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MT" w:hAnsi="Arial MT"/>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MT" w:hAnsi="Arial MT"/>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MT" w:hAnsi="Arial MT"/>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MT" w:hAnsi="Arial MT"/>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MT" w:hAnsi="Arial MT"/>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MT" w:hAnsi="Arial MT"/>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BFBFBF" w:themeColor="text1" w:themeTint="40" w:fill="BFBFBF" w:themeFill="text1" w:themeFillTint="40"/>
      </w:tcPr>
    </w:tblStylePr>
    <w:tblStylePr w:type="band1Horz">
      <w:rPr>
        <w:rFonts w:ascii="Arial MT" w:hAnsi="Arial MT"/>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MT" w:hAnsi="Arial MT"/>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D2DFEE" w:themeColor="accent1" w:themeTint="40" w:fill="D2DFEE" w:themeFill="accent1" w:themeFillTint="40"/>
      </w:tcPr>
    </w:tblStylePr>
    <w:tblStylePr w:type="band1Horz">
      <w:rPr>
        <w:rFonts w:ascii="Arial MT" w:hAnsi="Arial MT"/>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MT" w:hAnsi="Arial MT"/>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EFD2D2" w:themeColor="accent2" w:themeTint="40" w:fill="EFD2D2" w:themeFill="accent2" w:themeFillTint="40"/>
      </w:tcPr>
    </w:tblStylePr>
    <w:tblStylePr w:type="band1Horz">
      <w:rPr>
        <w:rFonts w:ascii="Arial MT" w:hAnsi="Arial MT"/>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MT" w:hAnsi="Arial MT"/>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E5EED5" w:themeColor="accent3" w:themeTint="40" w:fill="E5EED5" w:themeFill="accent3" w:themeFillTint="40"/>
      </w:tcPr>
    </w:tblStylePr>
    <w:tblStylePr w:type="band1Horz">
      <w:rPr>
        <w:rFonts w:ascii="Arial MT" w:hAnsi="Arial MT"/>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MT" w:hAnsi="Arial MT"/>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DFD8E7" w:themeColor="accent4" w:themeTint="40" w:fill="DFD8E7" w:themeFill="accent4" w:themeFillTint="40"/>
      </w:tcPr>
    </w:tblStylePr>
    <w:tblStylePr w:type="band1Horz">
      <w:rPr>
        <w:rFonts w:ascii="Arial MT" w:hAnsi="Arial MT"/>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MT" w:hAnsi="Arial MT"/>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D1EAF0" w:themeColor="accent5" w:themeTint="40" w:fill="D1EAF0" w:themeFill="accent5" w:themeFillTint="40"/>
      </w:tcPr>
    </w:tblStylePr>
    <w:tblStylePr w:type="band1Horz">
      <w:rPr>
        <w:rFonts w:ascii="Arial MT" w:hAnsi="Arial MT"/>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MT" w:hAnsi="Arial MT"/>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MT" w:hAnsi="Arial MT"/>
        <w:color w:val="404040"/>
        <w:sz w:val="22"/>
      </w:rPr>
      <w:tblPr/>
      <w:tcPr>
        <w:shd w:val="clear" w:color="FDE4D0" w:themeColor="accent6" w:themeTint="40" w:fill="FDE4D0" w:themeFill="accent6" w:themeFillTint="40"/>
      </w:tcPr>
    </w:tblStylePr>
    <w:tblStylePr w:type="band1Horz">
      <w:rPr>
        <w:rFonts w:ascii="Arial MT" w:hAnsi="Arial MT"/>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MT" w:hAnsi="Arial MT"/>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MT" w:hAnsi="Arial MT"/>
        <w:b/>
        <w:color w:val="FFFFFF" w:themeColor="light1"/>
        <w:sz w:val="22"/>
      </w:rPr>
    </w:tblStylePr>
    <w:tblStylePr w:type="firstCol">
      <w:rPr>
        <w:rFonts w:ascii="Arial MT" w:hAnsi="Arial MT"/>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MT" w:hAnsi="Arial MT"/>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MT" w:hAnsi="Arial MT"/>
        <w:b/>
        <w:color w:val="FFFFFF" w:themeColor="light1"/>
        <w:sz w:val="22"/>
      </w:rPr>
    </w:tblStylePr>
    <w:tblStylePr w:type="firstCol">
      <w:rPr>
        <w:rFonts w:ascii="Arial MT" w:hAnsi="Arial MT"/>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MT" w:hAnsi="Arial MT"/>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MT" w:hAnsi="Arial MT"/>
        <w:b/>
        <w:color w:val="FFFFFF" w:themeColor="light1"/>
        <w:sz w:val="22"/>
      </w:rPr>
    </w:tblStylePr>
    <w:tblStylePr w:type="firstCol">
      <w:rPr>
        <w:rFonts w:ascii="Arial MT" w:hAnsi="Arial MT"/>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MT" w:hAnsi="Arial MT"/>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MT" w:hAnsi="Arial MT"/>
        <w:b/>
        <w:color w:val="FFFFFF" w:themeColor="light1"/>
        <w:sz w:val="22"/>
      </w:rPr>
    </w:tblStylePr>
    <w:tblStylePr w:type="firstCol">
      <w:rPr>
        <w:rFonts w:ascii="Arial MT" w:hAnsi="Arial MT"/>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MT" w:hAnsi="Arial MT"/>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MT" w:hAnsi="Arial MT"/>
        <w:b/>
        <w:color w:val="FFFFFF" w:themeColor="light1"/>
        <w:sz w:val="22"/>
      </w:rPr>
    </w:tblStylePr>
    <w:tblStylePr w:type="firstCol">
      <w:rPr>
        <w:rFonts w:ascii="Arial MT" w:hAnsi="Arial MT"/>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MT" w:hAnsi="Arial MT"/>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MT" w:hAnsi="Arial MT"/>
        <w:b/>
        <w:color w:val="FFFFFF" w:themeColor="light1"/>
        <w:sz w:val="22"/>
      </w:rPr>
    </w:tblStylePr>
    <w:tblStylePr w:type="firstCol">
      <w:rPr>
        <w:rFonts w:ascii="Arial MT" w:hAnsi="Arial MT"/>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MT" w:hAnsi="Arial MT"/>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MT" w:hAnsi="Arial MT"/>
        <w:b/>
        <w:color w:val="FFFFFF" w:themeColor="light1"/>
        <w:sz w:val="22"/>
      </w:rPr>
    </w:tblStylePr>
    <w:tblStylePr w:type="firstCol">
      <w:rPr>
        <w:rFonts w:ascii="Arial MT" w:hAnsi="Arial MT"/>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MT" w:hAnsi="Arial MT"/>
        <w:color w:val="000000" w:themeColor="text1"/>
        <w:sz w:val="22"/>
      </w:rPr>
      <w:tblPr/>
      <w:tcPr>
        <w:shd w:val="clear" w:color="BFBFBF" w:themeColor="text1" w:themeTint="40" w:fill="BFBFBF" w:themeFill="text1" w:themeFillTint="40"/>
      </w:tcPr>
    </w:tblStylePr>
    <w:tblStylePr w:type="band2Horz">
      <w:rPr>
        <w:rFonts w:ascii="Arial MT" w:hAnsi="Arial MT"/>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MT" w:hAnsi="Arial MT"/>
        <w:color w:val="2A4A71" w:themeColor="accent1" w:themeShade="95"/>
        <w:sz w:val="22"/>
      </w:rPr>
      <w:tblPr/>
      <w:tcPr>
        <w:shd w:val="clear" w:color="D2DFEE" w:themeColor="accent1" w:themeTint="40" w:fill="D2DFEE" w:themeFill="accent1" w:themeFillTint="40"/>
      </w:tcPr>
    </w:tblStylePr>
    <w:tblStylePr w:type="band2Horz">
      <w:rPr>
        <w:rFonts w:ascii="Arial MT" w:hAnsi="Arial MT"/>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MT" w:hAnsi="Arial MT"/>
        <w:color w:val="D99695" w:themeColor="accent2" w:themeTint="97" w:themeShade="95"/>
        <w:sz w:val="22"/>
      </w:rPr>
      <w:tblPr/>
      <w:tcPr>
        <w:shd w:val="clear" w:color="EFD2D2" w:themeColor="accent2" w:themeTint="40" w:fill="EFD2D2" w:themeFill="accent2" w:themeFillTint="40"/>
      </w:tcPr>
    </w:tblStylePr>
    <w:tblStylePr w:type="band2Horz">
      <w:rPr>
        <w:rFonts w:ascii="Arial MT" w:hAnsi="Arial MT"/>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MT" w:hAnsi="Arial MT"/>
        <w:color w:val="C3D69B" w:themeColor="accent3" w:themeTint="98" w:themeShade="95"/>
        <w:sz w:val="22"/>
      </w:rPr>
      <w:tblPr/>
      <w:tcPr>
        <w:shd w:val="clear" w:color="E5EED5" w:themeColor="accent3" w:themeTint="40" w:fill="E5EED5" w:themeFill="accent3" w:themeFillTint="40"/>
      </w:tcPr>
    </w:tblStylePr>
    <w:tblStylePr w:type="band2Horz">
      <w:rPr>
        <w:rFonts w:ascii="Arial MT" w:hAnsi="Arial MT"/>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MT" w:hAnsi="Arial MT"/>
        <w:color w:val="B2A1C6" w:themeColor="accent4" w:themeTint="9A" w:themeShade="95"/>
        <w:sz w:val="22"/>
      </w:rPr>
      <w:tblPr/>
      <w:tcPr>
        <w:shd w:val="clear" w:color="DFD8E7" w:themeColor="accent4" w:themeTint="40" w:fill="DFD8E7" w:themeFill="accent4" w:themeFillTint="40"/>
      </w:tcPr>
    </w:tblStylePr>
    <w:tblStylePr w:type="band2Horz">
      <w:rPr>
        <w:rFonts w:ascii="Arial MT" w:hAnsi="Arial MT"/>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MT" w:hAnsi="Arial MT"/>
        <w:color w:val="92CCDC" w:themeColor="accent5" w:themeTint="9A" w:themeShade="95"/>
        <w:sz w:val="22"/>
      </w:rPr>
      <w:tblPr/>
      <w:tcPr>
        <w:shd w:val="clear" w:color="D1EAF0" w:themeColor="accent5" w:themeTint="40" w:fill="D1EAF0" w:themeFill="accent5" w:themeFillTint="40"/>
      </w:tcPr>
    </w:tblStylePr>
    <w:tblStylePr w:type="band2Horz">
      <w:rPr>
        <w:rFonts w:ascii="Arial MT" w:hAnsi="Arial MT"/>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MT" w:hAnsi="Arial MT"/>
        <w:color w:val="FAC090" w:themeColor="accent6" w:themeTint="98" w:themeShade="95"/>
        <w:sz w:val="22"/>
      </w:rPr>
      <w:tblPr/>
      <w:tcPr>
        <w:shd w:val="clear" w:color="FDE4D0" w:themeColor="accent6" w:themeTint="40" w:fill="FDE4D0" w:themeFill="accent6" w:themeFillTint="40"/>
      </w:tcPr>
    </w:tblStylePr>
    <w:tblStylePr w:type="band2Horz">
      <w:rPr>
        <w:rFonts w:ascii="Arial MT" w:hAnsi="Arial MT"/>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MT" w:hAnsi="Arial MT"/>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MT" w:hAnsi="Arial MT"/>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MT" w:hAnsi="Arial MT"/>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MT" w:hAnsi="Arial MT"/>
        <w:color w:val="7F7F7F" w:themeColor="text1" w:themeTint="80" w:themeShade="95"/>
        <w:sz w:val="22"/>
      </w:rPr>
      <w:tblPr/>
      <w:tcPr>
        <w:shd w:val="clear" w:color="BFBFBF" w:themeColor="text1" w:themeTint="40" w:fill="BFBFBF" w:themeFill="text1" w:themeFillTint="40"/>
      </w:tcPr>
    </w:tblStylePr>
    <w:tblStylePr w:type="band2Horz">
      <w:rPr>
        <w:rFonts w:ascii="Arial MT" w:hAnsi="Arial MT"/>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MT" w:hAnsi="Arial MT"/>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MT" w:hAnsi="Arial MT"/>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MT" w:hAnsi="Arial MT"/>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MT" w:hAnsi="Arial MT"/>
        <w:color w:val="2A4A71" w:themeColor="accent1" w:themeShade="95"/>
        <w:sz w:val="22"/>
      </w:rPr>
      <w:tblPr/>
      <w:tcPr>
        <w:shd w:val="clear" w:color="D2DFEE" w:themeColor="accent1" w:themeTint="40" w:fill="D2DFEE" w:themeFill="accent1" w:themeFillTint="40"/>
      </w:tcPr>
    </w:tblStylePr>
    <w:tblStylePr w:type="band2Horz">
      <w:rPr>
        <w:rFonts w:ascii="Arial MT" w:hAnsi="Arial MT"/>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MT" w:hAnsi="Arial MT"/>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MT" w:hAnsi="Arial MT"/>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MT" w:hAnsi="Arial MT"/>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MT" w:hAnsi="Arial MT"/>
        <w:color w:val="D99695" w:themeColor="accent2" w:themeTint="97" w:themeShade="95"/>
        <w:sz w:val="22"/>
      </w:rPr>
      <w:tblPr/>
      <w:tcPr>
        <w:shd w:val="clear" w:color="EFD2D2" w:themeColor="accent2" w:themeTint="40" w:fill="EFD2D2" w:themeFill="accent2" w:themeFillTint="40"/>
      </w:tcPr>
    </w:tblStylePr>
    <w:tblStylePr w:type="band2Horz">
      <w:rPr>
        <w:rFonts w:ascii="Arial MT" w:hAnsi="Arial MT"/>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MT" w:hAnsi="Arial MT"/>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MT" w:hAnsi="Arial MT"/>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MT" w:hAnsi="Arial MT"/>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MT" w:hAnsi="Arial MT"/>
        <w:color w:val="C3D69B" w:themeColor="accent3" w:themeTint="98" w:themeShade="95"/>
        <w:sz w:val="22"/>
      </w:rPr>
      <w:tblPr/>
      <w:tcPr>
        <w:shd w:val="clear" w:color="E5EED5" w:themeColor="accent3" w:themeTint="40" w:fill="E5EED5" w:themeFill="accent3" w:themeFillTint="40"/>
      </w:tcPr>
    </w:tblStylePr>
    <w:tblStylePr w:type="band2Horz">
      <w:rPr>
        <w:rFonts w:ascii="Arial MT" w:hAnsi="Arial MT"/>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MT" w:hAnsi="Arial MT"/>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MT" w:hAnsi="Arial MT"/>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MT" w:hAnsi="Arial MT"/>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MT" w:hAnsi="Arial MT"/>
        <w:color w:val="B2A1C6" w:themeColor="accent4" w:themeTint="9A" w:themeShade="95"/>
        <w:sz w:val="22"/>
      </w:rPr>
      <w:tblPr/>
      <w:tcPr>
        <w:shd w:val="clear" w:color="DFD8E7" w:themeColor="accent4" w:themeTint="40" w:fill="DFD8E7" w:themeFill="accent4" w:themeFillTint="40"/>
      </w:tcPr>
    </w:tblStylePr>
    <w:tblStylePr w:type="band2Horz">
      <w:rPr>
        <w:rFonts w:ascii="Arial MT" w:hAnsi="Arial MT"/>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MT" w:hAnsi="Arial MT"/>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MT" w:hAnsi="Arial MT"/>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MT" w:hAnsi="Arial MT"/>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MT" w:hAnsi="Arial MT"/>
        <w:color w:val="92CCDC" w:themeColor="accent5" w:themeTint="9A" w:themeShade="95"/>
        <w:sz w:val="22"/>
      </w:rPr>
      <w:tblPr/>
      <w:tcPr>
        <w:shd w:val="clear" w:color="D1EAF0" w:themeColor="accent5" w:themeTint="40" w:fill="D1EAF0" w:themeFill="accent5" w:themeFillTint="40"/>
      </w:tcPr>
    </w:tblStylePr>
    <w:tblStylePr w:type="band2Horz">
      <w:rPr>
        <w:rFonts w:ascii="Arial MT" w:hAnsi="Arial MT"/>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MT" w:hAnsi="Arial MT"/>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MT" w:hAnsi="Arial MT"/>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MT" w:hAnsi="Arial MT"/>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MT" w:hAnsi="Arial MT"/>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MT" w:hAnsi="Arial MT"/>
        <w:color w:val="FAC090" w:themeColor="accent6" w:themeTint="98" w:themeShade="95"/>
        <w:sz w:val="22"/>
      </w:rPr>
      <w:tblPr/>
      <w:tcPr>
        <w:shd w:val="clear" w:color="FDE4D0" w:themeColor="accent6" w:themeTint="40" w:fill="FDE4D0" w:themeFill="accent6" w:themeFillTint="40"/>
      </w:tcPr>
    </w:tblStylePr>
    <w:tblStylePr w:type="band2Horz">
      <w:rPr>
        <w:rFonts w:ascii="Arial MT" w:hAnsi="Arial MT"/>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MT" w:hAnsi="Arial MT"/>
        <w:color w:val="F2F2F2"/>
        <w:sz w:val="22"/>
      </w:rPr>
      <w:tblPr/>
      <w:tcPr>
        <w:shd w:val="clear" w:color="7F7F7F" w:themeColor="text1" w:themeTint="80" w:fill="7F7F7F" w:themeFill="text1" w:themeFillTint="80"/>
      </w:tcPr>
    </w:tblStylePr>
    <w:tblStylePr w:type="lastRow">
      <w:rPr>
        <w:rFonts w:ascii="Arial MT" w:hAnsi="Arial MT"/>
        <w:color w:val="F2F2F2"/>
        <w:sz w:val="22"/>
      </w:rPr>
      <w:tblPr/>
      <w:tcPr>
        <w:shd w:val="clear" w:color="7F7F7F" w:themeColor="text1" w:themeTint="80" w:fill="7F7F7F" w:themeFill="text1" w:themeFillTint="80"/>
      </w:tcPr>
    </w:tblStylePr>
    <w:tblStylePr w:type="firstCol">
      <w:rPr>
        <w:rFonts w:ascii="Arial MT" w:hAnsi="Arial MT"/>
        <w:color w:val="F2F2F2"/>
        <w:sz w:val="22"/>
      </w:rPr>
      <w:tblPr/>
      <w:tcPr>
        <w:shd w:val="clear" w:color="7F7F7F" w:themeColor="text1" w:themeTint="80" w:fill="7F7F7F" w:themeFill="text1" w:themeFillTint="80"/>
      </w:tcPr>
    </w:tblStylePr>
    <w:tblStylePr w:type="lastCol">
      <w:rPr>
        <w:rFonts w:ascii="Arial MT" w:hAnsi="Arial MT"/>
        <w:color w:val="F2F2F2"/>
        <w:sz w:val="22"/>
      </w:rPr>
      <w:tblPr/>
      <w:tcPr>
        <w:shd w:val="clear" w:color="7F7F7F" w:themeColor="text1" w:themeTint="80" w:fill="7F7F7F" w:themeFill="text1" w:themeFillTint="80"/>
      </w:tcPr>
    </w:tblStylePr>
    <w:tblStylePr w:type="band1Vert">
      <w:rPr>
        <w:rFonts w:ascii="Arial MT" w:hAnsi="Arial MT"/>
        <w:color w:val="404040"/>
        <w:sz w:val="22"/>
      </w:rPr>
    </w:tblStylePr>
    <w:tblStylePr w:type="band2Vert">
      <w:rPr>
        <w:rFonts w:ascii="Arial MT" w:hAnsi="Arial MT"/>
        <w:color w:val="404040"/>
        <w:sz w:val="22"/>
      </w:rPr>
      <w:tblPr/>
      <w:tcPr>
        <w:shd w:val="clear" w:color="F2F2F2" w:themeColor="text1" w:themeTint="0D" w:fill="F2F2F2" w:themeFill="text1" w:themeFillTint="0D"/>
      </w:tcPr>
    </w:tblStylePr>
    <w:tblStylePr w:type="band1Horz">
      <w:rPr>
        <w:rFonts w:ascii="Arial MT" w:hAnsi="Arial MT"/>
        <w:color w:val="404040"/>
        <w:sz w:val="22"/>
      </w:rPr>
    </w:tblStylePr>
    <w:tblStylePr w:type="band2Horz">
      <w:rPr>
        <w:rFonts w:ascii="Arial MT" w:hAnsi="Arial MT"/>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MT" w:hAnsi="Arial MT"/>
        <w:color w:val="F2F2F2"/>
        <w:sz w:val="22"/>
      </w:rPr>
      <w:tblPr/>
      <w:tcPr>
        <w:shd w:val="clear" w:color="5D8AC2" w:themeColor="accent1" w:themeTint="EA" w:fill="5D8AC2" w:themeFill="accent1" w:themeFillTint="EA"/>
      </w:tcPr>
    </w:tblStylePr>
    <w:tblStylePr w:type="lastRow">
      <w:rPr>
        <w:rFonts w:ascii="Arial MT" w:hAnsi="Arial MT"/>
        <w:color w:val="F2F2F2"/>
        <w:sz w:val="22"/>
      </w:rPr>
      <w:tblPr/>
      <w:tcPr>
        <w:shd w:val="clear" w:color="5D8AC2" w:themeColor="accent1" w:themeTint="EA" w:fill="5D8AC2" w:themeFill="accent1" w:themeFillTint="EA"/>
      </w:tcPr>
    </w:tblStylePr>
    <w:tblStylePr w:type="firstCol">
      <w:rPr>
        <w:rFonts w:ascii="Arial MT" w:hAnsi="Arial MT"/>
        <w:color w:val="F2F2F2"/>
        <w:sz w:val="22"/>
      </w:rPr>
      <w:tblPr/>
      <w:tcPr>
        <w:shd w:val="clear" w:color="5D8AC2" w:themeColor="accent1" w:themeTint="EA" w:fill="5D8AC2" w:themeFill="accent1" w:themeFillTint="EA"/>
      </w:tcPr>
    </w:tblStylePr>
    <w:tblStylePr w:type="lastCol">
      <w:rPr>
        <w:rFonts w:ascii="Arial MT" w:hAnsi="Arial MT"/>
        <w:color w:val="F2F2F2"/>
        <w:sz w:val="22"/>
      </w:rPr>
      <w:tblPr/>
      <w:tcPr>
        <w:shd w:val="clear" w:color="5D8AC2" w:themeColor="accent1" w:themeTint="EA" w:fill="5D8AC2" w:themeFill="accent1" w:themeFillTint="EA"/>
      </w:tcPr>
    </w:tblStylePr>
    <w:tblStylePr w:type="band1Vert">
      <w:rPr>
        <w:rFonts w:ascii="Arial MT" w:hAnsi="Arial MT"/>
        <w:color w:val="404040"/>
        <w:sz w:val="22"/>
      </w:rPr>
    </w:tblStylePr>
    <w:tblStylePr w:type="band2Vert">
      <w:rPr>
        <w:rFonts w:ascii="Arial MT" w:hAnsi="Arial MT"/>
        <w:color w:val="404040"/>
        <w:sz w:val="22"/>
      </w:rPr>
      <w:tblPr/>
      <w:tcPr>
        <w:shd w:val="clear" w:color="C7D7EA" w:themeColor="accent1" w:themeTint="50" w:fill="C7D7EA" w:themeFill="accent1" w:themeFillTint="50"/>
      </w:tcPr>
    </w:tblStylePr>
    <w:tblStylePr w:type="band1Horz">
      <w:rPr>
        <w:rFonts w:ascii="Arial MT" w:hAnsi="Arial MT"/>
        <w:color w:val="404040"/>
        <w:sz w:val="22"/>
      </w:rPr>
    </w:tblStylePr>
    <w:tblStylePr w:type="band2Horz">
      <w:rPr>
        <w:rFonts w:ascii="Arial MT" w:hAnsi="Arial MT"/>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MT" w:hAnsi="Arial MT"/>
        <w:color w:val="F2F2F2"/>
        <w:sz w:val="22"/>
      </w:rPr>
      <w:tblPr/>
      <w:tcPr>
        <w:shd w:val="clear" w:color="D99695" w:themeColor="accent2" w:themeTint="97" w:fill="D99695" w:themeFill="accent2" w:themeFillTint="97"/>
      </w:tcPr>
    </w:tblStylePr>
    <w:tblStylePr w:type="lastRow">
      <w:rPr>
        <w:rFonts w:ascii="Arial MT" w:hAnsi="Arial MT"/>
        <w:color w:val="F2F2F2"/>
        <w:sz w:val="22"/>
      </w:rPr>
      <w:tblPr/>
      <w:tcPr>
        <w:shd w:val="clear" w:color="D99695" w:themeColor="accent2" w:themeTint="97" w:fill="D99695" w:themeFill="accent2" w:themeFillTint="97"/>
      </w:tcPr>
    </w:tblStylePr>
    <w:tblStylePr w:type="firstCol">
      <w:rPr>
        <w:rFonts w:ascii="Arial MT" w:hAnsi="Arial MT"/>
        <w:color w:val="F2F2F2"/>
        <w:sz w:val="22"/>
      </w:rPr>
      <w:tblPr/>
      <w:tcPr>
        <w:shd w:val="clear" w:color="D99695" w:themeColor="accent2" w:themeTint="97" w:fill="D99695" w:themeFill="accent2" w:themeFillTint="97"/>
      </w:tcPr>
    </w:tblStylePr>
    <w:tblStylePr w:type="lastCol">
      <w:rPr>
        <w:rFonts w:ascii="Arial MT" w:hAnsi="Arial MT"/>
        <w:color w:val="F2F2F2"/>
        <w:sz w:val="22"/>
      </w:rPr>
      <w:tblPr/>
      <w:tcPr>
        <w:shd w:val="clear" w:color="D99695" w:themeColor="accent2" w:themeTint="97" w:fill="D99695" w:themeFill="accent2" w:themeFillTint="97"/>
      </w:tcPr>
    </w:tblStylePr>
    <w:tblStylePr w:type="band1Vert">
      <w:rPr>
        <w:rFonts w:ascii="Arial MT" w:hAnsi="Arial MT"/>
        <w:color w:val="404040"/>
        <w:sz w:val="22"/>
      </w:rPr>
    </w:tblStylePr>
    <w:tblStylePr w:type="band2Vert">
      <w:rPr>
        <w:rFonts w:ascii="Arial MT" w:hAnsi="Arial MT"/>
        <w:color w:val="404040"/>
        <w:sz w:val="22"/>
      </w:rPr>
      <w:tblPr/>
      <w:tcPr>
        <w:shd w:val="clear" w:color="F2DCDC" w:themeColor="accent2" w:themeTint="32" w:fill="F2DCDC" w:themeFill="accent2" w:themeFillTint="32"/>
      </w:tcPr>
    </w:tblStylePr>
    <w:tblStylePr w:type="band1Horz">
      <w:rPr>
        <w:rFonts w:ascii="Arial MT" w:hAnsi="Arial MT"/>
        <w:color w:val="404040"/>
        <w:sz w:val="22"/>
      </w:rPr>
    </w:tblStylePr>
    <w:tblStylePr w:type="band2Horz">
      <w:rPr>
        <w:rFonts w:ascii="Arial MT" w:hAnsi="Arial MT"/>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MT" w:hAnsi="Arial MT"/>
        <w:color w:val="F2F2F2"/>
        <w:sz w:val="22"/>
      </w:rPr>
      <w:tblPr/>
      <w:tcPr>
        <w:shd w:val="clear" w:color="9ABB59" w:themeColor="accent3" w:themeTint="FE" w:fill="9ABB59" w:themeFill="accent3" w:themeFillTint="FE"/>
      </w:tcPr>
    </w:tblStylePr>
    <w:tblStylePr w:type="lastRow">
      <w:rPr>
        <w:rFonts w:ascii="Arial MT" w:hAnsi="Arial MT"/>
        <w:color w:val="F2F2F2"/>
        <w:sz w:val="22"/>
      </w:rPr>
      <w:tblPr/>
      <w:tcPr>
        <w:shd w:val="clear" w:color="9ABB59" w:themeColor="accent3" w:themeTint="FE" w:fill="9ABB59" w:themeFill="accent3" w:themeFillTint="FE"/>
      </w:tcPr>
    </w:tblStylePr>
    <w:tblStylePr w:type="firstCol">
      <w:rPr>
        <w:rFonts w:ascii="Arial MT" w:hAnsi="Arial MT"/>
        <w:color w:val="F2F2F2"/>
        <w:sz w:val="22"/>
      </w:rPr>
      <w:tblPr/>
      <w:tcPr>
        <w:shd w:val="clear" w:color="9ABB59" w:themeColor="accent3" w:themeTint="FE" w:fill="9ABB59" w:themeFill="accent3" w:themeFillTint="FE"/>
      </w:tcPr>
    </w:tblStylePr>
    <w:tblStylePr w:type="lastCol">
      <w:rPr>
        <w:rFonts w:ascii="Arial MT" w:hAnsi="Arial MT"/>
        <w:color w:val="F2F2F2"/>
        <w:sz w:val="22"/>
      </w:rPr>
      <w:tblPr/>
      <w:tcPr>
        <w:shd w:val="clear" w:color="9ABB59" w:themeColor="accent3" w:themeTint="FE" w:fill="9ABB59" w:themeFill="accent3" w:themeFillTint="FE"/>
      </w:tcPr>
    </w:tblStylePr>
    <w:tblStylePr w:type="band1Vert">
      <w:rPr>
        <w:rFonts w:ascii="Arial MT" w:hAnsi="Arial MT"/>
        <w:color w:val="404040"/>
        <w:sz w:val="22"/>
      </w:rPr>
    </w:tblStylePr>
    <w:tblStylePr w:type="band2Vert">
      <w:rPr>
        <w:rFonts w:ascii="Arial MT" w:hAnsi="Arial MT"/>
        <w:color w:val="404040"/>
        <w:sz w:val="22"/>
      </w:rPr>
      <w:tblPr/>
      <w:tcPr>
        <w:shd w:val="clear" w:color="EAF1DC" w:themeColor="accent3" w:themeTint="34" w:fill="EAF1DC" w:themeFill="accent3"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MT" w:hAnsi="Arial MT"/>
        <w:color w:val="F2F2F2"/>
        <w:sz w:val="22"/>
      </w:rPr>
      <w:tblPr/>
      <w:tcPr>
        <w:shd w:val="clear" w:color="B2A1C6" w:themeColor="accent4" w:themeTint="9A" w:fill="B2A1C6" w:themeFill="accent4" w:themeFillTint="9A"/>
      </w:tcPr>
    </w:tblStylePr>
    <w:tblStylePr w:type="lastRow">
      <w:rPr>
        <w:rFonts w:ascii="Arial MT" w:hAnsi="Arial MT"/>
        <w:color w:val="F2F2F2"/>
        <w:sz w:val="22"/>
      </w:rPr>
      <w:tblPr/>
      <w:tcPr>
        <w:shd w:val="clear" w:color="B2A1C6" w:themeColor="accent4" w:themeTint="9A" w:fill="B2A1C6" w:themeFill="accent4" w:themeFillTint="9A"/>
      </w:tcPr>
    </w:tblStylePr>
    <w:tblStylePr w:type="firstCol">
      <w:rPr>
        <w:rFonts w:ascii="Arial MT" w:hAnsi="Arial MT"/>
        <w:color w:val="F2F2F2"/>
        <w:sz w:val="22"/>
      </w:rPr>
      <w:tblPr/>
      <w:tcPr>
        <w:shd w:val="clear" w:color="B2A1C6" w:themeColor="accent4" w:themeTint="9A" w:fill="B2A1C6" w:themeFill="accent4" w:themeFillTint="9A"/>
      </w:tcPr>
    </w:tblStylePr>
    <w:tblStylePr w:type="lastCol">
      <w:rPr>
        <w:rFonts w:ascii="Arial MT" w:hAnsi="Arial MT"/>
        <w:color w:val="F2F2F2"/>
        <w:sz w:val="22"/>
      </w:rPr>
      <w:tblPr/>
      <w:tcPr>
        <w:shd w:val="clear" w:color="B2A1C6" w:themeColor="accent4" w:themeTint="9A" w:fill="B2A1C6" w:themeFill="accent4" w:themeFillTint="9A"/>
      </w:tcPr>
    </w:tblStylePr>
    <w:tblStylePr w:type="band1Vert">
      <w:rPr>
        <w:rFonts w:ascii="Arial MT" w:hAnsi="Arial MT"/>
        <w:color w:val="404040"/>
        <w:sz w:val="22"/>
      </w:rPr>
    </w:tblStylePr>
    <w:tblStylePr w:type="band2Vert">
      <w:rPr>
        <w:rFonts w:ascii="Arial MT" w:hAnsi="Arial MT"/>
        <w:color w:val="404040"/>
        <w:sz w:val="22"/>
      </w:rPr>
      <w:tblPr/>
      <w:tcPr>
        <w:shd w:val="clear" w:color="E5DFEC" w:themeColor="accent4" w:themeTint="34" w:fill="E5DFEC" w:themeFill="accent4"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MT" w:hAnsi="Arial MT"/>
        <w:color w:val="F2F2F2"/>
        <w:sz w:val="22"/>
      </w:rPr>
      <w:tblPr/>
      <w:tcPr>
        <w:shd w:val="clear" w:color="4BACC6" w:themeColor="accent5" w:fill="4BACC6" w:themeFill="accent5"/>
      </w:tcPr>
    </w:tblStylePr>
    <w:tblStylePr w:type="lastRow">
      <w:rPr>
        <w:rFonts w:ascii="Arial MT" w:hAnsi="Arial MT"/>
        <w:color w:val="F2F2F2"/>
        <w:sz w:val="22"/>
      </w:rPr>
      <w:tblPr/>
      <w:tcPr>
        <w:shd w:val="clear" w:color="4BACC6" w:themeColor="accent5" w:fill="4BACC6" w:themeFill="accent5"/>
      </w:tcPr>
    </w:tblStylePr>
    <w:tblStylePr w:type="firstCol">
      <w:rPr>
        <w:rFonts w:ascii="Arial MT" w:hAnsi="Arial MT"/>
        <w:color w:val="F2F2F2"/>
        <w:sz w:val="22"/>
      </w:rPr>
      <w:tblPr/>
      <w:tcPr>
        <w:shd w:val="clear" w:color="4BACC6" w:themeColor="accent5" w:fill="4BACC6" w:themeFill="accent5"/>
      </w:tcPr>
    </w:tblStylePr>
    <w:tblStylePr w:type="lastCol">
      <w:rPr>
        <w:rFonts w:ascii="Arial MT" w:hAnsi="Arial MT"/>
        <w:color w:val="F2F2F2"/>
        <w:sz w:val="22"/>
      </w:rPr>
      <w:tblPr/>
      <w:tcPr>
        <w:shd w:val="clear" w:color="4BACC6" w:themeColor="accent5" w:fill="4BACC6" w:themeFill="accent5"/>
      </w:tcPr>
    </w:tblStylePr>
    <w:tblStylePr w:type="band1Vert">
      <w:rPr>
        <w:rFonts w:ascii="Arial MT" w:hAnsi="Arial MT"/>
        <w:color w:val="404040"/>
        <w:sz w:val="22"/>
      </w:rPr>
    </w:tblStylePr>
    <w:tblStylePr w:type="band2Vert">
      <w:rPr>
        <w:rFonts w:ascii="Arial MT" w:hAnsi="Arial MT"/>
        <w:color w:val="404040"/>
        <w:sz w:val="22"/>
      </w:rPr>
      <w:tblPr/>
      <w:tcPr>
        <w:shd w:val="clear" w:color="DAEEF3" w:themeColor="accent5" w:themeTint="34" w:fill="DAEEF3" w:themeFill="accent5"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MT" w:hAnsi="Arial MT"/>
        <w:color w:val="F2F2F2"/>
        <w:sz w:val="22"/>
      </w:rPr>
      <w:tblPr/>
      <w:tcPr>
        <w:shd w:val="clear" w:color="F79646" w:themeColor="accent6" w:fill="F79646" w:themeFill="accent6"/>
      </w:tcPr>
    </w:tblStylePr>
    <w:tblStylePr w:type="lastRow">
      <w:rPr>
        <w:rFonts w:ascii="Arial MT" w:hAnsi="Arial MT"/>
        <w:color w:val="F2F2F2"/>
        <w:sz w:val="22"/>
      </w:rPr>
      <w:tblPr/>
      <w:tcPr>
        <w:shd w:val="clear" w:color="F79646" w:themeColor="accent6" w:fill="F79646" w:themeFill="accent6"/>
      </w:tcPr>
    </w:tblStylePr>
    <w:tblStylePr w:type="firstCol">
      <w:rPr>
        <w:rFonts w:ascii="Arial MT" w:hAnsi="Arial MT"/>
        <w:color w:val="F2F2F2"/>
        <w:sz w:val="22"/>
      </w:rPr>
      <w:tblPr/>
      <w:tcPr>
        <w:shd w:val="clear" w:color="F79646" w:themeColor="accent6" w:fill="F79646" w:themeFill="accent6"/>
      </w:tcPr>
    </w:tblStylePr>
    <w:tblStylePr w:type="lastCol">
      <w:rPr>
        <w:rFonts w:ascii="Arial MT" w:hAnsi="Arial MT"/>
        <w:color w:val="F2F2F2"/>
        <w:sz w:val="22"/>
      </w:rPr>
      <w:tblPr/>
      <w:tcPr>
        <w:shd w:val="clear" w:color="F79646" w:themeColor="accent6" w:fill="F79646" w:themeFill="accent6"/>
      </w:tcPr>
    </w:tblStylePr>
    <w:tblStylePr w:type="band1Vert">
      <w:rPr>
        <w:rFonts w:ascii="Arial MT" w:hAnsi="Arial MT"/>
        <w:color w:val="404040"/>
        <w:sz w:val="22"/>
      </w:rPr>
    </w:tblStylePr>
    <w:tblStylePr w:type="band2Vert">
      <w:rPr>
        <w:rFonts w:ascii="Arial MT" w:hAnsi="Arial MT"/>
        <w:color w:val="404040"/>
        <w:sz w:val="22"/>
      </w:rPr>
      <w:tblPr/>
      <w:tcPr>
        <w:shd w:val="clear" w:color="FDE9D8" w:themeColor="accent6" w:themeTint="34" w:fill="FDE9D8" w:themeFill="accent6"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MT" w:hAnsi="Arial MT"/>
        <w:color w:val="F2F2F2"/>
        <w:sz w:val="22"/>
      </w:rPr>
      <w:tblPr/>
      <w:tcPr>
        <w:shd w:val="clear" w:color="7F7F7F" w:themeColor="text1" w:themeTint="80" w:fill="7F7F7F" w:themeFill="text1" w:themeFillTint="80"/>
      </w:tcPr>
    </w:tblStylePr>
    <w:tblStylePr w:type="lastRow">
      <w:rPr>
        <w:rFonts w:ascii="Arial MT" w:hAnsi="Arial MT"/>
        <w:color w:val="F2F2F2"/>
        <w:sz w:val="22"/>
      </w:rPr>
      <w:tblPr/>
      <w:tcPr>
        <w:shd w:val="clear" w:color="7F7F7F" w:themeColor="text1" w:themeTint="80" w:fill="7F7F7F" w:themeFill="text1" w:themeFillTint="80"/>
      </w:tcPr>
    </w:tblStylePr>
    <w:tblStylePr w:type="firstCol">
      <w:rPr>
        <w:rFonts w:ascii="Arial MT" w:hAnsi="Arial MT"/>
        <w:color w:val="F2F2F2"/>
        <w:sz w:val="22"/>
      </w:rPr>
      <w:tblPr/>
      <w:tcPr>
        <w:shd w:val="clear" w:color="7F7F7F" w:themeColor="text1" w:themeTint="80" w:fill="7F7F7F" w:themeFill="text1" w:themeFillTint="80"/>
      </w:tcPr>
    </w:tblStylePr>
    <w:tblStylePr w:type="lastCol">
      <w:rPr>
        <w:rFonts w:ascii="Arial MT" w:hAnsi="Arial MT"/>
        <w:color w:val="F2F2F2"/>
        <w:sz w:val="22"/>
      </w:rPr>
      <w:tblPr/>
      <w:tcPr>
        <w:shd w:val="clear" w:color="7F7F7F" w:themeColor="text1" w:themeTint="80" w:fill="7F7F7F" w:themeFill="text1" w:themeFillTint="80"/>
      </w:tcPr>
    </w:tblStylePr>
    <w:tblStylePr w:type="band1Vert">
      <w:rPr>
        <w:rFonts w:ascii="Arial MT" w:hAnsi="Arial MT"/>
        <w:color w:val="404040"/>
        <w:sz w:val="22"/>
      </w:rPr>
    </w:tblStylePr>
    <w:tblStylePr w:type="band2Vert">
      <w:rPr>
        <w:rFonts w:ascii="Arial MT" w:hAnsi="Arial MT"/>
        <w:color w:val="404040"/>
        <w:sz w:val="22"/>
      </w:rPr>
      <w:tblPr/>
      <w:tcPr>
        <w:shd w:val="clear" w:color="F2F2F2" w:themeColor="text1" w:themeTint="0D" w:fill="F2F2F2" w:themeFill="text1" w:themeFillTint="0D"/>
      </w:tcPr>
    </w:tblStylePr>
    <w:tblStylePr w:type="band1Horz">
      <w:rPr>
        <w:rFonts w:ascii="Arial MT" w:hAnsi="Arial MT"/>
        <w:color w:val="404040"/>
        <w:sz w:val="22"/>
      </w:rPr>
    </w:tblStylePr>
    <w:tblStylePr w:type="band2Horz">
      <w:rPr>
        <w:rFonts w:ascii="Arial MT" w:hAnsi="Arial MT"/>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MT" w:hAnsi="Arial MT"/>
        <w:color w:val="F2F2F2"/>
        <w:sz w:val="22"/>
      </w:rPr>
      <w:tblPr/>
      <w:tcPr>
        <w:shd w:val="clear" w:color="5D8AC2" w:themeColor="accent1" w:themeTint="EA" w:fill="5D8AC2" w:themeFill="accent1" w:themeFillTint="EA"/>
      </w:tcPr>
    </w:tblStylePr>
    <w:tblStylePr w:type="lastRow">
      <w:rPr>
        <w:rFonts w:ascii="Arial MT" w:hAnsi="Arial MT"/>
        <w:color w:val="F2F2F2"/>
        <w:sz w:val="22"/>
      </w:rPr>
      <w:tblPr/>
      <w:tcPr>
        <w:shd w:val="clear" w:color="5D8AC2" w:themeColor="accent1" w:themeTint="EA" w:fill="5D8AC2" w:themeFill="accent1" w:themeFillTint="EA"/>
      </w:tcPr>
    </w:tblStylePr>
    <w:tblStylePr w:type="firstCol">
      <w:rPr>
        <w:rFonts w:ascii="Arial MT" w:hAnsi="Arial MT"/>
        <w:color w:val="F2F2F2"/>
        <w:sz w:val="22"/>
      </w:rPr>
      <w:tblPr/>
      <w:tcPr>
        <w:shd w:val="clear" w:color="5D8AC2" w:themeColor="accent1" w:themeTint="EA" w:fill="5D8AC2" w:themeFill="accent1" w:themeFillTint="EA"/>
      </w:tcPr>
    </w:tblStylePr>
    <w:tblStylePr w:type="lastCol">
      <w:rPr>
        <w:rFonts w:ascii="Arial MT" w:hAnsi="Arial MT"/>
        <w:color w:val="F2F2F2"/>
        <w:sz w:val="22"/>
      </w:rPr>
      <w:tblPr/>
      <w:tcPr>
        <w:shd w:val="clear" w:color="5D8AC2" w:themeColor="accent1" w:themeTint="EA" w:fill="5D8AC2" w:themeFill="accent1" w:themeFillTint="EA"/>
      </w:tcPr>
    </w:tblStylePr>
    <w:tblStylePr w:type="band1Vert">
      <w:rPr>
        <w:rFonts w:ascii="Arial MT" w:hAnsi="Arial MT"/>
        <w:color w:val="404040"/>
        <w:sz w:val="22"/>
      </w:rPr>
    </w:tblStylePr>
    <w:tblStylePr w:type="band2Vert">
      <w:rPr>
        <w:rFonts w:ascii="Arial MT" w:hAnsi="Arial MT"/>
        <w:color w:val="404040"/>
        <w:sz w:val="22"/>
      </w:rPr>
      <w:tblPr/>
      <w:tcPr>
        <w:shd w:val="clear" w:color="C7D7EA" w:themeColor="accent1" w:themeTint="50" w:fill="C7D7EA" w:themeFill="accent1" w:themeFillTint="50"/>
      </w:tcPr>
    </w:tblStylePr>
    <w:tblStylePr w:type="band1Horz">
      <w:rPr>
        <w:rFonts w:ascii="Arial MT" w:hAnsi="Arial MT"/>
        <w:color w:val="404040"/>
        <w:sz w:val="22"/>
      </w:rPr>
    </w:tblStylePr>
    <w:tblStylePr w:type="band2Horz">
      <w:rPr>
        <w:rFonts w:ascii="Arial MT" w:hAnsi="Arial MT"/>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MT" w:hAnsi="Arial MT"/>
        <w:color w:val="F2F2F2"/>
        <w:sz w:val="22"/>
      </w:rPr>
      <w:tblPr/>
      <w:tcPr>
        <w:shd w:val="clear" w:color="D99695" w:themeColor="accent2" w:themeTint="97" w:fill="D99695" w:themeFill="accent2" w:themeFillTint="97"/>
      </w:tcPr>
    </w:tblStylePr>
    <w:tblStylePr w:type="lastRow">
      <w:rPr>
        <w:rFonts w:ascii="Arial MT" w:hAnsi="Arial MT"/>
        <w:color w:val="F2F2F2"/>
        <w:sz w:val="22"/>
      </w:rPr>
      <w:tblPr/>
      <w:tcPr>
        <w:shd w:val="clear" w:color="D99695" w:themeColor="accent2" w:themeTint="97" w:fill="D99695" w:themeFill="accent2" w:themeFillTint="97"/>
      </w:tcPr>
    </w:tblStylePr>
    <w:tblStylePr w:type="firstCol">
      <w:rPr>
        <w:rFonts w:ascii="Arial MT" w:hAnsi="Arial MT"/>
        <w:color w:val="F2F2F2"/>
        <w:sz w:val="22"/>
      </w:rPr>
      <w:tblPr/>
      <w:tcPr>
        <w:shd w:val="clear" w:color="D99695" w:themeColor="accent2" w:themeTint="97" w:fill="D99695" w:themeFill="accent2" w:themeFillTint="97"/>
      </w:tcPr>
    </w:tblStylePr>
    <w:tblStylePr w:type="lastCol">
      <w:rPr>
        <w:rFonts w:ascii="Arial MT" w:hAnsi="Arial MT"/>
        <w:color w:val="F2F2F2"/>
        <w:sz w:val="22"/>
      </w:rPr>
      <w:tblPr/>
      <w:tcPr>
        <w:shd w:val="clear" w:color="D99695" w:themeColor="accent2" w:themeTint="97" w:fill="D99695" w:themeFill="accent2" w:themeFillTint="97"/>
      </w:tcPr>
    </w:tblStylePr>
    <w:tblStylePr w:type="band1Vert">
      <w:rPr>
        <w:rFonts w:ascii="Arial MT" w:hAnsi="Arial MT"/>
        <w:color w:val="404040"/>
        <w:sz w:val="22"/>
      </w:rPr>
    </w:tblStylePr>
    <w:tblStylePr w:type="band2Vert">
      <w:rPr>
        <w:rFonts w:ascii="Arial MT" w:hAnsi="Arial MT"/>
        <w:color w:val="404040"/>
        <w:sz w:val="22"/>
      </w:rPr>
      <w:tblPr/>
      <w:tcPr>
        <w:shd w:val="clear" w:color="F2DCDC" w:themeColor="accent2" w:themeTint="32" w:fill="F2DCDC" w:themeFill="accent2" w:themeFillTint="32"/>
      </w:tcPr>
    </w:tblStylePr>
    <w:tblStylePr w:type="band1Horz">
      <w:rPr>
        <w:rFonts w:ascii="Arial MT" w:hAnsi="Arial MT"/>
        <w:color w:val="404040"/>
        <w:sz w:val="22"/>
      </w:rPr>
    </w:tblStylePr>
    <w:tblStylePr w:type="band2Horz">
      <w:rPr>
        <w:rFonts w:ascii="Arial MT" w:hAnsi="Arial MT"/>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MT" w:hAnsi="Arial MT"/>
        <w:color w:val="F2F2F2"/>
        <w:sz w:val="22"/>
      </w:rPr>
      <w:tblPr/>
      <w:tcPr>
        <w:shd w:val="clear" w:color="9ABB59" w:themeColor="accent3" w:themeTint="FE" w:fill="9ABB59" w:themeFill="accent3" w:themeFillTint="FE"/>
      </w:tcPr>
    </w:tblStylePr>
    <w:tblStylePr w:type="lastRow">
      <w:rPr>
        <w:rFonts w:ascii="Arial MT" w:hAnsi="Arial MT"/>
        <w:color w:val="F2F2F2"/>
        <w:sz w:val="22"/>
      </w:rPr>
      <w:tblPr/>
      <w:tcPr>
        <w:shd w:val="clear" w:color="9ABB59" w:themeColor="accent3" w:themeTint="FE" w:fill="9ABB59" w:themeFill="accent3" w:themeFillTint="FE"/>
      </w:tcPr>
    </w:tblStylePr>
    <w:tblStylePr w:type="firstCol">
      <w:rPr>
        <w:rFonts w:ascii="Arial MT" w:hAnsi="Arial MT"/>
        <w:color w:val="F2F2F2"/>
        <w:sz w:val="22"/>
      </w:rPr>
      <w:tblPr/>
      <w:tcPr>
        <w:shd w:val="clear" w:color="9ABB59" w:themeColor="accent3" w:themeTint="FE" w:fill="9ABB59" w:themeFill="accent3" w:themeFillTint="FE"/>
      </w:tcPr>
    </w:tblStylePr>
    <w:tblStylePr w:type="lastCol">
      <w:rPr>
        <w:rFonts w:ascii="Arial MT" w:hAnsi="Arial MT"/>
        <w:color w:val="F2F2F2"/>
        <w:sz w:val="22"/>
      </w:rPr>
      <w:tblPr/>
      <w:tcPr>
        <w:shd w:val="clear" w:color="9ABB59" w:themeColor="accent3" w:themeTint="FE" w:fill="9ABB59" w:themeFill="accent3" w:themeFillTint="FE"/>
      </w:tcPr>
    </w:tblStylePr>
    <w:tblStylePr w:type="band1Vert">
      <w:rPr>
        <w:rFonts w:ascii="Arial MT" w:hAnsi="Arial MT"/>
        <w:color w:val="404040"/>
        <w:sz w:val="22"/>
      </w:rPr>
    </w:tblStylePr>
    <w:tblStylePr w:type="band2Vert">
      <w:rPr>
        <w:rFonts w:ascii="Arial MT" w:hAnsi="Arial MT"/>
        <w:color w:val="404040"/>
        <w:sz w:val="22"/>
      </w:rPr>
      <w:tblPr/>
      <w:tcPr>
        <w:shd w:val="clear" w:color="EAF1DC" w:themeColor="accent3" w:themeTint="34" w:fill="EAF1DC" w:themeFill="accent3"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MT" w:hAnsi="Arial MT"/>
        <w:color w:val="F2F2F2"/>
        <w:sz w:val="22"/>
      </w:rPr>
      <w:tblPr/>
      <w:tcPr>
        <w:shd w:val="clear" w:color="B2A1C6" w:themeColor="accent4" w:themeTint="9A" w:fill="B2A1C6" w:themeFill="accent4" w:themeFillTint="9A"/>
      </w:tcPr>
    </w:tblStylePr>
    <w:tblStylePr w:type="lastRow">
      <w:rPr>
        <w:rFonts w:ascii="Arial MT" w:hAnsi="Arial MT"/>
        <w:color w:val="F2F2F2"/>
        <w:sz w:val="22"/>
      </w:rPr>
      <w:tblPr/>
      <w:tcPr>
        <w:shd w:val="clear" w:color="B2A1C6" w:themeColor="accent4" w:themeTint="9A" w:fill="B2A1C6" w:themeFill="accent4" w:themeFillTint="9A"/>
      </w:tcPr>
    </w:tblStylePr>
    <w:tblStylePr w:type="firstCol">
      <w:rPr>
        <w:rFonts w:ascii="Arial MT" w:hAnsi="Arial MT"/>
        <w:color w:val="F2F2F2"/>
        <w:sz w:val="22"/>
      </w:rPr>
      <w:tblPr/>
      <w:tcPr>
        <w:shd w:val="clear" w:color="B2A1C6" w:themeColor="accent4" w:themeTint="9A" w:fill="B2A1C6" w:themeFill="accent4" w:themeFillTint="9A"/>
      </w:tcPr>
    </w:tblStylePr>
    <w:tblStylePr w:type="lastCol">
      <w:rPr>
        <w:rFonts w:ascii="Arial MT" w:hAnsi="Arial MT"/>
        <w:color w:val="F2F2F2"/>
        <w:sz w:val="22"/>
      </w:rPr>
      <w:tblPr/>
      <w:tcPr>
        <w:shd w:val="clear" w:color="B2A1C6" w:themeColor="accent4" w:themeTint="9A" w:fill="B2A1C6" w:themeFill="accent4" w:themeFillTint="9A"/>
      </w:tcPr>
    </w:tblStylePr>
    <w:tblStylePr w:type="band1Vert">
      <w:rPr>
        <w:rFonts w:ascii="Arial MT" w:hAnsi="Arial MT"/>
        <w:color w:val="404040"/>
        <w:sz w:val="22"/>
      </w:rPr>
    </w:tblStylePr>
    <w:tblStylePr w:type="band2Vert">
      <w:rPr>
        <w:rFonts w:ascii="Arial MT" w:hAnsi="Arial MT"/>
        <w:color w:val="404040"/>
        <w:sz w:val="22"/>
      </w:rPr>
      <w:tblPr/>
      <w:tcPr>
        <w:shd w:val="clear" w:color="E5DFEC" w:themeColor="accent4" w:themeTint="34" w:fill="E5DFEC" w:themeFill="accent4"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MT" w:hAnsi="Arial MT"/>
        <w:color w:val="F2F2F2"/>
        <w:sz w:val="22"/>
      </w:rPr>
      <w:tblPr/>
      <w:tcPr>
        <w:shd w:val="clear" w:color="4BACC6" w:themeColor="accent5" w:fill="4BACC6" w:themeFill="accent5"/>
      </w:tcPr>
    </w:tblStylePr>
    <w:tblStylePr w:type="lastRow">
      <w:rPr>
        <w:rFonts w:ascii="Arial MT" w:hAnsi="Arial MT"/>
        <w:color w:val="F2F2F2"/>
        <w:sz w:val="22"/>
      </w:rPr>
      <w:tblPr/>
      <w:tcPr>
        <w:shd w:val="clear" w:color="4BACC6" w:themeColor="accent5" w:fill="4BACC6" w:themeFill="accent5"/>
      </w:tcPr>
    </w:tblStylePr>
    <w:tblStylePr w:type="firstCol">
      <w:rPr>
        <w:rFonts w:ascii="Arial MT" w:hAnsi="Arial MT"/>
        <w:color w:val="F2F2F2"/>
        <w:sz w:val="22"/>
      </w:rPr>
      <w:tblPr/>
      <w:tcPr>
        <w:shd w:val="clear" w:color="4BACC6" w:themeColor="accent5" w:fill="4BACC6" w:themeFill="accent5"/>
      </w:tcPr>
    </w:tblStylePr>
    <w:tblStylePr w:type="lastCol">
      <w:rPr>
        <w:rFonts w:ascii="Arial MT" w:hAnsi="Arial MT"/>
        <w:color w:val="F2F2F2"/>
        <w:sz w:val="22"/>
      </w:rPr>
      <w:tblPr/>
      <w:tcPr>
        <w:shd w:val="clear" w:color="4BACC6" w:themeColor="accent5" w:fill="4BACC6" w:themeFill="accent5"/>
      </w:tcPr>
    </w:tblStylePr>
    <w:tblStylePr w:type="band1Vert">
      <w:rPr>
        <w:rFonts w:ascii="Arial MT" w:hAnsi="Arial MT"/>
        <w:color w:val="404040"/>
        <w:sz w:val="22"/>
      </w:rPr>
    </w:tblStylePr>
    <w:tblStylePr w:type="band2Vert">
      <w:rPr>
        <w:rFonts w:ascii="Arial MT" w:hAnsi="Arial MT"/>
        <w:color w:val="404040"/>
        <w:sz w:val="22"/>
      </w:rPr>
      <w:tblPr/>
      <w:tcPr>
        <w:shd w:val="clear" w:color="DAEEF3" w:themeColor="accent5" w:themeTint="34" w:fill="DAEEF3" w:themeFill="accent5"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MT" w:hAnsi="Arial MT"/>
        <w:color w:val="F2F2F2"/>
        <w:sz w:val="22"/>
      </w:rPr>
      <w:tblPr/>
      <w:tcPr>
        <w:shd w:val="clear" w:color="F79646" w:themeColor="accent6" w:fill="F79646" w:themeFill="accent6"/>
      </w:tcPr>
    </w:tblStylePr>
    <w:tblStylePr w:type="lastRow">
      <w:rPr>
        <w:rFonts w:ascii="Arial MT" w:hAnsi="Arial MT"/>
        <w:color w:val="F2F2F2"/>
        <w:sz w:val="22"/>
      </w:rPr>
      <w:tblPr/>
      <w:tcPr>
        <w:shd w:val="clear" w:color="F79646" w:themeColor="accent6" w:fill="F79646" w:themeFill="accent6"/>
      </w:tcPr>
    </w:tblStylePr>
    <w:tblStylePr w:type="firstCol">
      <w:rPr>
        <w:rFonts w:ascii="Arial MT" w:hAnsi="Arial MT"/>
        <w:color w:val="F2F2F2"/>
        <w:sz w:val="22"/>
      </w:rPr>
      <w:tblPr/>
      <w:tcPr>
        <w:shd w:val="clear" w:color="F79646" w:themeColor="accent6" w:fill="F79646" w:themeFill="accent6"/>
      </w:tcPr>
    </w:tblStylePr>
    <w:tblStylePr w:type="lastCol">
      <w:rPr>
        <w:rFonts w:ascii="Arial MT" w:hAnsi="Arial MT"/>
        <w:color w:val="F2F2F2"/>
        <w:sz w:val="22"/>
      </w:rPr>
      <w:tblPr/>
      <w:tcPr>
        <w:shd w:val="clear" w:color="F79646" w:themeColor="accent6" w:fill="F79646" w:themeFill="accent6"/>
      </w:tcPr>
    </w:tblStylePr>
    <w:tblStylePr w:type="band1Vert">
      <w:rPr>
        <w:rFonts w:ascii="Arial MT" w:hAnsi="Arial MT"/>
        <w:color w:val="404040"/>
        <w:sz w:val="22"/>
      </w:rPr>
    </w:tblStylePr>
    <w:tblStylePr w:type="band2Vert">
      <w:rPr>
        <w:rFonts w:ascii="Arial MT" w:hAnsi="Arial MT"/>
        <w:color w:val="404040"/>
        <w:sz w:val="22"/>
      </w:rPr>
      <w:tblPr/>
      <w:tcPr>
        <w:shd w:val="clear" w:color="FDE9D8" w:themeColor="accent6" w:themeTint="34" w:fill="FDE9D8" w:themeFill="accent6" w:themeFillTint="34"/>
      </w:tcPr>
    </w:tblStylePr>
    <w:tblStylePr w:type="band1Horz">
      <w:rPr>
        <w:rFonts w:ascii="Arial MT" w:hAnsi="Arial MT"/>
        <w:color w:val="404040"/>
        <w:sz w:val="22"/>
      </w:rPr>
    </w:tblStylePr>
    <w:tblStylePr w:type="band2Horz">
      <w:rPr>
        <w:rFonts w:ascii="Arial MT" w:hAnsi="Arial MT"/>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MT" w:hAnsi="Arial MT"/>
        <w:color w:val="404040"/>
        <w:sz w:val="22"/>
      </w:rPr>
      <w:tblPr/>
      <w:tcPr>
        <w:tcBorders>
          <w:bottom w:val="single" w:sz="12" w:space="0" w:color="7F7F7F" w:themeColor="text1" w:themeTint="80"/>
        </w:tcBorders>
      </w:tcPr>
    </w:tblStylePr>
    <w:tblStylePr w:type="lastRow">
      <w:rPr>
        <w:rFonts w:ascii="Arial MT" w:hAnsi="Arial MT"/>
        <w:color w:val="404040"/>
        <w:sz w:val="22"/>
      </w:rPr>
      <w:tblPr/>
      <w:tcPr>
        <w:tcBorders>
          <w:top w:val="single" w:sz="12" w:space="0" w:color="7F7F7F" w:themeColor="text1" w:themeTint="80"/>
        </w:tcBorders>
      </w:tcPr>
    </w:tblStylePr>
    <w:tblStylePr w:type="firstCol">
      <w:rPr>
        <w:rFonts w:ascii="Arial MT" w:hAnsi="Arial MT"/>
        <w:color w:val="404040"/>
        <w:sz w:val="22"/>
      </w:rPr>
    </w:tblStylePr>
    <w:tblStylePr w:type="lastCol">
      <w:rPr>
        <w:rFonts w:ascii="Arial MT" w:hAnsi="Arial MT"/>
        <w:color w:val="404040"/>
        <w:sz w:val="22"/>
      </w:rPr>
      <w:tblPr/>
      <w:tcPr>
        <w:tcBorders>
          <w:left w:val="single" w:sz="12" w:space="0" w:color="7F7F7F" w:themeColor="text1" w:themeTint="80"/>
        </w:tcBorders>
      </w:tcPr>
    </w:tblStylePr>
    <w:tblStylePr w:type="band1Horz">
      <w:rPr>
        <w:rFonts w:ascii="Arial MT" w:hAnsi="Arial MT"/>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MT" w:hAnsi="Arial MT"/>
        <w:color w:val="404040"/>
        <w:sz w:val="22"/>
      </w:rPr>
      <w:tblPr/>
      <w:tcPr>
        <w:tcBorders>
          <w:bottom w:val="single" w:sz="12" w:space="0" w:color="4F81BD" w:themeColor="accent1"/>
        </w:tcBorders>
      </w:tcPr>
    </w:tblStylePr>
    <w:tblStylePr w:type="lastRow">
      <w:rPr>
        <w:rFonts w:ascii="Arial MT" w:hAnsi="Arial MT"/>
        <w:color w:val="404040"/>
        <w:sz w:val="22"/>
      </w:rPr>
      <w:tblPr/>
      <w:tcPr>
        <w:tcBorders>
          <w:top w:val="single" w:sz="12" w:space="0" w:color="4F81BD" w:themeColor="accent1"/>
        </w:tcBorders>
      </w:tcPr>
    </w:tblStylePr>
    <w:tblStylePr w:type="firstCol">
      <w:rPr>
        <w:rFonts w:ascii="Arial MT" w:hAnsi="Arial MT"/>
        <w:color w:val="404040"/>
        <w:sz w:val="22"/>
      </w:rPr>
    </w:tblStylePr>
    <w:tblStylePr w:type="lastCol">
      <w:rPr>
        <w:rFonts w:ascii="Arial MT" w:hAnsi="Arial MT"/>
        <w:color w:val="404040"/>
        <w:sz w:val="22"/>
      </w:rPr>
      <w:tblPr/>
      <w:tcPr>
        <w:tcBorders>
          <w:left w:val="single" w:sz="12" w:space="0" w:color="4F81BD" w:themeColor="accent1"/>
        </w:tcBorders>
      </w:tcPr>
    </w:tblStylePr>
    <w:tblStylePr w:type="band1Horz">
      <w:rPr>
        <w:rFonts w:ascii="Arial MT" w:hAnsi="Arial MT"/>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MT" w:hAnsi="Arial MT"/>
        <w:color w:val="404040"/>
        <w:sz w:val="22"/>
      </w:rPr>
      <w:tblPr/>
      <w:tcPr>
        <w:tcBorders>
          <w:bottom w:val="single" w:sz="12" w:space="0" w:color="D99695" w:themeColor="accent2" w:themeTint="97"/>
        </w:tcBorders>
      </w:tcPr>
    </w:tblStylePr>
    <w:tblStylePr w:type="lastRow">
      <w:rPr>
        <w:rFonts w:ascii="Arial MT" w:hAnsi="Arial MT"/>
        <w:color w:val="404040"/>
        <w:sz w:val="22"/>
      </w:rPr>
      <w:tblPr/>
      <w:tcPr>
        <w:tcBorders>
          <w:top w:val="single" w:sz="12" w:space="0" w:color="D99695" w:themeColor="accent2" w:themeTint="97"/>
        </w:tcBorders>
      </w:tcPr>
    </w:tblStylePr>
    <w:tblStylePr w:type="firstCol">
      <w:rPr>
        <w:rFonts w:ascii="Arial MT" w:hAnsi="Arial MT"/>
        <w:color w:val="404040"/>
        <w:sz w:val="22"/>
      </w:rPr>
    </w:tblStylePr>
    <w:tblStylePr w:type="lastCol">
      <w:rPr>
        <w:rFonts w:ascii="Arial MT" w:hAnsi="Arial MT"/>
        <w:color w:val="404040"/>
        <w:sz w:val="22"/>
      </w:rPr>
      <w:tblPr/>
      <w:tcPr>
        <w:tcBorders>
          <w:left w:val="single" w:sz="12" w:space="0" w:color="D99695" w:themeColor="accent2" w:themeTint="97"/>
        </w:tcBorders>
      </w:tcPr>
    </w:tblStylePr>
    <w:tblStylePr w:type="band1Horz">
      <w:rPr>
        <w:rFonts w:ascii="Arial MT" w:hAnsi="Arial MT"/>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MT" w:hAnsi="Arial MT"/>
        <w:color w:val="404040"/>
        <w:sz w:val="22"/>
      </w:rPr>
      <w:tblPr/>
      <w:tcPr>
        <w:tcBorders>
          <w:bottom w:val="single" w:sz="12" w:space="0" w:color="C3D69B" w:themeColor="accent3" w:themeTint="98"/>
        </w:tcBorders>
      </w:tcPr>
    </w:tblStylePr>
    <w:tblStylePr w:type="lastRow">
      <w:rPr>
        <w:rFonts w:ascii="Arial MT" w:hAnsi="Arial MT"/>
        <w:color w:val="404040"/>
        <w:sz w:val="22"/>
      </w:rPr>
      <w:tblPr/>
      <w:tcPr>
        <w:tcBorders>
          <w:top w:val="single" w:sz="12" w:space="0" w:color="C3D69B" w:themeColor="accent3" w:themeTint="98"/>
        </w:tcBorders>
      </w:tcPr>
    </w:tblStylePr>
    <w:tblStylePr w:type="firstCol">
      <w:rPr>
        <w:rFonts w:ascii="Arial MT" w:hAnsi="Arial MT"/>
        <w:color w:val="404040"/>
        <w:sz w:val="22"/>
      </w:rPr>
    </w:tblStylePr>
    <w:tblStylePr w:type="lastCol">
      <w:rPr>
        <w:rFonts w:ascii="Arial MT" w:hAnsi="Arial MT"/>
        <w:color w:val="404040"/>
        <w:sz w:val="22"/>
      </w:rPr>
      <w:tblPr/>
      <w:tcPr>
        <w:tcBorders>
          <w:left w:val="single" w:sz="12" w:space="0" w:color="C3D69B" w:themeColor="accent3" w:themeTint="98"/>
        </w:tcBorders>
      </w:tcPr>
    </w:tblStylePr>
    <w:tblStylePr w:type="band1Horz">
      <w:rPr>
        <w:rFonts w:ascii="Arial MT" w:hAnsi="Arial MT"/>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MT" w:hAnsi="Arial MT"/>
        <w:color w:val="404040"/>
        <w:sz w:val="22"/>
      </w:rPr>
      <w:tblPr/>
      <w:tcPr>
        <w:tcBorders>
          <w:bottom w:val="single" w:sz="12" w:space="0" w:color="B2A1C6" w:themeColor="accent4" w:themeTint="9A"/>
        </w:tcBorders>
      </w:tcPr>
    </w:tblStylePr>
    <w:tblStylePr w:type="lastRow">
      <w:rPr>
        <w:rFonts w:ascii="Arial MT" w:hAnsi="Arial MT"/>
        <w:color w:val="404040"/>
        <w:sz w:val="22"/>
      </w:rPr>
      <w:tblPr/>
      <w:tcPr>
        <w:tcBorders>
          <w:top w:val="single" w:sz="12" w:space="0" w:color="B2A1C6" w:themeColor="accent4" w:themeTint="9A"/>
        </w:tcBorders>
      </w:tcPr>
    </w:tblStylePr>
    <w:tblStylePr w:type="firstCol">
      <w:rPr>
        <w:rFonts w:ascii="Arial MT" w:hAnsi="Arial MT"/>
        <w:color w:val="404040"/>
        <w:sz w:val="22"/>
      </w:rPr>
    </w:tblStylePr>
    <w:tblStylePr w:type="lastCol">
      <w:rPr>
        <w:rFonts w:ascii="Arial MT" w:hAnsi="Arial MT"/>
        <w:color w:val="404040"/>
        <w:sz w:val="22"/>
      </w:rPr>
      <w:tblPr/>
      <w:tcPr>
        <w:tcBorders>
          <w:left w:val="single" w:sz="12" w:space="0" w:color="B2A1C6" w:themeColor="accent4" w:themeTint="9A"/>
        </w:tcBorders>
      </w:tcPr>
    </w:tblStylePr>
    <w:tblStylePr w:type="band1Horz">
      <w:rPr>
        <w:rFonts w:ascii="Arial MT" w:hAnsi="Arial MT"/>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MT" w:hAnsi="Arial MT"/>
        <w:color w:val="404040"/>
        <w:sz w:val="22"/>
      </w:rPr>
      <w:tblPr/>
      <w:tcPr>
        <w:tcBorders>
          <w:bottom w:val="single" w:sz="12" w:space="0" w:color="92CCDC" w:themeColor="accent5" w:themeTint="9A"/>
        </w:tcBorders>
      </w:tcPr>
    </w:tblStylePr>
    <w:tblStylePr w:type="lastRow">
      <w:rPr>
        <w:rFonts w:ascii="Arial MT" w:hAnsi="Arial MT"/>
        <w:color w:val="404040"/>
        <w:sz w:val="22"/>
      </w:rPr>
      <w:tblPr/>
      <w:tcPr>
        <w:tcBorders>
          <w:top w:val="single" w:sz="12" w:space="0" w:color="92CCDC" w:themeColor="accent5" w:themeTint="9A"/>
        </w:tcBorders>
      </w:tcPr>
    </w:tblStylePr>
    <w:tblStylePr w:type="firstCol">
      <w:rPr>
        <w:rFonts w:ascii="Arial MT" w:hAnsi="Arial MT"/>
        <w:color w:val="404040"/>
        <w:sz w:val="22"/>
      </w:rPr>
    </w:tblStylePr>
    <w:tblStylePr w:type="lastCol">
      <w:rPr>
        <w:rFonts w:ascii="Arial MT" w:hAnsi="Arial MT"/>
        <w:color w:val="404040"/>
        <w:sz w:val="22"/>
      </w:rPr>
      <w:tblPr/>
      <w:tcPr>
        <w:tcBorders>
          <w:left w:val="single" w:sz="12" w:space="0" w:color="92CCDC" w:themeColor="accent5" w:themeTint="9A"/>
        </w:tcBorders>
      </w:tcPr>
    </w:tblStylePr>
    <w:tblStylePr w:type="band1Horz">
      <w:rPr>
        <w:rFonts w:ascii="Arial MT" w:hAnsi="Arial MT"/>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MT" w:hAnsi="Arial MT"/>
        <w:color w:val="404040"/>
        <w:sz w:val="22"/>
      </w:rPr>
      <w:tblPr/>
      <w:tcPr>
        <w:tcBorders>
          <w:bottom w:val="single" w:sz="12" w:space="0" w:color="FAC090" w:themeColor="accent6" w:themeTint="98"/>
        </w:tcBorders>
      </w:tcPr>
    </w:tblStylePr>
    <w:tblStylePr w:type="lastRow">
      <w:rPr>
        <w:rFonts w:ascii="Arial MT" w:hAnsi="Arial MT"/>
        <w:color w:val="404040"/>
        <w:sz w:val="22"/>
      </w:rPr>
      <w:tblPr/>
      <w:tcPr>
        <w:tcBorders>
          <w:top w:val="single" w:sz="12" w:space="0" w:color="FAC090" w:themeColor="accent6" w:themeTint="98"/>
        </w:tcBorders>
      </w:tcPr>
    </w:tblStylePr>
    <w:tblStylePr w:type="firstCol">
      <w:rPr>
        <w:rFonts w:ascii="Arial MT" w:hAnsi="Arial MT"/>
        <w:color w:val="404040"/>
        <w:sz w:val="22"/>
      </w:rPr>
    </w:tblStylePr>
    <w:tblStylePr w:type="lastCol">
      <w:rPr>
        <w:rFonts w:ascii="Arial MT" w:hAnsi="Arial MT"/>
        <w:color w:val="404040"/>
        <w:sz w:val="22"/>
      </w:rPr>
      <w:tblPr/>
      <w:tcPr>
        <w:tcBorders>
          <w:left w:val="single" w:sz="12" w:space="0" w:color="FAC090" w:themeColor="accent6" w:themeTint="98"/>
        </w:tcBorders>
      </w:tcPr>
    </w:tblStylePr>
    <w:tblStylePr w:type="band1Horz">
      <w:rPr>
        <w:rFonts w:ascii="Arial MT" w:hAnsi="Arial MT"/>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Balloon Text"/>
    <w:basedOn w:val="a"/>
    <w:link w:val="af6"/>
    <w:uiPriority w:val="99"/>
    <w:semiHidden/>
    <w:unhideWhenUsed/>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Pr>
      <w:rFonts w:ascii="Tahoma" w:hAnsi="Tahoma" w:cs="Tahoma"/>
      <w:sz w:val="16"/>
      <w:szCs w:val="16"/>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character" w:styleId="afb">
    <w:name w:val="Hyperlink"/>
    <w:basedOn w:val="a0"/>
    <w:uiPriority w:val="99"/>
    <w:unhideWhenUsed/>
    <w:rPr>
      <w:color w:val="0000FF" w:themeColor="hyperlink"/>
      <w:u w:val="single"/>
    </w:rPr>
  </w:style>
  <w:style w:type="paragraph" w:styleId="afc">
    <w:name w:val="List Paragraph"/>
    <w:basedOn w:val="a"/>
    <w:uiPriority w:val="34"/>
    <w:qFormat/>
    <w:pPr>
      <w:ind w:left="720"/>
      <w:contextualSpacing/>
    </w:pPr>
  </w:style>
  <w:style w:type="character" w:customStyle="1" w:styleId="FontStyle13">
    <w:name w:val="Font Style13"/>
    <w:rPr>
      <w:rFonts w:ascii="Times New Roman" w:hAnsi="Times New Roman" w:cs="Times New Roman"/>
      <w:b/>
      <w:bCs/>
      <w:i/>
      <w:iCs/>
      <w:sz w:val="38"/>
      <w:szCs w:val="38"/>
    </w:rPr>
  </w:style>
  <w:style w:type="paragraph" w:customStyle="1" w:styleId="Style3">
    <w:name w:val="Style3"/>
    <w:basedOn w:val="a"/>
    <w:pPr>
      <w:widowControl w:val="0"/>
      <w:spacing w:after="0" w:line="240" w:lineRule="auto"/>
      <w:jc w:val="both"/>
    </w:pPr>
    <w:rPr>
      <w:rFonts w:ascii="Times New Roman" w:eastAsia="Times New Roman" w:hAnsi="Times New Roman" w:cs="Times New Roman"/>
      <w:sz w:val="24"/>
      <w:szCs w:val="24"/>
      <w:lang w:eastAsia="ru-RU"/>
    </w:rPr>
  </w:style>
  <w:style w:type="paragraph" w:styleId="afd">
    <w:name w:val="Body Text"/>
    <w:basedOn w:val="a"/>
    <w:link w:val="afe"/>
    <w:uiPriority w:val="1"/>
    <w:qFormat/>
    <w:pPr>
      <w:widowControl w:val="0"/>
      <w:spacing w:after="0" w:line="240" w:lineRule="auto"/>
    </w:pPr>
    <w:rPr>
      <w:rFonts w:ascii="Times New Roman" w:eastAsia="Times New Roman" w:hAnsi="Times New Roman" w:cs="Times New Roman"/>
      <w:sz w:val="28"/>
      <w:szCs w:val="28"/>
    </w:rPr>
  </w:style>
  <w:style w:type="character" w:customStyle="1" w:styleId="afe">
    <w:name w:val="Основной текст Знак"/>
    <w:basedOn w:val="a0"/>
    <w:link w:val="afd"/>
    <w:uiPriority w:val="1"/>
    <w:rPr>
      <w:rFonts w:ascii="Times New Roman" w:eastAsia="Times New Roman" w:hAnsi="Times New Roman" w:cs="Times New Roman"/>
      <w:sz w:val="28"/>
      <w:szCs w:val="28"/>
    </w:rPr>
  </w:style>
  <w:style w:type="paragraph" w:customStyle="1" w:styleId="ConsPlusNormal">
    <w:name w:val="ConsPlusNormal"/>
    <w:qFormat/>
    <w:pPr>
      <w:widowControl w:val="0"/>
      <w:spacing w:after="0" w:line="240" w:lineRule="auto"/>
    </w:pPr>
    <w:rPr>
      <w:rFonts w:ascii="Calibri" w:eastAsia="Times New Roman" w:hAnsi="Calibri" w:cs="Calibri"/>
      <w:szCs w:val="20"/>
      <w:lang w:eastAsia="ru-RU"/>
    </w:rPr>
  </w:style>
  <w:style w:type="paragraph" w:customStyle="1" w:styleId="ConsPlusTitle">
    <w:name w:val="ConsPlusTitle"/>
    <w:qFormat/>
    <w:pPr>
      <w:widowControl w:val="0"/>
      <w:spacing w:after="0" w:line="240" w:lineRule="auto"/>
    </w:pPr>
    <w:rPr>
      <w:rFonts w:ascii="Calibri" w:eastAsia="Times New Roman" w:hAnsi="Calibri" w:cs="Calibri"/>
      <w:b/>
      <w:szCs w:val="20"/>
      <w:lang w:eastAsia="ru-RU"/>
    </w:rPr>
  </w:style>
  <w:style w:type="paragraph" w:styleId="aff">
    <w:name w:val="annotation text"/>
    <w:basedOn w:val="a"/>
    <w:link w:val="aff0"/>
    <w:uiPriority w:val="99"/>
    <w:unhideWhenUsed/>
    <w:pPr>
      <w:spacing w:line="240" w:lineRule="auto"/>
    </w:pPr>
    <w:rPr>
      <w:sz w:val="20"/>
      <w:szCs w:val="20"/>
    </w:rPr>
  </w:style>
  <w:style w:type="character" w:customStyle="1" w:styleId="aff0">
    <w:name w:val="Текст примечания Знак"/>
    <w:basedOn w:val="a0"/>
    <w:link w:val="aff"/>
    <w:uiPriority w:val="99"/>
    <w:rPr>
      <w:sz w:val="20"/>
      <w:szCs w:val="20"/>
    </w:rPr>
  </w:style>
  <w:style w:type="character" w:styleId="aff1">
    <w:name w:val="annotation reference"/>
    <w:basedOn w:val="a0"/>
    <w:uiPriority w:val="99"/>
    <w:semiHidden/>
    <w:unhideWhenUsed/>
    <w:rPr>
      <w:sz w:val="16"/>
      <w:szCs w:val="16"/>
    </w:rPr>
  </w:style>
  <w:style w:type="paragraph" w:styleId="aff2">
    <w:name w:val="annotation subject"/>
    <w:basedOn w:val="aff"/>
    <w:next w:val="aff"/>
    <w:link w:val="aff3"/>
    <w:uiPriority w:val="99"/>
    <w:semiHidden/>
    <w:unhideWhenUsed/>
    <w:rPr>
      <w:b/>
      <w:bCs/>
    </w:rPr>
  </w:style>
  <w:style w:type="character" w:customStyle="1" w:styleId="aff3">
    <w:name w:val="Тема примечания Знак"/>
    <w:basedOn w:val="aff0"/>
    <w:link w:val="aff2"/>
    <w:uiPriority w:val="99"/>
    <w:semiHidden/>
    <w:rPr>
      <w:b/>
      <w:bCs/>
      <w:sz w:val="20"/>
      <w:szCs w:val="20"/>
    </w:rPr>
  </w:style>
  <w:style w:type="paragraph" w:customStyle="1" w:styleId="aff4">
    <w:name w:val="Содержимое таблицы"/>
    <w:basedOn w:val="a"/>
    <w:qFormat/>
    <w:pPr>
      <w:widowControl w:val="0"/>
      <w:suppressLineNumbers/>
      <w:spacing w:after="0" w:line="240" w:lineRule="auto"/>
    </w:pPr>
    <w:rPr>
      <w:rFonts w:ascii="Times New Roman" w:eastAsia="DejaVu Sans" w:hAnsi="Times New Roman" w:cs="Droid Sans"/>
      <w:sz w:val="20"/>
      <w:szCs w:val="20"/>
      <w:lang w:eastAsia="ru-RU"/>
    </w:rPr>
  </w:style>
  <w:style w:type="paragraph" w:styleId="aff5">
    <w:name w:val="Revision"/>
    <w:hidden/>
    <w:uiPriority w:val="99"/>
    <w:semiHidden/>
    <w:pPr>
      <w:spacing w:after="0" w:line="240" w:lineRule="auto"/>
    </w:pPr>
  </w:style>
  <w:style w:type="table" w:customStyle="1" w:styleId="14">
    <w:name w:val="Сетка таблицы1"/>
    <w:basedOn w:val="a1"/>
    <w:next w:val="ac"/>
    <w:uiPriority w:val="39"/>
    <w:rsid w:val="00B0585B"/>
    <w:pPr>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c"/>
    <w:uiPriority w:val="39"/>
    <w:rsid w:val="00B0585B"/>
    <w:pPr>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5C5A5D"/>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dy.garant.ru/document/redirect/12148567/9002" TargetMode="External"/><Relationship Id="rId18" Type="http://schemas.onlyoffice.com/commentsDocument" Target="commentsDocument.xml"/><Relationship Id="rId3" Type="http://schemas.openxmlformats.org/officeDocument/2006/relationships/styles" Target="styles.xml"/><Relationship Id="rId7" Type="http://schemas.openxmlformats.org/officeDocument/2006/relationships/endnotes" Target="endnotes.xml"/><Relationship Id="rId17" Type="http://schemas.onlyoffice.com/commentsIdsDocument" Target="commentsIdsDocument.xml"/><Relationship Id="rId2" Type="http://schemas.openxmlformats.org/officeDocument/2006/relationships/numbering" Target="numbering.xml"/><Relationship Id="rId20" Type="http://schemas.onlyoffice.com/commentsExtendedDocument" Target="commentsExtendedDocument.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22" Type="http://schemas.onlyoffice.com/peopleDocument" Target="peopleDocument.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2F6C-0C48-4B3A-A78E-3B1E63547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34</Pages>
  <Words>9818</Words>
  <Characters>55964</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65651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Данченко</dc:creator>
  <cp:keywords/>
  <dc:description/>
  <cp:lastModifiedBy>Крупницкая Ирина Константиновна</cp:lastModifiedBy>
  <cp:revision>27</cp:revision>
  <cp:lastPrinted>2026-10-08T08:31:00Z</cp:lastPrinted>
  <dcterms:created xsi:type="dcterms:W3CDTF">2026-10-01T08:38:00Z</dcterms:created>
  <dcterms:modified xsi:type="dcterms:W3CDTF">2026-10-14T10:59:00Z</dcterms:modified>
</cp:coreProperties>
</file>