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42" w:rsidRPr="009C3F42" w:rsidRDefault="009C3F42" w:rsidP="009C3F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F42">
        <w:rPr>
          <w:rStyle w:val="a4"/>
          <w:b w:val="0"/>
          <w:color w:val="000000"/>
          <w:sz w:val="28"/>
          <w:szCs w:val="28"/>
        </w:rPr>
        <w:t>Извещение</w:t>
      </w:r>
    </w:p>
    <w:p w:rsidR="009C3F42" w:rsidRPr="009C3F42" w:rsidRDefault="009C3F42" w:rsidP="009C3F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9C3F42">
        <w:rPr>
          <w:rStyle w:val="a4"/>
          <w:b w:val="0"/>
          <w:color w:val="000000"/>
          <w:sz w:val="28"/>
          <w:szCs w:val="28"/>
        </w:rPr>
        <w:t>о возможном установлении публичного сервитута</w:t>
      </w:r>
    </w:p>
    <w:p w:rsidR="007D6592" w:rsidRDefault="007D6592" w:rsidP="007D65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592" w:rsidRDefault="007D6592" w:rsidP="007D65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06578" w:rsidRPr="00DA1EC8" w:rsidRDefault="00206578" w:rsidP="00206578">
      <w:pPr>
        <w:pStyle w:val="TableParagraph"/>
        <w:ind w:left="44"/>
        <w:jc w:val="both"/>
        <w:rPr>
          <w:sz w:val="24"/>
          <w:szCs w:val="24"/>
        </w:rPr>
      </w:pPr>
      <w:r w:rsidRPr="00267B10">
        <w:rPr>
          <w:sz w:val="24"/>
          <w:szCs w:val="24"/>
        </w:rPr>
        <w:t>Администрация Одинцовского городского округа Московской области, рассмотрев ходатайство АО «</w:t>
      </w:r>
      <w:proofErr w:type="spellStart"/>
      <w:r w:rsidRPr="00267B10">
        <w:rPr>
          <w:sz w:val="24"/>
          <w:szCs w:val="24"/>
        </w:rPr>
        <w:t>Мособлгаз</w:t>
      </w:r>
      <w:proofErr w:type="spellEnd"/>
      <w:r w:rsidRPr="00267B10">
        <w:rPr>
          <w:sz w:val="24"/>
          <w:szCs w:val="24"/>
        </w:rPr>
        <w:t xml:space="preserve">» от </w:t>
      </w:r>
      <w:r w:rsidRPr="00FF7A04">
        <w:rPr>
          <w:color w:val="333333"/>
          <w:sz w:val="24"/>
          <w:szCs w:val="24"/>
          <w:shd w:val="clear" w:color="auto" w:fill="FFFFFF"/>
        </w:rPr>
        <w:t>23.12.2024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267B10">
        <w:rPr>
          <w:sz w:val="24"/>
          <w:szCs w:val="24"/>
        </w:rPr>
        <w:t xml:space="preserve">№ </w:t>
      </w:r>
      <w:r w:rsidRPr="00FF7A04">
        <w:rPr>
          <w:color w:val="333333"/>
          <w:sz w:val="24"/>
          <w:szCs w:val="24"/>
          <w:shd w:val="clear" w:color="auto" w:fill="FFFFFF"/>
        </w:rPr>
        <w:t xml:space="preserve">P001-4909656807-92685707 от </w:t>
      </w:r>
      <w:r w:rsidRPr="00267B10">
        <w:rPr>
          <w:sz w:val="24"/>
          <w:szCs w:val="24"/>
        </w:rPr>
        <w:t>об установлении публичного сервитута с целью размещения линейных объектов системы газоснабжения, их неотъемлемых технологических частей, в соответствии со ст. 39.42 Земельного кодекса Российской Федерации, сообщает о возможном установлении публичного сервитута в отношении части земельн</w:t>
      </w:r>
      <w:r>
        <w:rPr>
          <w:sz w:val="24"/>
          <w:szCs w:val="24"/>
        </w:rPr>
        <w:t>ого</w:t>
      </w:r>
      <w:r w:rsidRPr="00267B1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 </w:t>
      </w:r>
      <w:r w:rsidRPr="00267B10">
        <w:rPr>
          <w:sz w:val="24"/>
          <w:szCs w:val="24"/>
        </w:rPr>
        <w:t xml:space="preserve">с кадастровыми номерами </w:t>
      </w:r>
      <w:r w:rsidRPr="00B84D46">
        <w:rPr>
          <w:sz w:val="24"/>
          <w:szCs w:val="24"/>
        </w:rPr>
        <w:t>50:</w:t>
      </w:r>
      <w:r>
        <w:rPr>
          <w:sz w:val="24"/>
          <w:szCs w:val="24"/>
        </w:rPr>
        <w:t>49</w:t>
      </w:r>
      <w:r w:rsidRPr="00B84D46">
        <w:rPr>
          <w:sz w:val="24"/>
          <w:szCs w:val="24"/>
        </w:rPr>
        <w:t>:</w:t>
      </w:r>
      <w:r>
        <w:rPr>
          <w:sz w:val="24"/>
          <w:szCs w:val="24"/>
        </w:rPr>
        <w:t>0010110</w:t>
      </w:r>
      <w:r w:rsidRPr="00B84D46">
        <w:rPr>
          <w:sz w:val="24"/>
          <w:szCs w:val="24"/>
        </w:rPr>
        <w:t>:</w:t>
      </w:r>
      <w:r>
        <w:rPr>
          <w:sz w:val="24"/>
          <w:szCs w:val="24"/>
        </w:rPr>
        <w:t>7869</w:t>
      </w:r>
      <w:r w:rsidRPr="00B84D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</w:t>
      </w:r>
      <w:r w:rsidRPr="00FF7A04">
        <w:rPr>
          <w:sz w:val="24"/>
          <w:szCs w:val="24"/>
        </w:rPr>
        <w:t>в отношении земель, государственная собственность на которые не разграничена, в кадастровом квартале</w:t>
      </w:r>
      <w:r>
        <w:rPr>
          <w:sz w:val="24"/>
          <w:szCs w:val="24"/>
        </w:rPr>
        <w:t xml:space="preserve"> 50:49:0010110</w:t>
      </w:r>
      <w:r w:rsidRPr="00B84D46">
        <w:rPr>
          <w:sz w:val="24"/>
          <w:szCs w:val="24"/>
        </w:rPr>
        <w:t>,</w:t>
      </w:r>
      <w:r w:rsidRPr="00267B10">
        <w:rPr>
          <w:sz w:val="24"/>
          <w:szCs w:val="24"/>
        </w:rPr>
        <w:t xml:space="preserve"> расположенных в границах </w:t>
      </w:r>
      <w:r>
        <w:rPr>
          <w:sz w:val="24"/>
          <w:szCs w:val="24"/>
        </w:rPr>
        <w:t>г. Звенигород</w:t>
      </w:r>
      <w:r w:rsidRPr="00267B10">
        <w:rPr>
          <w:sz w:val="24"/>
          <w:szCs w:val="24"/>
        </w:rPr>
        <w:t xml:space="preserve"> Одинцовского городского округа Московской области.</w:t>
      </w:r>
    </w:p>
    <w:p w:rsidR="00206578" w:rsidRPr="00DA1EC8" w:rsidRDefault="00206578" w:rsidP="00206578">
      <w:pPr>
        <w:autoSpaceDE w:val="0"/>
        <w:autoSpaceDN w:val="0"/>
        <w:adjustRightInd w:val="0"/>
        <w:ind w:firstLine="708"/>
        <w:jc w:val="both"/>
        <w:rPr>
          <w:b/>
        </w:rPr>
      </w:pPr>
      <w:r w:rsidRPr="00DA1EC8">
        <w:rPr>
          <w:color w:val="000000"/>
          <w:shd w:val="clear" w:color="auto" w:fill="FFFFFF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сведениям о границах публичного сервитута в Администрации Одинцовского городского округа по адресу: Московская область, г. Одинцово, ул. Маршала Жукова, д. 28, </w:t>
      </w:r>
      <w:proofErr w:type="spellStart"/>
      <w:r w:rsidRPr="00DA1EC8">
        <w:rPr>
          <w:color w:val="000000"/>
          <w:shd w:val="clear" w:color="auto" w:fill="FFFFFF"/>
        </w:rPr>
        <w:t>каб</w:t>
      </w:r>
      <w:proofErr w:type="spellEnd"/>
      <w:r w:rsidRPr="00DA1EC8">
        <w:rPr>
          <w:color w:val="000000"/>
          <w:shd w:val="clear" w:color="auto" w:fill="FFFFFF"/>
        </w:rPr>
        <w:t xml:space="preserve">. 437, тел. 8(495)5962025 (приемный день – пятница с 10-00 до 13-00) и на официальном сайте Администрации Одинцовского городского округа </w:t>
      </w:r>
      <w:hyperlink r:id="rId4" w:history="1">
        <w:r w:rsidRPr="00DA1EC8">
          <w:rPr>
            <w:rStyle w:val="a5"/>
            <w:shd w:val="clear" w:color="auto" w:fill="FFFFFF"/>
            <w:lang w:val="en-US"/>
          </w:rPr>
          <w:t>www</w:t>
        </w:r>
        <w:r w:rsidRPr="00DA1EC8">
          <w:rPr>
            <w:rStyle w:val="a5"/>
            <w:shd w:val="clear" w:color="auto" w:fill="FFFFFF"/>
          </w:rPr>
          <w:t>.</w:t>
        </w:r>
        <w:proofErr w:type="spellStart"/>
        <w:r w:rsidRPr="00DA1EC8">
          <w:rPr>
            <w:rStyle w:val="a5"/>
            <w:shd w:val="clear" w:color="auto" w:fill="FFFFFF"/>
            <w:lang w:val="en-US"/>
          </w:rPr>
          <w:t>odin</w:t>
        </w:r>
        <w:proofErr w:type="spellEnd"/>
        <w:r w:rsidRPr="00DA1EC8">
          <w:rPr>
            <w:rStyle w:val="a5"/>
            <w:shd w:val="clear" w:color="auto" w:fill="FFFFFF"/>
          </w:rPr>
          <w:t>.</w:t>
        </w:r>
        <w:proofErr w:type="spellStart"/>
        <w:r w:rsidRPr="00DA1EC8">
          <w:rPr>
            <w:rStyle w:val="a5"/>
            <w:shd w:val="clear" w:color="auto" w:fill="FFFFFF"/>
            <w:lang w:val="en-US"/>
          </w:rPr>
          <w:t>ru</w:t>
        </w:r>
        <w:proofErr w:type="spellEnd"/>
      </w:hyperlink>
      <w:r w:rsidRPr="00DA1EC8">
        <w:rPr>
          <w:color w:val="000000"/>
          <w:shd w:val="clear" w:color="auto" w:fill="FFFFFF"/>
        </w:rPr>
        <w:t>.</w:t>
      </w:r>
    </w:p>
    <w:p w:rsidR="001963BC" w:rsidRPr="00891309" w:rsidRDefault="00206578" w:rsidP="00206578">
      <w:pPr>
        <w:pStyle w:val="TableParagraph"/>
        <w:ind w:left="44" w:firstLine="664"/>
        <w:jc w:val="both"/>
        <w:rPr>
          <w:bCs/>
          <w:sz w:val="24"/>
          <w:szCs w:val="24"/>
          <w:lang w:bidi="ar-SA"/>
        </w:rPr>
      </w:pPr>
      <w:r w:rsidRPr="00DA1EC8">
        <w:rPr>
          <w:color w:val="000000"/>
          <w:sz w:val="24"/>
          <w:szCs w:val="24"/>
          <w:shd w:val="clear" w:color="auto" w:fill="FFFFF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color w:val="000000"/>
          <w:sz w:val="24"/>
          <w:szCs w:val="24"/>
          <w:shd w:val="clear" w:color="auto" w:fill="FFFFFF"/>
        </w:rPr>
        <w:t>15</w:t>
      </w:r>
      <w:r w:rsidRPr="00DA1EC8">
        <w:rPr>
          <w:color w:val="000000"/>
          <w:sz w:val="24"/>
          <w:szCs w:val="24"/>
          <w:shd w:val="clear" w:color="auto" w:fill="FFFFFF"/>
        </w:rPr>
        <w:t xml:space="preserve"> дней со дня опубликования сообщения, предусмотренного </w:t>
      </w:r>
      <w:proofErr w:type="spellStart"/>
      <w:r w:rsidRPr="00DA1EC8">
        <w:rPr>
          <w:color w:val="000000"/>
          <w:sz w:val="24"/>
          <w:szCs w:val="24"/>
          <w:shd w:val="clear" w:color="auto" w:fill="FFFFFF"/>
        </w:rPr>
        <w:t>п.п</w:t>
      </w:r>
      <w:proofErr w:type="spellEnd"/>
      <w:r w:rsidRPr="00DA1EC8">
        <w:rPr>
          <w:color w:val="000000"/>
          <w:sz w:val="24"/>
          <w:szCs w:val="24"/>
          <w:shd w:val="clear" w:color="auto" w:fill="FFFFFF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</w:t>
      </w:r>
      <w:bookmarkStart w:id="0" w:name="_GoBack"/>
      <w:bookmarkEnd w:id="0"/>
      <w:r w:rsidRPr="00DA1EC8">
        <w:rPr>
          <w:color w:val="000000"/>
          <w:sz w:val="24"/>
          <w:szCs w:val="24"/>
          <w:shd w:val="clear" w:color="auto" w:fill="FFFFFF"/>
        </w:rPr>
        <w:t>ельные участки</w:t>
      </w:r>
    </w:p>
    <w:sectPr w:rsidR="001963BC" w:rsidRPr="008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BA"/>
    <w:rsid w:val="000E2CA9"/>
    <w:rsid w:val="001963BC"/>
    <w:rsid w:val="00206578"/>
    <w:rsid w:val="00206675"/>
    <w:rsid w:val="004353BF"/>
    <w:rsid w:val="00474E3F"/>
    <w:rsid w:val="005A48C7"/>
    <w:rsid w:val="005B1055"/>
    <w:rsid w:val="005F62B1"/>
    <w:rsid w:val="0079793A"/>
    <w:rsid w:val="007D6592"/>
    <w:rsid w:val="00891309"/>
    <w:rsid w:val="008F00BA"/>
    <w:rsid w:val="009C3F42"/>
    <w:rsid w:val="009E6729"/>
    <w:rsid w:val="00A70F42"/>
    <w:rsid w:val="00B606D8"/>
    <w:rsid w:val="00D43868"/>
    <w:rsid w:val="00EA6E3C"/>
    <w:rsid w:val="00F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EA36-1649-4F16-A571-A172F0AE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4E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00B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474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3F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3F42"/>
    <w:rPr>
      <w:b/>
      <w:bCs/>
    </w:rPr>
  </w:style>
  <w:style w:type="character" w:styleId="a5">
    <w:name w:val="Hyperlink"/>
    <w:uiPriority w:val="99"/>
    <w:rsid w:val="007D6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Гальченко Максим Геннадьевич</dc:creator>
  <cp:keywords/>
  <dc:description/>
  <cp:lastModifiedBy>Жагарина Ирина Геннадьевна</cp:lastModifiedBy>
  <cp:revision>16</cp:revision>
  <dcterms:created xsi:type="dcterms:W3CDTF">2022-08-29T12:11:00Z</dcterms:created>
  <dcterms:modified xsi:type="dcterms:W3CDTF">2024-12-24T07:36:00Z</dcterms:modified>
</cp:coreProperties>
</file>