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B4" w:rsidRPr="00816AB4" w:rsidRDefault="00816AB4" w:rsidP="00816A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16AB4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816AB4" w:rsidRPr="00816AB4" w:rsidRDefault="00816AB4" w:rsidP="00816A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16AB4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816AB4" w:rsidRPr="00816AB4" w:rsidRDefault="00816AB4" w:rsidP="00816A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16AB4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816AB4" w:rsidRDefault="00816AB4" w:rsidP="00816A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16AB4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0F1BFC" w:rsidRPr="00816AB4" w:rsidRDefault="000F1BFC" w:rsidP="00816AB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28.12.2024 № 10412</w:t>
      </w:r>
    </w:p>
    <w:p w:rsidR="009C1DE7" w:rsidRPr="00816AB4" w:rsidRDefault="009C1DE7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816AB4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>О внесении изменений</w:t>
      </w:r>
      <w:r w:rsidR="00A54887" w:rsidRPr="00816AB4">
        <w:rPr>
          <w:rFonts w:ascii="Arial" w:hAnsi="Arial" w:cs="Arial"/>
          <w:sz w:val="24"/>
          <w:szCs w:val="24"/>
        </w:rPr>
        <w:t xml:space="preserve"> </w:t>
      </w:r>
      <w:r w:rsidRPr="00816AB4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816AB4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>Одинцовского город</w:t>
      </w:r>
      <w:r w:rsidR="002D7A16" w:rsidRPr="00816AB4">
        <w:rPr>
          <w:rFonts w:ascii="Arial" w:hAnsi="Arial" w:cs="Arial"/>
          <w:sz w:val="24"/>
          <w:szCs w:val="24"/>
        </w:rPr>
        <w:t>ского округа Московской области</w:t>
      </w:r>
      <w:r w:rsidRPr="00816AB4">
        <w:rPr>
          <w:rFonts w:ascii="Arial" w:hAnsi="Arial" w:cs="Arial"/>
          <w:sz w:val="24"/>
          <w:szCs w:val="24"/>
        </w:rPr>
        <w:t xml:space="preserve"> </w:t>
      </w:r>
    </w:p>
    <w:p w:rsidR="001D05FB" w:rsidRPr="00816AB4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816AB4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 xml:space="preserve"> на 202</w:t>
      </w:r>
      <w:r w:rsidR="001D05FB" w:rsidRPr="00816AB4">
        <w:rPr>
          <w:rFonts w:ascii="Arial" w:hAnsi="Arial" w:cs="Arial"/>
          <w:sz w:val="24"/>
          <w:szCs w:val="24"/>
        </w:rPr>
        <w:t>3</w:t>
      </w:r>
      <w:r w:rsidRPr="00816AB4">
        <w:rPr>
          <w:rFonts w:ascii="Arial" w:hAnsi="Arial" w:cs="Arial"/>
          <w:sz w:val="24"/>
          <w:szCs w:val="24"/>
        </w:rPr>
        <w:t>-202</w:t>
      </w:r>
      <w:r w:rsidR="001D05FB" w:rsidRPr="00816AB4">
        <w:rPr>
          <w:rFonts w:ascii="Arial" w:hAnsi="Arial" w:cs="Arial"/>
          <w:sz w:val="24"/>
          <w:szCs w:val="24"/>
        </w:rPr>
        <w:t>7</w:t>
      </w:r>
      <w:r w:rsidRPr="00816AB4">
        <w:rPr>
          <w:rFonts w:ascii="Arial" w:hAnsi="Arial" w:cs="Arial"/>
          <w:sz w:val="24"/>
          <w:szCs w:val="24"/>
        </w:rPr>
        <w:t xml:space="preserve"> годы</w:t>
      </w:r>
    </w:p>
    <w:p w:rsidR="008A29D3" w:rsidRPr="00816AB4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816AB4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294" w:rsidRPr="00816AB4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6AB4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816AB4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107CC9" w:rsidRPr="00816AB4">
        <w:rPr>
          <w:rFonts w:ascii="Arial" w:eastAsia="Calibri" w:hAnsi="Arial" w:cs="Arial"/>
          <w:sz w:val="24"/>
          <w:szCs w:val="24"/>
          <w:lang w:eastAsia="ru-RU"/>
        </w:rPr>
        <w:t>,</w:t>
      </w:r>
      <w:r w:rsidR="00107CC9" w:rsidRPr="00816AB4">
        <w:rPr>
          <w:rFonts w:ascii="Arial" w:eastAsia="Calibri" w:hAnsi="Arial" w:cs="Arial"/>
          <w:color w:val="00B050"/>
          <w:sz w:val="24"/>
          <w:szCs w:val="24"/>
          <w:lang w:eastAsia="ru-RU"/>
        </w:rPr>
        <w:t xml:space="preserve"> </w:t>
      </w:r>
      <w:r w:rsidR="00107CC9" w:rsidRPr="00816AB4">
        <w:rPr>
          <w:rFonts w:ascii="Arial" w:eastAsia="Times New Roman" w:hAnsi="Arial" w:cs="Arial"/>
          <w:sz w:val="24"/>
          <w:szCs w:val="24"/>
        </w:rPr>
        <w:t xml:space="preserve">в связи с изменением </w:t>
      </w:r>
      <w:r w:rsidR="00623FCC" w:rsidRPr="00816AB4">
        <w:rPr>
          <w:rFonts w:ascii="Arial" w:eastAsia="Times New Roman" w:hAnsi="Arial" w:cs="Arial"/>
          <w:sz w:val="24"/>
          <w:szCs w:val="24"/>
        </w:rPr>
        <w:t xml:space="preserve">перечня мероприятий, </w:t>
      </w:r>
      <w:r w:rsidR="00107CC9" w:rsidRPr="00816AB4">
        <w:rPr>
          <w:rFonts w:ascii="Arial" w:eastAsia="Times New Roman" w:hAnsi="Arial" w:cs="Arial"/>
          <w:sz w:val="24"/>
          <w:szCs w:val="24"/>
        </w:rPr>
        <w:t xml:space="preserve">объемов </w:t>
      </w:r>
      <w:r w:rsidR="00623FCC" w:rsidRPr="00816AB4">
        <w:rPr>
          <w:rFonts w:ascii="Arial" w:eastAsia="Times New Roman" w:hAnsi="Arial" w:cs="Arial"/>
          <w:sz w:val="24"/>
          <w:szCs w:val="24"/>
        </w:rPr>
        <w:t xml:space="preserve">их </w:t>
      </w:r>
      <w:r w:rsidR="00107CC9" w:rsidRPr="00816AB4">
        <w:rPr>
          <w:rFonts w:ascii="Arial" w:eastAsia="Times New Roman" w:hAnsi="Arial" w:cs="Arial"/>
          <w:sz w:val="24"/>
          <w:szCs w:val="24"/>
        </w:rPr>
        <w:t xml:space="preserve">финансирования </w:t>
      </w:r>
      <w:r w:rsidR="00C368CD" w:rsidRPr="00816AB4">
        <w:rPr>
          <w:rFonts w:ascii="Arial" w:eastAsia="Times New Roman" w:hAnsi="Arial" w:cs="Arial"/>
          <w:sz w:val="24"/>
          <w:szCs w:val="24"/>
        </w:rPr>
        <w:t xml:space="preserve">за счет средств бюджета Одинцовского городского округа Московской области </w:t>
      </w:r>
      <w:r w:rsidR="00107CC9" w:rsidRPr="00816AB4">
        <w:rPr>
          <w:rFonts w:ascii="Arial" w:eastAsia="Times New Roman" w:hAnsi="Arial" w:cs="Arial"/>
          <w:sz w:val="24"/>
          <w:szCs w:val="24"/>
        </w:rPr>
        <w:t xml:space="preserve">на </w:t>
      </w:r>
      <w:r w:rsidR="006E214A" w:rsidRPr="00816AB4">
        <w:rPr>
          <w:rFonts w:ascii="Arial" w:eastAsia="Times New Roman" w:hAnsi="Arial" w:cs="Arial"/>
          <w:sz w:val="24"/>
          <w:szCs w:val="24"/>
        </w:rPr>
        <w:t>2024</w:t>
      </w:r>
      <w:r w:rsidR="00BA5892" w:rsidRPr="00816AB4">
        <w:rPr>
          <w:rFonts w:ascii="Arial" w:hAnsi="Arial" w:cs="Arial"/>
          <w:sz w:val="24"/>
          <w:szCs w:val="24"/>
        </w:rPr>
        <w:t xml:space="preserve"> год</w:t>
      </w:r>
      <w:r w:rsidR="00904EAF" w:rsidRPr="00816AB4">
        <w:rPr>
          <w:rFonts w:ascii="Arial" w:eastAsia="Times New Roman" w:hAnsi="Arial" w:cs="Arial"/>
          <w:sz w:val="24"/>
          <w:szCs w:val="24"/>
        </w:rPr>
        <w:t xml:space="preserve"> </w:t>
      </w:r>
      <w:r w:rsidR="00107CC9" w:rsidRPr="00816AB4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107CC9" w:rsidRPr="00816AB4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107CC9" w:rsidRPr="00816AB4">
        <w:rPr>
          <w:rFonts w:ascii="Arial" w:eastAsia="Times New Roman" w:hAnsi="Arial" w:cs="Arial"/>
          <w:sz w:val="24"/>
          <w:szCs w:val="24"/>
        </w:rPr>
        <w:t>годы</w:t>
      </w:r>
      <w:r w:rsidR="00E44294" w:rsidRPr="00816AB4">
        <w:rPr>
          <w:rFonts w:ascii="Arial" w:eastAsia="Calibri" w:hAnsi="Arial" w:cs="Arial"/>
          <w:sz w:val="24"/>
          <w:szCs w:val="24"/>
        </w:rPr>
        <w:t>,</w:t>
      </w:r>
      <w:r w:rsidR="00207CCB" w:rsidRPr="00816AB4">
        <w:rPr>
          <w:rFonts w:ascii="Arial" w:eastAsia="Calibri" w:hAnsi="Arial" w:cs="Arial"/>
          <w:sz w:val="24"/>
          <w:szCs w:val="24"/>
        </w:rPr>
        <w:t xml:space="preserve"> </w:t>
      </w:r>
    </w:p>
    <w:p w:rsidR="000864E7" w:rsidRPr="00816AB4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816AB4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816AB4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816AB4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816AB4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16AB4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816AB4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816AB4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816AB4">
        <w:rPr>
          <w:rFonts w:ascii="Arial" w:hAnsi="Arial" w:cs="Arial"/>
          <w:sz w:val="24"/>
          <w:szCs w:val="24"/>
        </w:rPr>
        <w:t> </w:t>
      </w:r>
      <w:r w:rsidR="0076787A" w:rsidRPr="00816AB4">
        <w:rPr>
          <w:rFonts w:ascii="Arial" w:hAnsi="Arial" w:cs="Arial"/>
          <w:sz w:val="24"/>
          <w:szCs w:val="24"/>
        </w:rPr>
        <w:t>(в</w:t>
      </w:r>
      <w:r w:rsidR="00F64BA4" w:rsidRPr="00816AB4">
        <w:rPr>
          <w:rFonts w:ascii="Arial" w:hAnsi="Arial" w:cs="Arial"/>
          <w:sz w:val="24"/>
          <w:szCs w:val="24"/>
        </w:rPr>
        <w:t> </w:t>
      </w:r>
      <w:r w:rsidR="0076787A" w:rsidRPr="00816AB4">
        <w:rPr>
          <w:rFonts w:ascii="Arial" w:hAnsi="Arial" w:cs="Arial"/>
          <w:sz w:val="24"/>
          <w:szCs w:val="24"/>
        </w:rPr>
        <w:t xml:space="preserve">редакции от </w:t>
      </w:r>
      <w:r w:rsidR="0054637F" w:rsidRPr="00816AB4">
        <w:rPr>
          <w:rFonts w:ascii="Arial" w:hAnsi="Arial" w:cs="Arial"/>
          <w:sz w:val="24"/>
          <w:szCs w:val="24"/>
        </w:rPr>
        <w:t>12.12</w:t>
      </w:r>
      <w:r w:rsidR="00845134" w:rsidRPr="00816AB4">
        <w:rPr>
          <w:rFonts w:ascii="Arial" w:hAnsi="Arial" w:cs="Arial"/>
          <w:sz w:val="24"/>
          <w:szCs w:val="24"/>
        </w:rPr>
        <w:t>.2024</w:t>
      </w:r>
      <w:r w:rsidR="00C47669" w:rsidRPr="00816AB4">
        <w:rPr>
          <w:rFonts w:ascii="Arial" w:hAnsi="Arial" w:cs="Arial"/>
          <w:sz w:val="24"/>
          <w:szCs w:val="24"/>
        </w:rPr>
        <w:t xml:space="preserve"> № </w:t>
      </w:r>
      <w:r w:rsidR="0054637F" w:rsidRPr="00816AB4">
        <w:rPr>
          <w:rFonts w:ascii="Arial" w:hAnsi="Arial" w:cs="Arial"/>
          <w:sz w:val="24"/>
          <w:szCs w:val="24"/>
        </w:rPr>
        <w:t>9143</w:t>
      </w:r>
      <w:r w:rsidR="0076787A" w:rsidRPr="00816AB4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816AB4">
        <w:rPr>
          <w:rFonts w:ascii="Arial" w:hAnsi="Arial" w:cs="Arial"/>
          <w:sz w:val="24"/>
          <w:szCs w:val="24"/>
        </w:rPr>
        <w:t xml:space="preserve">, </w:t>
      </w:r>
      <w:r w:rsidR="00E61C31" w:rsidRPr="00816AB4">
        <w:rPr>
          <w:rFonts w:ascii="Arial" w:hAnsi="Arial" w:cs="Arial"/>
          <w:sz w:val="24"/>
          <w:szCs w:val="24"/>
        </w:rPr>
        <w:t>следующие изменения:</w:t>
      </w:r>
    </w:p>
    <w:p w:rsidR="00F85D7A" w:rsidRPr="00816AB4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реализации программы (тыс. руб.)» </w:t>
      </w:r>
      <w:r w:rsidR="00F47E78" w:rsidRPr="00816AB4">
        <w:rPr>
          <w:rFonts w:ascii="Arial" w:hAnsi="Arial" w:cs="Arial"/>
          <w:sz w:val="24"/>
          <w:szCs w:val="24"/>
        </w:rPr>
        <w:t xml:space="preserve">в </w:t>
      </w:r>
      <w:r w:rsidRPr="00816AB4">
        <w:rPr>
          <w:rFonts w:ascii="Arial" w:hAnsi="Arial" w:cs="Arial"/>
          <w:sz w:val="24"/>
          <w:szCs w:val="24"/>
        </w:rPr>
        <w:t>паспорт</w:t>
      </w:r>
      <w:r w:rsidR="00F47E78" w:rsidRPr="00816AB4">
        <w:rPr>
          <w:rFonts w:ascii="Arial" w:hAnsi="Arial" w:cs="Arial"/>
          <w:sz w:val="24"/>
          <w:szCs w:val="24"/>
        </w:rPr>
        <w:t>е</w:t>
      </w:r>
      <w:r w:rsidRPr="00816AB4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:rsidR="00F85D7A" w:rsidRPr="00816AB4" w:rsidRDefault="00F85D7A" w:rsidP="00F85D7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661"/>
        <w:gridCol w:w="1524"/>
        <w:gridCol w:w="1523"/>
        <w:gridCol w:w="971"/>
        <w:gridCol w:w="1523"/>
        <w:gridCol w:w="1617"/>
      </w:tblGrid>
      <w:tr w:rsidR="00845134" w:rsidRPr="00816AB4" w:rsidTr="00816AB4">
        <w:trPr>
          <w:trHeight w:val="22"/>
        </w:trPr>
        <w:tc>
          <w:tcPr>
            <w:tcW w:w="1418" w:type="dxa"/>
          </w:tcPr>
          <w:p w:rsidR="00F85D7A" w:rsidRPr="00816AB4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845134" w:rsidRPr="00816AB4" w:rsidTr="00816AB4">
        <w:trPr>
          <w:trHeight w:val="13"/>
        </w:trPr>
        <w:tc>
          <w:tcPr>
            <w:tcW w:w="1418" w:type="dxa"/>
          </w:tcPr>
          <w:p w:rsidR="00F85D7A" w:rsidRPr="00816AB4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816AB4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845134" w:rsidRPr="00816AB4" w:rsidTr="00816AB4">
        <w:trPr>
          <w:trHeight w:val="13"/>
        </w:trPr>
        <w:tc>
          <w:tcPr>
            <w:tcW w:w="1418" w:type="dxa"/>
          </w:tcPr>
          <w:p w:rsidR="00F85D7A" w:rsidRPr="00816AB4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816AB4" w:rsidRDefault="00E55BA1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744 838,37313</w:t>
            </w:r>
          </w:p>
        </w:tc>
        <w:tc>
          <w:tcPr>
            <w:tcW w:w="1560" w:type="dxa"/>
          </w:tcPr>
          <w:p w:rsidR="00F85D7A" w:rsidRPr="00816AB4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816AB4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816AB4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816AB4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223 892,60000</w:t>
            </w:r>
          </w:p>
        </w:tc>
        <w:tc>
          <w:tcPr>
            <w:tcW w:w="1656" w:type="dxa"/>
          </w:tcPr>
          <w:p w:rsidR="00F85D7A" w:rsidRPr="00816AB4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223 892,60000</w:t>
            </w:r>
          </w:p>
        </w:tc>
      </w:tr>
      <w:tr w:rsidR="00845134" w:rsidRPr="00816AB4" w:rsidTr="00816AB4">
        <w:trPr>
          <w:trHeight w:val="13"/>
        </w:trPr>
        <w:tc>
          <w:tcPr>
            <w:tcW w:w="1418" w:type="dxa"/>
          </w:tcPr>
          <w:p w:rsidR="00F85D7A" w:rsidRPr="00816AB4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816AB4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609 373,56789</w:t>
            </w:r>
          </w:p>
        </w:tc>
        <w:tc>
          <w:tcPr>
            <w:tcW w:w="1560" w:type="dxa"/>
          </w:tcPr>
          <w:p w:rsidR="00F85D7A" w:rsidRPr="00816AB4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816AB4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107 804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,27533</w:t>
            </w:r>
          </w:p>
        </w:tc>
        <w:tc>
          <w:tcPr>
            <w:tcW w:w="992" w:type="dxa"/>
          </w:tcPr>
          <w:p w:rsidR="00F85D7A" w:rsidRPr="00816AB4" w:rsidRDefault="001A2E9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816AB4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134 909,62000</w:t>
            </w:r>
          </w:p>
        </w:tc>
        <w:tc>
          <w:tcPr>
            <w:tcW w:w="1656" w:type="dxa"/>
          </w:tcPr>
          <w:p w:rsidR="00F85D7A" w:rsidRPr="00816AB4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134 909,62000</w:t>
            </w:r>
          </w:p>
        </w:tc>
      </w:tr>
      <w:tr w:rsidR="00845134" w:rsidRPr="00816AB4" w:rsidTr="00816AB4">
        <w:trPr>
          <w:trHeight w:val="46"/>
        </w:trPr>
        <w:tc>
          <w:tcPr>
            <w:tcW w:w="1418" w:type="dxa"/>
            <w:vAlign w:val="center"/>
          </w:tcPr>
          <w:p w:rsidR="00F85D7A" w:rsidRPr="00816AB4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816AB4" w:rsidRDefault="0054637F" w:rsidP="00426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1 364 524,11401</w:t>
            </w:r>
          </w:p>
        </w:tc>
        <w:tc>
          <w:tcPr>
            <w:tcW w:w="1560" w:type="dxa"/>
          </w:tcPr>
          <w:p w:rsidR="00F85D7A" w:rsidRPr="00816AB4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816AB4" w:rsidRDefault="0054637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224 819,79608</w:t>
            </w:r>
          </w:p>
        </w:tc>
        <w:tc>
          <w:tcPr>
            <w:tcW w:w="992" w:type="dxa"/>
          </w:tcPr>
          <w:p w:rsidR="00F85D7A" w:rsidRPr="00816AB4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816AB4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358 802,22000</w:t>
            </w:r>
          </w:p>
        </w:tc>
        <w:tc>
          <w:tcPr>
            <w:tcW w:w="1656" w:type="dxa"/>
          </w:tcPr>
          <w:p w:rsidR="00F85D7A" w:rsidRPr="00816AB4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358 802,22000</w:t>
            </w:r>
          </w:p>
        </w:tc>
      </w:tr>
    </w:tbl>
    <w:p w:rsidR="00F85D7A" w:rsidRPr="00816AB4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816AB4">
        <w:rPr>
          <w:rFonts w:ascii="Arial" w:hAnsi="Arial" w:cs="Arial"/>
          <w:sz w:val="24"/>
          <w:szCs w:val="24"/>
        </w:rPr>
        <w:t>»;</w:t>
      </w:r>
    </w:p>
    <w:p w:rsidR="00DA051A" w:rsidRPr="00816AB4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816AB4">
        <w:rPr>
          <w:sz w:val="24"/>
          <w:szCs w:val="24"/>
        </w:rPr>
        <w:t>2</w:t>
      </w:r>
      <w:r w:rsidR="00DA38AB" w:rsidRPr="00816AB4">
        <w:rPr>
          <w:sz w:val="24"/>
          <w:szCs w:val="24"/>
        </w:rPr>
        <w:t>)</w:t>
      </w:r>
      <w:r w:rsidR="00DA1608" w:rsidRPr="00816AB4">
        <w:rPr>
          <w:sz w:val="24"/>
          <w:szCs w:val="24"/>
        </w:rPr>
        <w:t xml:space="preserve"> </w:t>
      </w:r>
      <w:r w:rsidR="00220429" w:rsidRPr="00816AB4">
        <w:rPr>
          <w:sz w:val="24"/>
          <w:szCs w:val="24"/>
        </w:rPr>
        <w:t>п</w:t>
      </w:r>
      <w:r w:rsidR="002A25BF" w:rsidRPr="00816AB4">
        <w:rPr>
          <w:rFonts w:eastAsia="Times New Roman"/>
          <w:sz w:val="24"/>
          <w:szCs w:val="24"/>
        </w:rPr>
        <w:t xml:space="preserve">риложение 1 </w:t>
      </w:r>
      <w:r w:rsidR="00DA051A" w:rsidRPr="00816AB4">
        <w:rPr>
          <w:rFonts w:eastAsia="Times New Roman"/>
          <w:sz w:val="24"/>
          <w:szCs w:val="24"/>
        </w:rPr>
        <w:t>к Муниципальной программе изложить</w:t>
      </w:r>
      <w:r w:rsidR="00F85D7A" w:rsidRPr="00816AB4">
        <w:rPr>
          <w:rFonts w:eastAsia="Times New Roman"/>
          <w:sz w:val="24"/>
          <w:szCs w:val="24"/>
        </w:rPr>
        <w:t xml:space="preserve"> в редакции согласно </w:t>
      </w:r>
      <w:proofErr w:type="gramStart"/>
      <w:r w:rsidR="00F85D7A" w:rsidRPr="00816AB4">
        <w:rPr>
          <w:rFonts w:eastAsia="Times New Roman"/>
          <w:sz w:val="24"/>
          <w:szCs w:val="24"/>
        </w:rPr>
        <w:t>приложению</w:t>
      </w:r>
      <w:proofErr w:type="gramEnd"/>
      <w:r w:rsidR="00541BCC" w:rsidRPr="00816AB4">
        <w:rPr>
          <w:rFonts w:eastAsia="Times New Roman"/>
          <w:sz w:val="24"/>
          <w:szCs w:val="24"/>
        </w:rPr>
        <w:t xml:space="preserve"> к настоящему постановлению</w:t>
      </w:r>
      <w:r w:rsidR="00220429" w:rsidRPr="00816AB4">
        <w:rPr>
          <w:rFonts w:eastAsia="Times New Roman"/>
          <w:sz w:val="24"/>
          <w:szCs w:val="24"/>
        </w:rPr>
        <w:t>.</w:t>
      </w:r>
    </w:p>
    <w:p w:rsidR="00A95E72" w:rsidRPr="00816AB4" w:rsidRDefault="009211E4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816AB4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816AB4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816AB4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816AB4">
        <w:rPr>
          <w:rFonts w:ascii="Arial" w:eastAsia="Arial" w:hAnsi="Arial" w:cs="Arial"/>
          <w:sz w:val="24"/>
          <w:szCs w:val="24"/>
        </w:rPr>
        <w:t>ом</w:t>
      </w:r>
      <w:r w:rsidR="001D05FB" w:rsidRPr="00816AB4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816AB4">
        <w:rPr>
          <w:rFonts w:ascii="Arial" w:eastAsia="Arial" w:hAnsi="Arial" w:cs="Arial"/>
          <w:sz w:val="24"/>
          <w:szCs w:val="24"/>
        </w:rPr>
        <w:t>е</w:t>
      </w:r>
      <w:r w:rsidR="001D05FB" w:rsidRPr="00816AB4">
        <w:rPr>
          <w:rFonts w:ascii="Arial" w:eastAsia="Arial" w:hAnsi="Arial" w:cs="Arial"/>
          <w:sz w:val="24"/>
          <w:szCs w:val="24"/>
        </w:rPr>
        <w:t xml:space="preserve"> массовой информации</w:t>
      </w:r>
      <w:r w:rsidR="006E1B3A" w:rsidRPr="00816AB4">
        <w:rPr>
          <w:rFonts w:ascii="Arial" w:eastAsia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1D05FB" w:rsidRPr="00816AB4">
        <w:rPr>
          <w:rFonts w:ascii="Arial" w:eastAsia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816AB4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6AB4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816AB4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816AB4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816AB4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816AB4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816AB4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816AB4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6AB4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816AB4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                   </w:t>
      </w:r>
      <w:r w:rsidR="00A460C7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 w:rsidRPr="00816AB4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AE5575" w:rsidRPr="00816AB4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A0CB5" w:rsidRPr="00816AB4" w:rsidRDefault="00DA0CB5" w:rsidP="00293315">
      <w:pPr>
        <w:spacing w:after="0" w:line="240" w:lineRule="auto"/>
        <w:jc w:val="both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9D19E5" w:rsidRPr="00816AB4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9D19E5" w:rsidRPr="00816AB4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816AB4" w:rsidRPr="00816AB4" w:rsidRDefault="00816AB4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816AB4" w:rsidRPr="00816AB4" w:rsidSect="00816AB4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D19E5" w:rsidRPr="00816AB4" w:rsidRDefault="009D19E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9240" w:type="dxa"/>
        <w:jc w:val="right"/>
        <w:tblLook w:val="04A0" w:firstRow="1" w:lastRow="0" w:firstColumn="1" w:lastColumn="0" w:noHBand="0" w:noVBand="1"/>
      </w:tblPr>
      <w:tblGrid>
        <w:gridCol w:w="920"/>
        <w:gridCol w:w="1480"/>
        <w:gridCol w:w="1540"/>
        <w:gridCol w:w="1700"/>
        <w:gridCol w:w="3600"/>
      </w:tblGrid>
      <w:tr w:rsidR="00816AB4" w:rsidRPr="00816AB4" w:rsidTr="000F1BFC">
        <w:trPr>
          <w:trHeight w:val="995"/>
          <w:jc w:val="righ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BFC" w:rsidRPr="00816AB4" w:rsidRDefault="00816AB4" w:rsidP="000F1BF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Администрации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0F1B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28.12.2024 № 10412</w:t>
            </w:r>
          </w:p>
          <w:p w:rsidR="00816AB4" w:rsidRPr="00816AB4" w:rsidRDefault="00816AB4" w:rsidP="00816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16AB4" w:rsidRPr="00816AB4" w:rsidTr="00816AB4">
        <w:trPr>
          <w:trHeight w:val="360"/>
          <w:jc w:val="righ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6AB4" w:rsidRPr="00816AB4" w:rsidTr="000F1BFC">
        <w:trPr>
          <w:trHeight w:val="310"/>
          <w:jc w:val="righ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AE5575" w:rsidRPr="00816AB4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816AB4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E5575" w:rsidRPr="00816AB4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8"/>
        <w:gridCol w:w="1502"/>
        <w:gridCol w:w="1326"/>
        <w:gridCol w:w="1733"/>
        <w:gridCol w:w="1075"/>
        <w:gridCol w:w="1075"/>
        <w:gridCol w:w="913"/>
        <w:gridCol w:w="488"/>
        <w:gridCol w:w="488"/>
        <w:gridCol w:w="488"/>
        <w:gridCol w:w="913"/>
        <w:gridCol w:w="873"/>
        <w:gridCol w:w="1075"/>
        <w:gridCol w:w="1075"/>
        <w:gridCol w:w="1595"/>
      </w:tblGrid>
      <w:tr w:rsidR="00816AB4" w:rsidRPr="00816AB4" w:rsidTr="00816AB4">
        <w:trPr>
          <w:trHeight w:val="7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816AB4" w:rsidRPr="00816AB4" w:rsidTr="00816AB4">
        <w:trPr>
          <w:trHeight w:val="375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70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816AB4" w:rsidRPr="00816AB4" w:rsidTr="00816AB4">
        <w:trPr>
          <w:trHeight w:val="40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«Обеспечение устойчивого сокращения непригодного для 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проживания жилищного фонда»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9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1 493,56978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816AB4" w:rsidRPr="00816AB4" w:rsidTr="00816AB4">
        <w:trPr>
          <w:trHeight w:val="11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75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49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метров расселенного аварийного жилищного фонда, тысяча квадратных метров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405"/>
        </w:trPr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1095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45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889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816AB4" w:rsidRPr="00816AB4" w:rsidTr="00816AB4">
        <w:trPr>
          <w:trHeight w:val="4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Переселение граждан из 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178 544,08260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9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816AB4" w:rsidRPr="00816AB4" w:rsidTr="00816AB4">
        <w:trPr>
          <w:trHeight w:val="6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10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6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непригодного для проживания жилищного фонда, признанного аварийным после 01.01.2017 года, расселенного по Подпрограмме</w:t>
            </w:r>
            <w:r w:rsidRPr="00816AB4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70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признанного аварийным после 01.01.2017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года, расселенного по Подпрограмме 2, тысяча человек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 на территории округа, тысяча квадратных метров 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6,43370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0,34690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5,55240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0,28300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795"/>
        </w:trPr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Итого по подпрограмме </w:t>
            </w: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795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990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816AB4" w:rsidRPr="00816AB4" w:rsidTr="00816AB4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942 424,23608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106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377 623,51533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5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942 424,23608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</w:t>
            </w: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816AB4" w:rsidRPr="00816AB4" w:rsidTr="00816AB4">
        <w:trPr>
          <w:trHeight w:val="7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377 623,51533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непригодного для проживания жилищного фонда, признанного аварийным после 1 января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2017 года, расселенного  по Подпрограмме 4, тысяча квадратных метров 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4,25050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2,74470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2,76440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5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11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540"/>
        </w:trPr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942 424,23608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615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1032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377 623,51533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480"/>
        </w:trPr>
        <w:tc>
          <w:tcPr>
            <w:tcW w:w="3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1 364 524,11401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224 819,79608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6AB4" w:rsidRPr="00816AB4" w:rsidTr="00816AB4">
        <w:trPr>
          <w:trHeight w:val="983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743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744 838,37313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AB4" w:rsidRPr="00816AB4" w:rsidTr="00816AB4">
        <w:trPr>
          <w:trHeight w:val="960"/>
        </w:trPr>
        <w:tc>
          <w:tcPr>
            <w:tcW w:w="3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609 373,56789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107 804,27533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6AB4" w:rsidRDefault="00816AB4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16AB4" w:rsidRPr="00816AB4" w:rsidTr="00816AB4">
        <w:trPr>
          <w:trHeight w:val="319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* Значение </w:t>
            </w:r>
            <w:proofErr w:type="gramStart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  <w:p w:rsidR="00816AB4" w:rsidRPr="00816AB4" w:rsidRDefault="00816AB4" w:rsidP="00816A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  <w:p w:rsidR="00816AB4" w:rsidRPr="00816AB4" w:rsidRDefault="00816AB4" w:rsidP="00816A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жилищных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</w:p>
          <w:p w:rsidR="00816AB4" w:rsidRPr="00816AB4" w:rsidRDefault="00816AB4" w:rsidP="00816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816A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441412" w:rsidRPr="00816AB4" w:rsidRDefault="00441412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sectPr w:rsidR="00441412" w:rsidRPr="00816AB4" w:rsidSect="00816AB4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A9" w:rsidRDefault="002E5BA9" w:rsidP="008A29D3">
      <w:pPr>
        <w:spacing w:after="0" w:line="240" w:lineRule="auto"/>
      </w:pPr>
      <w:r>
        <w:separator/>
      </w:r>
    </w:p>
  </w:endnote>
  <w:endnote w:type="continuationSeparator" w:id="0">
    <w:p w:rsidR="002E5BA9" w:rsidRDefault="002E5BA9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A9" w:rsidRDefault="002E5BA9" w:rsidP="008A29D3">
      <w:pPr>
        <w:spacing w:after="0" w:line="240" w:lineRule="auto"/>
      </w:pPr>
      <w:r>
        <w:separator/>
      </w:r>
    </w:p>
  </w:footnote>
  <w:footnote w:type="continuationSeparator" w:id="0">
    <w:p w:rsidR="002E5BA9" w:rsidRDefault="002E5BA9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/>
        <w:sz w:val="20"/>
        <w:szCs w:val="20"/>
      </w:rPr>
    </w:sdtEndPr>
    <w:sdtContent>
      <w:p w:rsidR="003E4922" w:rsidRPr="00816AB4" w:rsidRDefault="003E4922">
        <w:pPr>
          <w:pStyle w:val="a4"/>
          <w:jc w:val="center"/>
          <w:rPr>
            <w:rFonts w:ascii="Times New Roman" w:hAnsi="Times New Roman" w:cs="Times New Roman"/>
            <w:color w:val="FFFFFF"/>
            <w:sz w:val="20"/>
            <w:szCs w:val="20"/>
          </w:rPr>
        </w:pPr>
        <w:r w:rsidRPr="00816AB4">
          <w:rPr>
            <w:rFonts w:ascii="Times New Roman" w:hAnsi="Times New Roman" w:cs="Times New Roman"/>
            <w:color w:val="FFFFFF"/>
            <w:sz w:val="20"/>
            <w:szCs w:val="20"/>
          </w:rPr>
          <w:fldChar w:fldCharType="begin"/>
        </w:r>
        <w:r w:rsidRPr="00816AB4">
          <w:rPr>
            <w:rFonts w:ascii="Times New Roman" w:hAnsi="Times New Roman" w:cs="Times New Roman"/>
            <w:color w:val="FFFFFF"/>
            <w:sz w:val="20"/>
            <w:szCs w:val="20"/>
          </w:rPr>
          <w:instrText>PAGE   \* MERGEFORMAT</w:instrText>
        </w:r>
        <w:r w:rsidRPr="00816AB4">
          <w:rPr>
            <w:rFonts w:ascii="Times New Roman" w:hAnsi="Times New Roman" w:cs="Times New Roman"/>
            <w:color w:val="FFFFFF"/>
            <w:sz w:val="20"/>
            <w:szCs w:val="20"/>
          </w:rPr>
          <w:fldChar w:fldCharType="separate"/>
        </w:r>
        <w:r w:rsidR="000F1BFC">
          <w:rPr>
            <w:rFonts w:ascii="Times New Roman" w:hAnsi="Times New Roman" w:cs="Times New Roman"/>
            <w:noProof/>
            <w:color w:val="FFFFFF"/>
            <w:sz w:val="20"/>
            <w:szCs w:val="20"/>
          </w:rPr>
          <w:t>13</w:t>
        </w:r>
        <w:r w:rsidRPr="00816AB4">
          <w:rPr>
            <w:rFonts w:ascii="Times New Roman" w:hAnsi="Times New Roman" w:cs="Times New Roman"/>
            <w:color w:val="FFFFFF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8699F"/>
    <w:rsid w:val="00092047"/>
    <w:rsid w:val="000A69C0"/>
    <w:rsid w:val="000B3D4C"/>
    <w:rsid w:val="000B45DE"/>
    <w:rsid w:val="000C075B"/>
    <w:rsid w:val="000C2101"/>
    <w:rsid w:val="000C2B43"/>
    <w:rsid w:val="000D29F0"/>
    <w:rsid w:val="000D2AC7"/>
    <w:rsid w:val="000E182B"/>
    <w:rsid w:val="000F1BFC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2E5BA9"/>
    <w:rsid w:val="00300EF4"/>
    <w:rsid w:val="00314E7D"/>
    <w:rsid w:val="003160AA"/>
    <w:rsid w:val="003226FC"/>
    <w:rsid w:val="00324D19"/>
    <w:rsid w:val="00326C10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E7029"/>
    <w:rsid w:val="00502C45"/>
    <w:rsid w:val="005233F4"/>
    <w:rsid w:val="00525CF5"/>
    <w:rsid w:val="00541BCC"/>
    <w:rsid w:val="0054637F"/>
    <w:rsid w:val="00553876"/>
    <w:rsid w:val="00577C31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7520F"/>
    <w:rsid w:val="007921A5"/>
    <w:rsid w:val="007A22EE"/>
    <w:rsid w:val="007E3991"/>
    <w:rsid w:val="007E663E"/>
    <w:rsid w:val="007F422B"/>
    <w:rsid w:val="00800817"/>
    <w:rsid w:val="00803414"/>
    <w:rsid w:val="008050C0"/>
    <w:rsid w:val="00816AB4"/>
    <w:rsid w:val="0082093E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19E5"/>
    <w:rsid w:val="009D67AB"/>
    <w:rsid w:val="009E3BB2"/>
    <w:rsid w:val="00A008A9"/>
    <w:rsid w:val="00A31D60"/>
    <w:rsid w:val="00A32BE5"/>
    <w:rsid w:val="00A32EE2"/>
    <w:rsid w:val="00A40D26"/>
    <w:rsid w:val="00A460C7"/>
    <w:rsid w:val="00A51C26"/>
    <w:rsid w:val="00A54887"/>
    <w:rsid w:val="00A7054B"/>
    <w:rsid w:val="00A83BD1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7769C"/>
    <w:rsid w:val="00B87C5D"/>
    <w:rsid w:val="00B923B1"/>
    <w:rsid w:val="00BA5892"/>
    <w:rsid w:val="00BC28EC"/>
    <w:rsid w:val="00BC79C4"/>
    <w:rsid w:val="00BD7D96"/>
    <w:rsid w:val="00C0295F"/>
    <w:rsid w:val="00C038D0"/>
    <w:rsid w:val="00C23529"/>
    <w:rsid w:val="00C368CD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55BA1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0210"/>
    <w:rsid w:val="00FA5DFB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67E47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EE91-3D49-4A02-827B-28D940F3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8</cp:revision>
  <cp:lastPrinted>2024-12-12T09:26:00Z</cp:lastPrinted>
  <dcterms:created xsi:type="dcterms:W3CDTF">2024-12-25T12:57:00Z</dcterms:created>
  <dcterms:modified xsi:type="dcterms:W3CDTF">2024-12-28T09:42:00Z</dcterms:modified>
</cp:coreProperties>
</file>