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81" w:rsidRDefault="006E5481"/>
    <w:p w:rsidR="006E5481" w:rsidRPr="006E5481" w:rsidRDefault="006E5481" w:rsidP="006E5481"/>
    <w:p w:rsidR="006E5481" w:rsidRDefault="006E5481" w:rsidP="006E5481"/>
    <w:p w:rsidR="006E5481" w:rsidRDefault="006E5481" w:rsidP="006E5481">
      <w:pPr>
        <w:tabs>
          <w:tab w:val="left" w:pos="22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E5481" w:rsidRDefault="006E5481" w:rsidP="006E5481">
      <w:pPr>
        <w:tabs>
          <w:tab w:val="left" w:pos="22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6A073D" w:rsidRDefault="006E5481" w:rsidP="006A073D">
      <w:pPr>
        <w:tabs>
          <w:tab w:val="left" w:pos="22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планируемом сносе самовольн</w:t>
      </w:r>
      <w:r w:rsidR="00F338D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постро</w:t>
      </w:r>
      <w:r w:rsidR="00F338DE">
        <w:rPr>
          <w:rFonts w:ascii="Times New Roman" w:hAnsi="Times New Roman" w:cs="Times New Roman"/>
          <w:sz w:val="28"/>
          <w:szCs w:val="28"/>
        </w:rPr>
        <w:t>йки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073D" w:rsidRPr="006A073D">
        <w:rPr>
          <w:rFonts w:ascii="Times New Roman" w:hAnsi="Times New Roman" w:cs="Times New Roman"/>
          <w:sz w:val="28"/>
          <w:szCs w:val="28"/>
        </w:rPr>
        <w:t>расположенн</w:t>
      </w:r>
      <w:r w:rsidR="00F338DE">
        <w:rPr>
          <w:rFonts w:ascii="Times New Roman" w:hAnsi="Times New Roman" w:cs="Times New Roman"/>
          <w:sz w:val="28"/>
          <w:szCs w:val="28"/>
        </w:rPr>
        <w:t xml:space="preserve">ой на </w:t>
      </w:r>
      <w:r w:rsidR="006A073D" w:rsidRPr="006A073D">
        <w:rPr>
          <w:rFonts w:ascii="Times New Roman" w:hAnsi="Times New Roman" w:cs="Times New Roman"/>
          <w:sz w:val="28"/>
          <w:szCs w:val="28"/>
        </w:rPr>
        <w:t xml:space="preserve">землях неразграниченной государственной собственности </w:t>
      </w:r>
      <w:r w:rsidR="00F338DE">
        <w:rPr>
          <w:rFonts w:ascii="Times New Roman" w:hAnsi="Times New Roman" w:cs="Times New Roman"/>
          <w:sz w:val="28"/>
          <w:szCs w:val="28"/>
        </w:rPr>
        <w:t xml:space="preserve">(координаты места расположения – 55.736733, 37.346936) вблизи </w:t>
      </w:r>
      <w:r w:rsidR="006A073D" w:rsidRPr="006A073D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50:20:00</w:t>
      </w:r>
      <w:r w:rsidR="00F338DE">
        <w:rPr>
          <w:rFonts w:ascii="Times New Roman" w:hAnsi="Times New Roman" w:cs="Times New Roman"/>
          <w:sz w:val="28"/>
          <w:szCs w:val="28"/>
        </w:rPr>
        <w:t xml:space="preserve">10204:171, </w:t>
      </w:r>
      <w:r w:rsidR="006A073D" w:rsidRPr="006A073D">
        <w:rPr>
          <w:rFonts w:ascii="Times New Roman" w:hAnsi="Times New Roman" w:cs="Times New Roman"/>
          <w:sz w:val="28"/>
          <w:szCs w:val="28"/>
        </w:rPr>
        <w:t xml:space="preserve">по адресу:  </w:t>
      </w:r>
    </w:p>
    <w:p w:rsidR="006A073D" w:rsidRPr="006A073D" w:rsidRDefault="006A073D" w:rsidP="006A073D">
      <w:pPr>
        <w:tabs>
          <w:tab w:val="left" w:pos="22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073D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F338DE">
        <w:rPr>
          <w:rFonts w:ascii="Times New Roman" w:hAnsi="Times New Roman" w:cs="Times New Roman"/>
          <w:sz w:val="28"/>
          <w:szCs w:val="28"/>
        </w:rPr>
        <w:t xml:space="preserve">Одинцовский район, с. </w:t>
      </w:r>
      <w:proofErr w:type="spellStart"/>
      <w:r w:rsidR="00F338DE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="00F338D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F338DE">
        <w:rPr>
          <w:rFonts w:ascii="Times New Roman" w:hAnsi="Times New Roman" w:cs="Times New Roman"/>
          <w:sz w:val="28"/>
          <w:szCs w:val="28"/>
        </w:rPr>
        <w:t>Ноздрюхина</w:t>
      </w:r>
      <w:proofErr w:type="spellEnd"/>
      <w:r w:rsidR="00F338DE">
        <w:rPr>
          <w:rFonts w:ascii="Times New Roman" w:hAnsi="Times New Roman" w:cs="Times New Roman"/>
          <w:sz w:val="28"/>
          <w:szCs w:val="28"/>
        </w:rPr>
        <w:t>, в районе дома № 2.</w:t>
      </w:r>
      <w:r w:rsidRPr="006A0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481" w:rsidRPr="006E5481" w:rsidRDefault="006E5481" w:rsidP="00F338DE">
      <w:pPr>
        <w:tabs>
          <w:tab w:val="left" w:pos="2265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222 Гражданского кодекса Российской Федерации, статьей 55.32 Градостроительного кодекса Российской Федерации, Порядком выявления самовольно </w:t>
      </w:r>
      <w:r w:rsidR="009D24AD">
        <w:rPr>
          <w:rFonts w:ascii="Times New Roman" w:hAnsi="Times New Roman" w:cs="Times New Roman"/>
          <w:sz w:val="28"/>
          <w:szCs w:val="28"/>
        </w:rPr>
        <w:t xml:space="preserve">построенных объектов </w:t>
      </w:r>
      <w:r w:rsidR="00D76F0D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их сноса или приведения в соответствие с установленными требованиями на территории Одинцовского городского округа Московской области, утвержденным </w:t>
      </w:r>
      <w:r w:rsidR="00BC4AFD">
        <w:rPr>
          <w:rFonts w:ascii="Times New Roman" w:hAnsi="Times New Roman" w:cs="Times New Roman"/>
          <w:sz w:val="28"/>
          <w:szCs w:val="28"/>
        </w:rPr>
        <w:t>П</w:t>
      </w:r>
      <w:r w:rsidR="00D76F0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Одинцовского городского округа Московской области от 27.11.2010 № 3208, </w:t>
      </w:r>
      <w:r w:rsidR="00BC4AFD">
        <w:rPr>
          <w:rFonts w:ascii="Times New Roman" w:hAnsi="Times New Roman" w:cs="Times New Roman"/>
          <w:sz w:val="28"/>
          <w:szCs w:val="28"/>
        </w:rPr>
        <w:t>А</w:t>
      </w:r>
      <w:r w:rsidR="00D76F0D">
        <w:rPr>
          <w:rFonts w:ascii="Times New Roman" w:hAnsi="Times New Roman" w:cs="Times New Roman"/>
          <w:sz w:val="28"/>
          <w:szCs w:val="28"/>
        </w:rPr>
        <w:t xml:space="preserve">дминистрация Одинцовского городского округа Московской области информирует </w:t>
      </w:r>
      <w:r w:rsidR="00F338DE" w:rsidRPr="00F338DE">
        <w:rPr>
          <w:rFonts w:ascii="Times New Roman" w:hAnsi="Times New Roman" w:cs="Times New Roman"/>
          <w:sz w:val="28"/>
          <w:szCs w:val="28"/>
        </w:rPr>
        <w:t xml:space="preserve">о планируемом сносе самовольной постройки, расположенной на землях неразграниченной государственной собственности (координаты места расположения – 55.736733, 37.346936) вблизи земельного участка с кадастровым номером </w:t>
      </w:r>
      <w:r w:rsidR="00F338DE">
        <w:rPr>
          <w:rFonts w:ascii="Times New Roman" w:hAnsi="Times New Roman" w:cs="Times New Roman"/>
          <w:sz w:val="28"/>
          <w:szCs w:val="28"/>
        </w:rPr>
        <w:t xml:space="preserve">50:20:0010204:171, по адресу: </w:t>
      </w:r>
      <w:bookmarkStart w:id="0" w:name="_GoBack"/>
      <w:bookmarkEnd w:id="0"/>
      <w:r w:rsidR="00F338DE" w:rsidRPr="00F338DE">
        <w:rPr>
          <w:rFonts w:ascii="Times New Roman" w:hAnsi="Times New Roman" w:cs="Times New Roman"/>
          <w:sz w:val="28"/>
          <w:szCs w:val="28"/>
        </w:rPr>
        <w:t xml:space="preserve">Московская область, Одинцовский район, с. </w:t>
      </w:r>
      <w:proofErr w:type="spellStart"/>
      <w:r w:rsidR="00F338DE" w:rsidRPr="00F338DE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="00F338DE" w:rsidRPr="00F338D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F338DE" w:rsidRPr="00F338DE">
        <w:rPr>
          <w:rFonts w:ascii="Times New Roman" w:hAnsi="Times New Roman" w:cs="Times New Roman"/>
          <w:sz w:val="28"/>
          <w:szCs w:val="28"/>
        </w:rPr>
        <w:t>Ноздрюхина</w:t>
      </w:r>
      <w:proofErr w:type="spellEnd"/>
      <w:r w:rsidR="00F338DE" w:rsidRPr="00F338DE">
        <w:rPr>
          <w:rFonts w:ascii="Times New Roman" w:hAnsi="Times New Roman" w:cs="Times New Roman"/>
          <w:sz w:val="28"/>
          <w:szCs w:val="28"/>
        </w:rPr>
        <w:t>, в районе дома № 2.</w:t>
      </w:r>
    </w:p>
    <w:sectPr w:rsidR="006E5481" w:rsidRPr="006E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81"/>
    <w:rsid w:val="000E4D23"/>
    <w:rsid w:val="006A073D"/>
    <w:rsid w:val="006E5481"/>
    <w:rsid w:val="007A09B5"/>
    <w:rsid w:val="007B20DF"/>
    <w:rsid w:val="007D18D8"/>
    <w:rsid w:val="009D24AD"/>
    <w:rsid w:val="00BC4AFD"/>
    <w:rsid w:val="00D76F0D"/>
    <w:rsid w:val="00F3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9885"/>
  <w15:docId w15:val="{DDDB16B7-E911-4B5B-9FFC-92F4B915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Елена Владимировна</dc:creator>
  <cp:lastModifiedBy>Клюева Елена Владимировна</cp:lastModifiedBy>
  <cp:revision>2</cp:revision>
  <dcterms:created xsi:type="dcterms:W3CDTF">2025-01-27T08:20:00Z</dcterms:created>
  <dcterms:modified xsi:type="dcterms:W3CDTF">2025-01-27T08:20:00Z</dcterms:modified>
</cp:coreProperties>
</file>