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BD" w:rsidRPr="006772BD" w:rsidRDefault="006772BD" w:rsidP="006772BD">
      <w:pPr>
        <w:spacing w:after="0" w:line="240" w:lineRule="auto"/>
        <w:jc w:val="center"/>
        <w:rPr>
          <w:rFonts w:ascii="Arial" w:hAnsi="Arial" w:cs="Arial"/>
          <w:sz w:val="24"/>
          <w:szCs w:val="24"/>
          <w:lang w:eastAsia="ru-RU"/>
        </w:rPr>
      </w:pPr>
      <w:r w:rsidRPr="006772BD">
        <w:rPr>
          <w:rFonts w:ascii="Arial" w:hAnsi="Arial" w:cs="Arial"/>
          <w:sz w:val="24"/>
          <w:szCs w:val="24"/>
          <w:lang w:eastAsia="ru-RU"/>
        </w:rPr>
        <w:t>АДМИНИСТРАЦИЯ</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772BD">
        <w:rPr>
          <w:rFonts w:ascii="Arial" w:hAnsi="Arial" w:cs="Arial"/>
          <w:sz w:val="24"/>
          <w:szCs w:val="24"/>
          <w:lang w:eastAsia="ru-RU"/>
        </w:rPr>
        <w:t>ОДИНЦОВСКОГО ГОРОДСКОГО ОКРУГА</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772BD">
        <w:rPr>
          <w:rFonts w:ascii="Arial" w:hAnsi="Arial" w:cs="Arial"/>
          <w:sz w:val="24"/>
          <w:szCs w:val="24"/>
          <w:lang w:eastAsia="ru-RU"/>
        </w:rPr>
        <w:t>МОСКОВСКОЙ ОБЛАСТИ</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772BD">
        <w:rPr>
          <w:rFonts w:ascii="Arial" w:hAnsi="Arial" w:cs="Arial"/>
          <w:sz w:val="24"/>
          <w:szCs w:val="24"/>
          <w:lang w:eastAsia="ru-RU"/>
        </w:rPr>
        <w:t>ПОСТАНОВЛЕНИЕ</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6772BD">
        <w:rPr>
          <w:rFonts w:ascii="Arial" w:hAnsi="Arial" w:cs="Arial"/>
          <w:sz w:val="24"/>
          <w:szCs w:val="24"/>
          <w:lang w:eastAsia="ru-RU"/>
        </w:rPr>
        <w:t>26.06.2025 № 3965</w:t>
      </w:r>
    </w:p>
    <w:p w:rsidR="005B53AD" w:rsidRPr="006772BD" w:rsidRDefault="00B73979" w:rsidP="006772BD">
      <w:pPr>
        <w:pStyle w:val="ConsPlusTitle"/>
        <w:jc w:val="center"/>
        <w:rPr>
          <w:rFonts w:ascii="Arial" w:hAnsi="Arial" w:cs="Arial"/>
          <w:b w:val="0"/>
          <w:sz w:val="24"/>
          <w:szCs w:val="24"/>
        </w:rPr>
      </w:pPr>
      <w:r w:rsidRPr="006772BD">
        <w:rPr>
          <w:rFonts w:ascii="Arial" w:hAnsi="Arial" w:cs="Arial"/>
          <w:sz w:val="24"/>
          <w:szCs w:val="24"/>
        </w:rPr>
        <w:tab/>
      </w:r>
    </w:p>
    <w:p w:rsidR="003E7B5C" w:rsidRPr="006772BD" w:rsidRDefault="00D504EB" w:rsidP="00297C61">
      <w:pPr>
        <w:pStyle w:val="ConsPlusTitle"/>
        <w:tabs>
          <w:tab w:val="left" w:pos="4395"/>
          <w:tab w:val="left" w:pos="5812"/>
          <w:tab w:val="left" w:pos="5954"/>
        </w:tabs>
        <w:ind w:left="1134" w:right="1132"/>
        <w:jc w:val="center"/>
        <w:rPr>
          <w:rFonts w:ascii="Arial" w:hAnsi="Arial" w:cs="Arial"/>
          <w:smallCaps/>
          <w:sz w:val="24"/>
          <w:szCs w:val="24"/>
        </w:rPr>
      </w:pPr>
      <w:r w:rsidRPr="006772BD">
        <w:rPr>
          <w:rFonts w:ascii="Arial" w:hAnsi="Arial" w:cs="Arial"/>
          <w:b w:val="0"/>
          <w:sz w:val="24"/>
          <w:szCs w:val="24"/>
        </w:rPr>
        <w:t xml:space="preserve">О внесении </w:t>
      </w:r>
      <w:r w:rsidRPr="006772BD">
        <w:rPr>
          <w:rFonts w:ascii="Arial" w:hAnsi="Arial" w:cs="Arial"/>
          <w:b w:val="0"/>
          <w:color w:val="000000" w:themeColor="text1"/>
          <w:sz w:val="24"/>
          <w:szCs w:val="24"/>
        </w:rPr>
        <w:t>изменений</w:t>
      </w:r>
      <w:r w:rsidR="00B43638" w:rsidRPr="006772BD">
        <w:rPr>
          <w:rFonts w:ascii="Arial" w:hAnsi="Arial" w:cs="Arial"/>
          <w:b w:val="0"/>
          <w:color w:val="000000" w:themeColor="text1"/>
          <w:sz w:val="24"/>
          <w:szCs w:val="24"/>
        </w:rPr>
        <w:t xml:space="preserve"> </w:t>
      </w:r>
      <w:r w:rsidRPr="006772BD">
        <w:rPr>
          <w:rFonts w:ascii="Arial" w:hAnsi="Arial" w:cs="Arial"/>
          <w:b w:val="0"/>
          <w:sz w:val="24"/>
          <w:szCs w:val="24"/>
        </w:rPr>
        <w:t xml:space="preserve">в </w:t>
      </w:r>
      <w:r w:rsidR="0001729C" w:rsidRPr="006772BD">
        <w:rPr>
          <w:rFonts w:ascii="Arial" w:hAnsi="Arial" w:cs="Arial"/>
          <w:b w:val="0"/>
          <w:sz w:val="24"/>
          <w:szCs w:val="24"/>
        </w:rPr>
        <w:t>муниципальн</w:t>
      </w:r>
      <w:r w:rsidRPr="006772BD">
        <w:rPr>
          <w:rFonts w:ascii="Arial" w:hAnsi="Arial" w:cs="Arial"/>
          <w:b w:val="0"/>
          <w:sz w:val="24"/>
          <w:szCs w:val="24"/>
        </w:rPr>
        <w:t>ую</w:t>
      </w:r>
      <w:r w:rsidR="0001729C" w:rsidRPr="006772BD">
        <w:rPr>
          <w:rFonts w:ascii="Arial" w:hAnsi="Arial" w:cs="Arial"/>
          <w:b w:val="0"/>
          <w:sz w:val="24"/>
          <w:szCs w:val="24"/>
        </w:rPr>
        <w:t xml:space="preserve"> программ</w:t>
      </w:r>
      <w:r w:rsidRPr="006772BD">
        <w:rPr>
          <w:rFonts w:ascii="Arial" w:hAnsi="Arial" w:cs="Arial"/>
          <w:b w:val="0"/>
          <w:sz w:val="24"/>
          <w:szCs w:val="24"/>
        </w:rPr>
        <w:t>у</w:t>
      </w:r>
      <w:r w:rsidR="0001729C" w:rsidRPr="006772BD">
        <w:rPr>
          <w:rFonts w:ascii="Arial" w:hAnsi="Arial" w:cs="Arial"/>
          <w:b w:val="0"/>
          <w:sz w:val="24"/>
          <w:szCs w:val="24"/>
        </w:rPr>
        <w:t xml:space="preserve"> Одинцовского </w:t>
      </w:r>
      <w:r w:rsidR="005B69D8" w:rsidRPr="006772BD">
        <w:rPr>
          <w:rFonts w:ascii="Arial" w:hAnsi="Arial" w:cs="Arial"/>
          <w:b w:val="0"/>
          <w:sz w:val="24"/>
          <w:szCs w:val="24"/>
        </w:rPr>
        <w:t>городского округа</w:t>
      </w:r>
      <w:r w:rsidR="0001729C" w:rsidRPr="006772BD">
        <w:rPr>
          <w:rFonts w:ascii="Arial" w:hAnsi="Arial" w:cs="Arial"/>
          <w:b w:val="0"/>
          <w:sz w:val="24"/>
          <w:szCs w:val="24"/>
        </w:rPr>
        <w:t xml:space="preserve"> Московской области </w:t>
      </w:r>
      <w:r w:rsidR="006114BA" w:rsidRPr="006772BD">
        <w:rPr>
          <w:rFonts w:ascii="Arial" w:hAnsi="Arial" w:cs="Arial"/>
          <w:b w:val="0"/>
          <w:sz w:val="24"/>
          <w:szCs w:val="24"/>
        </w:rPr>
        <w:t>«</w:t>
      </w:r>
      <w:r w:rsidR="004F3CDB" w:rsidRPr="006772BD">
        <w:rPr>
          <w:rFonts w:ascii="Arial" w:hAnsi="Arial" w:cs="Arial"/>
          <w:b w:val="0"/>
          <w:sz w:val="24"/>
          <w:szCs w:val="24"/>
        </w:rPr>
        <w:t>Развитие и функционирование дорожно-транспортного комплекса</w:t>
      </w:r>
      <w:r w:rsidR="006114BA" w:rsidRPr="006772BD">
        <w:rPr>
          <w:rFonts w:ascii="Arial" w:hAnsi="Arial" w:cs="Arial"/>
          <w:b w:val="0"/>
          <w:sz w:val="24"/>
          <w:szCs w:val="24"/>
        </w:rPr>
        <w:t>»</w:t>
      </w:r>
      <w:r w:rsidR="00A947BB" w:rsidRPr="006772BD">
        <w:rPr>
          <w:rFonts w:ascii="Arial" w:hAnsi="Arial" w:cs="Arial"/>
          <w:b w:val="0"/>
          <w:sz w:val="24"/>
          <w:szCs w:val="24"/>
        </w:rPr>
        <w:t xml:space="preserve"> на 202</w:t>
      </w:r>
      <w:r w:rsidR="00A04C1D" w:rsidRPr="006772BD">
        <w:rPr>
          <w:rFonts w:ascii="Arial" w:hAnsi="Arial" w:cs="Arial"/>
          <w:b w:val="0"/>
          <w:sz w:val="24"/>
          <w:szCs w:val="24"/>
        </w:rPr>
        <w:t>3</w:t>
      </w:r>
      <w:r w:rsidR="00A947BB" w:rsidRPr="006772BD">
        <w:rPr>
          <w:rFonts w:ascii="Arial" w:hAnsi="Arial" w:cs="Arial"/>
          <w:b w:val="0"/>
          <w:sz w:val="24"/>
          <w:szCs w:val="24"/>
        </w:rPr>
        <w:t>-202</w:t>
      </w:r>
      <w:r w:rsidR="00A04C1D" w:rsidRPr="006772BD">
        <w:rPr>
          <w:rFonts w:ascii="Arial" w:hAnsi="Arial" w:cs="Arial"/>
          <w:b w:val="0"/>
          <w:sz w:val="24"/>
          <w:szCs w:val="24"/>
        </w:rPr>
        <w:t>7</w:t>
      </w:r>
      <w:r w:rsidR="00A947BB" w:rsidRPr="006772BD">
        <w:rPr>
          <w:rFonts w:ascii="Arial" w:hAnsi="Arial" w:cs="Arial"/>
          <w:b w:val="0"/>
          <w:sz w:val="24"/>
          <w:szCs w:val="24"/>
        </w:rPr>
        <w:t xml:space="preserve"> годы</w:t>
      </w:r>
    </w:p>
    <w:p w:rsidR="00DA2094" w:rsidRPr="006772BD" w:rsidRDefault="00DA2094" w:rsidP="00B54566">
      <w:pPr>
        <w:pStyle w:val="ConsPlusTitle"/>
        <w:pBdr>
          <w:bottom w:val="none" w:sz="0" w:space="0" w:color="000000"/>
        </w:pBdr>
        <w:jc w:val="center"/>
        <w:rPr>
          <w:rFonts w:ascii="Arial" w:hAnsi="Arial" w:cs="Arial"/>
          <w:smallCaps/>
          <w:sz w:val="24"/>
          <w:szCs w:val="24"/>
        </w:rPr>
      </w:pPr>
    </w:p>
    <w:p w:rsidR="00830D6C" w:rsidRPr="006772BD" w:rsidRDefault="00A04C1D" w:rsidP="00830D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Arial" w:eastAsiaTheme="minorHAnsi" w:hAnsi="Arial" w:cs="Arial"/>
          <w:sz w:val="24"/>
          <w:szCs w:val="24"/>
          <w:lang w:eastAsia="en-US"/>
        </w:rPr>
      </w:pPr>
      <w:r w:rsidRPr="006772BD">
        <w:rPr>
          <w:rFonts w:ascii="Arial" w:eastAsia="Times New Roman" w:hAnsi="Arial" w:cs="Arial"/>
          <w:sz w:val="24"/>
          <w:szCs w:val="24"/>
        </w:rPr>
        <w:t xml:space="preserve">В </w:t>
      </w:r>
      <w:r w:rsidR="00830D6C" w:rsidRPr="006772BD">
        <w:rPr>
          <w:rFonts w:ascii="Arial" w:hAnsi="Arial" w:cs="Arial"/>
          <w:sz w:val="24"/>
          <w:szCs w:val="24"/>
        </w:rPr>
        <w:t>соответстви</w:t>
      </w:r>
      <w:r w:rsidR="00D664B0" w:rsidRPr="006772BD">
        <w:rPr>
          <w:rFonts w:ascii="Arial" w:hAnsi="Arial" w:cs="Arial"/>
          <w:sz w:val="24"/>
          <w:szCs w:val="24"/>
        </w:rPr>
        <w:t>и</w:t>
      </w:r>
      <w:r w:rsidR="00830D6C" w:rsidRPr="006772BD">
        <w:rPr>
          <w:rFonts w:ascii="Arial" w:hAnsi="Arial" w:cs="Arial"/>
          <w:sz w:val="24"/>
          <w:szCs w:val="24"/>
        </w:rPr>
        <w:t xml:space="preserve"> </w:t>
      </w:r>
      <w:r w:rsidR="003642F5" w:rsidRPr="006772BD">
        <w:rPr>
          <w:rFonts w:ascii="Arial" w:hAnsi="Arial" w:cs="Arial"/>
          <w:sz w:val="24"/>
          <w:szCs w:val="24"/>
        </w:rPr>
        <w:t xml:space="preserve">с </w:t>
      </w:r>
      <w:r w:rsidR="00830D6C" w:rsidRPr="006772BD">
        <w:rPr>
          <w:rFonts w:ascii="Arial" w:hAnsi="Arial" w:cs="Arial"/>
          <w:sz w:val="24"/>
          <w:szCs w:val="24"/>
        </w:rPr>
        <w:t>Порядк</w:t>
      </w:r>
      <w:r w:rsidR="00DC6755" w:rsidRPr="006772BD">
        <w:rPr>
          <w:rFonts w:ascii="Arial" w:hAnsi="Arial" w:cs="Arial"/>
          <w:sz w:val="24"/>
          <w:szCs w:val="24"/>
        </w:rPr>
        <w:t>ом</w:t>
      </w:r>
      <w:r w:rsidR="00830D6C" w:rsidRPr="006772BD">
        <w:rPr>
          <w:rFonts w:ascii="Arial" w:hAnsi="Arial" w:cs="Arial"/>
          <w:sz w:val="24"/>
          <w:szCs w:val="24"/>
        </w:rPr>
        <w:t xml:space="preserve"> разработки и реализации муниципальных программ Одинцовского городского округа Московской области, утвержденн</w:t>
      </w:r>
      <w:r w:rsidR="00DC6755" w:rsidRPr="006772BD">
        <w:rPr>
          <w:rFonts w:ascii="Arial" w:hAnsi="Arial" w:cs="Arial"/>
          <w:sz w:val="24"/>
          <w:szCs w:val="24"/>
        </w:rPr>
        <w:t>ым</w:t>
      </w:r>
      <w:r w:rsidR="00830D6C" w:rsidRPr="006772BD">
        <w:rPr>
          <w:rFonts w:ascii="Arial" w:hAnsi="Arial" w:cs="Arial"/>
          <w:sz w:val="24"/>
          <w:szCs w:val="24"/>
        </w:rPr>
        <w:t xml:space="preserve"> постановлением Администрации Одинцовского городского округа </w:t>
      </w:r>
      <w:r w:rsidR="00446C22" w:rsidRPr="006772BD">
        <w:rPr>
          <w:rFonts w:ascii="Arial" w:hAnsi="Arial" w:cs="Arial"/>
          <w:sz w:val="24"/>
          <w:szCs w:val="24"/>
        </w:rPr>
        <w:t xml:space="preserve">Московской области от </w:t>
      </w:r>
      <w:r w:rsidR="00D664B0" w:rsidRPr="006772BD">
        <w:rPr>
          <w:rFonts w:ascii="Arial" w:hAnsi="Arial" w:cs="Arial"/>
          <w:sz w:val="24"/>
          <w:szCs w:val="24"/>
        </w:rPr>
        <w:t xml:space="preserve">30.12.2022 </w:t>
      </w:r>
      <w:r w:rsidR="00830D6C" w:rsidRPr="006772BD">
        <w:rPr>
          <w:rFonts w:ascii="Arial" w:hAnsi="Arial" w:cs="Arial"/>
          <w:sz w:val="24"/>
          <w:szCs w:val="24"/>
        </w:rPr>
        <w:t xml:space="preserve">№ </w:t>
      </w:r>
      <w:r w:rsidR="00D664B0" w:rsidRPr="006772BD">
        <w:rPr>
          <w:rFonts w:ascii="Arial" w:hAnsi="Arial" w:cs="Arial"/>
          <w:sz w:val="24"/>
          <w:szCs w:val="24"/>
        </w:rPr>
        <w:t>7905</w:t>
      </w:r>
      <w:r w:rsidR="00830D6C" w:rsidRPr="006772BD">
        <w:rPr>
          <w:rFonts w:ascii="Arial" w:hAnsi="Arial" w:cs="Arial"/>
          <w:sz w:val="24"/>
          <w:szCs w:val="24"/>
        </w:rPr>
        <w:t>,</w:t>
      </w:r>
      <w:r w:rsidR="00DC6755" w:rsidRPr="006772BD">
        <w:rPr>
          <w:rFonts w:ascii="Arial" w:hAnsi="Arial" w:cs="Arial"/>
          <w:sz w:val="24"/>
          <w:szCs w:val="24"/>
        </w:rPr>
        <w:t xml:space="preserve"> </w:t>
      </w:r>
      <w:r w:rsidR="003642F5" w:rsidRPr="006772BD">
        <w:rPr>
          <w:rFonts w:ascii="Arial" w:hAnsi="Arial" w:cs="Arial"/>
          <w:sz w:val="24"/>
          <w:szCs w:val="24"/>
        </w:rPr>
        <w:t xml:space="preserve">в связи с </w:t>
      </w:r>
      <w:r w:rsidR="003F638C" w:rsidRPr="006772BD">
        <w:rPr>
          <w:rFonts w:ascii="Arial" w:hAnsi="Arial" w:cs="Arial"/>
          <w:sz w:val="24"/>
          <w:szCs w:val="24"/>
        </w:rPr>
        <w:t xml:space="preserve">изменением </w:t>
      </w:r>
      <w:r w:rsidR="006B46E0" w:rsidRPr="006772BD">
        <w:rPr>
          <w:rFonts w:ascii="Arial" w:hAnsi="Arial" w:cs="Arial"/>
          <w:sz w:val="24"/>
          <w:szCs w:val="24"/>
        </w:rPr>
        <w:t xml:space="preserve">объемов </w:t>
      </w:r>
      <w:r w:rsidR="00274C76" w:rsidRPr="006772BD">
        <w:rPr>
          <w:rFonts w:ascii="Arial" w:hAnsi="Arial" w:cs="Arial"/>
          <w:sz w:val="24"/>
          <w:szCs w:val="24"/>
        </w:rPr>
        <w:t>финансирования</w:t>
      </w:r>
      <w:r w:rsidR="00A86E1F" w:rsidRPr="006772BD">
        <w:rPr>
          <w:rFonts w:ascii="Arial" w:hAnsi="Arial" w:cs="Arial"/>
          <w:sz w:val="24"/>
          <w:szCs w:val="24"/>
        </w:rPr>
        <w:t xml:space="preserve"> </w:t>
      </w:r>
      <w:r w:rsidR="00B5525D" w:rsidRPr="006772BD">
        <w:rPr>
          <w:rFonts w:ascii="Arial" w:hAnsi="Arial" w:cs="Arial"/>
          <w:sz w:val="24"/>
          <w:szCs w:val="24"/>
        </w:rPr>
        <w:t xml:space="preserve">на 2025 - 2027 годы </w:t>
      </w:r>
      <w:r w:rsidR="00DD1DBB" w:rsidRPr="006772BD">
        <w:rPr>
          <w:rFonts w:ascii="Arial" w:hAnsi="Arial" w:cs="Arial"/>
          <w:sz w:val="24"/>
          <w:szCs w:val="24"/>
        </w:rPr>
        <w:t>мероприятий</w:t>
      </w:r>
      <w:r w:rsidR="00B5525D" w:rsidRPr="006772BD">
        <w:rPr>
          <w:rFonts w:ascii="Arial" w:hAnsi="Arial" w:cs="Arial"/>
          <w:sz w:val="24"/>
          <w:szCs w:val="24"/>
        </w:rPr>
        <w:t xml:space="preserve"> и результатов их выполнения, адресного перечня по строительству (реконструкции) объектов муниципальной собственности</w:t>
      </w:r>
      <w:r w:rsidR="00DD1DBB" w:rsidRPr="006772BD">
        <w:rPr>
          <w:rFonts w:ascii="Arial" w:hAnsi="Arial" w:cs="Arial"/>
          <w:sz w:val="24"/>
          <w:szCs w:val="24"/>
        </w:rPr>
        <w:t xml:space="preserve"> </w:t>
      </w:r>
      <w:r w:rsidR="00830D6C" w:rsidRPr="006772BD">
        <w:rPr>
          <w:rFonts w:ascii="Arial" w:hAnsi="Arial" w:cs="Arial"/>
          <w:sz w:val="24"/>
          <w:szCs w:val="24"/>
        </w:rPr>
        <w:t>муниципальной программы Одинцовского городского округа Московской области «</w:t>
      </w:r>
      <w:r w:rsidR="004F3CDB" w:rsidRPr="006772BD">
        <w:rPr>
          <w:rFonts w:ascii="Arial" w:hAnsi="Arial" w:cs="Arial"/>
          <w:sz w:val="24"/>
          <w:szCs w:val="24"/>
        </w:rPr>
        <w:t>Развитие и функционирование дорожно-транспортного комплекса</w:t>
      </w:r>
      <w:r w:rsidR="00830D6C" w:rsidRPr="006772BD">
        <w:rPr>
          <w:rFonts w:ascii="Arial" w:hAnsi="Arial" w:cs="Arial"/>
          <w:sz w:val="24"/>
          <w:szCs w:val="24"/>
        </w:rPr>
        <w:t>» на 202</w:t>
      </w:r>
      <w:r w:rsidRPr="006772BD">
        <w:rPr>
          <w:rFonts w:ascii="Arial" w:hAnsi="Arial" w:cs="Arial"/>
          <w:sz w:val="24"/>
          <w:szCs w:val="24"/>
        </w:rPr>
        <w:t>3</w:t>
      </w:r>
      <w:r w:rsidR="00830D6C" w:rsidRPr="006772BD">
        <w:rPr>
          <w:rFonts w:ascii="Arial" w:hAnsi="Arial" w:cs="Arial"/>
          <w:sz w:val="24"/>
          <w:szCs w:val="24"/>
        </w:rPr>
        <w:t>-202</w:t>
      </w:r>
      <w:r w:rsidRPr="006772BD">
        <w:rPr>
          <w:rFonts w:ascii="Arial" w:hAnsi="Arial" w:cs="Arial"/>
          <w:sz w:val="24"/>
          <w:szCs w:val="24"/>
        </w:rPr>
        <w:t>7</w:t>
      </w:r>
      <w:r w:rsidR="00830D6C" w:rsidRPr="006772BD">
        <w:rPr>
          <w:rFonts w:ascii="Arial" w:hAnsi="Arial" w:cs="Arial"/>
          <w:sz w:val="24"/>
          <w:szCs w:val="24"/>
        </w:rPr>
        <w:t xml:space="preserve"> годы,</w:t>
      </w:r>
    </w:p>
    <w:p w:rsidR="001F1EF0" w:rsidRPr="006772BD" w:rsidRDefault="001F1EF0" w:rsidP="001F1EF0">
      <w:pPr>
        <w:widowControl w:val="0"/>
        <w:pBdr>
          <w:top w:val="none" w:sz="0" w:space="2" w:color="000000"/>
        </w:pBdr>
        <w:spacing w:after="0" w:line="240" w:lineRule="auto"/>
        <w:ind w:firstLine="851"/>
        <w:jc w:val="both"/>
        <w:rPr>
          <w:rFonts w:ascii="Arial" w:hAnsi="Arial" w:cs="Arial"/>
          <w:sz w:val="24"/>
          <w:szCs w:val="24"/>
        </w:rPr>
      </w:pPr>
    </w:p>
    <w:p w:rsidR="001F1EF0" w:rsidRPr="006772BD" w:rsidRDefault="001F1EF0" w:rsidP="005C3C51">
      <w:pPr>
        <w:widowControl w:val="0"/>
        <w:pBdr>
          <w:top w:val="none" w:sz="0" w:space="2" w:color="000000"/>
        </w:pBdr>
        <w:spacing w:after="0" w:line="240" w:lineRule="auto"/>
        <w:jc w:val="center"/>
        <w:rPr>
          <w:rFonts w:ascii="Arial" w:hAnsi="Arial" w:cs="Arial"/>
          <w:sz w:val="24"/>
          <w:szCs w:val="24"/>
        </w:rPr>
      </w:pPr>
      <w:r w:rsidRPr="006772BD">
        <w:rPr>
          <w:rFonts w:ascii="Arial" w:hAnsi="Arial" w:cs="Arial"/>
          <w:sz w:val="24"/>
          <w:szCs w:val="24"/>
        </w:rPr>
        <w:t>ПОСТАНОВЛЯЮ:</w:t>
      </w:r>
    </w:p>
    <w:p w:rsidR="00D664B0" w:rsidRPr="006772BD" w:rsidRDefault="00D664B0" w:rsidP="001F1EF0">
      <w:pPr>
        <w:widowControl w:val="0"/>
        <w:pBdr>
          <w:top w:val="none" w:sz="0" w:space="2" w:color="000000"/>
        </w:pBdr>
        <w:spacing w:after="0" w:line="240" w:lineRule="auto"/>
        <w:ind w:firstLine="851"/>
        <w:jc w:val="both"/>
        <w:rPr>
          <w:rFonts w:ascii="Arial" w:hAnsi="Arial" w:cs="Arial"/>
          <w:sz w:val="24"/>
          <w:szCs w:val="24"/>
        </w:rPr>
      </w:pPr>
    </w:p>
    <w:p w:rsidR="001F1EF0" w:rsidRPr="006772BD" w:rsidRDefault="00A04C1D" w:rsidP="001F1EF0">
      <w:pPr>
        <w:pStyle w:val="a3"/>
        <w:widowControl w:val="0"/>
        <w:numPr>
          <w:ilvl w:val="0"/>
          <w:numId w:val="9"/>
        </w:numPr>
        <w:pBdr>
          <w:top w:val="none" w:sz="0" w:space="2" w:color="000000"/>
        </w:pBdr>
        <w:spacing w:after="0" w:line="240" w:lineRule="auto"/>
        <w:ind w:left="0" w:firstLine="851"/>
        <w:jc w:val="both"/>
        <w:rPr>
          <w:rFonts w:ascii="Arial" w:hAnsi="Arial" w:cs="Arial"/>
          <w:sz w:val="24"/>
          <w:szCs w:val="24"/>
        </w:rPr>
      </w:pPr>
      <w:r w:rsidRPr="006772BD">
        <w:rPr>
          <w:rFonts w:ascii="Arial" w:hAnsi="Arial" w:cs="Arial"/>
          <w:color w:val="000000" w:themeColor="text1"/>
          <w:sz w:val="24"/>
          <w:szCs w:val="24"/>
        </w:rPr>
        <w:t xml:space="preserve">Внести  в муниципальную </w:t>
      </w:r>
      <w:hyperlink w:anchor="Par30" w:history="1">
        <w:r w:rsidRPr="006772BD">
          <w:rPr>
            <w:rFonts w:ascii="Arial" w:hAnsi="Arial" w:cs="Arial"/>
            <w:color w:val="000000" w:themeColor="text1"/>
            <w:sz w:val="24"/>
            <w:szCs w:val="24"/>
          </w:rPr>
          <w:t>программу</w:t>
        </w:r>
      </w:hyperlink>
      <w:r w:rsidRPr="006772BD">
        <w:rPr>
          <w:rFonts w:ascii="Arial" w:hAnsi="Arial" w:cs="Arial"/>
          <w:color w:val="000000" w:themeColor="text1"/>
          <w:sz w:val="24"/>
          <w:szCs w:val="24"/>
        </w:rPr>
        <w:t xml:space="preserve"> Одинцовского городского округа Московской области «</w:t>
      </w:r>
      <w:r w:rsidR="008F5305" w:rsidRPr="006772BD">
        <w:rPr>
          <w:rFonts w:ascii="Arial" w:hAnsi="Arial" w:cs="Arial"/>
          <w:sz w:val="24"/>
          <w:szCs w:val="24"/>
        </w:rPr>
        <w:t>Развитие и функционирование дорожно-транспортного комплекса</w:t>
      </w:r>
      <w:r w:rsidRPr="006772BD">
        <w:rPr>
          <w:rFonts w:ascii="Arial" w:hAnsi="Arial" w:cs="Arial"/>
          <w:color w:val="000000" w:themeColor="text1"/>
          <w:sz w:val="24"/>
          <w:szCs w:val="24"/>
        </w:rPr>
        <w:t>» на 2023-2027 годы, утвержденную постановлением Администрации Одинцовского городского округа Москов</w:t>
      </w:r>
      <w:r w:rsidR="008F5305" w:rsidRPr="006772BD">
        <w:rPr>
          <w:rFonts w:ascii="Arial" w:hAnsi="Arial" w:cs="Arial"/>
          <w:color w:val="000000" w:themeColor="text1"/>
          <w:sz w:val="24"/>
          <w:szCs w:val="24"/>
        </w:rPr>
        <w:t>ской области от 18.11.2022 № 6837</w:t>
      </w:r>
      <w:r w:rsidR="00297C61" w:rsidRPr="006772BD">
        <w:rPr>
          <w:rFonts w:ascii="Arial" w:hAnsi="Arial" w:cs="Arial"/>
          <w:color w:val="000000" w:themeColor="text1"/>
          <w:sz w:val="24"/>
          <w:szCs w:val="24"/>
        </w:rPr>
        <w:t xml:space="preserve"> </w:t>
      </w:r>
      <w:r w:rsidR="001F1EF0" w:rsidRPr="006772BD">
        <w:rPr>
          <w:rFonts w:ascii="Arial" w:hAnsi="Arial" w:cs="Arial"/>
          <w:sz w:val="24"/>
          <w:szCs w:val="24"/>
        </w:rPr>
        <w:t>(</w:t>
      </w:r>
      <w:r w:rsidR="00327C3F" w:rsidRPr="006772BD">
        <w:rPr>
          <w:rFonts w:ascii="Arial" w:hAnsi="Arial" w:cs="Arial"/>
          <w:sz w:val="24"/>
          <w:szCs w:val="24"/>
        </w:rPr>
        <w:t xml:space="preserve">в редакции от </w:t>
      </w:r>
      <w:r w:rsidR="00DA2886" w:rsidRPr="006772BD">
        <w:rPr>
          <w:rFonts w:ascii="Arial" w:hAnsi="Arial" w:cs="Arial"/>
          <w:sz w:val="24"/>
          <w:szCs w:val="24"/>
        </w:rPr>
        <w:t>29.04</w:t>
      </w:r>
      <w:r w:rsidR="00AB05F7" w:rsidRPr="006772BD">
        <w:rPr>
          <w:rFonts w:ascii="Arial" w:hAnsi="Arial" w:cs="Arial"/>
          <w:sz w:val="24"/>
          <w:szCs w:val="24"/>
        </w:rPr>
        <w:t>.202</w:t>
      </w:r>
      <w:r w:rsidR="003F638C" w:rsidRPr="006772BD">
        <w:rPr>
          <w:rFonts w:ascii="Arial" w:hAnsi="Arial" w:cs="Arial"/>
          <w:sz w:val="24"/>
          <w:szCs w:val="24"/>
        </w:rPr>
        <w:t>5</w:t>
      </w:r>
      <w:r w:rsidR="00F66FE2" w:rsidRPr="006772BD">
        <w:rPr>
          <w:rFonts w:ascii="Arial" w:hAnsi="Arial" w:cs="Arial"/>
          <w:sz w:val="24"/>
          <w:szCs w:val="24"/>
        </w:rPr>
        <w:t xml:space="preserve"> № </w:t>
      </w:r>
      <w:r w:rsidR="00DA2886" w:rsidRPr="006772BD">
        <w:rPr>
          <w:rFonts w:ascii="Arial" w:hAnsi="Arial" w:cs="Arial"/>
          <w:sz w:val="24"/>
          <w:szCs w:val="24"/>
        </w:rPr>
        <w:t>2770</w:t>
      </w:r>
      <w:r w:rsidR="001F1EF0" w:rsidRPr="006772BD">
        <w:rPr>
          <w:rFonts w:ascii="Arial" w:hAnsi="Arial" w:cs="Arial"/>
          <w:sz w:val="24"/>
          <w:szCs w:val="24"/>
        </w:rPr>
        <w:t xml:space="preserve">) (далее – Муниципальная программа), следующие </w:t>
      </w:r>
      <w:r w:rsidR="001F1EF0" w:rsidRPr="006772BD">
        <w:rPr>
          <w:rFonts w:ascii="Arial" w:hAnsi="Arial" w:cs="Arial"/>
          <w:color w:val="000000" w:themeColor="text1"/>
          <w:sz w:val="24"/>
          <w:szCs w:val="24"/>
        </w:rPr>
        <w:t>изменения:</w:t>
      </w:r>
    </w:p>
    <w:p w:rsidR="00441F3E" w:rsidRPr="006772BD" w:rsidRDefault="001F1EF0" w:rsidP="00201DE6">
      <w:pPr>
        <w:pStyle w:val="a3"/>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851"/>
        <w:jc w:val="both"/>
        <w:rPr>
          <w:rFonts w:ascii="Arial" w:hAnsi="Arial" w:cs="Arial"/>
          <w:sz w:val="24"/>
          <w:szCs w:val="24"/>
        </w:rPr>
      </w:pPr>
      <w:r w:rsidRPr="006772BD">
        <w:rPr>
          <w:rFonts w:ascii="Arial" w:hAnsi="Arial" w:cs="Arial"/>
          <w:color w:val="000000" w:themeColor="text1"/>
          <w:sz w:val="24"/>
          <w:szCs w:val="24"/>
        </w:rPr>
        <w:t>в</w:t>
      </w:r>
      <w:r w:rsidRPr="006772BD">
        <w:rPr>
          <w:rFonts w:ascii="Arial" w:hAnsi="Arial" w:cs="Arial"/>
          <w:sz w:val="24"/>
          <w:szCs w:val="24"/>
        </w:rPr>
        <w:t xml:space="preserve"> паспорте Муниципальной программы раздел «</w:t>
      </w:r>
      <w:r w:rsidR="00F9223C" w:rsidRPr="006772BD">
        <w:rPr>
          <w:rFonts w:ascii="Arial" w:eastAsiaTheme="minorEastAsia" w:hAnsi="Arial" w:cs="Arial"/>
          <w:sz w:val="24"/>
          <w:szCs w:val="24"/>
          <w:lang w:eastAsia="ru-RU"/>
        </w:rPr>
        <w:t>Источники финансирования муниципальной программы, в том числе по годам реализации программы (тыс. руб.)</w:t>
      </w:r>
      <w:r w:rsidRPr="006772BD">
        <w:rPr>
          <w:rFonts w:ascii="Arial" w:hAnsi="Arial" w:cs="Arial"/>
          <w:sz w:val="24"/>
          <w:szCs w:val="24"/>
        </w:rPr>
        <w:t>» изложить в следующей редакции:</w:t>
      </w:r>
    </w:p>
    <w:p w:rsidR="009D1A5C" w:rsidRPr="006772BD" w:rsidRDefault="009D1A5C" w:rsidP="009D1A5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rPr>
      </w:pPr>
      <w:r w:rsidRPr="006772BD">
        <w:rPr>
          <w:rFonts w:ascii="Arial" w:hAnsi="Arial" w:cs="Arial"/>
          <w:sz w:val="24"/>
          <w:szCs w:val="24"/>
        </w:rPr>
        <w:t>«</w:t>
      </w: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7"/>
        <w:gridCol w:w="1581"/>
        <w:gridCol w:w="1438"/>
        <w:gridCol w:w="1437"/>
        <w:gridCol w:w="1438"/>
        <w:gridCol w:w="1437"/>
        <w:gridCol w:w="1438"/>
      </w:tblGrid>
      <w:tr w:rsidR="00FC46C4" w:rsidRPr="006772BD" w:rsidTr="006772BD">
        <w:tc>
          <w:tcPr>
            <w:tcW w:w="1418" w:type="dxa"/>
            <w:tcBorders>
              <w:bottom w:val="single" w:sz="4" w:space="0" w:color="auto"/>
              <w:right w:val="single" w:sz="4" w:space="0" w:color="auto"/>
            </w:tcBorders>
          </w:tcPr>
          <w:p w:rsidR="00FC46C4" w:rsidRPr="006772BD"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Источники финансирования муниципальной программы, в том числ</w:t>
            </w:r>
            <w:r w:rsidR="00851223" w:rsidRPr="006772BD">
              <w:rPr>
                <w:rFonts w:ascii="Arial" w:eastAsia="Times New Roman" w:hAnsi="Arial" w:cs="Arial"/>
                <w:sz w:val="24"/>
                <w:szCs w:val="24"/>
                <w:lang w:eastAsia="ru-RU"/>
              </w:rPr>
              <w:t xml:space="preserve">е по годам реализации программы (тыс. </w:t>
            </w:r>
            <w:r w:rsidRPr="006772BD">
              <w:rPr>
                <w:rFonts w:ascii="Arial" w:eastAsia="Times New Roman" w:hAnsi="Arial" w:cs="Arial"/>
                <w:sz w:val="24"/>
                <w:szCs w:val="24"/>
                <w:lang w:eastAsia="ru-RU"/>
              </w:rPr>
              <w:t>руб.)</w:t>
            </w:r>
          </w:p>
        </w:tc>
        <w:tc>
          <w:tcPr>
            <w:tcW w:w="1559"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417"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 год</w:t>
            </w:r>
          </w:p>
        </w:tc>
        <w:tc>
          <w:tcPr>
            <w:tcW w:w="1417"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418" w:type="dxa"/>
            <w:tcBorders>
              <w:top w:val="single" w:sz="4" w:space="0" w:color="auto"/>
              <w:left w:val="single" w:sz="4" w:space="0" w:color="auto"/>
              <w:bottom w:val="single" w:sz="4" w:space="0" w:color="auto"/>
              <w:right w:val="single" w:sz="4" w:space="0" w:color="auto"/>
            </w:tcBorders>
          </w:tcPr>
          <w:p w:rsidR="00FC46C4" w:rsidRPr="006772BD"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r>
      <w:tr w:rsidR="00FC46C4" w:rsidRPr="006772BD" w:rsidTr="006772BD">
        <w:trPr>
          <w:trHeight w:val="842"/>
        </w:trPr>
        <w:tc>
          <w:tcPr>
            <w:tcW w:w="1418" w:type="dxa"/>
            <w:tcBorders>
              <w:top w:val="single" w:sz="4" w:space="0" w:color="auto"/>
              <w:bottom w:val="single" w:sz="4" w:space="0" w:color="auto"/>
              <w:right w:val="nil"/>
            </w:tcBorders>
          </w:tcPr>
          <w:p w:rsidR="00537F53" w:rsidRPr="006772BD"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4673323,72300</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424324"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1809414,89000</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42432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1019781,01300</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1212804,22000</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2F05DF" w:rsidP="001375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471882,60000</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2F05DF"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6772BD">
              <w:rPr>
                <w:rFonts w:ascii="Arial" w:hAnsi="Arial" w:cs="Arial"/>
                <w:sz w:val="24"/>
                <w:szCs w:val="24"/>
                <w:lang w:eastAsia="en-US"/>
              </w:rPr>
              <w:t>159441,00000</w:t>
            </w:r>
          </w:p>
        </w:tc>
      </w:tr>
      <w:tr w:rsidR="00FC46C4" w:rsidRPr="006772BD" w:rsidTr="006772BD">
        <w:trPr>
          <w:trHeight w:val="893"/>
        </w:trPr>
        <w:tc>
          <w:tcPr>
            <w:tcW w:w="1418" w:type="dxa"/>
            <w:tcBorders>
              <w:top w:val="single" w:sz="4" w:space="0" w:color="auto"/>
              <w:bottom w:val="single" w:sz="4" w:space="0" w:color="auto"/>
              <w:right w:val="nil"/>
            </w:tcBorders>
          </w:tcPr>
          <w:p w:rsidR="00537F53" w:rsidRPr="006772BD"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xml:space="preserve">Средства бюджета Одинцовского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8204017,81705</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1455701,13499</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1713038,93259</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highlight w:val="yellow"/>
                <w:lang w:eastAsia="ru-RU"/>
              </w:rPr>
            </w:pPr>
            <w:r w:rsidRPr="006772BD">
              <w:rPr>
                <w:rFonts w:ascii="Arial" w:eastAsia="Times New Roman" w:hAnsi="Arial" w:cs="Arial"/>
                <w:sz w:val="24"/>
                <w:szCs w:val="24"/>
                <w:lang w:eastAsia="ru-RU"/>
              </w:rPr>
              <w:t>1837620,64022</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2F05DF"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1676846,82725</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2F05DF"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6772BD">
              <w:rPr>
                <w:rFonts w:ascii="Arial" w:hAnsi="Arial" w:cs="Arial"/>
                <w:sz w:val="24"/>
                <w:szCs w:val="24"/>
                <w:lang w:eastAsia="en-US"/>
              </w:rPr>
              <w:t>1520810,28200</w:t>
            </w:r>
          </w:p>
        </w:tc>
      </w:tr>
      <w:tr w:rsidR="00FC46C4" w:rsidRPr="006772BD" w:rsidTr="006772BD">
        <w:trPr>
          <w:trHeight w:val="409"/>
        </w:trPr>
        <w:tc>
          <w:tcPr>
            <w:tcW w:w="1418" w:type="dxa"/>
            <w:tcBorders>
              <w:top w:val="single" w:sz="4" w:space="0" w:color="auto"/>
              <w:bottom w:val="single" w:sz="4" w:space="0" w:color="auto"/>
              <w:right w:val="nil"/>
            </w:tcBorders>
          </w:tcPr>
          <w:p w:rsidR="00537F53" w:rsidRPr="006772BD"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12877341,54005</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3265116,02499</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2732819,94559</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DF49B8"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3050424,86022</w:t>
            </w:r>
          </w:p>
        </w:tc>
        <w:tc>
          <w:tcPr>
            <w:tcW w:w="1417" w:type="dxa"/>
            <w:tcBorders>
              <w:top w:val="single" w:sz="4" w:space="0" w:color="auto"/>
              <w:left w:val="nil"/>
              <w:bottom w:val="single" w:sz="4" w:space="0" w:color="auto"/>
              <w:right w:val="single" w:sz="4" w:space="0" w:color="auto"/>
            </w:tcBorders>
            <w:shd w:val="clear" w:color="auto" w:fill="auto"/>
          </w:tcPr>
          <w:p w:rsidR="00537F53" w:rsidRPr="006772BD" w:rsidRDefault="002F05DF" w:rsidP="004A33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2148729,42725</w:t>
            </w:r>
          </w:p>
        </w:tc>
        <w:tc>
          <w:tcPr>
            <w:tcW w:w="1418" w:type="dxa"/>
            <w:tcBorders>
              <w:top w:val="single" w:sz="4" w:space="0" w:color="auto"/>
              <w:left w:val="nil"/>
              <w:bottom w:val="single" w:sz="4" w:space="0" w:color="auto"/>
              <w:right w:val="single" w:sz="4" w:space="0" w:color="auto"/>
            </w:tcBorders>
            <w:shd w:val="clear" w:color="auto" w:fill="auto"/>
          </w:tcPr>
          <w:p w:rsidR="00537F53" w:rsidRPr="006772BD" w:rsidRDefault="002F05DF" w:rsidP="005E5BF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6772BD">
              <w:rPr>
                <w:rFonts w:ascii="Arial" w:hAnsi="Arial" w:cs="Arial"/>
                <w:sz w:val="24"/>
                <w:szCs w:val="24"/>
                <w:lang w:eastAsia="en-US"/>
              </w:rPr>
              <w:t>1680251,28200</w:t>
            </w:r>
          </w:p>
        </w:tc>
      </w:tr>
    </w:tbl>
    <w:p w:rsidR="009D1A5C" w:rsidRPr="006772BD" w:rsidRDefault="009D1A5C" w:rsidP="00180F54">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right"/>
        <w:rPr>
          <w:rFonts w:ascii="Arial" w:hAnsi="Arial" w:cs="Arial"/>
          <w:sz w:val="24"/>
          <w:szCs w:val="24"/>
        </w:rPr>
      </w:pPr>
      <w:r w:rsidRPr="006772BD">
        <w:rPr>
          <w:rFonts w:ascii="Arial" w:hAnsi="Arial" w:cs="Arial"/>
          <w:sz w:val="24"/>
          <w:szCs w:val="24"/>
        </w:rPr>
        <w:t>»</w:t>
      </w:r>
      <w:r w:rsidR="00D50776" w:rsidRPr="006772BD">
        <w:rPr>
          <w:rFonts w:ascii="Arial" w:hAnsi="Arial" w:cs="Arial"/>
          <w:sz w:val="24"/>
          <w:szCs w:val="24"/>
        </w:rPr>
        <w:t>;</w:t>
      </w:r>
    </w:p>
    <w:p w:rsidR="00DC6755" w:rsidRPr="006772BD" w:rsidRDefault="00D079BF" w:rsidP="002F05DF">
      <w:pPr>
        <w:widowControl w:val="0"/>
        <w:autoSpaceDE w:val="0"/>
        <w:autoSpaceDN w:val="0"/>
        <w:adjustRightInd w:val="0"/>
        <w:spacing w:after="0" w:line="240" w:lineRule="auto"/>
        <w:ind w:firstLine="708"/>
        <w:jc w:val="both"/>
        <w:rPr>
          <w:rFonts w:ascii="Arial" w:hAnsi="Arial" w:cs="Arial"/>
          <w:sz w:val="24"/>
          <w:szCs w:val="24"/>
        </w:rPr>
      </w:pPr>
      <w:r w:rsidRPr="006772BD">
        <w:rPr>
          <w:rFonts w:ascii="Arial" w:hAnsi="Arial" w:cs="Arial"/>
          <w:sz w:val="24"/>
          <w:szCs w:val="24"/>
        </w:rPr>
        <w:t xml:space="preserve">2) </w:t>
      </w:r>
      <w:r w:rsidR="00DC6755" w:rsidRPr="006772BD">
        <w:rPr>
          <w:rFonts w:ascii="Arial" w:hAnsi="Arial" w:cs="Arial"/>
          <w:sz w:val="24"/>
          <w:szCs w:val="24"/>
        </w:rPr>
        <w:t>приложени</w:t>
      </w:r>
      <w:r w:rsidR="00C66EC8" w:rsidRPr="006772BD">
        <w:rPr>
          <w:rFonts w:ascii="Arial" w:hAnsi="Arial" w:cs="Arial"/>
          <w:sz w:val="24"/>
          <w:szCs w:val="24"/>
        </w:rPr>
        <w:t>я</w:t>
      </w:r>
      <w:r w:rsidR="00DC6755" w:rsidRPr="006772BD">
        <w:rPr>
          <w:rFonts w:ascii="Arial" w:hAnsi="Arial" w:cs="Arial"/>
          <w:sz w:val="24"/>
          <w:szCs w:val="24"/>
        </w:rPr>
        <w:t xml:space="preserve"> 1, </w:t>
      </w:r>
      <w:r w:rsidR="002F6F28" w:rsidRPr="006772BD">
        <w:rPr>
          <w:rFonts w:ascii="Arial" w:hAnsi="Arial" w:cs="Arial"/>
          <w:sz w:val="24"/>
          <w:szCs w:val="24"/>
        </w:rPr>
        <w:t>3</w:t>
      </w:r>
      <w:r w:rsidR="00B5525D" w:rsidRPr="006772BD">
        <w:rPr>
          <w:rFonts w:ascii="Arial" w:hAnsi="Arial" w:cs="Arial"/>
          <w:sz w:val="24"/>
          <w:szCs w:val="24"/>
        </w:rPr>
        <w:t>, 5</w:t>
      </w:r>
      <w:r w:rsidR="00441F3E" w:rsidRPr="006772BD">
        <w:rPr>
          <w:rFonts w:ascii="Arial" w:hAnsi="Arial" w:cs="Arial"/>
          <w:sz w:val="24"/>
          <w:szCs w:val="24"/>
        </w:rPr>
        <w:t xml:space="preserve"> </w:t>
      </w:r>
      <w:r w:rsidR="00DC6755" w:rsidRPr="006772BD">
        <w:rPr>
          <w:rFonts w:ascii="Arial" w:hAnsi="Arial" w:cs="Arial"/>
          <w:sz w:val="24"/>
          <w:szCs w:val="24"/>
        </w:rPr>
        <w:t>к Муниципальной программе изложить в реда</w:t>
      </w:r>
      <w:r w:rsidR="002F6F28" w:rsidRPr="006772BD">
        <w:rPr>
          <w:rFonts w:ascii="Arial" w:hAnsi="Arial" w:cs="Arial"/>
          <w:sz w:val="24"/>
          <w:szCs w:val="24"/>
        </w:rPr>
        <w:t>кции согласно приложениям 1, 2</w:t>
      </w:r>
      <w:r w:rsidR="00B5525D" w:rsidRPr="006772BD">
        <w:rPr>
          <w:rFonts w:ascii="Arial" w:hAnsi="Arial" w:cs="Arial"/>
          <w:sz w:val="24"/>
          <w:szCs w:val="24"/>
        </w:rPr>
        <w:t>, 3</w:t>
      </w:r>
      <w:r w:rsidR="005554B8" w:rsidRPr="006772BD">
        <w:rPr>
          <w:rFonts w:ascii="Arial" w:hAnsi="Arial" w:cs="Arial"/>
          <w:sz w:val="24"/>
          <w:szCs w:val="24"/>
        </w:rPr>
        <w:t xml:space="preserve"> </w:t>
      </w:r>
      <w:r w:rsidR="00DC6755" w:rsidRPr="006772BD">
        <w:rPr>
          <w:rFonts w:ascii="Arial" w:hAnsi="Arial" w:cs="Arial"/>
          <w:sz w:val="24"/>
          <w:szCs w:val="24"/>
        </w:rPr>
        <w:t>соответственно к настоящему постановлению.</w:t>
      </w:r>
    </w:p>
    <w:p w:rsidR="00F9223C" w:rsidRPr="006772BD" w:rsidRDefault="00F9223C" w:rsidP="00DC6755">
      <w:pPr>
        <w:spacing w:after="0" w:line="240" w:lineRule="auto"/>
        <w:ind w:firstLine="708"/>
        <w:jc w:val="both"/>
        <w:rPr>
          <w:rFonts w:ascii="Arial" w:hAnsi="Arial" w:cs="Arial"/>
          <w:sz w:val="24"/>
          <w:szCs w:val="24"/>
        </w:rPr>
      </w:pPr>
      <w:r w:rsidRPr="006772BD">
        <w:rPr>
          <w:rFonts w:ascii="Arial" w:hAnsi="Arial" w:cs="Arial"/>
          <w:sz w:val="24"/>
          <w:szCs w:val="24"/>
        </w:rPr>
        <w:t>2. Опубликовать настоящее постановление в официальн</w:t>
      </w:r>
      <w:r w:rsidR="00B54250" w:rsidRPr="006772BD">
        <w:rPr>
          <w:rFonts w:ascii="Arial" w:hAnsi="Arial" w:cs="Arial"/>
          <w:sz w:val="24"/>
          <w:szCs w:val="24"/>
        </w:rPr>
        <w:t>ом</w:t>
      </w:r>
      <w:r w:rsidRPr="006772BD">
        <w:rPr>
          <w:rFonts w:ascii="Arial" w:hAnsi="Arial" w:cs="Arial"/>
          <w:sz w:val="24"/>
          <w:szCs w:val="24"/>
        </w:rPr>
        <w:t xml:space="preserve"> средств</w:t>
      </w:r>
      <w:r w:rsidR="000F6750" w:rsidRPr="006772BD">
        <w:rPr>
          <w:rFonts w:ascii="Arial" w:hAnsi="Arial" w:cs="Arial"/>
          <w:sz w:val="24"/>
          <w:szCs w:val="24"/>
        </w:rPr>
        <w:t>е</w:t>
      </w:r>
      <w:r w:rsidR="00297C61" w:rsidRPr="006772BD">
        <w:rPr>
          <w:rFonts w:ascii="Arial" w:hAnsi="Arial" w:cs="Arial"/>
          <w:sz w:val="24"/>
          <w:szCs w:val="24"/>
        </w:rPr>
        <w:t xml:space="preserve"> </w:t>
      </w:r>
      <w:r w:rsidRPr="006772BD">
        <w:rPr>
          <w:rFonts w:ascii="Arial" w:hAnsi="Arial" w:cs="Arial"/>
          <w:sz w:val="24"/>
          <w:szCs w:val="24"/>
        </w:rPr>
        <w:t>массовой информации</w:t>
      </w:r>
      <w:r w:rsidR="000F6750" w:rsidRPr="006772BD">
        <w:rPr>
          <w:rFonts w:ascii="Arial" w:hAnsi="Arial" w:cs="Arial"/>
          <w:sz w:val="24"/>
          <w:szCs w:val="24"/>
        </w:rPr>
        <w:t xml:space="preserve"> </w:t>
      </w:r>
      <w:r w:rsidR="00B54250" w:rsidRPr="006772BD">
        <w:rPr>
          <w:rFonts w:ascii="Arial" w:hAnsi="Arial" w:cs="Arial"/>
          <w:sz w:val="24"/>
          <w:szCs w:val="24"/>
        </w:rPr>
        <w:t>Одинцовского городского округа Московской области</w:t>
      </w:r>
      <w:r w:rsidRPr="006772BD">
        <w:rPr>
          <w:rFonts w:ascii="Arial" w:hAnsi="Arial" w:cs="Arial"/>
          <w:sz w:val="24"/>
          <w:szCs w:val="24"/>
        </w:rPr>
        <w:t xml:space="preserve"> и разместить на официальном сайте Одинцовского городского округа Московской области в сети «Интернет».</w:t>
      </w:r>
    </w:p>
    <w:p w:rsidR="00F9223C" w:rsidRPr="006772BD" w:rsidRDefault="00DA05FB" w:rsidP="00DA05FB">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Arial" w:hAnsi="Arial" w:cs="Arial"/>
          <w:sz w:val="24"/>
          <w:szCs w:val="24"/>
        </w:rPr>
      </w:pPr>
      <w:r w:rsidRPr="006772BD">
        <w:rPr>
          <w:rFonts w:ascii="Arial" w:hAnsi="Arial" w:cs="Arial"/>
          <w:sz w:val="24"/>
          <w:szCs w:val="24"/>
        </w:rPr>
        <w:tab/>
        <w:t xml:space="preserve">3. </w:t>
      </w:r>
      <w:r w:rsidR="00F9223C" w:rsidRPr="006772BD">
        <w:rPr>
          <w:rFonts w:ascii="Arial" w:hAnsi="Arial" w:cs="Arial"/>
          <w:sz w:val="24"/>
          <w:szCs w:val="24"/>
        </w:rPr>
        <w:t xml:space="preserve">Настоящее постановление вступает в силу со дня его официального опубликования. </w:t>
      </w:r>
    </w:p>
    <w:p w:rsidR="00166A77" w:rsidRPr="006772BD" w:rsidRDefault="00166A77" w:rsidP="005B69D8">
      <w:pPr>
        <w:widowControl w:val="0"/>
        <w:spacing w:after="0" w:line="240" w:lineRule="auto"/>
        <w:ind w:left="708"/>
        <w:jc w:val="right"/>
        <w:rPr>
          <w:rFonts w:ascii="Arial" w:hAnsi="Arial" w:cs="Arial"/>
          <w:sz w:val="24"/>
          <w:szCs w:val="24"/>
        </w:rPr>
      </w:pPr>
    </w:p>
    <w:p w:rsidR="00ED567A" w:rsidRPr="006772BD" w:rsidRDefault="00ED567A" w:rsidP="005B69D8">
      <w:pPr>
        <w:widowControl w:val="0"/>
        <w:spacing w:after="0" w:line="240" w:lineRule="auto"/>
        <w:ind w:left="708"/>
        <w:jc w:val="right"/>
        <w:rPr>
          <w:rFonts w:ascii="Arial" w:hAnsi="Arial" w:cs="Arial"/>
          <w:sz w:val="24"/>
          <w:szCs w:val="24"/>
        </w:rPr>
      </w:pPr>
    </w:p>
    <w:p w:rsidR="00AE4833" w:rsidRDefault="000E5631" w:rsidP="00C51B1F">
      <w:pPr>
        <w:widowControl w:val="0"/>
        <w:spacing w:after="0" w:line="240" w:lineRule="auto"/>
        <w:rPr>
          <w:rFonts w:ascii="Arial" w:hAnsi="Arial" w:cs="Arial"/>
          <w:sz w:val="24"/>
          <w:szCs w:val="24"/>
        </w:rPr>
      </w:pPr>
      <w:r w:rsidRPr="006772BD">
        <w:rPr>
          <w:rFonts w:ascii="Arial" w:hAnsi="Arial" w:cs="Arial"/>
          <w:sz w:val="24"/>
          <w:szCs w:val="24"/>
        </w:rPr>
        <w:t>Глав</w:t>
      </w:r>
      <w:r w:rsidR="00331375" w:rsidRPr="006772BD">
        <w:rPr>
          <w:rFonts w:ascii="Arial" w:hAnsi="Arial" w:cs="Arial"/>
          <w:sz w:val="24"/>
          <w:szCs w:val="24"/>
        </w:rPr>
        <w:t>а</w:t>
      </w:r>
      <w:r w:rsidRPr="006772BD">
        <w:rPr>
          <w:rFonts w:ascii="Arial" w:hAnsi="Arial" w:cs="Arial"/>
          <w:sz w:val="24"/>
          <w:szCs w:val="24"/>
        </w:rPr>
        <w:t xml:space="preserve"> Одинцовского городского округа</w:t>
      </w:r>
      <w:r w:rsidRPr="006772BD">
        <w:rPr>
          <w:rFonts w:ascii="Arial" w:hAnsi="Arial" w:cs="Arial"/>
          <w:sz w:val="24"/>
          <w:szCs w:val="24"/>
        </w:rPr>
        <w:tab/>
      </w:r>
      <w:r w:rsidRPr="006772BD">
        <w:rPr>
          <w:rFonts w:ascii="Arial" w:hAnsi="Arial" w:cs="Arial"/>
          <w:sz w:val="24"/>
          <w:szCs w:val="24"/>
        </w:rPr>
        <w:tab/>
      </w:r>
      <w:r w:rsidR="00E05088" w:rsidRPr="006772BD">
        <w:rPr>
          <w:rFonts w:ascii="Arial" w:hAnsi="Arial" w:cs="Arial"/>
          <w:sz w:val="24"/>
          <w:szCs w:val="24"/>
        </w:rPr>
        <w:tab/>
      </w:r>
      <w:r w:rsidRPr="006772BD">
        <w:rPr>
          <w:rFonts w:ascii="Arial" w:hAnsi="Arial" w:cs="Arial"/>
          <w:sz w:val="24"/>
          <w:szCs w:val="24"/>
        </w:rPr>
        <w:tab/>
      </w:r>
      <w:r w:rsidR="006772BD">
        <w:rPr>
          <w:rFonts w:ascii="Arial" w:hAnsi="Arial" w:cs="Arial"/>
          <w:sz w:val="24"/>
          <w:szCs w:val="24"/>
        </w:rPr>
        <w:t xml:space="preserve">    </w:t>
      </w:r>
      <w:r w:rsidR="00ED567A" w:rsidRPr="006772BD">
        <w:rPr>
          <w:rFonts w:ascii="Arial" w:hAnsi="Arial" w:cs="Arial"/>
          <w:sz w:val="24"/>
          <w:szCs w:val="24"/>
        </w:rPr>
        <w:t xml:space="preserve">            </w:t>
      </w:r>
      <w:r w:rsidR="00FA1461" w:rsidRPr="006772BD">
        <w:rPr>
          <w:rFonts w:ascii="Arial" w:hAnsi="Arial" w:cs="Arial"/>
          <w:sz w:val="24"/>
          <w:szCs w:val="24"/>
        </w:rPr>
        <w:t xml:space="preserve"> </w:t>
      </w:r>
      <w:r w:rsidR="00ED567A" w:rsidRPr="006772BD">
        <w:rPr>
          <w:rFonts w:ascii="Arial" w:hAnsi="Arial" w:cs="Arial"/>
          <w:sz w:val="24"/>
          <w:szCs w:val="24"/>
        </w:rPr>
        <w:t xml:space="preserve"> </w:t>
      </w:r>
      <w:r w:rsidR="00C66EC8" w:rsidRPr="006772BD">
        <w:rPr>
          <w:rFonts w:ascii="Arial" w:hAnsi="Arial" w:cs="Arial"/>
          <w:sz w:val="24"/>
          <w:szCs w:val="24"/>
        </w:rPr>
        <w:t xml:space="preserve">    </w:t>
      </w:r>
      <w:r w:rsidR="00844D6C" w:rsidRPr="006772BD">
        <w:rPr>
          <w:rFonts w:ascii="Arial" w:hAnsi="Arial" w:cs="Arial"/>
          <w:sz w:val="24"/>
          <w:szCs w:val="24"/>
        </w:rPr>
        <w:t xml:space="preserve"> </w:t>
      </w:r>
      <w:r w:rsidR="00331375" w:rsidRPr="006772BD">
        <w:rPr>
          <w:rFonts w:ascii="Arial" w:hAnsi="Arial" w:cs="Arial"/>
          <w:sz w:val="24"/>
          <w:szCs w:val="24"/>
        </w:rPr>
        <w:t>А.Р. Иванов</w:t>
      </w:r>
    </w:p>
    <w:p w:rsidR="006772BD" w:rsidRDefault="006772BD" w:rsidP="00C51B1F">
      <w:pPr>
        <w:widowControl w:val="0"/>
        <w:spacing w:after="0" w:line="240" w:lineRule="auto"/>
        <w:rPr>
          <w:rFonts w:ascii="Arial" w:hAnsi="Arial" w:cs="Arial"/>
          <w:color w:val="00B050"/>
          <w:sz w:val="24"/>
          <w:szCs w:val="24"/>
        </w:rPr>
        <w:sectPr w:rsidR="006772BD" w:rsidSect="006772BD">
          <w:headerReference w:type="default" r:id="rId8"/>
          <w:headerReference w:type="first" r:id="rId9"/>
          <w:pgSz w:w="11906" w:h="16838"/>
          <w:pgMar w:top="1134" w:right="567" w:bottom="1134" w:left="1134" w:header="709" w:footer="1633" w:gutter="0"/>
          <w:cols w:space="708"/>
          <w:docGrid w:linePitch="381"/>
        </w:sectPr>
      </w:pP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Приложение 1 к Постановлению</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Администрации Одинцовского городского округа  </w:t>
      </w:r>
    </w:p>
    <w:p w:rsid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 xml:space="preserve">от 26.06.2025 № 3965 </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«Приложение 1 к муниципальной программе </w:t>
      </w:r>
    </w:p>
    <w:p w:rsidR="006772BD" w:rsidRDefault="006772BD" w:rsidP="006772BD">
      <w:pPr>
        <w:widowControl w:val="0"/>
        <w:spacing w:after="0" w:line="240" w:lineRule="auto"/>
        <w:jc w:val="both"/>
        <w:rPr>
          <w:rFonts w:ascii="Arial" w:hAnsi="Arial" w:cs="Arial"/>
          <w:color w:val="00B050"/>
          <w:sz w:val="24"/>
          <w:szCs w:val="24"/>
        </w:rPr>
      </w:pPr>
    </w:p>
    <w:tbl>
      <w:tblPr>
        <w:tblW w:w="15137" w:type="dxa"/>
        <w:tblLook w:val="04A0" w:firstRow="1" w:lastRow="0" w:firstColumn="1" w:lastColumn="0" w:noHBand="0" w:noVBand="1"/>
      </w:tblPr>
      <w:tblGrid>
        <w:gridCol w:w="421"/>
        <w:gridCol w:w="1755"/>
        <w:gridCol w:w="1121"/>
        <w:gridCol w:w="1391"/>
        <w:gridCol w:w="915"/>
        <w:gridCol w:w="915"/>
        <w:gridCol w:w="915"/>
        <w:gridCol w:w="915"/>
        <w:gridCol w:w="760"/>
        <w:gridCol w:w="926"/>
        <w:gridCol w:w="915"/>
        <w:gridCol w:w="915"/>
        <w:gridCol w:w="915"/>
        <w:gridCol w:w="915"/>
        <w:gridCol w:w="1443"/>
      </w:tblGrid>
      <w:tr w:rsidR="006772BD" w:rsidRPr="006772BD" w:rsidTr="006772BD">
        <w:trPr>
          <w:trHeight w:val="450"/>
        </w:trPr>
        <w:tc>
          <w:tcPr>
            <w:tcW w:w="15137" w:type="dxa"/>
            <w:gridSpan w:val="15"/>
            <w:tcBorders>
              <w:top w:val="nil"/>
              <w:left w:val="nil"/>
              <w:bottom w:val="nil"/>
              <w:right w:val="nil"/>
            </w:tcBorders>
            <w:shd w:val="clear" w:color="auto" w:fill="auto"/>
            <w:noWrap/>
            <w:vAlign w:val="bottom"/>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Перечень мероприятий муниципальной программы Одинцовского городского округа Московской области</w:t>
            </w:r>
          </w:p>
        </w:tc>
      </w:tr>
      <w:tr w:rsidR="006772BD" w:rsidRPr="006772BD" w:rsidTr="006772BD">
        <w:trPr>
          <w:trHeight w:val="435"/>
        </w:trPr>
        <w:tc>
          <w:tcPr>
            <w:tcW w:w="15137" w:type="dxa"/>
            <w:gridSpan w:val="15"/>
            <w:tcBorders>
              <w:top w:val="nil"/>
              <w:left w:val="nil"/>
              <w:bottom w:val="nil"/>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"Развитие и функционирование дорожно-транспортного комплекса" на 2023-2027 годы</w:t>
            </w:r>
          </w:p>
        </w:tc>
      </w:tr>
      <w:tr w:rsidR="006772BD" w:rsidRPr="006772BD" w:rsidTr="006772BD">
        <w:trPr>
          <w:trHeight w:val="600"/>
        </w:trPr>
        <w:tc>
          <w:tcPr>
            <w:tcW w:w="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п/п</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подпрограммы</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Срок исполнения мероприятий</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Источники финансирования</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 (</w:t>
            </w:r>
            <w:proofErr w:type="spellStart"/>
            <w:r w:rsidRPr="006772BD">
              <w:rPr>
                <w:rFonts w:ascii="Arial" w:eastAsia="Times New Roman" w:hAnsi="Arial" w:cs="Arial"/>
                <w:sz w:val="24"/>
                <w:szCs w:val="24"/>
                <w:lang w:eastAsia="ru-RU"/>
              </w:rPr>
              <w:t>тыс.руб</w:t>
            </w:r>
            <w:proofErr w:type="spellEnd"/>
            <w:r w:rsidRPr="006772BD">
              <w:rPr>
                <w:rFonts w:ascii="Arial" w:eastAsia="Times New Roman" w:hAnsi="Arial" w:cs="Arial"/>
                <w:sz w:val="24"/>
                <w:szCs w:val="24"/>
                <w:lang w:eastAsia="ru-RU"/>
              </w:rPr>
              <w:t>.)</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 год</w:t>
            </w:r>
          </w:p>
        </w:tc>
        <w:tc>
          <w:tcPr>
            <w:tcW w:w="6688" w:type="dxa"/>
            <w:gridSpan w:val="7"/>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Объем финансирования по годам (тыс. руб.)</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Ответственный за выполнение мероприятия подпрограммы</w:t>
            </w:r>
          </w:p>
        </w:tc>
      </w:tr>
      <w:tr w:rsidR="006772BD" w:rsidRPr="006772BD" w:rsidTr="006772BD">
        <w:trPr>
          <w:trHeight w:val="600"/>
        </w:trPr>
        <w:tc>
          <w:tcPr>
            <w:tcW w:w="366"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 год</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15137" w:type="dxa"/>
            <w:gridSpan w:val="15"/>
            <w:tcBorders>
              <w:top w:val="single" w:sz="4" w:space="0" w:color="auto"/>
              <w:left w:val="single" w:sz="4" w:space="0" w:color="auto"/>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Подпрограмма 1 "Пассажирский транспорт общего пользования»</w:t>
            </w:r>
          </w:p>
        </w:tc>
      </w:tr>
      <w:tr w:rsidR="006772BD" w:rsidRPr="006772BD" w:rsidTr="006772BD">
        <w:trPr>
          <w:trHeight w:val="390"/>
        </w:trPr>
        <w:tc>
          <w:tcPr>
            <w:tcW w:w="366"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w:t>
            </w:r>
          </w:p>
        </w:tc>
        <w:tc>
          <w:tcPr>
            <w:tcW w:w="133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Основное мероприятие 02</w:t>
            </w:r>
            <w:r w:rsidRPr="006772BD">
              <w:rPr>
                <w:rFonts w:ascii="Arial" w:eastAsia="Times New Roman" w:hAnsi="Arial" w:cs="Arial"/>
                <w:sz w:val="24"/>
                <w:szCs w:val="24"/>
                <w:lang w:eastAsia="ru-RU"/>
              </w:rPr>
              <w:br/>
              <w:t xml:space="preserve">Организация транспортного обслуживания населения </w:t>
            </w:r>
          </w:p>
        </w:tc>
        <w:tc>
          <w:tcPr>
            <w:tcW w:w="87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nil"/>
              <w:right w:val="nil"/>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2 022 704,09950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247 354,96000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234 141,13950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506 928,00000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769 516,00000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264 764,00000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6772BD" w:rsidRPr="006772BD" w:rsidTr="006772BD">
        <w:trPr>
          <w:trHeight w:val="1020"/>
        </w:trPr>
        <w:tc>
          <w:tcPr>
            <w:tcW w:w="366"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1 059 610,90000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61 743,00000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57 204,00000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309 340,30000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471 882,60000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159 441,00000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963 093,19950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185 611,96000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176 937,13950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197 587,70000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297 633,40000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105 323,00000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1.1</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02.01 Создание </w:t>
            </w:r>
            <w:r w:rsidRPr="006772BD">
              <w:rPr>
                <w:rFonts w:ascii="Arial" w:eastAsia="Times New Roman" w:hAnsi="Arial" w:cs="Arial"/>
                <w:sz w:val="24"/>
                <w:szCs w:val="24"/>
                <w:lang w:eastAsia="ru-RU"/>
              </w:rPr>
              <w:lastRenderedPageBreak/>
              <w:t>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nil"/>
              <w:right w:val="single" w:sz="4" w:space="0" w:color="auto"/>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nil"/>
              <w:right w:val="single" w:sz="4" w:space="0" w:color="auto"/>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34 761,09950</w:t>
            </w:r>
          </w:p>
        </w:tc>
        <w:tc>
          <w:tcPr>
            <w:tcW w:w="110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4 250,96000</w:t>
            </w:r>
          </w:p>
        </w:tc>
        <w:tc>
          <w:tcPr>
            <w:tcW w:w="1206" w:type="dxa"/>
            <w:tcBorders>
              <w:top w:val="nil"/>
              <w:left w:val="nil"/>
              <w:bottom w:val="nil"/>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8 955,13950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064"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099"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w:t>
            </w:r>
            <w:r w:rsidRPr="006772BD">
              <w:rPr>
                <w:rFonts w:ascii="Arial" w:eastAsia="Times New Roman" w:hAnsi="Arial" w:cs="Arial"/>
                <w:sz w:val="24"/>
                <w:szCs w:val="24"/>
                <w:lang w:eastAsia="ru-RU"/>
              </w:rPr>
              <w:lastRenderedPageBreak/>
              <w:t>а, дорожной инфраструктуры и безопасности дорожного движения</w:t>
            </w:r>
          </w:p>
        </w:tc>
      </w:tr>
      <w:tr w:rsidR="006772BD" w:rsidRPr="006772BD" w:rsidTr="006772BD">
        <w:trPr>
          <w:trHeight w:val="2115"/>
        </w:trPr>
        <w:tc>
          <w:tcPr>
            <w:tcW w:w="366"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single" w:sz="4" w:space="0" w:color="auto"/>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34 761,09950</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4 250,96000</w:t>
            </w:r>
          </w:p>
        </w:tc>
        <w:tc>
          <w:tcPr>
            <w:tcW w:w="1206" w:type="dxa"/>
            <w:tcBorders>
              <w:top w:val="single" w:sz="4" w:space="0" w:color="auto"/>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8 955,13950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7 185,00000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w:t>
            </w:r>
          </w:p>
        </w:tc>
        <w:tc>
          <w:tcPr>
            <w:tcW w:w="133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02.04 Организация транспортного обслуживания населения по муниципальным маршрутам регулярных перевозок по регулируемым тарифам </w:t>
            </w:r>
            <w:r w:rsidRPr="006772BD">
              <w:rPr>
                <w:rFonts w:ascii="Arial" w:eastAsia="Times New Roman" w:hAnsi="Arial" w:cs="Arial"/>
                <w:sz w:val="24"/>
                <w:szCs w:val="24"/>
                <w:lang w:eastAsia="ru-RU"/>
              </w:rPr>
              <w:lastRenderedPageBreak/>
              <w:t>автомобильным транспортом в соответствии с муниципальными контрактами и договорами на выполнение работ по перевозке пассажиров</w:t>
            </w:r>
          </w:p>
        </w:tc>
        <w:tc>
          <w:tcPr>
            <w:tcW w:w="87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1 987 943,00000</w:t>
            </w:r>
          </w:p>
        </w:tc>
        <w:tc>
          <w:tcPr>
            <w:tcW w:w="110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243 104,00000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225 186,00000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499 743,00000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762 331,00000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257 579,00000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6772BD" w:rsidRPr="006772BD" w:rsidTr="006772BD">
        <w:trPr>
          <w:trHeight w:val="765"/>
        </w:trPr>
        <w:tc>
          <w:tcPr>
            <w:tcW w:w="366" w:type="dxa"/>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single" w:sz="4" w:space="0" w:color="auto"/>
              <w:left w:val="nil"/>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single" w:sz="4" w:space="0" w:color="auto"/>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1 059 610,90000</w:t>
            </w:r>
          </w:p>
        </w:tc>
        <w:tc>
          <w:tcPr>
            <w:tcW w:w="1108" w:type="dxa"/>
            <w:tcBorders>
              <w:top w:val="single" w:sz="4" w:space="0" w:color="auto"/>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61 743,00000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57 204,00000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309 340,30000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471 882,60000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159 441,00000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995"/>
        </w:trPr>
        <w:tc>
          <w:tcPr>
            <w:tcW w:w="366"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single" w:sz="4" w:space="0" w:color="auto"/>
              <w:left w:val="nil"/>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single" w:sz="4" w:space="0" w:color="auto"/>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928 332,10000</w:t>
            </w:r>
          </w:p>
        </w:tc>
        <w:tc>
          <w:tcPr>
            <w:tcW w:w="1108" w:type="dxa"/>
            <w:tcBorders>
              <w:top w:val="single" w:sz="4" w:space="0" w:color="auto"/>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181 361,00000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167 982,00000</w:t>
            </w:r>
          </w:p>
        </w:tc>
        <w:tc>
          <w:tcPr>
            <w:tcW w:w="45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190 402,70000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290 448,40000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98 138,00000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w:t>
            </w:r>
            <w:r w:rsidRPr="006772BD">
              <w:rPr>
                <w:rFonts w:ascii="Arial" w:eastAsia="Times New Roman" w:hAnsi="Arial" w:cs="Arial"/>
                <w:sz w:val="24"/>
                <w:szCs w:val="24"/>
                <w:lang w:eastAsia="ru-RU"/>
              </w:rPr>
              <w:lastRenderedPageBreak/>
              <w:t>перевозке пассажиров, %</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single" w:sz="4" w:space="0" w:color="auto"/>
              <w:left w:val="single" w:sz="4" w:space="0" w:color="auto"/>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Всего </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76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single" w:sz="4" w:space="0" w:color="auto"/>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17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110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1206"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94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86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1064"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1099"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8"/>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 по подпрограмме:</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2 022 704,09950</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247 354,96000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234 141,13950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506 928,00000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769 516,00000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264 764,00000</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1 059 610,90000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61 743,00000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57 204,00000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309 340,30000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471 882,60000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159 441,00000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963 093,19950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185 611,96000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176 937,13950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197 587,70000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297 633,40000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105 323,00000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Подпрограмма 2 «Дороги Подмосковья»</w:t>
            </w: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Основное мероприятие 02 Строительство и реконструкция автомобильных дорог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3 710 281,27002</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1 662 876,41837</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1 075 269,13266</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951 323,57374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20 812,14525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Управление транспорта, дорожной инфраструктуры и безопасности дорожного движения; </w:t>
            </w:r>
            <w:r w:rsidRPr="006772BD">
              <w:rPr>
                <w:rFonts w:ascii="Arial" w:eastAsia="Times New Roman" w:hAnsi="Arial" w:cs="Arial"/>
                <w:sz w:val="24"/>
                <w:szCs w:val="24"/>
                <w:lang w:eastAsia="ru-RU"/>
              </w:rPr>
              <w:b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2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3 360 574,70300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1 562 860,89000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954 752,05300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842 961,76000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349 706,56702</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100 015,52837</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120 517,07966</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108 361,81374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20 812,14525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1.1</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02.01 Строительст</w:t>
            </w:r>
            <w:r w:rsidRPr="006772BD">
              <w:rPr>
                <w:rFonts w:ascii="Arial" w:eastAsia="Times New Roman" w:hAnsi="Arial" w:cs="Arial"/>
                <w:sz w:val="24"/>
                <w:szCs w:val="24"/>
                <w:lang w:eastAsia="ru-RU"/>
              </w:rPr>
              <w:lastRenderedPageBreak/>
              <w:t>во (реконструкция) объектов дорожного хозяйства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1 956 541,99594</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1 001 847,37530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500 893,00000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453 801,62064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w:t>
            </w:r>
            <w:r w:rsidRPr="006772BD">
              <w:rPr>
                <w:rFonts w:ascii="Arial" w:eastAsia="Times New Roman" w:hAnsi="Arial" w:cs="Arial"/>
                <w:sz w:val="24"/>
                <w:szCs w:val="24"/>
                <w:lang w:eastAsia="ru-RU"/>
              </w:rPr>
              <w:lastRenderedPageBreak/>
              <w:t>а, дорожной инфраструктуры и безопасности дорожного движения, 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76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1 817 050,06400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950 975,10100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463 326,02500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402 748,93800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139 491,93194</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50 872,27430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37 566,97500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51 052,68264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2024год</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76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I</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II</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III</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IV</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63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1,89000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1,89000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1,89000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1,89000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1,89000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02.02 Финансирование работ по строительству (реконструкции) объектов дорожного </w:t>
            </w:r>
            <w:r w:rsidRPr="006772BD">
              <w:rPr>
                <w:rFonts w:ascii="Arial" w:eastAsia="Times New Roman" w:hAnsi="Arial" w:cs="Arial"/>
                <w:sz w:val="24"/>
                <w:szCs w:val="24"/>
                <w:lang w:eastAsia="ru-RU"/>
              </w:rPr>
              <w:lastRenderedPageBreak/>
              <w:t>хозяйства местного значения за счет средств местного бюджета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56 453,86117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16 938,73707</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39 515,12410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47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56 453,86117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16 938,73707</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39 515,12410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81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1.3</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02.03 Строительство (реконструкция) автомобильных дорог общего пользования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1 644 391,64270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644 090,30600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534 861,00856</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465 440,32814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96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1 543 524,63900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611 885,78900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491 426,02800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440 212,82200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8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100 867,00370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32 204,51700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43 434,98056</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25 227,50614</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8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Протяженность построенных (реконструированных) автомобильных дорог общего пользования местного значения, км</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51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55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0,82595</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0,82595</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0,82595</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61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1.4</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02.10. Обеспечение </w:t>
            </w:r>
            <w:r w:rsidRPr="006772BD">
              <w:rPr>
                <w:rFonts w:ascii="Arial" w:eastAsia="Times New Roman" w:hAnsi="Arial" w:cs="Arial"/>
                <w:sz w:val="24"/>
                <w:szCs w:val="24"/>
                <w:lang w:eastAsia="ru-RU"/>
              </w:rPr>
              <w:lastRenderedPageBreak/>
              <w:t>транспортной инфраструктурой земельных участков, предоставленных многодетным семьям</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2024-2027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17 522,09257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17 522,09257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Управление </w:t>
            </w:r>
            <w:r w:rsidRPr="006772BD">
              <w:rPr>
                <w:rFonts w:ascii="Arial" w:eastAsia="Times New Roman" w:hAnsi="Arial" w:cs="Arial"/>
                <w:sz w:val="24"/>
                <w:szCs w:val="24"/>
                <w:lang w:eastAsia="ru-RU"/>
              </w:rPr>
              <w:lastRenderedPageBreak/>
              <w:t>благоустройства</w:t>
            </w: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17 522,09257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17 522,09257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2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1.5</w:t>
            </w:r>
          </w:p>
        </w:tc>
        <w:tc>
          <w:tcPr>
            <w:tcW w:w="1331"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02.12 Финансирование работ по строительству и реконструкции автомобильных дорог общего пользования местного значения  (расходы не включенные в ГП МО) </w:t>
            </w:r>
          </w:p>
        </w:tc>
        <w:tc>
          <w:tcPr>
            <w:tcW w:w="871"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35 371,67764</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14 559,53239</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20 812,14525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7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6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35 371,67764</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14 559,53239</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20 812,14525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Протяженность построенных (реконструированных) автомобильных дорог общего </w:t>
            </w:r>
            <w:r w:rsidRPr="006772BD">
              <w:rPr>
                <w:rFonts w:ascii="Arial" w:eastAsia="Times New Roman" w:hAnsi="Arial" w:cs="Arial"/>
                <w:sz w:val="24"/>
                <w:szCs w:val="24"/>
                <w:lang w:eastAsia="ru-RU"/>
              </w:rPr>
              <w:lastRenderedPageBreak/>
              <w:t>пользования местного значения, км</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w:t>
            </w:r>
          </w:p>
        </w:tc>
        <w:tc>
          <w:tcPr>
            <w:tcW w:w="10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51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52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9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Основное мероприятие 03 Содержание автомобильных дорог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3 021 817,63340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958 569,63340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1 009 417,00000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1 053 831,00000</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18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3 021 817,63340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958 569,63340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1 009 417,00000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1 053 831,00000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675"/>
        </w:trPr>
        <w:tc>
          <w:tcPr>
            <w:tcW w:w="366"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2.1</w:t>
            </w:r>
          </w:p>
        </w:tc>
        <w:tc>
          <w:tcPr>
            <w:tcW w:w="133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03.01  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871" w:type="dxa"/>
            <w:vMerge w:val="restart"/>
            <w:tcBorders>
              <w:top w:val="nil"/>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3 021 817,63340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958 569,63340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1 009 417,00000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1 053 831,00000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635"/>
        </w:trPr>
        <w:tc>
          <w:tcPr>
            <w:tcW w:w="366"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Одинцовского городского округа</w:t>
            </w:r>
          </w:p>
        </w:tc>
        <w:tc>
          <w:tcPr>
            <w:tcW w:w="102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3 021 817,63340</w:t>
            </w:r>
          </w:p>
        </w:tc>
        <w:tc>
          <w:tcPr>
            <w:tcW w:w="1108"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nil"/>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958 569,63340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1 009 417,00000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1 053 831,00000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Основное мероприятие 04       </w:t>
            </w:r>
            <w:r w:rsidRPr="006772BD">
              <w:rPr>
                <w:rFonts w:ascii="Arial" w:eastAsia="Times New Roman" w:hAnsi="Arial" w:cs="Arial"/>
                <w:sz w:val="24"/>
                <w:szCs w:val="24"/>
                <w:lang w:eastAsia="ru-RU"/>
              </w:rPr>
              <w:lastRenderedPageBreak/>
              <w:t>Ремонт, капитальный ремонт сети автомобильных дорог, мостов и путепроводов местного значения</w:t>
            </w:r>
          </w:p>
        </w:tc>
        <w:tc>
          <w:tcPr>
            <w:tcW w:w="871" w:type="dxa"/>
            <w:vMerge w:val="restart"/>
            <w:tcBorders>
              <w:top w:val="single" w:sz="4" w:space="0" w:color="auto"/>
              <w:left w:val="single" w:sz="4" w:space="0" w:color="auto"/>
              <w:bottom w:val="nil"/>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single" w:sz="4" w:space="0" w:color="auto"/>
              <w:left w:val="nil"/>
              <w:bottom w:val="single" w:sz="4" w:space="0" w:color="auto"/>
              <w:right w:val="single" w:sz="4" w:space="0" w:color="auto"/>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3 803 973,90671</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1 294 531,50362</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1 364 597,04312</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556 173,35997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288 000,00000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300 672,00000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765"/>
        </w:trPr>
        <w:tc>
          <w:tcPr>
            <w:tcW w:w="366"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253 138,12000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184 811,00000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7 824,96000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60 502,16000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nil"/>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3 550 835,78671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1 109 720,50362</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1 356 772,08312</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495 671,19997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288 000,00000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300 672,00000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3.1</w:t>
            </w:r>
          </w:p>
        </w:tc>
        <w:tc>
          <w:tcPr>
            <w:tcW w:w="1331"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Мероприятия 04.01  Мероприятие в рамках ГП МО -  Капитальный ремонт и ремонт автомобильных дорог общего пользования местного значения</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nil"/>
              <w:right w:val="nil"/>
            </w:tcBorders>
            <w:shd w:val="clear" w:color="auto" w:fill="auto"/>
            <w:noWrap/>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663 659,00000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317 052,00000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346 607,00000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20"/>
        </w:trPr>
        <w:tc>
          <w:tcPr>
            <w:tcW w:w="366"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184 811,00000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184 811,00000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478 848,00000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132 241,00000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346 607,00000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9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Площадь отремонтированных (капитально отремонтированных) автомобильных дорог общего </w:t>
            </w:r>
            <w:r w:rsidRPr="006772BD">
              <w:rPr>
                <w:rFonts w:ascii="Arial" w:eastAsia="Times New Roman" w:hAnsi="Arial" w:cs="Arial"/>
                <w:sz w:val="24"/>
                <w:szCs w:val="24"/>
                <w:lang w:eastAsia="ru-RU"/>
              </w:rPr>
              <w:lastRenderedPageBreak/>
              <w:t>пользования местного значения, м2</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w:t>
            </w:r>
          </w:p>
        </w:tc>
        <w:tc>
          <w:tcPr>
            <w:tcW w:w="10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2024год</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61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72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204 554,00000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61 600,00000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142 954,00000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3.2</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04.03 Мероприятие не включенное в ГП МО - Капитальный ремонт  и ремонт автомобильных дорог общего пользования местного значения за счет средств местного бюджета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18 154,26698</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12 708,00004</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5 446,26694</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транспорта, дорожной инфраструктуры и безопасности дорожного движения, 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65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18 154,26698</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12 708,00004</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5 446,26694</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55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Площадь отремонтированных (капитально отремонтированных) автомобильных дорог общего пользования местного значения, м2</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54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64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3.3</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04.05. </w:t>
            </w:r>
            <w:proofErr w:type="spellStart"/>
            <w:r w:rsidRPr="006772BD">
              <w:rPr>
                <w:rFonts w:ascii="Arial" w:eastAsia="Times New Roman" w:hAnsi="Arial" w:cs="Arial"/>
                <w:sz w:val="24"/>
                <w:szCs w:val="24"/>
                <w:lang w:eastAsia="ru-RU"/>
              </w:rPr>
              <w:t>Восстановлнение</w:t>
            </w:r>
            <w:proofErr w:type="spellEnd"/>
            <w:r w:rsidRPr="006772BD">
              <w:rPr>
                <w:rFonts w:ascii="Arial" w:eastAsia="Times New Roman" w:hAnsi="Arial" w:cs="Arial"/>
                <w:sz w:val="24"/>
                <w:szCs w:val="24"/>
                <w:lang w:eastAsia="ru-RU"/>
              </w:rPr>
              <w:t xml:space="preserve"> транспортно-эксплуатационных характеристик автомобильных дорог общего пользования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3 250,00000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3 250,00000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2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Московской области</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3 250,00000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3 250,00000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3.4</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04.07. </w:t>
            </w:r>
            <w:proofErr w:type="spellStart"/>
            <w:r w:rsidRPr="006772BD">
              <w:rPr>
                <w:rFonts w:ascii="Arial" w:eastAsia="Times New Roman" w:hAnsi="Arial" w:cs="Arial"/>
                <w:sz w:val="24"/>
                <w:szCs w:val="24"/>
                <w:lang w:eastAsia="ru-RU"/>
              </w:rPr>
              <w:t>Софинансирование</w:t>
            </w:r>
            <w:proofErr w:type="spellEnd"/>
            <w:r w:rsidRPr="006772BD">
              <w:rPr>
                <w:rFonts w:ascii="Arial" w:eastAsia="Times New Roman" w:hAnsi="Arial" w:cs="Arial"/>
                <w:sz w:val="24"/>
                <w:szCs w:val="24"/>
                <w:lang w:eastAsia="ru-RU"/>
              </w:rPr>
              <w:t xml:space="preserve"> работ по капитальному ремонту автомобильных дорог общего пользования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109 964,65000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12 540,00000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97 424,65000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2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Московской области</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68 327,12000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7 824,96000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60 502,16000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41 637,53000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4 715,04000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36 922,49000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Площадь капитально отремонтированных </w:t>
            </w:r>
            <w:r w:rsidRPr="006772BD">
              <w:rPr>
                <w:rFonts w:ascii="Arial" w:eastAsia="Times New Roman" w:hAnsi="Arial" w:cs="Arial"/>
                <w:sz w:val="24"/>
                <w:szCs w:val="24"/>
                <w:lang w:eastAsia="ru-RU"/>
              </w:rPr>
              <w:lastRenderedPageBreak/>
              <w:t>автомобильных дорог общего пользования местного значения, м2</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w:t>
            </w:r>
          </w:p>
        </w:tc>
        <w:tc>
          <w:tcPr>
            <w:tcW w:w="10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48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9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5 172,00000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5 172,00000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5 172,00000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9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3.5</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04.08 Дорожная деятельность в отношении автомобильных дорог местного значения в границах городского округа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1 961 335,27976</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961 331,50358</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1 000 003,77618</w:t>
            </w:r>
          </w:p>
        </w:tc>
        <w:tc>
          <w:tcPr>
            <w:tcW w:w="4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99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1 961 335,27976</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961 331,50358</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1 000 003,77618</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6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3.6</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04.09. Мероприятие по обеспечению безопасности дорожного движения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190,00000</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6772BD" w:rsidRPr="006772BD" w:rsidTr="006772BD">
        <w:trPr>
          <w:trHeight w:val="106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190,00000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58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3.7</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04.17.</w:t>
            </w:r>
            <w:r w:rsidRPr="006772BD">
              <w:rPr>
                <w:rFonts w:ascii="Arial" w:eastAsia="Times New Roman" w:hAnsi="Arial" w:cs="Arial"/>
                <w:sz w:val="24"/>
                <w:szCs w:val="24"/>
                <w:lang w:eastAsia="ru-RU"/>
              </w:rPr>
              <w:br/>
            </w:r>
            <w:r w:rsidRPr="006772BD">
              <w:rPr>
                <w:rFonts w:ascii="Arial" w:eastAsia="Times New Roman" w:hAnsi="Arial" w:cs="Arial"/>
                <w:sz w:val="24"/>
                <w:szCs w:val="24"/>
                <w:lang w:eastAsia="ru-RU"/>
              </w:rPr>
              <w:lastRenderedPageBreak/>
              <w:t>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41,36660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41,36660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r>
      <w:tr w:rsidR="006772BD" w:rsidRPr="006772BD" w:rsidTr="006772BD">
        <w:trPr>
          <w:trHeight w:val="139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41,36660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41,36660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r>
      <w:tr w:rsidR="006772BD" w:rsidRPr="006772BD" w:rsidTr="006772BD">
        <w:trPr>
          <w:trHeight w:val="375"/>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3.7</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04.18 Финансирование работ по капитальному ремонту и ремонту автомобильных дорог общего пользования местного значения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1 047 379,34337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458 707,34337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288 000,00000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300 672,00000</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17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1 047 379,34337</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458 707,34337</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288 000,00000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300 672,00000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645"/>
        </w:trPr>
        <w:tc>
          <w:tcPr>
            <w:tcW w:w="366" w:type="dxa"/>
            <w:vMerge w:val="restart"/>
            <w:tcBorders>
              <w:top w:val="nil"/>
              <w:left w:val="nil"/>
              <w:bottom w:val="single" w:sz="4" w:space="0" w:color="000000"/>
              <w:right w:val="nil"/>
            </w:tcBorders>
            <w:shd w:val="clear" w:color="000000" w:fill="FFFFFF"/>
            <w:noWrap/>
            <w:vAlign w:val="bottom"/>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331"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Площадь  отремонтированных (капитально отремонтиро</w:t>
            </w:r>
            <w:r w:rsidRPr="006772BD">
              <w:rPr>
                <w:rFonts w:ascii="Arial" w:eastAsia="Times New Roman" w:hAnsi="Arial" w:cs="Arial"/>
                <w:sz w:val="24"/>
                <w:szCs w:val="24"/>
                <w:lang w:eastAsia="ru-RU"/>
              </w:rPr>
              <w:lastRenderedPageBreak/>
              <w:t>ванных) автомобильных дорог общего пользования местного значения, м2</w:t>
            </w:r>
          </w:p>
        </w:tc>
        <w:tc>
          <w:tcPr>
            <w:tcW w:w="871" w:type="dxa"/>
            <w:vMerge w:val="restart"/>
            <w:tcBorders>
              <w:top w:val="nil"/>
              <w:left w:val="single" w:sz="4" w:space="0" w:color="auto"/>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 </w:t>
            </w:r>
          </w:p>
        </w:tc>
        <w:tc>
          <w:tcPr>
            <w:tcW w:w="1066"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c>
          <w:tcPr>
            <w:tcW w:w="102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Всего</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 год</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2024 год</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Итого 2025 год</w:t>
            </w:r>
          </w:p>
        </w:tc>
        <w:tc>
          <w:tcPr>
            <w:tcW w:w="3622" w:type="dxa"/>
            <w:gridSpan w:val="4"/>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В том числе по кварталам:</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2026 год</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2027 год</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FF0000"/>
                <w:sz w:val="24"/>
                <w:szCs w:val="24"/>
                <w:lang w:eastAsia="ru-RU"/>
              </w:rPr>
            </w:pPr>
            <w:r w:rsidRPr="006772BD">
              <w:rPr>
                <w:rFonts w:ascii="Arial" w:eastAsia="Times New Roman" w:hAnsi="Arial" w:cs="Arial"/>
                <w:color w:val="FF0000"/>
                <w:sz w:val="24"/>
                <w:szCs w:val="24"/>
                <w:lang w:eastAsia="ru-RU"/>
              </w:rPr>
              <w:t> </w:t>
            </w:r>
          </w:p>
        </w:tc>
      </w:tr>
      <w:tr w:rsidR="006772BD" w:rsidRPr="006772BD" w:rsidTr="006772BD">
        <w:trPr>
          <w:trHeight w:val="615"/>
        </w:trPr>
        <w:tc>
          <w:tcPr>
            <w:tcW w:w="366"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0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квартал</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полугодие</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 месяцев</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месяцев</w:t>
            </w:r>
          </w:p>
        </w:tc>
        <w:tc>
          <w:tcPr>
            <w:tcW w:w="106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r>
      <w:tr w:rsidR="006772BD" w:rsidRPr="006772BD" w:rsidTr="006772BD">
        <w:trPr>
          <w:trHeight w:val="525"/>
        </w:trPr>
        <w:tc>
          <w:tcPr>
            <w:tcW w:w="366"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82 118,00000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82 118,00000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0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4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82 118,00000</w:t>
            </w:r>
          </w:p>
        </w:tc>
        <w:tc>
          <w:tcPr>
            <w:tcW w:w="86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82 118,00000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r>
      <w:tr w:rsidR="006772BD" w:rsidRPr="006772BD" w:rsidTr="006772BD">
        <w:trPr>
          <w:trHeight w:val="36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Итого по подпрограмме:</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10 536 072,81013</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2 957 407,92199</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2 439 866,17578</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2 466 066,56711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1 318 229,14525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1 354 503,00000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r>
      <w:tr w:rsidR="006772BD" w:rsidRPr="006772BD" w:rsidTr="006772BD">
        <w:trPr>
          <w:trHeight w:val="33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3 613 712,82300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1 747 671,89000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962 577,01300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903 463,92000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0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6 922 359,98713</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1 209 736,03199</w:t>
            </w:r>
          </w:p>
        </w:tc>
        <w:tc>
          <w:tcPr>
            <w:tcW w:w="1206" w:type="dxa"/>
            <w:tcBorders>
              <w:top w:val="nil"/>
              <w:left w:val="nil"/>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1 477 289,16278</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1 562 602,64711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1 318 229,14525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1 354 503,00000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9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Подпрограмма 3 "Безопасность дорожного движения"</w:t>
            </w: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w:t>
            </w:r>
          </w:p>
        </w:tc>
        <w:tc>
          <w:tcPr>
            <w:tcW w:w="1331" w:type="dxa"/>
            <w:vMerge w:val="restart"/>
            <w:tcBorders>
              <w:top w:val="nil"/>
              <w:left w:val="nil"/>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Основное мероприятие 01 Обеспечение безопасного поведения на дорогах</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Итого: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57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1.1</w:t>
            </w:r>
          </w:p>
        </w:tc>
        <w:tc>
          <w:tcPr>
            <w:tcW w:w="1331" w:type="dxa"/>
            <w:vMerge w:val="restart"/>
            <w:tcBorders>
              <w:top w:val="nil"/>
              <w:left w:val="nil"/>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01.01 Обеспечение </w:t>
            </w:r>
            <w:r w:rsidRPr="006772BD">
              <w:rPr>
                <w:rFonts w:ascii="Arial" w:eastAsia="Times New Roman" w:hAnsi="Arial" w:cs="Arial"/>
                <w:sz w:val="24"/>
                <w:szCs w:val="24"/>
                <w:lang w:eastAsia="ru-RU"/>
              </w:rPr>
              <w:lastRenderedPageBreak/>
              <w:t>транспортной безопасности объектов дорожного хозяйства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Итого: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w:t>
            </w:r>
            <w:r w:rsidRPr="006772BD">
              <w:rPr>
                <w:rFonts w:ascii="Arial" w:eastAsia="Times New Roman" w:hAnsi="Arial" w:cs="Arial"/>
                <w:sz w:val="24"/>
                <w:szCs w:val="24"/>
                <w:lang w:eastAsia="ru-RU"/>
              </w:rPr>
              <w:lastRenderedPageBreak/>
              <w:t>а, дорожной инфраструктуры и безопасности дорожного движения, Управление по вопросам территориальной безопасности, гражданской обороны, защиты населения и территории от чрезвычайных ситуаций</w:t>
            </w:r>
          </w:p>
        </w:tc>
      </w:tr>
      <w:tr w:rsidR="006772BD" w:rsidRPr="006772BD" w:rsidTr="006772BD">
        <w:trPr>
          <w:trHeight w:val="172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w:t>
            </w:r>
          </w:p>
        </w:tc>
        <w:tc>
          <w:tcPr>
            <w:tcW w:w="1331" w:type="dxa"/>
            <w:vMerge w:val="restart"/>
            <w:tcBorders>
              <w:top w:val="nil"/>
              <w:left w:val="nil"/>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01.02 Мероприятия по обеспечению безопасности дорожного движения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2025-2027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Итого: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12 000,00000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12 000,00000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Управление транспорта, дорожной инфраструктуры и безопасно</w:t>
            </w:r>
            <w:r w:rsidRPr="006772BD">
              <w:rPr>
                <w:rFonts w:ascii="Arial" w:eastAsia="Times New Roman" w:hAnsi="Arial" w:cs="Arial"/>
                <w:sz w:val="24"/>
                <w:szCs w:val="24"/>
                <w:lang w:eastAsia="ru-RU"/>
              </w:rPr>
              <w:lastRenderedPageBreak/>
              <w:t>сти дорожного движения</w:t>
            </w: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Одинцовского </w:t>
            </w:r>
            <w:r w:rsidRPr="006772BD">
              <w:rPr>
                <w:rFonts w:ascii="Arial" w:eastAsia="Times New Roman" w:hAnsi="Arial" w:cs="Arial"/>
                <w:sz w:val="24"/>
                <w:szCs w:val="24"/>
                <w:lang w:eastAsia="ru-RU"/>
              </w:rPr>
              <w:lastRenderedPageBreak/>
              <w:t>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12 000,00000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12 000,00000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Итого по подпрограмме:</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17 395,34771</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Подпрограмма 5 "Обеспечивающая подпрограмма"</w:t>
            </w: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w:t>
            </w:r>
          </w:p>
        </w:tc>
        <w:tc>
          <w:tcPr>
            <w:tcW w:w="1331" w:type="dxa"/>
            <w:vMerge w:val="restart"/>
            <w:tcBorders>
              <w:top w:val="nil"/>
              <w:left w:val="single" w:sz="4" w:space="0" w:color="auto"/>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 Итого: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301 169,28271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03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301 169,28271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1.1</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Мероприятие 01.01 Осуществление муниципального контроля за сохранностью автомобильных дорог местного значения в </w:t>
            </w:r>
            <w:r w:rsidRPr="006772BD">
              <w:rPr>
                <w:rFonts w:ascii="Arial" w:eastAsia="Times New Roman" w:hAnsi="Arial" w:cs="Arial"/>
                <w:sz w:val="24"/>
                <w:szCs w:val="24"/>
                <w:lang w:eastAsia="ru-RU"/>
              </w:rPr>
              <w:lastRenderedPageBreak/>
              <w:t>границах</w:t>
            </w:r>
            <w:r w:rsidRPr="006772BD">
              <w:rPr>
                <w:rFonts w:ascii="Arial" w:eastAsia="Times New Roman" w:hAnsi="Arial" w:cs="Arial"/>
                <w:color w:val="FF0000"/>
                <w:sz w:val="24"/>
                <w:szCs w:val="24"/>
                <w:lang w:eastAsia="ru-RU"/>
              </w:rPr>
              <w:t xml:space="preserve"> </w:t>
            </w:r>
            <w:r w:rsidRPr="006772BD">
              <w:rPr>
                <w:rFonts w:ascii="Arial" w:eastAsia="Times New Roman" w:hAnsi="Arial" w:cs="Arial"/>
                <w:sz w:val="24"/>
                <w:szCs w:val="24"/>
                <w:lang w:eastAsia="ru-RU"/>
              </w:rPr>
              <w:t>муниципального образования, а также осуществление иных полномочий в области использования автомобильных дорог и осуществления дорожной деятельности</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2625"/>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390"/>
        </w:trPr>
        <w:tc>
          <w:tcPr>
            <w:tcW w:w="36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Мероприятие 01.02  Расходы на обеспечение деятельности (оказание услуг) муниципальных учреждений в сфере дорожного хозяйства</w:t>
            </w:r>
          </w:p>
        </w:tc>
        <w:tc>
          <w:tcPr>
            <w:tcW w:w="87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2023-2027 годы</w:t>
            </w: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Итого:</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301 169,28271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МКУ "</w:t>
            </w:r>
            <w:proofErr w:type="spellStart"/>
            <w:r w:rsidRPr="006772BD">
              <w:rPr>
                <w:rFonts w:ascii="Arial" w:eastAsia="Times New Roman" w:hAnsi="Arial" w:cs="Arial"/>
                <w:sz w:val="24"/>
                <w:szCs w:val="24"/>
                <w:lang w:eastAsia="ru-RU"/>
              </w:rPr>
              <w:t>Упрдоркапстрой</w:t>
            </w:r>
            <w:proofErr w:type="spellEnd"/>
            <w:r w:rsidRPr="006772BD">
              <w:rPr>
                <w:rFonts w:ascii="Arial" w:eastAsia="Times New Roman" w:hAnsi="Arial" w:cs="Arial"/>
                <w:sz w:val="24"/>
                <w:szCs w:val="24"/>
                <w:lang w:eastAsia="ru-RU"/>
              </w:rPr>
              <w:t>"</w:t>
            </w:r>
          </w:p>
        </w:tc>
      </w:tr>
      <w:tr w:rsidR="006772BD" w:rsidRPr="006772BD" w:rsidTr="006772BD">
        <w:trPr>
          <w:trHeight w:val="1140"/>
        </w:trPr>
        <w:tc>
          <w:tcPr>
            <w:tcW w:w="36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66"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301 169,28271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Итого по подпрограмме:</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301 169,28271 </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lastRenderedPageBreak/>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301 169,28271</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60 353,14300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58 812,63031</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60 034,94540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60 984,28200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Всего по муниципальной программе:</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12 877 341,54005</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3 265 116,02499</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2 732 819,94559</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3 050 424,86022</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2 148 729,42725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1 680 251,28200</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 </w:t>
            </w: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 xml:space="preserve">Средства бюджета Московской области </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4 673 323,72300</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1 809 414,89000</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1 019 781,01300</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1 212 804,22000</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471 882,60000</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159 441,00000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6772BD" w:rsidRPr="006772BD" w:rsidTr="006772BD">
        <w:trPr>
          <w:trHeight w:val="450"/>
        </w:trPr>
        <w:tc>
          <w:tcPr>
            <w:tcW w:w="363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Средства бюджета Одинцовского городского округа</w:t>
            </w:r>
          </w:p>
        </w:tc>
        <w:tc>
          <w:tcPr>
            <w:tcW w:w="102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8 204 017,81705</w:t>
            </w:r>
          </w:p>
        </w:tc>
        <w:tc>
          <w:tcPr>
            <w:tcW w:w="1108"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1 455 701,13499</w:t>
            </w:r>
          </w:p>
        </w:tc>
        <w:tc>
          <w:tcPr>
            <w:tcW w:w="120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1 713 038,93259</w:t>
            </w:r>
          </w:p>
        </w:tc>
        <w:tc>
          <w:tcPr>
            <w:tcW w:w="4525" w:type="dxa"/>
            <w:gridSpan w:val="5"/>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1 837 620,64022</w:t>
            </w:r>
          </w:p>
        </w:tc>
        <w:tc>
          <w:tcPr>
            <w:tcW w:w="106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1 676 846,82725</w:t>
            </w:r>
          </w:p>
        </w:tc>
        <w:tc>
          <w:tcPr>
            <w:tcW w:w="109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1 520 810,28200</w:t>
            </w:r>
          </w:p>
        </w:tc>
        <w:tc>
          <w:tcPr>
            <w:tcW w:w="147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bl>
    <w:p w:rsidR="006772BD" w:rsidRDefault="006772BD"/>
    <w:tbl>
      <w:tblPr>
        <w:tblW w:w="15137" w:type="dxa"/>
        <w:tblLook w:val="04A0" w:firstRow="1" w:lastRow="0" w:firstColumn="1" w:lastColumn="0" w:noHBand="0" w:noVBand="1"/>
      </w:tblPr>
      <w:tblGrid>
        <w:gridCol w:w="15137"/>
      </w:tblGrid>
      <w:tr w:rsidR="006772BD" w:rsidRPr="006772BD" w:rsidTr="006772BD">
        <w:trPr>
          <w:trHeight w:val="1036"/>
        </w:trPr>
        <w:tc>
          <w:tcPr>
            <w:tcW w:w="15137" w:type="dxa"/>
            <w:tcBorders>
              <w:top w:val="nil"/>
              <w:left w:val="nil"/>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6772BD">
              <w:rPr>
                <w:rFonts w:ascii="Arial" w:eastAsia="Times New Roman" w:hAnsi="Arial" w:cs="Arial"/>
                <w:sz w:val="24"/>
                <w:szCs w:val="24"/>
                <w:lang w:eastAsia="ru-RU"/>
              </w:rPr>
              <w:t>».</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Начальник Управления транспорта, дорожной инфраструктуры и безопасности дорожного движения</w:t>
            </w: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С.В.</w:t>
            </w: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Жабина</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6772BD">
              <w:rPr>
                <w:rFonts w:ascii="Arial" w:eastAsia="Times New Roman" w:hAnsi="Arial" w:cs="Arial"/>
                <w:sz w:val="24"/>
                <w:szCs w:val="24"/>
                <w:lang w:eastAsia="ru-RU"/>
              </w:rPr>
              <w:t>Согласовано:</w:t>
            </w:r>
            <w:r w:rsidRPr="006772BD">
              <w:rPr>
                <w:rFonts w:ascii="Arial" w:eastAsia="Times New Roman" w:hAnsi="Arial" w:cs="Arial"/>
                <w:sz w:val="24"/>
                <w:szCs w:val="24"/>
                <w:lang w:eastAsia="ru-RU"/>
              </w:rPr>
              <w:br/>
              <w:t>Начальник Управления бухгалтерского учета и отчетности</w:t>
            </w: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главный бухгалтер</w:t>
            </w: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Н.А.</w:t>
            </w:r>
            <w:r>
              <w:rPr>
                <w:rFonts w:ascii="Arial" w:eastAsia="Times New Roman" w:hAnsi="Arial" w:cs="Arial"/>
                <w:sz w:val="24"/>
                <w:szCs w:val="24"/>
                <w:lang w:eastAsia="ru-RU"/>
              </w:rPr>
              <w:t xml:space="preserve"> </w:t>
            </w:r>
            <w:r w:rsidRPr="006772BD">
              <w:rPr>
                <w:rFonts w:ascii="Arial" w:eastAsia="Times New Roman" w:hAnsi="Arial" w:cs="Arial"/>
                <w:sz w:val="24"/>
                <w:szCs w:val="24"/>
                <w:lang w:eastAsia="ru-RU"/>
              </w:rPr>
              <w:t>Стародубова</w:t>
            </w:r>
          </w:p>
        </w:tc>
      </w:tr>
    </w:tbl>
    <w:p w:rsidR="006772BD" w:rsidRDefault="006772BD" w:rsidP="006772BD">
      <w:pPr>
        <w:widowControl w:val="0"/>
        <w:spacing w:after="0" w:line="240" w:lineRule="auto"/>
        <w:jc w:val="both"/>
        <w:rPr>
          <w:rFonts w:ascii="Arial" w:hAnsi="Arial" w:cs="Arial"/>
          <w:color w:val="00B050"/>
          <w:sz w:val="24"/>
          <w:szCs w:val="24"/>
        </w:rPr>
      </w:pPr>
    </w:p>
    <w:p w:rsid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Приложение 2   к</w:t>
      </w:r>
    </w:p>
    <w:p w:rsid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Pr="006772BD">
        <w:rPr>
          <w:rFonts w:ascii="Arial" w:eastAsia="Times New Roman" w:hAnsi="Arial" w:cs="Arial"/>
          <w:color w:val="000000"/>
          <w:sz w:val="24"/>
          <w:szCs w:val="24"/>
          <w:lang w:eastAsia="ru-RU"/>
        </w:rPr>
        <w:t>Постановлению  Администрации</w:t>
      </w:r>
      <w:proofErr w:type="gramEnd"/>
      <w:r w:rsidRPr="006772BD">
        <w:rPr>
          <w:rFonts w:ascii="Arial" w:eastAsia="Times New Roman" w:hAnsi="Arial" w:cs="Arial"/>
          <w:color w:val="000000"/>
          <w:sz w:val="24"/>
          <w:szCs w:val="24"/>
          <w:lang w:eastAsia="ru-RU"/>
        </w:rPr>
        <w:t xml:space="preserve">  </w:t>
      </w:r>
    </w:p>
    <w:p w:rsid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Одинцовского городского округа </w:t>
      </w:r>
      <w:r w:rsidRPr="006772BD">
        <w:rPr>
          <w:rFonts w:ascii="Arial" w:eastAsia="Times New Roman" w:hAnsi="Arial" w:cs="Arial"/>
          <w:color w:val="000000"/>
          <w:sz w:val="24"/>
          <w:szCs w:val="24"/>
          <w:lang w:eastAsia="ru-RU"/>
        </w:rPr>
        <w:br/>
        <w:t>от</w:t>
      </w:r>
      <w:r>
        <w:rPr>
          <w:rFonts w:ascii="Arial" w:eastAsia="Times New Roman" w:hAnsi="Arial" w:cs="Arial"/>
          <w:color w:val="000000"/>
          <w:sz w:val="24"/>
          <w:szCs w:val="24"/>
          <w:lang w:eastAsia="ru-RU"/>
        </w:rPr>
        <w:t xml:space="preserve"> 26.06.2025 </w:t>
      </w:r>
      <w:r w:rsidRPr="006772BD">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3965</w:t>
      </w:r>
      <w:r w:rsidRPr="006772BD">
        <w:rPr>
          <w:rFonts w:ascii="Arial" w:eastAsia="Times New Roman" w:hAnsi="Arial" w:cs="Arial"/>
          <w:color w:val="000000"/>
          <w:sz w:val="24"/>
          <w:szCs w:val="24"/>
          <w:lang w:eastAsia="ru-RU"/>
        </w:rPr>
        <w:t xml:space="preserve">          </w:t>
      </w:r>
      <w:r w:rsidRPr="006772BD">
        <w:rPr>
          <w:rFonts w:ascii="Arial" w:eastAsia="Times New Roman" w:hAnsi="Arial" w:cs="Arial"/>
          <w:color w:val="000000"/>
          <w:sz w:val="24"/>
          <w:szCs w:val="24"/>
          <w:lang w:eastAsia="ru-RU"/>
        </w:rPr>
        <w:br/>
        <w:t>«Приложение 3 к муниципальной программе</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p>
    <w:tbl>
      <w:tblPr>
        <w:tblW w:w="15137" w:type="dxa"/>
        <w:tblLook w:val="04A0" w:firstRow="1" w:lastRow="0" w:firstColumn="1" w:lastColumn="0" w:noHBand="0" w:noVBand="1"/>
      </w:tblPr>
      <w:tblGrid>
        <w:gridCol w:w="340"/>
        <w:gridCol w:w="923"/>
        <w:gridCol w:w="1004"/>
        <w:gridCol w:w="769"/>
        <w:gridCol w:w="893"/>
        <w:gridCol w:w="1452"/>
        <w:gridCol w:w="1086"/>
        <w:gridCol w:w="1115"/>
        <w:gridCol w:w="1043"/>
        <w:gridCol w:w="952"/>
        <w:gridCol w:w="639"/>
        <w:gridCol w:w="639"/>
        <w:gridCol w:w="639"/>
        <w:gridCol w:w="639"/>
        <w:gridCol w:w="639"/>
        <w:gridCol w:w="540"/>
        <w:gridCol w:w="951"/>
        <w:gridCol w:w="874"/>
      </w:tblGrid>
      <w:tr w:rsidR="006772BD" w:rsidRPr="006772BD" w:rsidTr="006772BD">
        <w:trPr>
          <w:trHeight w:val="990"/>
        </w:trPr>
        <w:tc>
          <w:tcPr>
            <w:tcW w:w="15137" w:type="dxa"/>
            <w:gridSpan w:val="18"/>
            <w:tcBorders>
              <w:top w:val="nil"/>
              <w:left w:val="nil"/>
              <w:bottom w:val="nil"/>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Адресный перечень по строительству (реконструкции) объектов муниципальной собственности Одинцовского городского округа Московской области,</w:t>
            </w:r>
            <w:r w:rsidRPr="006772BD">
              <w:rPr>
                <w:rFonts w:ascii="Arial" w:eastAsia="Times New Roman" w:hAnsi="Arial" w:cs="Arial"/>
                <w:color w:val="000000"/>
                <w:sz w:val="24"/>
                <w:szCs w:val="24"/>
                <w:lang w:eastAsia="ru-RU"/>
              </w:rPr>
              <w:br/>
              <w:t>финансирование которых предусмотрено муниципальной программой Одинцовского городского округа Московской области "Развитие и функционирование дорожно-транспортного комплекса" на 2023-2027 годы</w:t>
            </w:r>
          </w:p>
        </w:tc>
      </w:tr>
      <w:tr w:rsidR="006772BD" w:rsidRPr="006772BD" w:rsidTr="006772BD">
        <w:trPr>
          <w:trHeight w:val="615"/>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N п</w:t>
            </w:r>
            <w:r w:rsidRPr="006772BD">
              <w:rPr>
                <w:rFonts w:ascii="Arial" w:eastAsia="Times New Roman" w:hAnsi="Arial" w:cs="Arial"/>
                <w:color w:val="000000"/>
                <w:sz w:val="24"/>
                <w:szCs w:val="24"/>
                <w:lang w:eastAsia="ru-RU"/>
              </w:rPr>
              <w:lastRenderedPageBreak/>
              <w:t>/п</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Наименова</w:t>
            </w:r>
            <w:r w:rsidRPr="006772BD">
              <w:rPr>
                <w:rFonts w:ascii="Arial" w:eastAsia="Times New Roman" w:hAnsi="Arial" w:cs="Arial"/>
                <w:color w:val="000000"/>
                <w:sz w:val="24"/>
                <w:szCs w:val="24"/>
                <w:lang w:eastAsia="ru-RU"/>
              </w:rPr>
              <w:lastRenderedPageBreak/>
              <w:t>ние объекта, сведения о регистрации права собственности</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Мощность/п</w:t>
            </w:r>
            <w:r w:rsidRPr="006772BD">
              <w:rPr>
                <w:rFonts w:ascii="Arial" w:eastAsia="Times New Roman" w:hAnsi="Arial" w:cs="Arial"/>
                <w:color w:val="000000"/>
                <w:sz w:val="24"/>
                <w:szCs w:val="24"/>
                <w:lang w:eastAsia="ru-RU"/>
              </w:rPr>
              <w:lastRenderedPageBreak/>
              <w:t>рирост мощности объекта (</w:t>
            </w:r>
            <w:proofErr w:type="spellStart"/>
            <w:r w:rsidRPr="006772BD">
              <w:rPr>
                <w:rFonts w:ascii="Arial" w:eastAsia="Times New Roman" w:hAnsi="Arial" w:cs="Arial"/>
                <w:color w:val="000000"/>
                <w:sz w:val="24"/>
                <w:szCs w:val="24"/>
                <w:lang w:eastAsia="ru-RU"/>
              </w:rPr>
              <w:t>кв.метр</w:t>
            </w:r>
            <w:proofErr w:type="spellEnd"/>
            <w:r w:rsidRPr="006772BD">
              <w:rPr>
                <w:rFonts w:ascii="Arial" w:eastAsia="Times New Roman" w:hAnsi="Arial" w:cs="Arial"/>
                <w:color w:val="000000"/>
                <w:sz w:val="24"/>
                <w:szCs w:val="24"/>
                <w:lang w:eastAsia="ru-RU"/>
              </w:rPr>
              <w:t>, погонный метр, место, койко-место и т.д.)</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xml:space="preserve">Адрес </w:t>
            </w:r>
            <w:r w:rsidRPr="006772BD">
              <w:rPr>
                <w:rFonts w:ascii="Arial" w:eastAsia="Times New Roman" w:hAnsi="Arial" w:cs="Arial"/>
                <w:color w:val="000000"/>
                <w:sz w:val="24"/>
                <w:szCs w:val="24"/>
                <w:lang w:eastAsia="ru-RU"/>
              </w:rPr>
              <w:lastRenderedPageBreak/>
              <w:t>объекта</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Направлен</w:t>
            </w:r>
            <w:r w:rsidRPr="006772BD">
              <w:rPr>
                <w:rFonts w:ascii="Arial" w:eastAsia="Times New Roman" w:hAnsi="Arial" w:cs="Arial"/>
                <w:color w:val="000000"/>
                <w:sz w:val="24"/>
                <w:szCs w:val="24"/>
                <w:lang w:eastAsia="ru-RU"/>
              </w:rPr>
              <w:lastRenderedPageBreak/>
              <w:t>ие инвестирования</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Сроки проведени</w:t>
            </w:r>
            <w:r w:rsidRPr="006772BD">
              <w:rPr>
                <w:rFonts w:ascii="Arial" w:eastAsia="Times New Roman" w:hAnsi="Arial" w:cs="Arial"/>
                <w:color w:val="000000"/>
                <w:sz w:val="24"/>
                <w:szCs w:val="24"/>
                <w:lang w:eastAsia="ru-RU"/>
              </w:rPr>
              <w:lastRenderedPageBreak/>
              <w:t>я работ по проектированию, строительству/реконструкции объектов (</w:t>
            </w:r>
            <w:proofErr w:type="spellStart"/>
            <w:r w:rsidRPr="006772BD">
              <w:rPr>
                <w:rFonts w:ascii="Arial" w:eastAsia="Times New Roman" w:hAnsi="Arial" w:cs="Arial"/>
                <w:color w:val="000000"/>
                <w:sz w:val="24"/>
                <w:szCs w:val="24"/>
                <w:lang w:eastAsia="ru-RU"/>
              </w:rPr>
              <w:t>дд.мм.гг</w:t>
            </w:r>
            <w:proofErr w:type="spellEnd"/>
            <w:r w:rsidRPr="006772BD">
              <w:rPr>
                <w:rFonts w:ascii="Arial" w:eastAsia="Times New Roman" w:hAnsi="Arial" w:cs="Arial"/>
                <w:color w:val="000000"/>
                <w:sz w:val="24"/>
                <w:szCs w:val="24"/>
                <w:lang w:eastAsia="ru-RU"/>
              </w:rPr>
              <w:t>)</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xml:space="preserve">Открытие </w:t>
            </w:r>
            <w:r w:rsidRPr="006772BD">
              <w:rPr>
                <w:rFonts w:ascii="Arial" w:eastAsia="Times New Roman" w:hAnsi="Arial" w:cs="Arial"/>
                <w:color w:val="000000"/>
                <w:sz w:val="24"/>
                <w:szCs w:val="24"/>
                <w:lang w:eastAsia="ru-RU"/>
              </w:rPr>
              <w:lastRenderedPageBreak/>
              <w:t>объекта/завершение работ (</w:t>
            </w:r>
            <w:proofErr w:type="spellStart"/>
            <w:r w:rsidRPr="006772BD">
              <w:rPr>
                <w:rFonts w:ascii="Arial" w:eastAsia="Times New Roman" w:hAnsi="Arial" w:cs="Arial"/>
                <w:color w:val="000000"/>
                <w:sz w:val="24"/>
                <w:szCs w:val="24"/>
                <w:lang w:eastAsia="ru-RU"/>
              </w:rPr>
              <w:t>дд.мм.гг</w:t>
            </w:r>
            <w:proofErr w:type="spellEnd"/>
            <w:r w:rsidRPr="006772BD">
              <w:rPr>
                <w:rFonts w:ascii="Arial" w:eastAsia="Times New Roman" w:hAnsi="Arial" w:cs="Arial"/>
                <w:color w:val="000000"/>
                <w:sz w:val="24"/>
                <w:szCs w:val="24"/>
                <w:lang w:eastAsia="ru-RU"/>
              </w:rPr>
              <w:t>)</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xml:space="preserve">Предельная </w:t>
            </w:r>
            <w:r w:rsidRPr="006772BD">
              <w:rPr>
                <w:rFonts w:ascii="Arial" w:eastAsia="Times New Roman" w:hAnsi="Arial" w:cs="Arial"/>
                <w:color w:val="000000"/>
                <w:sz w:val="24"/>
                <w:szCs w:val="24"/>
                <w:lang w:eastAsia="ru-RU"/>
              </w:rPr>
              <w:lastRenderedPageBreak/>
              <w:t xml:space="preserve">стоимость объекта капитального строительства/работ, </w:t>
            </w:r>
            <w:proofErr w:type="spellStart"/>
            <w:r w:rsidRPr="006772BD">
              <w:rPr>
                <w:rFonts w:ascii="Arial" w:eastAsia="Times New Roman" w:hAnsi="Arial" w:cs="Arial"/>
                <w:color w:val="000000"/>
                <w:sz w:val="24"/>
                <w:szCs w:val="24"/>
                <w:lang w:eastAsia="ru-RU"/>
              </w:rPr>
              <w:t>тыс.руб</w:t>
            </w:r>
            <w:proofErr w:type="spellEnd"/>
            <w:r w:rsidRPr="006772BD">
              <w:rPr>
                <w:rFonts w:ascii="Arial" w:eastAsia="Times New Roman" w:hAnsi="Arial" w:cs="Arial"/>
                <w:color w:val="000000"/>
                <w:sz w:val="24"/>
                <w:szCs w:val="24"/>
                <w:lang w:eastAsia="ru-RU"/>
              </w:rPr>
              <w:t>.</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Профинансир</w:t>
            </w:r>
            <w:r w:rsidRPr="006772BD">
              <w:rPr>
                <w:rFonts w:ascii="Arial" w:eastAsia="Times New Roman" w:hAnsi="Arial" w:cs="Arial"/>
                <w:color w:val="000000"/>
                <w:sz w:val="24"/>
                <w:szCs w:val="24"/>
                <w:lang w:eastAsia="ru-RU"/>
              </w:rPr>
              <w:lastRenderedPageBreak/>
              <w:t>овано на 01.10.2022         (тыс. руб.)</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xml:space="preserve">Источники </w:t>
            </w:r>
            <w:r w:rsidRPr="006772BD">
              <w:rPr>
                <w:rFonts w:ascii="Arial" w:eastAsia="Times New Roman" w:hAnsi="Arial" w:cs="Arial"/>
                <w:color w:val="000000"/>
                <w:sz w:val="24"/>
                <w:szCs w:val="24"/>
                <w:lang w:eastAsia="ru-RU"/>
              </w:rPr>
              <w:lastRenderedPageBreak/>
              <w:t>финансирования, в том числе по годам реализации программы (</w:t>
            </w:r>
            <w:proofErr w:type="spellStart"/>
            <w:r w:rsidRPr="006772BD">
              <w:rPr>
                <w:rFonts w:ascii="Arial" w:eastAsia="Times New Roman" w:hAnsi="Arial" w:cs="Arial"/>
                <w:color w:val="000000"/>
                <w:sz w:val="24"/>
                <w:szCs w:val="24"/>
                <w:lang w:eastAsia="ru-RU"/>
              </w:rPr>
              <w:t>тыс.руб</w:t>
            </w:r>
            <w:proofErr w:type="spellEnd"/>
            <w:r w:rsidRPr="006772BD">
              <w:rPr>
                <w:rFonts w:ascii="Arial" w:eastAsia="Times New Roman" w:hAnsi="Arial" w:cs="Arial"/>
                <w:color w:val="000000"/>
                <w:sz w:val="24"/>
                <w:szCs w:val="24"/>
                <w:lang w:eastAsia="ru-RU"/>
              </w:rPr>
              <w:t>.)</w:t>
            </w:r>
          </w:p>
        </w:tc>
        <w:tc>
          <w:tcPr>
            <w:tcW w:w="3735" w:type="dxa"/>
            <w:gridSpan w:val="6"/>
            <w:tcBorders>
              <w:top w:val="single" w:sz="4" w:space="0" w:color="auto"/>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Финансирование, тыс. рублей</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Остаток </w:t>
            </w:r>
            <w:r w:rsidRPr="006772BD">
              <w:rPr>
                <w:rFonts w:ascii="Arial" w:eastAsia="Times New Roman" w:hAnsi="Arial" w:cs="Arial"/>
                <w:color w:val="000000"/>
                <w:sz w:val="24"/>
                <w:szCs w:val="24"/>
                <w:lang w:eastAsia="ru-RU"/>
              </w:rPr>
              <w:lastRenderedPageBreak/>
              <w:t>сметной стоимости до ввода в эксплуатацию объекта капитального строительства/до завершения работ (</w:t>
            </w:r>
            <w:proofErr w:type="spellStart"/>
            <w:r w:rsidRPr="006772BD">
              <w:rPr>
                <w:rFonts w:ascii="Arial" w:eastAsia="Times New Roman" w:hAnsi="Arial" w:cs="Arial"/>
                <w:color w:val="000000"/>
                <w:sz w:val="24"/>
                <w:szCs w:val="24"/>
                <w:lang w:eastAsia="ru-RU"/>
              </w:rPr>
              <w:t>тыс.руб</w:t>
            </w:r>
            <w:proofErr w:type="spellEnd"/>
            <w:r w:rsidRPr="006772BD">
              <w:rPr>
                <w:rFonts w:ascii="Arial" w:eastAsia="Times New Roman" w:hAnsi="Arial" w:cs="Arial"/>
                <w:color w:val="000000"/>
                <w:sz w:val="24"/>
                <w:szCs w:val="24"/>
                <w:lang w:eastAsia="ru-RU"/>
              </w:rPr>
              <w:t>.)</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Наименов</w:t>
            </w:r>
            <w:r w:rsidRPr="006772BD">
              <w:rPr>
                <w:rFonts w:ascii="Arial" w:eastAsia="Times New Roman" w:hAnsi="Arial" w:cs="Arial"/>
                <w:color w:val="000000"/>
                <w:sz w:val="24"/>
                <w:szCs w:val="24"/>
                <w:lang w:eastAsia="ru-RU"/>
              </w:rPr>
              <w:lastRenderedPageBreak/>
              <w:t>ание главного распорядителя средств бюджета Одинцовского городского округа</w:t>
            </w:r>
          </w:p>
        </w:tc>
      </w:tr>
      <w:tr w:rsidR="006772BD" w:rsidRPr="006772BD" w:rsidTr="006772BD">
        <w:trPr>
          <w:trHeight w:val="2670"/>
        </w:trPr>
        <w:tc>
          <w:tcPr>
            <w:tcW w:w="340"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Всего</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2023</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2024</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2025</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2026</w:t>
            </w:r>
          </w:p>
        </w:tc>
        <w:tc>
          <w:tcPr>
            <w:tcW w:w="540"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2027</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9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w:t>
            </w:r>
          </w:p>
        </w:tc>
        <w:tc>
          <w:tcPr>
            <w:tcW w:w="100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w:t>
            </w:r>
          </w:p>
        </w:tc>
        <w:tc>
          <w:tcPr>
            <w:tcW w:w="76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w:t>
            </w:r>
          </w:p>
        </w:tc>
        <w:tc>
          <w:tcPr>
            <w:tcW w:w="89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w:t>
            </w:r>
          </w:p>
        </w:tc>
        <w:tc>
          <w:tcPr>
            <w:tcW w:w="1452"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w:t>
            </w:r>
          </w:p>
        </w:tc>
        <w:tc>
          <w:tcPr>
            <w:tcW w:w="108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7</w:t>
            </w:r>
          </w:p>
        </w:tc>
        <w:tc>
          <w:tcPr>
            <w:tcW w:w="1115"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w:t>
            </w:r>
          </w:p>
        </w:tc>
        <w:tc>
          <w:tcPr>
            <w:tcW w:w="1043"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9</w:t>
            </w:r>
          </w:p>
        </w:tc>
        <w:tc>
          <w:tcPr>
            <w:tcW w:w="952"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11</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12</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13</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14</w:t>
            </w:r>
          </w:p>
        </w:tc>
        <w:tc>
          <w:tcPr>
            <w:tcW w:w="639"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15</w:t>
            </w:r>
          </w:p>
        </w:tc>
        <w:tc>
          <w:tcPr>
            <w:tcW w:w="540"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16</w:t>
            </w:r>
          </w:p>
        </w:tc>
        <w:tc>
          <w:tcPr>
            <w:tcW w:w="951"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17</w:t>
            </w:r>
          </w:p>
        </w:tc>
        <w:tc>
          <w:tcPr>
            <w:tcW w:w="874"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18</w:t>
            </w:r>
          </w:p>
        </w:tc>
      </w:tr>
      <w:tr w:rsidR="006772BD" w:rsidRPr="006772BD" w:rsidTr="006772BD">
        <w:trPr>
          <w:trHeight w:val="780"/>
        </w:trPr>
        <w:tc>
          <w:tcPr>
            <w:tcW w:w="340" w:type="dxa"/>
            <w:tcBorders>
              <w:top w:val="nil"/>
              <w:left w:val="single" w:sz="4" w:space="0" w:color="auto"/>
              <w:bottom w:val="single" w:sz="4" w:space="0" w:color="auto"/>
              <w:right w:val="nil"/>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4797" w:type="dxa"/>
            <w:gridSpan w:val="17"/>
            <w:tcBorders>
              <w:top w:val="single" w:sz="4" w:space="0" w:color="auto"/>
              <w:left w:val="nil"/>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Подпрограмма 2 "Дороги Подмосковья"</w:t>
            </w:r>
          </w:p>
        </w:tc>
      </w:tr>
      <w:tr w:rsidR="006772BD" w:rsidRPr="006772BD" w:rsidTr="006772BD">
        <w:trPr>
          <w:trHeight w:val="615"/>
        </w:trPr>
        <w:tc>
          <w:tcPr>
            <w:tcW w:w="15137"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Основное мероприятие 02 "Строительство и реконструкция автомобильных дорог местного значения"</w:t>
            </w:r>
          </w:p>
        </w:tc>
      </w:tr>
      <w:tr w:rsidR="006772BD" w:rsidRPr="006772BD" w:rsidTr="006772BD">
        <w:trPr>
          <w:trHeight w:val="300"/>
        </w:trPr>
        <w:tc>
          <w:tcPr>
            <w:tcW w:w="340"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Мероприятие 02.01 Строи</w:t>
            </w:r>
            <w:r w:rsidRPr="006772BD">
              <w:rPr>
                <w:rFonts w:ascii="Arial" w:eastAsia="Times New Roman" w:hAnsi="Arial" w:cs="Arial"/>
                <w:color w:val="000000"/>
                <w:sz w:val="24"/>
                <w:szCs w:val="24"/>
                <w:lang w:eastAsia="ru-RU"/>
              </w:rPr>
              <w:lastRenderedPageBreak/>
              <w:t>тельство (реконструкции) объектов дорожного хозяйства местного значения.</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1 956 541,99594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1 001 847,37530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500 893,00000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453 801,62064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6772BD">
              <w:rPr>
                <w:rFonts w:ascii="Arial" w:eastAsia="Times New Roman" w:hAnsi="Arial" w:cs="Arial"/>
                <w:sz w:val="24"/>
                <w:szCs w:val="24"/>
                <w:lang w:eastAsia="ru-RU"/>
              </w:rPr>
              <w:t>0,00000</w:t>
            </w:r>
          </w:p>
        </w:tc>
        <w:tc>
          <w:tcPr>
            <w:tcW w:w="951"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w:t>
            </w:r>
            <w:r w:rsidRPr="006772BD">
              <w:rPr>
                <w:rFonts w:ascii="Arial" w:eastAsia="Times New Roman" w:hAnsi="Arial" w:cs="Arial"/>
                <w:color w:val="000000"/>
                <w:sz w:val="24"/>
                <w:szCs w:val="24"/>
                <w:lang w:eastAsia="ru-RU"/>
              </w:rPr>
              <w:lastRenderedPageBreak/>
              <w:t>ого городского округа</w:t>
            </w:r>
          </w:p>
        </w:tc>
      </w:tr>
      <w:tr w:rsidR="006772BD" w:rsidRPr="006772BD" w:rsidTr="006772BD">
        <w:trPr>
          <w:trHeight w:val="600"/>
        </w:trPr>
        <w:tc>
          <w:tcPr>
            <w:tcW w:w="340"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1 817 050,06400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950 975,10100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463 326,02500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402 748,93800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00"/>
        </w:trPr>
        <w:tc>
          <w:tcPr>
            <w:tcW w:w="340"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139 491,93194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50 872,27430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37 566,97500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51 052,68264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00"/>
        </w:trPr>
        <w:tc>
          <w:tcPr>
            <w:tcW w:w="340"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1.1</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1. Реконструкция объекта улицы Чистяковой от 19 км Можайского шоссе </w:t>
            </w:r>
            <w:r w:rsidRPr="006772BD">
              <w:rPr>
                <w:rFonts w:ascii="Arial" w:eastAsia="Times New Roman" w:hAnsi="Arial" w:cs="Arial"/>
                <w:color w:val="000000"/>
                <w:sz w:val="24"/>
                <w:szCs w:val="24"/>
                <w:lang w:eastAsia="ru-RU"/>
              </w:rPr>
              <w:lastRenderedPageBreak/>
              <w:t>до Нового выхода на Московскую кольцевую автомобильную дорогу</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xml:space="preserve">1,89 км/1890 </w:t>
            </w:r>
            <w:proofErr w:type="spellStart"/>
            <w:r w:rsidRPr="006772BD">
              <w:rPr>
                <w:rFonts w:ascii="Arial" w:eastAsia="Times New Roman" w:hAnsi="Arial" w:cs="Arial"/>
                <w:color w:val="000000"/>
                <w:sz w:val="24"/>
                <w:szCs w:val="24"/>
                <w:lang w:eastAsia="ru-RU"/>
              </w:rPr>
              <w:t>п.м</w:t>
            </w:r>
            <w:proofErr w:type="spellEnd"/>
            <w:r w:rsidRPr="006772BD">
              <w:rPr>
                <w:rFonts w:ascii="Arial" w:eastAsia="Times New Roman" w:hAnsi="Arial" w:cs="Arial"/>
                <w:color w:val="000000"/>
                <w:sz w:val="24"/>
                <w:szCs w:val="24"/>
                <w:lang w:eastAsia="ru-RU"/>
              </w:rPr>
              <w:t>.</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6772BD">
              <w:rPr>
                <w:rFonts w:ascii="Arial" w:eastAsia="Times New Roman" w:hAnsi="Arial" w:cs="Arial"/>
                <w:color w:val="000000"/>
                <w:sz w:val="24"/>
                <w:szCs w:val="24"/>
                <w:lang w:eastAsia="ru-RU"/>
              </w:rPr>
              <w:t>г.Одинцово</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реконструкция</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2021-2024</w:t>
            </w:r>
          </w:p>
        </w:tc>
        <w:tc>
          <w:tcPr>
            <w:tcW w:w="108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1 983 863,18028</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642391,49390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1 955 721,04364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1 001 026,42300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500 893,00000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453 801,62064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600"/>
        </w:trPr>
        <w:tc>
          <w:tcPr>
            <w:tcW w:w="340"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1 817 050,06400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950 975,10100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463 326,02500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402 748,93800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00"/>
        </w:trPr>
        <w:tc>
          <w:tcPr>
            <w:tcW w:w="340"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w:t>
            </w:r>
            <w:r w:rsidRPr="006772BD">
              <w:rPr>
                <w:rFonts w:ascii="Arial" w:eastAsia="Times New Roman" w:hAnsi="Arial" w:cs="Arial"/>
                <w:color w:val="000000"/>
                <w:sz w:val="24"/>
                <w:szCs w:val="24"/>
                <w:lang w:eastAsia="ru-RU"/>
              </w:rPr>
              <w:lastRenderedPageBreak/>
              <w:t>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138 670</w:t>
            </w:r>
            <w:r w:rsidRPr="006772BD">
              <w:rPr>
                <w:rFonts w:ascii="Arial" w:eastAsia="Times New Roman" w:hAnsi="Arial" w:cs="Arial"/>
                <w:color w:val="000000"/>
                <w:sz w:val="24"/>
                <w:szCs w:val="24"/>
                <w:lang w:eastAsia="ru-RU"/>
              </w:rPr>
              <w:lastRenderedPageBreak/>
              <w:t>,97964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50 051</w:t>
            </w:r>
            <w:r w:rsidRPr="006772BD">
              <w:rPr>
                <w:rFonts w:ascii="Arial" w:eastAsia="Times New Roman" w:hAnsi="Arial" w:cs="Arial"/>
                <w:color w:val="000000"/>
                <w:sz w:val="24"/>
                <w:szCs w:val="24"/>
                <w:lang w:eastAsia="ru-RU"/>
              </w:rPr>
              <w:lastRenderedPageBreak/>
              <w:t>,32200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37 566</w:t>
            </w:r>
            <w:r w:rsidRPr="006772BD">
              <w:rPr>
                <w:rFonts w:ascii="Arial" w:eastAsia="Times New Roman" w:hAnsi="Arial" w:cs="Arial"/>
                <w:color w:val="000000"/>
                <w:sz w:val="24"/>
                <w:szCs w:val="24"/>
                <w:lang w:eastAsia="ru-RU"/>
              </w:rPr>
              <w:lastRenderedPageBreak/>
              <w:t>,97500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51 052</w:t>
            </w:r>
            <w:r w:rsidRPr="006772BD">
              <w:rPr>
                <w:rFonts w:ascii="Arial" w:eastAsia="Times New Roman" w:hAnsi="Arial" w:cs="Arial"/>
                <w:color w:val="000000"/>
                <w:sz w:val="24"/>
                <w:szCs w:val="24"/>
                <w:lang w:eastAsia="ru-RU"/>
              </w:rPr>
              <w:lastRenderedPageBreak/>
              <w:t>,68264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w:t>
            </w:r>
            <w:r w:rsidRPr="006772BD">
              <w:rPr>
                <w:rFonts w:ascii="Arial" w:eastAsia="Times New Roman" w:hAnsi="Arial" w:cs="Arial"/>
                <w:color w:val="000000"/>
                <w:sz w:val="24"/>
                <w:szCs w:val="24"/>
                <w:lang w:eastAsia="ru-RU"/>
              </w:rPr>
              <w:lastRenderedPageBreak/>
              <w:t>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15"/>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1.2</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2. Реконструкция проезда в д. Жуковка в Одинцовском городском округе Московской </w:t>
            </w:r>
            <w:r w:rsidRPr="006772BD">
              <w:rPr>
                <w:rFonts w:ascii="Arial" w:eastAsia="Times New Roman" w:hAnsi="Arial" w:cs="Arial"/>
                <w:color w:val="000000"/>
                <w:sz w:val="24"/>
                <w:szCs w:val="24"/>
                <w:lang w:eastAsia="ru-RU"/>
              </w:rPr>
              <w:lastRenderedPageBreak/>
              <w:t xml:space="preserve">области </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roofErr w:type="spellStart"/>
            <w:r w:rsidRPr="006772BD">
              <w:rPr>
                <w:rFonts w:ascii="Arial" w:eastAsia="Times New Roman" w:hAnsi="Arial" w:cs="Arial"/>
                <w:sz w:val="24"/>
                <w:szCs w:val="24"/>
                <w:lang w:eastAsia="ru-RU"/>
              </w:rPr>
              <w:t>д.Жуковка</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проектирование</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2022-2023</w:t>
            </w:r>
          </w:p>
        </w:tc>
        <w:tc>
          <w:tcPr>
            <w:tcW w:w="1086"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820,95230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820,95230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66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7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w:t>
            </w:r>
            <w:r w:rsidRPr="006772BD">
              <w:rPr>
                <w:rFonts w:ascii="Arial" w:eastAsia="Times New Roman" w:hAnsi="Arial" w:cs="Arial"/>
                <w:color w:val="000000"/>
                <w:sz w:val="24"/>
                <w:szCs w:val="24"/>
                <w:lang w:eastAsia="ru-RU"/>
              </w:rPr>
              <w:lastRenderedPageBreak/>
              <w:t>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820,95230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820,95230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405"/>
        </w:trPr>
        <w:tc>
          <w:tcPr>
            <w:tcW w:w="340" w:type="dxa"/>
            <w:vMerge w:val="restart"/>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Мероприятие 02.02 Финансирование работ по строительству (реконструкции) объектов дорожного хозяйства местного значения за счет средств местного </w:t>
            </w:r>
            <w:r w:rsidRPr="006772BD">
              <w:rPr>
                <w:rFonts w:ascii="Arial" w:eastAsia="Times New Roman" w:hAnsi="Arial" w:cs="Arial"/>
                <w:color w:val="000000"/>
                <w:sz w:val="24"/>
                <w:szCs w:val="24"/>
                <w:lang w:eastAsia="ru-RU"/>
              </w:rPr>
              <w:lastRenderedPageBreak/>
              <w:t>бюджета</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56 453,86117</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16 938,73707</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39 515,12410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900"/>
        </w:trPr>
        <w:tc>
          <w:tcPr>
            <w:tcW w:w="340" w:type="dxa"/>
            <w:vMerge/>
            <w:tcBorders>
              <w:top w:val="nil"/>
              <w:left w:val="single" w:sz="4" w:space="0" w:color="auto"/>
              <w:bottom w:val="single" w:sz="4" w:space="0" w:color="auto"/>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56 453,86117</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16 938,73707</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39 515,12410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315"/>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2.1</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1. Строительство подъезда к </w:t>
            </w:r>
            <w:proofErr w:type="spellStart"/>
            <w:r w:rsidRPr="006772BD">
              <w:rPr>
                <w:rFonts w:ascii="Arial" w:eastAsia="Times New Roman" w:hAnsi="Arial" w:cs="Arial"/>
                <w:color w:val="000000"/>
                <w:sz w:val="24"/>
                <w:szCs w:val="24"/>
                <w:lang w:eastAsia="ru-RU"/>
              </w:rPr>
              <w:t>мкр</w:t>
            </w:r>
            <w:proofErr w:type="spellEnd"/>
            <w:r w:rsidRPr="006772BD">
              <w:rPr>
                <w:rFonts w:ascii="Arial" w:eastAsia="Times New Roman" w:hAnsi="Arial" w:cs="Arial"/>
                <w:color w:val="000000"/>
                <w:sz w:val="24"/>
                <w:szCs w:val="24"/>
                <w:lang w:eastAsia="ru-RU"/>
              </w:rPr>
              <w:t xml:space="preserve"> №9 от </w:t>
            </w:r>
            <w:proofErr w:type="spellStart"/>
            <w:r w:rsidRPr="006772BD">
              <w:rPr>
                <w:rFonts w:ascii="Arial" w:eastAsia="Times New Roman" w:hAnsi="Arial" w:cs="Arial"/>
                <w:color w:val="000000"/>
                <w:sz w:val="24"/>
                <w:szCs w:val="24"/>
                <w:lang w:eastAsia="ru-RU"/>
              </w:rPr>
              <w:t>ул.Сосновой</w:t>
            </w:r>
            <w:proofErr w:type="spellEnd"/>
            <w:r w:rsidRPr="006772BD">
              <w:rPr>
                <w:rFonts w:ascii="Arial" w:eastAsia="Times New Roman" w:hAnsi="Arial" w:cs="Arial"/>
                <w:color w:val="000000"/>
                <w:sz w:val="24"/>
                <w:szCs w:val="24"/>
                <w:lang w:eastAsia="ru-RU"/>
              </w:rPr>
              <w:t xml:space="preserve"> в </w:t>
            </w:r>
            <w:proofErr w:type="spellStart"/>
            <w:r w:rsidRPr="006772BD">
              <w:rPr>
                <w:rFonts w:ascii="Arial" w:eastAsia="Times New Roman" w:hAnsi="Arial" w:cs="Arial"/>
                <w:color w:val="000000"/>
                <w:sz w:val="24"/>
                <w:szCs w:val="24"/>
                <w:lang w:eastAsia="ru-RU"/>
              </w:rPr>
              <w:t>г.Одинцово</w:t>
            </w:r>
            <w:proofErr w:type="spellEnd"/>
            <w:r w:rsidRPr="006772BD">
              <w:rPr>
                <w:rFonts w:ascii="Arial" w:eastAsia="Times New Roman" w:hAnsi="Arial" w:cs="Arial"/>
                <w:color w:val="000000"/>
                <w:sz w:val="24"/>
                <w:szCs w:val="24"/>
                <w:lang w:eastAsia="ru-RU"/>
              </w:rPr>
              <w:t>, Московская область</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6772BD">
              <w:rPr>
                <w:rFonts w:ascii="Arial" w:eastAsia="Times New Roman" w:hAnsi="Arial" w:cs="Arial"/>
                <w:color w:val="000000"/>
                <w:sz w:val="24"/>
                <w:szCs w:val="24"/>
                <w:lang w:eastAsia="ru-RU"/>
              </w:rPr>
              <w:t>г.Одинцово</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проектирование</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2019-2023</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10 328,54557</w:t>
            </w:r>
          </w:p>
        </w:tc>
        <w:tc>
          <w:tcPr>
            <w:tcW w:w="63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10 328,54557</w:t>
            </w:r>
          </w:p>
        </w:tc>
        <w:tc>
          <w:tcPr>
            <w:tcW w:w="63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84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5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1"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1290"/>
        </w:trPr>
        <w:tc>
          <w:tcPr>
            <w:tcW w:w="340"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2.2</w:t>
            </w:r>
          </w:p>
        </w:tc>
        <w:tc>
          <w:tcPr>
            <w:tcW w:w="92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Объект 2. Строительство автомобильной дороги от автомобиль</w:t>
            </w:r>
            <w:r w:rsidRPr="006772BD">
              <w:rPr>
                <w:rFonts w:ascii="Arial" w:eastAsia="Times New Roman" w:hAnsi="Arial" w:cs="Arial"/>
                <w:color w:val="000000"/>
                <w:sz w:val="24"/>
                <w:szCs w:val="24"/>
                <w:lang w:eastAsia="ru-RU"/>
              </w:rPr>
              <w:lastRenderedPageBreak/>
              <w:t xml:space="preserve">ной дороги Можайское шоссе-Покровское-Ястребки до </w:t>
            </w:r>
            <w:proofErr w:type="spellStart"/>
            <w:r w:rsidRPr="006772BD">
              <w:rPr>
                <w:rFonts w:ascii="Arial" w:eastAsia="Times New Roman" w:hAnsi="Arial" w:cs="Arial"/>
                <w:color w:val="000000"/>
                <w:sz w:val="24"/>
                <w:szCs w:val="24"/>
                <w:lang w:eastAsia="ru-RU"/>
              </w:rPr>
              <w:t>п.Клин</w:t>
            </w:r>
            <w:proofErr w:type="spellEnd"/>
            <w:r w:rsidRPr="006772BD">
              <w:rPr>
                <w:rFonts w:ascii="Arial" w:eastAsia="Times New Roman" w:hAnsi="Arial" w:cs="Arial"/>
                <w:color w:val="000000"/>
                <w:sz w:val="24"/>
                <w:szCs w:val="24"/>
                <w:lang w:eastAsia="ru-RU"/>
              </w:rPr>
              <w:t xml:space="preserve"> </w:t>
            </w:r>
          </w:p>
        </w:tc>
        <w:tc>
          <w:tcPr>
            <w:tcW w:w="1004"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Одинцовский </w:t>
            </w:r>
            <w:proofErr w:type="spellStart"/>
            <w:r w:rsidRPr="006772BD">
              <w:rPr>
                <w:rFonts w:ascii="Arial" w:eastAsia="Times New Roman" w:hAnsi="Arial" w:cs="Arial"/>
                <w:color w:val="000000"/>
                <w:sz w:val="24"/>
                <w:szCs w:val="24"/>
                <w:lang w:eastAsia="ru-RU"/>
              </w:rPr>
              <w:t>го</w:t>
            </w:r>
            <w:proofErr w:type="spellEnd"/>
          </w:p>
        </w:tc>
        <w:tc>
          <w:tcPr>
            <w:tcW w:w="89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проектирование</w:t>
            </w:r>
          </w:p>
        </w:tc>
        <w:tc>
          <w:tcPr>
            <w:tcW w:w="1452"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2023-2024</w:t>
            </w:r>
          </w:p>
        </w:tc>
        <w:tc>
          <w:tcPr>
            <w:tcW w:w="108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10 368,43470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6 610,19150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3 758,24320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1275"/>
        </w:trPr>
        <w:tc>
          <w:tcPr>
            <w:tcW w:w="340"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2.3</w:t>
            </w:r>
          </w:p>
        </w:tc>
        <w:tc>
          <w:tcPr>
            <w:tcW w:w="92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3. Реконструкция автомобильной дороги А-106 Рублево-Успенское шоссе подъезд к Госдачам </w:t>
            </w:r>
          </w:p>
        </w:tc>
        <w:tc>
          <w:tcPr>
            <w:tcW w:w="1004"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76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Одинцовский </w:t>
            </w:r>
            <w:proofErr w:type="spellStart"/>
            <w:r w:rsidRPr="006772BD">
              <w:rPr>
                <w:rFonts w:ascii="Arial" w:eastAsia="Times New Roman" w:hAnsi="Arial" w:cs="Arial"/>
                <w:color w:val="000000"/>
                <w:sz w:val="24"/>
                <w:szCs w:val="24"/>
                <w:lang w:eastAsia="ru-RU"/>
              </w:rPr>
              <w:t>го</w:t>
            </w:r>
            <w:proofErr w:type="spellEnd"/>
          </w:p>
        </w:tc>
        <w:tc>
          <w:tcPr>
            <w:tcW w:w="89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проектирование</w:t>
            </w:r>
          </w:p>
        </w:tc>
        <w:tc>
          <w:tcPr>
            <w:tcW w:w="1452"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2023-2024</w:t>
            </w:r>
          </w:p>
        </w:tc>
        <w:tc>
          <w:tcPr>
            <w:tcW w:w="1086"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35 756,88090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35 756,88090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510"/>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3</w:t>
            </w:r>
          </w:p>
        </w:tc>
        <w:tc>
          <w:tcPr>
            <w:tcW w:w="923" w:type="dxa"/>
            <w:vMerge w:val="restart"/>
            <w:tcBorders>
              <w:top w:val="nil"/>
              <w:left w:val="nil"/>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Мероприятие 02.03. Строительство (реконструкция) автомобильных дорог общего пользования местного значения</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1 644 391,64270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644 090,30600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534 861,00856</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465 440,32814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Администрация </w:t>
            </w:r>
            <w:proofErr w:type="spellStart"/>
            <w:r w:rsidRPr="006772BD">
              <w:rPr>
                <w:rFonts w:ascii="Arial" w:eastAsia="Times New Roman" w:hAnsi="Arial" w:cs="Arial"/>
                <w:color w:val="000000"/>
                <w:sz w:val="24"/>
                <w:szCs w:val="24"/>
                <w:lang w:eastAsia="ru-RU"/>
              </w:rPr>
              <w:t>одинцовского</w:t>
            </w:r>
            <w:proofErr w:type="spellEnd"/>
            <w:r w:rsidRPr="006772BD">
              <w:rPr>
                <w:rFonts w:ascii="Arial" w:eastAsia="Times New Roman" w:hAnsi="Arial" w:cs="Arial"/>
                <w:color w:val="000000"/>
                <w:sz w:val="24"/>
                <w:szCs w:val="24"/>
                <w:lang w:eastAsia="ru-RU"/>
              </w:rPr>
              <w:t xml:space="preserve"> городского округа</w:t>
            </w:r>
          </w:p>
        </w:tc>
      </w:tr>
      <w:tr w:rsidR="006772BD" w:rsidRPr="006772BD" w:rsidTr="006772BD">
        <w:trPr>
          <w:trHeight w:val="67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1 543 524,63900</w:t>
            </w:r>
          </w:p>
        </w:tc>
        <w:tc>
          <w:tcPr>
            <w:tcW w:w="639" w:type="dxa"/>
            <w:tcBorders>
              <w:top w:val="nil"/>
              <w:left w:val="nil"/>
              <w:bottom w:val="nil"/>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611 885,78900</w:t>
            </w:r>
          </w:p>
        </w:tc>
        <w:tc>
          <w:tcPr>
            <w:tcW w:w="639"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491 426,02800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440 212,82200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88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100 867,00370</w:t>
            </w:r>
          </w:p>
        </w:tc>
        <w:tc>
          <w:tcPr>
            <w:tcW w:w="639" w:type="dxa"/>
            <w:tcBorders>
              <w:top w:val="single" w:sz="4" w:space="0" w:color="auto"/>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32 204,51700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43 434,98056</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25 227,50614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495"/>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3.1</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Объект 1. Реконструкция проезда в д. Жуковка в Один</w:t>
            </w:r>
            <w:r w:rsidRPr="006772BD">
              <w:rPr>
                <w:rFonts w:ascii="Arial" w:eastAsia="Times New Roman" w:hAnsi="Arial" w:cs="Arial"/>
                <w:color w:val="000000"/>
                <w:sz w:val="24"/>
                <w:szCs w:val="24"/>
                <w:lang w:eastAsia="ru-RU"/>
              </w:rPr>
              <w:lastRenderedPageBreak/>
              <w:t xml:space="preserve">цовском городском округе Московской области </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6772BD">
              <w:rPr>
                <w:rFonts w:ascii="Arial" w:eastAsia="Times New Roman" w:hAnsi="Arial" w:cs="Arial"/>
                <w:color w:val="000000"/>
                <w:sz w:val="24"/>
                <w:szCs w:val="24"/>
                <w:lang w:eastAsia="ru-RU"/>
              </w:rPr>
              <w:t>д.Жуковка</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реконструкция</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          2023-2027</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1 644 391,64270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644 090,30600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534 861,00856</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465 440,32814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78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Средства бюджета Московской </w:t>
            </w:r>
            <w:r w:rsidRPr="006772BD">
              <w:rPr>
                <w:rFonts w:ascii="Arial" w:eastAsia="Times New Roman" w:hAnsi="Arial" w:cs="Arial"/>
                <w:color w:val="000000"/>
                <w:sz w:val="24"/>
                <w:szCs w:val="24"/>
                <w:lang w:eastAsia="ru-RU"/>
              </w:rPr>
              <w:lastRenderedPageBreak/>
              <w:t>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1 543 524,63900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611 885,78900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491 426,02800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440 212,82200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9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100 867,00370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32 204,51700</w:t>
            </w:r>
          </w:p>
        </w:tc>
        <w:tc>
          <w:tcPr>
            <w:tcW w:w="639" w:type="dxa"/>
            <w:tcBorders>
              <w:top w:val="single" w:sz="4" w:space="0" w:color="auto"/>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43 434,98056 </w:t>
            </w:r>
          </w:p>
        </w:tc>
        <w:tc>
          <w:tcPr>
            <w:tcW w:w="639" w:type="dxa"/>
            <w:tcBorders>
              <w:top w:val="single" w:sz="4" w:space="0" w:color="auto"/>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25 227,50614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510"/>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w:t>
            </w:r>
          </w:p>
        </w:tc>
        <w:tc>
          <w:tcPr>
            <w:tcW w:w="923" w:type="dxa"/>
            <w:vMerge w:val="restart"/>
            <w:tcBorders>
              <w:top w:val="nil"/>
              <w:left w:val="nil"/>
              <w:bottom w:val="single" w:sz="4" w:space="0" w:color="000000"/>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Мероприятие 02.12. Финансирование работ по строительству и реконструкции автомобильных дорог общего </w:t>
            </w:r>
            <w:r w:rsidRPr="006772BD">
              <w:rPr>
                <w:rFonts w:ascii="Arial" w:eastAsia="Times New Roman" w:hAnsi="Arial" w:cs="Arial"/>
                <w:color w:val="000000"/>
                <w:sz w:val="24"/>
                <w:szCs w:val="24"/>
                <w:lang w:eastAsia="ru-RU"/>
              </w:rPr>
              <w:lastRenderedPageBreak/>
              <w:t>пользования местного значения (расходы не включенные в ГП МО)</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 </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35 371,67764</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single" w:sz="4" w:space="0" w:color="auto"/>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single" w:sz="4" w:space="0" w:color="auto"/>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14 559,53239</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20 812,14525</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Администрация </w:t>
            </w:r>
            <w:proofErr w:type="spellStart"/>
            <w:r w:rsidRPr="006772BD">
              <w:rPr>
                <w:rFonts w:ascii="Arial" w:eastAsia="Times New Roman" w:hAnsi="Arial" w:cs="Arial"/>
                <w:color w:val="000000"/>
                <w:sz w:val="24"/>
                <w:szCs w:val="24"/>
                <w:lang w:eastAsia="ru-RU"/>
              </w:rPr>
              <w:t>одинцовского</w:t>
            </w:r>
            <w:proofErr w:type="spellEnd"/>
            <w:r w:rsidRPr="006772BD">
              <w:rPr>
                <w:rFonts w:ascii="Arial" w:eastAsia="Times New Roman" w:hAnsi="Arial" w:cs="Arial"/>
                <w:color w:val="000000"/>
                <w:sz w:val="24"/>
                <w:szCs w:val="24"/>
                <w:lang w:eastAsia="ru-RU"/>
              </w:rPr>
              <w:t xml:space="preserve"> городского округа</w:t>
            </w:r>
          </w:p>
        </w:tc>
      </w:tr>
      <w:tr w:rsidR="006772BD" w:rsidRPr="006772BD" w:rsidTr="006772BD">
        <w:trPr>
          <w:trHeight w:val="70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nil"/>
              <w:right w:val="nil"/>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100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nil"/>
              <w:bottom w:val="single" w:sz="4" w:space="0" w:color="000000"/>
              <w:right w:val="nil"/>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w:t>
            </w:r>
            <w:r w:rsidRPr="006772BD">
              <w:rPr>
                <w:rFonts w:ascii="Arial" w:eastAsia="Times New Roman" w:hAnsi="Arial" w:cs="Arial"/>
                <w:color w:val="000000"/>
                <w:sz w:val="24"/>
                <w:szCs w:val="24"/>
                <w:lang w:eastAsia="ru-RU"/>
              </w:rPr>
              <w:lastRenderedPageBreak/>
              <w:t>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35 371,67764</w:t>
            </w:r>
          </w:p>
        </w:tc>
        <w:tc>
          <w:tcPr>
            <w:tcW w:w="639" w:type="dxa"/>
            <w:tcBorders>
              <w:top w:val="single" w:sz="4" w:space="0" w:color="auto"/>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14 559,53239</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20 812,14525</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480"/>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4.1</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1. Реконструкция проезда в д. Жуковка в Одинцовском городском округе Московской </w:t>
            </w:r>
            <w:r w:rsidRPr="006772BD">
              <w:rPr>
                <w:rFonts w:ascii="Arial" w:eastAsia="Times New Roman" w:hAnsi="Arial" w:cs="Arial"/>
                <w:color w:val="000000"/>
                <w:sz w:val="24"/>
                <w:szCs w:val="24"/>
                <w:lang w:eastAsia="ru-RU"/>
              </w:rPr>
              <w:lastRenderedPageBreak/>
              <w:t xml:space="preserve">области </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6772BD">
              <w:rPr>
                <w:rFonts w:ascii="Arial" w:eastAsia="Times New Roman" w:hAnsi="Arial" w:cs="Arial"/>
                <w:color w:val="000000"/>
                <w:sz w:val="24"/>
                <w:szCs w:val="24"/>
                <w:lang w:eastAsia="ru-RU"/>
              </w:rPr>
              <w:t>д.Жуковка</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реконструкция</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2025-2027</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3 804,00023</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3 804,00023</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69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1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w:t>
            </w:r>
            <w:r w:rsidRPr="006772BD">
              <w:rPr>
                <w:rFonts w:ascii="Arial" w:eastAsia="Times New Roman" w:hAnsi="Arial" w:cs="Arial"/>
                <w:color w:val="000000"/>
                <w:sz w:val="24"/>
                <w:szCs w:val="24"/>
                <w:lang w:eastAsia="ru-RU"/>
              </w:rPr>
              <w:lastRenderedPageBreak/>
              <w:t>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3 804,00023</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single" w:sz="4" w:space="0" w:color="auto"/>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single" w:sz="4" w:space="0" w:color="auto"/>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3 804,00023 </w:t>
            </w:r>
          </w:p>
        </w:tc>
        <w:tc>
          <w:tcPr>
            <w:tcW w:w="639" w:type="dxa"/>
            <w:tcBorders>
              <w:top w:val="nil"/>
              <w:left w:val="nil"/>
              <w:bottom w:val="single" w:sz="4" w:space="0" w:color="auto"/>
              <w:right w:val="single" w:sz="4" w:space="0" w:color="auto"/>
            </w:tcBorders>
            <w:shd w:val="clear" w:color="000000" w:fill="FFFFFF"/>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540"/>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4.2</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Объект 2. Разработка документации по планировке территории по объекту "Строительство подъезда к школе "Президент".</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6772BD">
              <w:rPr>
                <w:rFonts w:ascii="Arial" w:eastAsia="Times New Roman" w:hAnsi="Arial" w:cs="Arial"/>
                <w:color w:val="000000"/>
                <w:sz w:val="24"/>
                <w:szCs w:val="24"/>
                <w:lang w:eastAsia="ru-RU"/>
              </w:rPr>
              <w:t>д.Жуковка</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проектирование</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2025-2027</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1 836,04126</w:t>
            </w:r>
          </w:p>
        </w:tc>
        <w:tc>
          <w:tcPr>
            <w:tcW w:w="639" w:type="dxa"/>
            <w:tcBorders>
              <w:top w:val="single" w:sz="4" w:space="0" w:color="auto"/>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single" w:sz="4" w:space="0" w:color="auto"/>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1 836,04126 </w:t>
            </w:r>
          </w:p>
        </w:tc>
        <w:tc>
          <w:tcPr>
            <w:tcW w:w="639" w:type="dxa"/>
            <w:tcBorders>
              <w:top w:val="single" w:sz="4" w:space="0" w:color="auto"/>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75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1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1 836,04126</w:t>
            </w:r>
          </w:p>
        </w:tc>
        <w:tc>
          <w:tcPr>
            <w:tcW w:w="639" w:type="dxa"/>
            <w:tcBorders>
              <w:top w:val="nil"/>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1 836,04126 </w:t>
            </w:r>
          </w:p>
        </w:tc>
        <w:tc>
          <w:tcPr>
            <w:tcW w:w="639" w:type="dxa"/>
            <w:tcBorders>
              <w:top w:val="nil"/>
              <w:left w:val="nil"/>
              <w:bottom w:val="single" w:sz="4" w:space="0" w:color="auto"/>
              <w:right w:val="single" w:sz="4" w:space="0" w:color="000000"/>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495"/>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4.3</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3. Строительство автомобильной </w:t>
            </w:r>
            <w:r w:rsidRPr="006772BD">
              <w:rPr>
                <w:rFonts w:ascii="Arial" w:eastAsia="Times New Roman" w:hAnsi="Arial" w:cs="Arial"/>
                <w:color w:val="000000"/>
                <w:sz w:val="24"/>
                <w:szCs w:val="24"/>
                <w:lang w:eastAsia="ru-RU"/>
              </w:rPr>
              <w:lastRenderedPageBreak/>
              <w:t xml:space="preserve">дороги общего пользования местного значения в д. </w:t>
            </w:r>
            <w:proofErr w:type="spellStart"/>
            <w:r w:rsidRPr="006772BD">
              <w:rPr>
                <w:rFonts w:ascii="Arial" w:eastAsia="Times New Roman" w:hAnsi="Arial" w:cs="Arial"/>
                <w:color w:val="000000"/>
                <w:sz w:val="24"/>
                <w:szCs w:val="24"/>
                <w:lang w:eastAsia="ru-RU"/>
              </w:rPr>
              <w:t>Труфановка</w:t>
            </w:r>
            <w:proofErr w:type="spellEnd"/>
            <w:r w:rsidRPr="006772BD">
              <w:rPr>
                <w:rFonts w:ascii="Arial" w:eastAsia="Times New Roman" w:hAnsi="Arial" w:cs="Arial"/>
                <w:color w:val="000000"/>
                <w:sz w:val="24"/>
                <w:szCs w:val="24"/>
                <w:lang w:eastAsia="ru-RU"/>
              </w:rPr>
              <w:t xml:space="preserve"> (в </w:t>
            </w:r>
            <w:proofErr w:type="spellStart"/>
            <w:r w:rsidRPr="006772BD">
              <w:rPr>
                <w:rFonts w:ascii="Arial" w:eastAsia="Times New Roman" w:hAnsi="Arial" w:cs="Arial"/>
                <w:color w:val="000000"/>
                <w:sz w:val="24"/>
                <w:szCs w:val="24"/>
                <w:lang w:eastAsia="ru-RU"/>
              </w:rPr>
              <w:t>т.ч</w:t>
            </w:r>
            <w:proofErr w:type="spellEnd"/>
            <w:r w:rsidRPr="006772BD">
              <w:rPr>
                <w:rFonts w:ascii="Arial" w:eastAsia="Times New Roman" w:hAnsi="Arial" w:cs="Arial"/>
                <w:color w:val="000000"/>
                <w:sz w:val="24"/>
                <w:szCs w:val="24"/>
                <w:lang w:eastAsia="ru-RU"/>
              </w:rPr>
              <w:t>. ПИР)</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д. </w:t>
            </w:r>
            <w:proofErr w:type="spellStart"/>
            <w:r w:rsidRPr="006772BD">
              <w:rPr>
                <w:rFonts w:ascii="Arial" w:eastAsia="Times New Roman" w:hAnsi="Arial" w:cs="Arial"/>
                <w:color w:val="000000"/>
                <w:sz w:val="24"/>
                <w:szCs w:val="24"/>
                <w:lang w:eastAsia="ru-RU"/>
              </w:rPr>
              <w:t>Труфановка</w:t>
            </w:r>
            <w:proofErr w:type="spellEnd"/>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строительство</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2025-2027</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7 427,96627</w:t>
            </w:r>
          </w:p>
        </w:tc>
        <w:tc>
          <w:tcPr>
            <w:tcW w:w="639" w:type="dxa"/>
            <w:tcBorders>
              <w:top w:val="nil"/>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single" w:sz="4" w:space="0" w:color="auto"/>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2 228,38990 </w:t>
            </w:r>
          </w:p>
        </w:tc>
        <w:tc>
          <w:tcPr>
            <w:tcW w:w="639" w:type="dxa"/>
            <w:tcBorders>
              <w:top w:val="single" w:sz="4" w:space="0" w:color="auto"/>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5 199,57637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Администрация Одинцовского городского </w:t>
            </w:r>
            <w:r w:rsidRPr="006772BD">
              <w:rPr>
                <w:rFonts w:ascii="Arial" w:eastAsia="Times New Roman" w:hAnsi="Arial" w:cs="Arial"/>
                <w:color w:val="000000"/>
                <w:sz w:val="24"/>
                <w:szCs w:val="24"/>
                <w:lang w:eastAsia="ru-RU"/>
              </w:rPr>
              <w:lastRenderedPageBreak/>
              <w:t>округа</w:t>
            </w:r>
          </w:p>
        </w:tc>
      </w:tr>
      <w:tr w:rsidR="006772BD" w:rsidRPr="006772BD" w:rsidTr="006772BD">
        <w:trPr>
          <w:trHeight w:val="690"/>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Средства бюджета </w:t>
            </w:r>
            <w:r w:rsidRPr="006772BD">
              <w:rPr>
                <w:rFonts w:ascii="Arial" w:eastAsia="Times New Roman" w:hAnsi="Arial" w:cs="Arial"/>
                <w:color w:val="000000"/>
                <w:sz w:val="24"/>
                <w:szCs w:val="24"/>
                <w:lang w:eastAsia="ru-RU"/>
              </w:rPr>
              <w:lastRenderedPageBreak/>
              <w:t>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0,00000</w:t>
            </w:r>
          </w:p>
        </w:tc>
        <w:tc>
          <w:tcPr>
            <w:tcW w:w="639" w:type="dxa"/>
            <w:tcBorders>
              <w:top w:val="nil"/>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1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7 427,96627</w:t>
            </w:r>
          </w:p>
        </w:tc>
        <w:tc>
          <w:tcPr>
            <w:tcW w:w="639" w:type="dxa"/>
            <w:tcBorders>
              <w:top w:val="nil"/>
              <w:left w:val="nil"/>
              <w:bottom w:val="single" w:sz="4" w:space="0" w:color="auto"/>
              <w:right w:val="single" w:sz="4" w:space="0" w:color="000000"/>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2 228,38990 </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5 199,57637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480"/>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4.4</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Объект 4. Выполнение проектно-изыскательных работ по объекту "Реконструкция </w:t>
            </w:r>
            <w:r w:rsidRPr="006772BD">
              <w:rPr>
                <w:rFonts w:ascii="Arial" w:eastAsia="Times New Roman" w:hAnsi="Arial" w:cs="Arial"/>
                <w:color w:val="000000"/>
                <w:sz w:val="24"/>
                <w:szCs w:val="24"/>
                <w:lang w:eastAsia="ru-RU"/>
              </w:rPr>
              <w:lastRenderedPageBreak/>
              <w:t>ул. Радужная, г. Звенигород"</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определяется проектом</w:t>
            </w:r>
          </w:p>
        </w:tc>
        <w:tc>
          <w:tcPr>
            <w:tcW w:w="769"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г. Звенигород</w:t>
            </w:r>
          </w:p>
        </w:tc>
        <w:tc>
          <w:tcPr>
            <w:tcW w:w="893"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реконструкция</w:t>
            </w:r>
          </w:p>
        </w:tc>
        <w:tc>
          <w:tcPr>
            <w:tcW w:w="1452"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2025-2026</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определяется проектом</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Итого</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22 303,66988</w:t>
            </w:r>
          </w:p>
        </w:tc>
        <w:tc>
          <w:tcPr>
            <w:tcW w:w="639" w:type="dxa"/>
            <w:tcBorders>
              <w:top w:val="single" w:sz="4" w:space="0" w:color="auto"/>
              <w:left w:val="nil"/>
              <w:bottom w:val="single" w:sz="4" w:space="0" w:color="auto"/>
              <w:right w:val="nil"/>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6 691,10100 </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15 612,56888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val="restart"/>
            <w:tcBorders>
              <w:top w:val="nil"/>
              <w:left w:val="single" w:sz="4" w:space="0" w:color="auto"/>
              <w:bottom w:val="single" w:sz="4" w:space="0" w:color="000000"/>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Администрация Одинцовского городского округа</w:t>
            </w:r>
          </w:p>
        </w:tc>
      </w:tr>
      <w:tr w:rsidR="006772BD" w:rsidRPr="006772BD" w:rsidTr="006772BD">
        <w:trPr>
          <w:trHeight w:val="67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Московской области</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nil"/>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single" w:sz="4" w:space="0" w:color="auto"/>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6772BD" w:rsidRPr="006772BD" w:rsidTr="006772BD">
        <w:trPr>
          <w:trHeight w:val="915"/>
        </w:trPr>
        <w:tc>
          <w:tcPr>
            <w:tcW w:w="340"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52"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3"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52"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Средства бюджета Одинц</w:t>
            </w:r>
            <w:r w:rsidRPr="006772BD">
              <w:rPr>
                <w:rFonts w:ascii="Arial" w:eastAsia="Times New Roman" w:hAnsi="Arial" w:cs="Arial"/>
                <w:color w:val="000000"/>
                <w:sz w:val="24"/>
                <w:szCs w:val="24"/>
                <w:lang w:eastAsia="ru-RU"/>
              </w:rPr>
              <w:lastRenderedPageBreak/>
              <w:t>овского городского округа</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lastRenderedPageBreak/>
              <w:t>22 303,66988</w:t>
            </w:r>
          </w:p>
        </w:tc>
        <w:tc>
          <w:tcPr>
            <w:tcW w:w="639" w:type="dxa"/>
            <w:tcBorders>
              <w:top w:val="nil"/>
              <w:left w:val="nil"/>
              <w:bottom w:val="single" w:sz="4" w:space="0" w:color="auto"/>
              <w:right w:val="single" w:sz="4" w:space="0" w:color="auto"/>
            </w:tcBorders>
            <w:shd w:val="clear" w:color="auto" w:fill="auto"/>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0,00000 </w:t>
            </w:r>
          </w:p>
        </w:tc>
        <w:tc>
          <w:tcPr>
            <w:tcW w:w="639"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6 691,10100 </w:t>
            </w:r>
          </w:p>
        </w:tc>
        <w:tc>
          <w:tcPr>
            <w:tcW w:w="639" w:type="dxa"/>
            <w:tcBorders>
              <w:top w:val="nil"/>
              <w:left w:val="nil"/>
              <w:bottom w:val="single" w:sz="4" w:space="0" w:color="auto"/>
              <w:right w:val="single" w:sz="4" w:space="0" w:color="auto"/>
            </w:tcBorders>
            <w:shd w:val="clear" w:color="000000" w:fill="FFFFFF"/>
            <w:noWrap/>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xml:space="preserve">15 612,56888 </w:t>
            </w:r>
          </w:p>
        </w:tc>
        <w:tc>
          <w:tcPr>
            <w:tcW w:w="540"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0,00000</w:t>
            </w:r>
          </w:p>
        </w:tc>
        <w:tc>
          <w:tcPr>
            <w:tcW w:w="951" w:type="dxa"/>
            <w:tcBorders>
              <w:top w:val="nil"/>
              <w:left w:val="nil"/>
              <w:bottom w:val="single" w:sz="4" w:space="0" w:color="auto"/>
              <w:right w:val="single" w:sz="4" w:space="0" w:color="auto"/>
            </w:tcBorders>
            <w:shd w:val="clear" w:color="auto" w:fill="auto"/>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 </w:t>
            </w:r>
          </w:p>
        </w:tc>
        <w:tc>
          <w:tcPr>
            <w:tcW w:w="874" w:type="dxa"/>
            <w:vMerge/>
            <w:tcBorders>
              <w:top w:val="nil"/>
              <w:left w:val="single" w:sz="4" w:space="0" w:color="auto"/>
              <w:bottom w:val="single" w:sz="4" w:space="0" w:color="000000"/>
              <w:right w:val="single" w:sz="4" w:space="0" w:color="auto"/>
            </w:tcBorders>
            <w:vAlign w:val="center"/>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bl>
    <w:p w:rsidR="006772BD" w:rsidRDefault="006772BD"/>
    <w:tbl>
      <w:tblPr>
        <w:tblW w:w="15137" w:type="dxa"/>
        <w:tblLook w:val="04A0" w:firstRow="1" w:lastRow="0" w:firstColumn="1" w:lastColumn="0" w:noHBand="0" w:noVBand="1"/>
      </w:tblPr>
      <w:tblGrid>
        <w:gridCol w:w="15137"/>
      </w:tblGrid>
      <w:tr w:rsidR="006772BD" w:rsidRPr="006772BD" w:rsidTr="006772BD">
        <w:trPr>
          <w:trHeight w:val="615"/>
        </w:trPr>
        <w:tc>
          <w:tcPr>
            <w:tcW w:w="15137" w:type="dxa"/>
            <w:tcBorders>
              <w:top w:val="nil"/>
              <w:left w:val="nil"/>
              <w:right w:val="nil"/>
            </w:tcBorders>
            <w:shd w:val="clear" w:color="auto" w:fill="auto"/>
            <w:noWrap/>
            <w:vAlign w:val="bottom"/>
            <w:hideMark/>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6772BD">
              <w:rPr>
                <w:rFonts w:ascii="Arial" w:eastAsia="Times New Roman" w:hAnsi="Arial" w:cs="Arial"/>
                <w:color w:val="000000"/>
                <w:sz w:val="24"/>
                <w:szCs w:val="24"/>
                <w:lang w:eastAsia="ru-RU"/>
              </w:rPr>
              <w:t>Начальник Управления транспорта, дорожной инфраструктуры и БДД</w:t>
            </w:r>
            <w:r>
              <w:rPr>
                <w:rFonts w:ascii="Arial" w:eastAsia="Times New Roman" w:hAnsi="Arial" w:cs="Arial"/>
                <w:color w:val="000000"/>
                <w:sz w:val="24"/>
                <w:szCs w:val="24"/>
                <w:lang w:eastAsia="ru-RU"/>
              </w:rPr>
              <w:t xml:space="preserve">                                                                                  </w:t>
            </w:r>
            <w:r w:rsidRPr="006772BD">
              <w:rPr>
                <w:rFonts w:ascii="Arial" w:eastAsia="Times New Roman" w:hAnsi="Arial" w:cs="Arial"/>
                <w:color w:val="000000"/>
                <w:sz w:val="24"/>
                <w:szCs w:val="24"/>
                <w:lang w:eastAsia="ru-RU"/>
              </w:rPr>
              <w:t>С.В. Жабина</w:t>
            </w:r>
          </w:p>
        </w:tc>
      </w:tr>
    </w:tbl>
    <w:p w:rsidR="002C0CB5" w:rsidRDefault="002C0CB5" w:rsidP="006772BD">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p>
    <w:p w:rsidR="00957BBF" w:rsidRDefault="006772BD" w:rsidP="007C61D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6772BD">
        <w:rPr>
          <w:rFonts w:ascii="Arial" w:eastAsiaTheme="minorHAnsi" w:hAnsi="Arial" w:cs="Arial"/>
          <w:sz w:val="24"/>
          <w:szCs w:val="24"/>
          <w:lang w:eastAsia="en-US"/>
        </w:rPr>
        <w:t>Приложение 3</w:t>
      </w:r>
    </w:p>
    <w:p w:rsidR="006772BD" w:rsidRPr="006772BD" w:rsidRDefault="006772BD" w:rsidP="007C61D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6772BD">
        <w:rPr>
          <w:rFonts w:ascii="Arial" w:eastAsiaTheme="minorHAnsi" w:hAnsi="Arial" w:cs="Arial"/>
          <w:sz w:val="24"/>
          <w:szCs w:val="24"/>
          <w:lang w:eastAsia="en-US"/>
        </w:rPr>
        <w:t xml:space="preserve"> к постановлению Администрации</w:t>
      </w:r>
    </w:p>
    <w:p w:rsidR="006772BD" w:rsidRPr="006772BD" w:rsidRDefault="006772BD" w:rsidP="007C61D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6772BD">
        <w:rPr>
          <w:rFonts w:ascii="Arial" w:eastAsiaTheme="minorHAnsi" w:hAnsi="Arial" w:cs="Arial"/>
          <w:sz w:val="24"/>
          <w:szCs w:val="24"/>
          <w:lang w:eastAsia="en-US"/>
        </w:rPr>
        <w:t>Одинцовского городского округа</w:t>
      </w:r>
    </w:p>
    <w:p w:rsidR="006772BD" w:rsidRPr="006772BD" w:rsidRDefault="006772BD" w:rsidP="007C61D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6772BD">
        <w:rPr>
          <w:rFonts w:ascii="Arial" w:eastAsiaTheme="minorHAnsi" w:hAnsi="Arial" w:cs="Arial"/>
          <w:sz w:val="24"/>
          <w:szCs w:val="24"/>
          <w:lang w:eastAsia="en-US"/>
        </w:rPr>
        <w:t>от 26.06.20</w:t>
      </w:r>
      <w:r w:rsidR="002C0CB5">
        <w:rPr>
          <w:rFonts w:ascii="Arial" w:eastAsiaTheme="minorHAnsi" w:hAnsi="Arial" w:cs="Arial"/>
          <w:sz w:val="24"/>
          <w:szCs w:val="24"/>
          <w:lang w:eastAsia="en-US"/>
        </w:rPr>
        <w:t>2</w:t>
      </w:r>
      <w:r w:rsidRPr="006772BD">
        <w:rPr>
          <w:rFonts w:ascii="Arial" w:eastAsiaTheme="minorHAnsi" w:hAnsi="Arial" w:cs="Arial"/>
          <w:sz w:val="24"/>
          <w:szCs w:val="24"/>
          <w:lang w:eastAsia="en-US"/>
        </w:rPr>
        <w:t>5 № 3965</w:t>
      </w:r>
    </w:p>
    <w:p w:rsidR="006772BD" w:rsidRPr="006772BD" w:rsidRDefault="006772BD" w:rsidP="007C61D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6772BD">
        <w:rPr>
          <w:rFonts w:ascii="Arial" w:eastAsiaTheme="minorHAnsi" w:hAnsi="Arial" w:cs="Arial"/>
          <w:sz w:val="24"/>
          <w:szCs w:val="24"/>
          <w:lang w:eastAsia="en-US"/>
        </w:rPr>
        <w:t>«Приложение 5 к муниципальной программе</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6772BD">
        <w:rPr>
          <w:rFonts w:ascii="Arial" w:eastAsiaTheme="minorHAnsi" w:hAnsi="Arial" w:cs="Arial"/>
          <w:sz w:val="24"/>
          <w:szCs w:val="24"/>
          <w:lang w:eastAsia="en-US"/>
        </w:rPr>
        <w:t xml:space="preserve">Методика определения результатов выполнения мероприятий муниципальной программы Одинцовского городского округа </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6772BD">
        <w:rPr>
          <w:rFonts w:ascii="Arial" w:eastAsiaTheme="minorHAnsi" w:hAnsi="Arial" w:cs="Arial"/>
          <w:sz w:val="24"/>
          <w:szCs w:val="24"/>
          <w:lang w:eastAsia="en-US"/>
        </w:rPr>
        <w:t>Московской области «Развитие и функционирование дорожно-транспортного комплекса» на 2023-2027 годы</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sz w:val="24"/>
          <w:szCs w:val="24"/>
          <w:lang w:eastAsia="en-US"/>
        </w:rPr>
      </w:pPr>
    </w:p>
    <w:tbl>
      <w:tblPr>
        <w:tblStyle w:val="13"/>
        <w:tblW w:w="14737" w:type="dxa"/>
        <w:tblLayout w:type="fixed"/>
        <w:tblLook w:val="04A0" w:firstRow="1" w:lastRow="0" w:firstColumn="1" w:lastColumn="0" w:noHBand="0" w:noVBand="1"/>
      </w:tblPr>
      <w:tblGrid>
        <w:gridCol w:w="540"/>
        <w:gridCol w:w="2007"/>
        <w:gridCol w:w="4961"/>
        <w:gridCol w:w="1417"/>
        <w:gridCol w:w="5812"/>
      </w:tblGrid>
      <w:tr w:rsidR="006772BD" w:rsidRPr="006772BD" w:rsidTr="006772BD">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 xml:space="preserve">№ </w:t>
            </w:r>
            <w:r w:rsidRPr="006772BD">
              <w:rPr>
                <w:rFonts w:ascii="Arial" w:eastAsiaTheme="minorHAnsi" w:hAnsi="Arial" w:cs="Arial"/>
                <w:bCs w:val="0"/>
                <w:sz w:val="24"/>
                <w:szCs w:val="24"/>
                <w:lang w:eastAsia="en-US"/>
              </w:rPr>
              <w:br/>
              <w:t>п/п</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 xml:space="preserve">№ мероприятия </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Наименование результата</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Единица измерения</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Порядок определения значений</w:t>
            </w:r>
          </w:p>
        </w:tc>
      </w:tr>
      <w:tr w:rsidR="006772BD" w:rsidRPr="006772BD" w:rsidTr="006772BD">
        <w:trPr>
          <w:trHeight w:val="365"/>
        </w:trPr>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1</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2</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3</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4</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5</w:t>
            </w:r>
          </w:p>
        </w:tc>
        <w:bookmarkStart w:id="0" w:name="_GoBack"/>
        <w:bookmarkEnd w:id="0"/>
      </w:tr>
      <w:tr w:rsidR="006772BD" w:rsidRPr="006772BD" w:rsidTr="006772BD">
        <w:trPr>
          <w:trHeight w:val="365"/>
        </w:trPr>
        <w:tc>
          <w:tcPr>
            <w:tcW w:w="14737" w:type="dxa"/>
            <w:gridSpan w:val="5"/>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Подпрограмма 1 «Пассажирский транспорт общего пользования»</w:t>
            </w:r>
          </w:p>
        </w:tc>
      </w:tr>
      <w:tr w:rsidR="006772BD" w:rsidRPr="006772BD" w:rsidTr="006772BD">
        <w:trPr>
          <w:trHeight w:val="425"/>
        </w:trPr>
        <w:tc>
          <w:tcPr>
            <w:tcW w:w="14737" w:type="dxa"/>
            <w:gridSpan w:val="5"/>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Основное мероприятие 02 «Организация транспортного обслуживания населения"</w:t>
            </w:r>
          </w:p>
        </w:tc>
      </w:tr>
      <w:tr w:rsidR="006772BD" w:rsidRPr="006772BD" w:rsidTr="006772BD">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1.</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02.04</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 xml:space="preserve">Обеспечено выполнение транспортной работы автомобильным транспортом в </w:t>
            </w:r>
            <w:r w:rsidRPr="006772BD">
              <w:rPr>
                <w:rFonts w:ascii="Arial" w:eastAsiaTheme="minorHAnsi" w:hAnsi="Arial" w:cs="Arial"/>
                <w:bCs w:val="0"/>
                <w:sz w:val="24"/>
                <w:szCs w:val="24"/>
                <w:lang w:eastAsia="en-US"/>
              </w:rPr>
              <w:lastRenderedPageBreak/>
              <w:t>соответствии с заключенными муниципальными контрактами и договорами на выполнение работ по перевозке пассажиров</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lastRenderedPageBreak/>
              <w:t>%</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 xml:space="preserve">Определяется как отношение фактического объема транспортной работы по оперативной </w:t>
            </w:r>
            <w:r w:rsidRPr="006772BD">
              <w:rPr>
                <w:rFonts w:ascii="Arial" w:eastAsiaTheme="minorHAnsi" w:hAnsi="Arial" w:cs="Arial"/>
                <w:bCs w:val="0"/>
                <w:sz w:val="24"/>
                <w:szCs w:val="24"/>
                <w:lang w:eastAsia="en-US"/>
              </w:rPr>
              <w:lastRenderedPageBreak/>
              <w:t>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772BD" w:rsidRPr="006772BD" w:rsidTr="006772BD">
        <w:trPr>
          <w:trHeight w:val="452"/>
        </w:trPr>
        <w:tc>
          <w:tcPr>
            <w:tcW w:w="14737" w:type="dxa"/>
            <w:gridSpan w:val="5"/>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lastRenderedPageBreak/>
              <w:t>Подпрограмма 2 «Дороги Подмосковья»</w:t>
            </w:r>
          </w:p>
        </w:tc>
      </w:tr>
      <w:tr w:rsidR="006772BD" w:rsidRPr="006772BD" w:rsidTr="006772BD">
        <w:trPr>
          <w:trHeight w:val="401"/>
        </w:trPr>
        <w:tc>
          <w:tcPr>
            <w:tcW w:w="14737" w:type="dxa"/>
            <w:gridSpan w:val="5"/>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Основное мероприятие 02 «Строительство и реконструкция автомобильных дорог местного значения»</w:t>
            </w:r>
          </w:p>
        </w:tc>
      </w:tr>
      <w:tr w:rsidR="006772BD" w:rsidRPr="006772BD" w:rsidTr="006772BD">
        <w:trPr>
          <w:trHeight w:val="1429"/>
        </w:trPr>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1.</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02.01</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км</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6772BD" w:rsidRPr="006772BD" w:rsidTr="006772BD">
        <w:trPr>
          <w:trHeight w:val="1429"/>
        </w:trPr>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2.</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02.03</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02.12</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Протяженность построенных (реконструированных) автомобильных дорог общего пользования местного значения</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км</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6772BD" w:rsidRPr="006772BD" w:rsidTr="006772BD">
        <w:tc>
          <w:tcPr>
            <w:tcW w:w="14737" w:type="dxa"/>
            <w:gridSpan w:val="5"/>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Основное мероприятие 04 «Ремонт, капитальный ремонт сети автомобильных дорог, мостов и путепроводов местного значения»</w:t>
            </w:r>
          </w:p>
        </w:tc>
      </w:tr>
      <w:tr w:rsidR="006772BD" w:rsidRPr="006772BD" w:rsidTr="006772BD">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1.</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04.01</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04.03</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м</w:t>
            </w:r>
            <w:r w:rsidRPr="006772BD">
              <w:rPr>
                <w:rFonts w:ascii="Arial" w:eastAsiaTheme="minorHAnsi" w:hAnsi="Arial" w:cs="Arial"/>
                <w:bCs w:val="0"/>
                <w:sz w:val="24"/>
                <w:szCs w:val="24"/>
                <w:vertAlign w:val="superscript"/>
                <w:lang w:eastAsia="en-US"/>
              </w:rPr>
              <w:t>2</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772BD" w:rsidRPr="006772BD" w:rsidTr="006772BD">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lastRenderedPageBreak/>
              <w:t>2.</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04.07</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Площадь капитально отремонтированных автомобильных дорог общего пользования местного значения</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м</w:t>
            </w:r>
            <w:r w:rsidRPr="006772BD">
              <w:rPr>
                <w:rFonts w:ascii="Arial" w:eastAsiaTheme="minorHAnsi" w:hAnsi="Arial" w:cs="Arial"/>
                <w:bCs w:val="0"/>
                <w:sz w:val="24"/>
                <w:szCs w:val="24"/>
                <w:vertAlign w:val="superscript"/>
                <w:lang w:eastAsia="en-US"/>
              </w:rPr>
              <w:t>2</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772BD" w:rsidRPr="006772BD" w:rsidTr="006772BD">
        <w:tc>
          <w:tcPr>
            <w:tcW w:w="540"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3.</w:t>
            </w:r>
          </w:p>
        </w:tc>
        <w:tc>
          <w:tcPr>
            <w:tcW w:w="200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04.18</w:t>
            </w:r>
          </w:p>
        </w:tc>
        <w:tc>
          <w:tcPr>
            <w:tcW w:w="4961"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м</w:t>
            </w:r>
            <w:r w:rsidRPr="006772BD">
              <w:rPr>
                <w:rFonts w:ascii="Arial" w:eastAsiaTheme="minorHAnsi" w:hAnsi="Arial" w:cs="Arial"/>
                <w:bCs w:val="0"/>
                <w:sz w:val="24"/>
                <w:szCs w:val="24"/>
                <w:vertAlign w:val="superscript"/>
                <w:lang w:eastAsia="en-US"/>
              </w:rPr>
              <w:t>2</w:t>
            </w:r>
          </w:p>
        </w:tc>
        <w:tc>
          <w:tcPr>
            <w:tcW w:w="5812" w:type="dxa"/>
          </w:tcPr>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6772BD">
              <w:rPr>
                <w:rFonts w:ascii="Arial" w:eastAsiaTheme="minorHAnsi" w:hAnsi="Arial" w:cs="Arial"/>
                <w:bCs w:val="0"/>
                <w:sz w:val="24"/>
                <w:szCs w:val="24"/>
                <w:lang w:eastAsia="en-US"/>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за счет средств местного бюджета </w:t>
            </w:r>
          </w:p>
        </w:tc>
      </w:tr>
    </w:tbl>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sz w:val="24"/>
          <w:szCs w:val="24"/>
          <w:lang w:eastAsia="en-US"/>
        </w:rPr>
      </w:pPr>
      <w:r w:rsidRPr="006772BD">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p>
    <w:p w:rsidR="006772BD" w:rsidRPr="006772BD" w:rsidRDefault="006772BD" w:rsidP="006772BD">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sz w:val="24"/>
          <w:szCs w:val="24"/>
          <w:lang w:eastAsia="en-US"/>
        </w:rPr>
      </w:pPr>
      <w:r w:rsidRPr="006772BD">
        <w:rPr>
          <w:rFonts w:ascii="Arial" w:eastAsiaTheme="minorHAnsi" w:hAnsi="Arial" w:cs="Arial"/>
          <w:sz w:val="24"/>
          <w:szCs w:val="24"/>
          <w:lang w:eastAsia="en-US"/>
        </w:rPr>
        <w:t xml:space="preserve">Начальник Управления транспорта, дорожной инфраструктуры и безопасности дорожного движения                </w:t>
      </w:r>
      <w:r>
        <w:rPr>
          <w:rFonts w:ascii="Arial" w:eastAsiaTheme="minorHAnsi" w:hAnsi="Arial" w:cs="Arial"/>
          <w:sz w:val="24"/>
          <w:szCs w:val="24"/>
          <w:lang w:eastAsia="en-US"/>
        </w:rPr>
        <w:t xml:space="preserve">             </w:t>
      </w:r>
      <w:r w:rsidRPr="006772BD">
        <w:rPr>
          <w:rFonts w:ascii="Arial" w:eastAsiaTheme="minorHAnsi" w:hAnsi="Arial" w:cs="Arial"/>
          <w:sz w:val="24"/>
          <w:szCs w:val="24"/>
          <w:lang w:eastAsia="en-US"/>
        </w:rPr>
        <w:t xml:space="preserve"> С.В.</w:t>
      </w:r>
      <w:r>
        <w:rPr>
          <w:rFonts w:ascii="Arial" w:eastAsiaTheme="minorHAnsi" w:hAnsi="Arial" w:cs="Arial"/>
          <w:sz w:val="24"/>
          <w:szCs w:val="24"/>
          <w:lang w:eastAsia="en-US"/>
        </w:rPr>
        <w:t xml:space="preserve"> </w:t>
      </w:r>
      <w:r w:rsidRPr="006772BD">
        <w:rPr>
          <w:rFonts w:ascii="Arial" w:eastAsiaTheme="minorHAnsi" w:hAnsi="Arial" w:cs="Arial"/>
          <w:sz w:val="24"/>
          <w:szCs w:val="24"/>
          <w:lang w:eastAsia="en-US"/>
        </w:rPr>
        <w:t>Жабина</w:t>
      </w:r>
    </w:p>
    <w:p w:rsidR="006772BD" w:rsidRPr="006772BD" w:rsidRDefault="006772BD" w:rsidP="006772BD">
      <w:pPr>
        <w:widowControl w:val="0"/>
        <w:pBdr>
          <w:top w:val="none" w:sz="0" w:space="31" w:color="000000"/>
        </w:pBdr>
        <w:spacing w:after="0" w:line="240" w:lineRule="auto"/>
        <w:jc w:val="both"/>
        <w:rPr>
          <w:rFonts w:ascii="Arial" w:hAnsi="Arial" w:cs="Arial"/>
          <w:color w:val="00B050"/>
          <w:sz w:val="24"/>
          <w:szCs w:val="24"/>
        </w:rPr>
      </w:pPr>
    </w:p>
    <w:sectPr w:rsidR="006772BD" w:rsidRPr="006772BD" w:rsidSect="006772BD">
      <w:pgSz w:w="16838" w:h="11906" w:orient="landscape"/>
      <w:pgMar w:top="1134" w:right="567" w:bottom="1134" w:left="1134" w:header="709" w:footer="16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62" w:rsidRDefault="00541962" w:rsidP="006B4A75">
      <w:pPr>
        <w:spacing w:after="0" w:line="240" w:lineRule="auto"/>
      </w:pPr>
      <w:r>
        <w:separator/>
      </w:r>
    </w:p>
  </w:endnote>
  <w:endnote w:type="continuationSeparator" w:id="0">
    <w:p w:rsidR="00541962" w:rsidRDefault="00541962" w:rsidP="006B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62" w:rsidRDefault="00541962" w:rsidP="006B4A75">
      <w:pPr>
        <w:spacing w:after="0" w:line="240" w:lineRule="auto"/>
      </w:pPr>
      <w:r>
        <w:separator/>
      </w:r>
    </w:p>
  </w:footnote>
  <w:footnote w:type="continuationSeparator" w:id="0">
    <w:p w:rsidR="00541962" w:rsidRDefault="00541962" w:rsidP="006B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6C" w:rsidRDefault="00C3096C" w:rsidP="00C3096C">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09696"/>
      <w:docPartObj>
        <w:docPartGallery w:val="Page Numbers (Top of Page)"/>
        <w:docPartUnique/>
      </w:docPartObj>
    </w:sdtPr>
    <w:sdtEndPr/>
    <w:sdtContent>
      <w:p w:rsidR="00C3096C" w:rsidRDefault="00C3096C">
        <w:pPr>
          <w:pStyle w:val="ac"/>
          <w:jc w:val="center"/>
        </w:pPr>
        <w:r>
          <w:fldChar w:fldCharType="begin"/>
        </w:r>
        <w:r>
          <w:instrText>PAGE   \* MERGEFORMAT</w:instrText>
        </w:r>
        <w:r>
          <w:fldChar w:fldCharType="separate"/>
        </w:r>
        <w:r>
          <w:rPr>
            <w:noProof/>
          </w:rPr>
          <w:t>1</w:t>
        </w:r>
        <w:r>
          <w:fldChar w:fldCharType="end"/>
        </w:r>
      </w:p>
    </w:sdtContent>
  </w:sdt>
  <w:p w:rsidR="00C3096C" w:rsidRDefault="00C309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8C4"/>
    <w:multiLevelType w:val="hybridMultilevel"/>
    <w:tmpl w:val="083E6DA2"/>
    <w:lvl w:ilvl="0" w:tplc="4600EA98">
      <w:start w:val="1"/>
      <w:numFmt w:val="decimal"/>
      <w:lvlText w:val="%1)"/>
      <w:lvlJc w:val="left"/>
      <w:pPr>
        <w:ind w:left="1211" w:hanging="360"/>
      </w:pPr>
      <w:rPr>
        <w:rFonts w:hint="default"/>
        <w:color w:val="000000" w:themeColor="text1"/>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2F53F1"/>
    <w:multiLevelType w:val="hybridMultilevel"/>
    <w:tmpl w:val="0742BA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3B5"/>
    <w:multiLevelType w:val="multilevel"/>
    <w:tmpl w:val="9832496E"/>
    <w:lvl w:ilvl="0">
      <w:start w:val="1"/>
      <w:numFmt w:val="decimal"/>
      <w:lvlText w:val="%1."/>
      <w:lvlJc w:val="left"/>
      <w:pPr>
        <w:ind w:left="1730"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 w15:restartNumberingAfterBreak="0">
    <w:nsid w:val="1AAB4F48"/>
    <w:multiLevelType w:val="hybridMultilevel"/>
    <w:tmpl w:val="D30AD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722E2"/>
    <w:multiLevelType w:val="hybridMultilevel"/>
    <w:tmpl w:val="99DC326C"/>
    <w:lvl w:ilvl="0" w:tplc="B12447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B91CFF"/>
    <w:multiLevelType w:val="multilevel"/>
    <w:tmpl w:val="A934C5F4"/>
    <w:lvl w:ilvl="0">
      <w:start w:val="1"/>
      <w:numFmt w:val="decimal"/>
      <w:lvlText w:val="%1."/>
      <w:lvlJc w:val="left"/>
      <w:pPr>
        <w:ind w:left="9858" w:hanging="360"/>
      </w:pPr>
      <w:rPr>
        <w:rFonts w:hint="default"/>
        <w:b w:val="0"/>
      </w:rPr>
    </w:lvl>
    <w:lvl w:ilvl="1">
      <w:start w:val="1"/>
      <w:numFmt w:val="decimal"/>
      <w:isLgl/>
      <w:lvlText w:val="%1.%2."/>
      <w:lvlJc w:val="left"/>
      <w:pPr>
        <w:ind w:left="10578" w:hanging="720"/>
      </w:pPr>
      <w:rPr>
        <w:rFonts w:hint="default"/>
      </w:rPr>
    </w:lvl>
    <w:lvl w:ilvl="2">
      <w:start w:val="1"/>
      <w:numFmt w:val="decimal"/>
      <w:isLgl/>
      <w:lvlText w:val="%1.%2.%3."/>
      <w:lvlJc w:val="left"/>
      <w:pPr>
        <w:ind w:left="10938" w:hanging="720"/>
      </w:pPr>
      <w:rPr>
        <w:rFonts w:hint="default"/>
      </w:rPr>
    </w:lvl>
    <w:lvl w:ilvl="3">
      <w:start w:val="1"/>
      <w:numFmt w:val="decimal"/>
      <w:isLgl/>
      <w:lvlText w:val="%1.%2.%3.%4."/>
      <w:lvlJc w:val="left"/>
      <w:pPr>
        <w:ind w:left="11658" w:hanging="1080"/>
      </w:pPr>
      <w:rPr>
        <w:rFonts w:hint="default"/>
      </w:rPr>
    </w:lvl>
    <w:lvl w:ilvl="4">
      <w:start w:val="1"/>
      <w:numFmt w:val="decimal"/>
      <w:isLgl/>
      <w:lvlText w:val="%1.%2.%3.%4.%5."/>
      <w:lvlJc w:val="left"/>
      <w:pPr>
        <w:ind w:left="12018" w:hanging="1080"/>
      </w:pPr>
      <w:rPr>
        <w:rFonts w:hint="default"/>
      </w:rPr>
    </w:lvl>
    <w:lvl w:ilvl="5">
      <w:start w:val="1"/>
      <w:numFmt w:val="decimal"/>
      <w:isLgl/>
      <w:lvlText w:val="%1.%2.%3.%4.%5.%6."/>
      <w:lvlJc w:val="left"/>
      <w:pPr>
        <w:ind w:left="12738" w:hanging="1440"/>
      </w:pPr>
      <w:rPr>
        <w:rFonts w:hint="default"/>
      </w:rPr>
    </w:lvl>
    <w:lvl w:ilvl="6">
      <w:start w:val="1"/>
      <w:numFmt w:val="decimal"/>
      <w:isLgl/>
      <w:lvlText w:val="%1.%2.%3.%4.%5.%6.%7."/>
      <w:lvlJc w:val="left"/>
      <w:pPr>
        <w:ind w:left="13458" w:hanging="1800"/>
      </w:pPr>
      <w:rPr>
        <w:rFonts w:hint="default"/>
      </w:rPr>
    </w:lvl>
    <w:lvl w:ilvl="7">
      <w:start w:val="1"/>
      <w:numFmt w:val="decimal"/>
      <w:isLgl/>
      <w:lvlText w:val="%1.%2.%3.%4.%5.%6.%7.%8."/>
      <w:lvlJc w:val="left"/>
      <w:pPr>
        <w:ind w:left="13818" w:hanging="1800"/>
      </w:pPr>
      <w:rPr>
        <w:rFonts w:hint="default"/>
      </w:rPr>
    </w:lvl>
    <w:lvl w:ilvl="8">
      <w:start w:val="1"/>
      <w:numFmt w:val="decimal"/>
      <w:isLgl/>
      <w:lvlText w:val="%1.%2.%3.%4.%5.%6.%7.%8.%9."/>
      <w:lvlJc w:val="left"/>
      <w:pPr>
        <w:ind w:left="14538" w:hanging="2160"/>
      </w:pPr>
      <w:rPr>
        <w:rFonts w:hint="default"/>
      </w:rPr>
    </w:lvl>
  </w:abstractNum>
  <w:abstractNum w:abstractNumId="6" w15:restartNumberingAfterBreak="0">
    <w:nsid w:val="3AA464FC"/>
    <w:multiLevelType w:val="multilevel"/>
    <w:tmpl w:val="45D4652A"/>
    <w:lvl w:ilvl="0">
      <w:start w:val="1"/>
      <w:numFmt w:val="decimal"/>
      <w:lvlText w:val="%1."/>
      <w:lvlJc w:val="left"/>
      <w:pPr>
        <w:ind w:left="432" w:hanging="432"/>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15:restartNumberingAfterBreak="0">
    <w:nsid w:val="40944052"/>
    <w:multiLevelType w:val="hybridMultilevel"/>
    <w:tmpl w:val="9C6A0500"/>
    <w:lvl w:ilvl="0" w:tplc="6C8EE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4603A4"/>
    <w:multiLevelType w:val="hybridMultilevel"/>
    <w:tmpl w:val="230CE39C"/>
    <w:lvl w:ilvl="0" w:tplc="733E9D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F11329"/>
    <w:multiLevelType w:val="hybridMultilevel"/>
    <w:tmpl w:val="D30AD98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C3721C9"/>
    <w:multiLevelType w:val="multilevel"/>
    <w:tmpl w:val="A3602842"/>
    <w:lvl w:ilvl="0">
      <w:start w:val="1"/>
      <w:numFmt w:val="decimal"/>
      <w:lvlText w:val="%1."/>
      <w:lvlJc w:val="left"/>
      <w:pPr>
        <w:ind w:left="1125" w:hanging="52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4F263671"/>
    <w:multiLevelType w:val="multilevel"/>
    <w:tmpl w:val="783AA7BE"/>
    <w:name w:val="Нумерованный список 11"/>
    <w:lvl w:ilvl="0">
      <w:start w:val="1"/>
      <w:numFmt w:val="decimal"/>
      <w:lvlText w:val="%1."/>
      <w:lvlJc w:val="left"/>
      <w:pPr>
        <w:ind w:left="993" w:firstLine="0"/>
      </w:pPr>
    </w:lvl>
    <w:lvl w:ilvl="1">
      <w:start w:val="1"/>
      <w:numFmt w:val="lowerLetter"/>
      <w:lvlText w:val="%2."/>
      <w:lvlJc w:val="left"/>
      <w:pPr>
        <w:ind w:left="1713" w:firstLine="0"/>
      </w:pPr>
    </w:lvl>
    <w:lvl w:ilvl="2">
      <w:start w:val="1"/>
      <w:numFmt w:val="lowerRoman"/>
      <w:lvlText w:val="%3."/>
      <w:lvlJc w:val="lef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lef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left"/>
      <w:pPr>
        <w:ind w:left="6933" w:firstLine="0"/>
      </w:pPr>
    </w:lvl>
  </w:abstractNum>
  <w:abstractNum w:abstractNumId="12" w15:restartNumberingAfterBreak="0">
    <w:nsid w:val="5E3A3120"/>
    <w:multiLevelType w:val="hybridMultilevel"/>
    <w:tmpl w:val="2B72FD2A"/>
    <w:lvl w:ilvl="0" w:tplc="6E16B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2215BB1"/>
    <w:multiLevelType w:val="hybridMultilevel"/>
    <w:tmpl w:val="A7A040FE"/>
    <w:lvl w:ilvl="0" w:tplc="830AC00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C31C16"/>
    <w:multiLevelType w:val="multilevel"/>
    <w:tmpl w:val="6F7E91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600"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1"/>
  </w:num>
  <w:num w:numId="2">
    <w:abstractNumId w:val="5"/>
  </w:num>
  <w:num w:numId="3">
    <w:abstractNumId w:val="3"/>
  </w:num>
  <w:num w:numId="4">
    <w:abstractNumId w:val="9"/>
  </w:num>
  <w:num w:numId="5">
    <w:abstractNumId w:val="7"/>
  </w:num>
  <w:num w:numId="6">
    <w:abstractNumId w:val="14"/>
  </w:num>
  <w:num w:numId="7">
    <w:abstractNumId w:val="10"/>
  </w:num>
  <w:num w:numId="8">
    <w:abstractNumId w:val="8"/>
  </w:num>
  <w:num w:numId="9">
    <w:abstractNumId w:val="2"/>
  </w:num>
  <w:num w:numId="10">
    <w:abstractNumId w:val="13"/>
  </w:num>
  <w:num w:numId="11">
    <w:abstractNumId w:val="15"/>
  </w:num>
  <w:num w:numId="12">
    <w:abstractNumId w:val="6"/>
  </w:num>
  <w:num w:numId="13">
    <w:abstractNumId w:val="0"/>
  </w:num>
  <w:num w:numId="14">
    <w:abstractNumId w:val="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62"/>
    <w:rsid w:val="0000045C"/>
    <w:rsid w:val="000063B8"/>
    <w:rsid w:val="00006841"/>
    <w:rsid w:val="00011DBC"/>
    <w:rsid w:val="00016890"/>
    <w:rsid w:val="0001729C"/>
    <w:rsid w:val="0002272B"/>
    <w:rsid w:val="00023B93"/>
    <w:rsid w:val="000258E5"/>
    <w:rsid w:val="00025A3C"/>
    <w:rsid w:val="00037044"/>
    <w:rsid w:val="00042A47"/>
    <w:rsid w:val="00042EF1"/>
    <w:rsid w:val="00045AB7"/>
    <w:rsid w:val="00051E29"/>
    <w:rsid w:val="00053749"/>
    <w:rsid w:val="00054A35"/>
    <w:rsid w:val="00055342"/>
    <w:rsid w:val="0005541B"/>
    <w:rsid w:val="000576E9"/>
    <w:rsid w:val="000578B1"/>
    <w:rsid w:val="00060B52"/>
    <w:rsid w:val="00064193"/>
    <w:rsid w:val="000643B1"/>
    <w:rsid w:val="00067C5B"/>
    <w:rsid w:val="00070764"/>
    <w:rsid w:val="000709F7"/>
    <w:rsid w:val="00072C5D"/>
    <w:rsid w:val="00074850"/>
    <w:rsid w:val="000771FF"/>
    <w:rsid w:val="00080F97"/>
    <w:rsid w:val="00085FCC"/>
    <w:rsid w:val="0009028A"/>
    <w:rsid w:val="0009202C"/>
    <w:rsid w:val="000925F6"/>
    <w:rsid w:val="00094145"/>
    <w:rsid w:val="00097423"/>
    <w:rsid w:val="000A17CA"/>
    <w:rsid w:val="000A2BF7"/>
    <w:rsid w:val="000A2E5C"/>
    <w:rsid w:val="000A3D3A"/>
    <w:rsid w:val="000A5024"/>
    <w:rsid w:val="000A646F"/>
    <w:rsid w:val="000B05FA"/>
    <w:rsid w:val="000B2C02"/>
    <w:rsid w:val="000B41C9"/>
    <w:rsid w:val="000B7B18"/>
    <w:rsid w:val="000C14D7"/>
    <w:rsid w:val="000C6852"/>
    <w:rsid w:val="000D361F"/>
    <w:rsid w:val="000D58C4"/>
    <w:rsid w:val="000E4825"/>
    <w:rsid w:val="000E5631"/>
    <w:rsid w:val="000E6793"/>
    <w:rsid w:val="000E715A"/>
    <w:rsid w:val="000F6750"/>
    <w:rsid w:val="001038A3"/>
    <w:rsid w:val="001059B0"/>
    <w:rsid w:val="00107242"/>
    <w:rsid w:val="001100C2"/>
    <w:rsid w:val="00111EBD"/>
    <w:rsid w:val="00123499"/>
    <w:rsid w:val="001247C7"/>
    <w:rsid w:val="00126A98"/>
    <w:rsid w:val="0013444F"/>
    <w:rsid w:val="001368FF"/>
    <w:rsid w:val="00136CBA"/>
    <w:rsid w:val="00137597"/>
    <w:rsid w:val="001451F6"/>
    <w:rsid w:val="00145345"/>
    <w:rsid w:val="0015230C"/>
    <w:rsid w:val="00152535"/>
    <w:rsid w:val="00152662"/>
    <w:rsid w:val="00153C3B"/>
    <w:rsid w:val="00153F37"/>
    <w:rsid w:val="0015732D"/>
    <w:rsid w:val="001627C6"/>
    <w:rsid w:val="00163878"/>
    <w:rsid w:val="00166A77"/>
    <w:rsid w:val="00171CC2"/>
    <w:rsid w:val="00172550"/>
    <w:rsid w:val="00177C57"/>
    <w:rsid w:val="00180EA9"/>
    <w:rsid w:val="00180F54"/>
    <w:rsid w:val="00183533"/>
    <w:rsid w:val="00183F38"/>
    <w:rsid w:val="001844EA"/>
    <w:rsid w:val="00185419"/>
    <w:rsid w:val="001859B5"/>
    <w:rsid w:val="001A7042"/>
    <w:rsid w:val="001B05A7"/>
    <w:rsid w:val="001B2C53"/>
    <w:rsid w:val="001B3A1E"/>
    <w:rsid w:val="001B405B"/>
    <w:rsid w:val="001B6A7E"/>
    <w:rsid w:val="001C1BD3"/>
    <w:rsid w:val="001C378F"/>
    <w:rsid w:val="001C4C9D"/>
    <w:rsid w:val="001C6BB7"/>
    <w:rsid w:val="001D06FE"/>
    <w:rsid w:val="001D331A"/>
    <w:rsid w:val="001D3680"/>
    <w:rsid w:val="001D6790"/>
    <w:rsid w:val="001E0867"/>
    <w:rsid w:val="001E7C3D"/>
    <w:rsid w:val="001F1881"/>
    <w:rsid w:val="001F1EF0"/>
    <w:rsid w:val="001F21B3"/>
    <w:rsid w:val="001F485F"/>
    <w:rsid w:val="001F6584"/>
    <w:rsid w:val="001F7642"/>
    <w:rsid w:val="00200A07"/>
    <w:rsid w:val="00201C95"/>
    <w:rsid w:val="00203464"/>
    <w:rsid w:val="00206917"/>
    <w:rsid w:val="00216885"/>
    <w:rsid w:val="00225370"/>
    <w:rsid w:val="00226758"/>
    <w:rsid w:val="00231298"/>
    <w:rsid w:val="00233DF8"/>
    <w:rsid w:val="002356FC"/>
    <w:rsid w:val="00237E54"/>
    <w:rsid w:val="00242DAA"/>
    <w:rsid w:val="00244B26"/>
    <w:rsid w:val="00247800"/>
    <w:rsid w:val="00251314"/>
    <w:rsid w:val="00251D4A"/>
    <w:rsid w:val="00252659"/>
    <w:rsid w:val="0025755B"/>
    <w:rsid w:val="00260017"/>
    <w:rsid w:val="00262EB3"/>
    <w:rsid w:val="00266159"/>
    <w:rsid w:val="00272C8B"/>
    <w:rsid w:val="002745C5"/>
    <w:rsid w:val="00274C76"/>
    <w:rsid w:val="00275B42"/>
    <w:rsid w:val="00287471"/>
    <w:rsid w:val="0029005D"/>
    <w:rsid w:val="00290C32"/>
    <w:rsid w:val="00297493"/>
    <w:rsid w:val="00297C61"/>
    <w:rsid w:val="002A2FC4"/>
    <w:rsid w:val="002A3007"/>
    <w:rsid w:val="002A4C4C"/>
    <w:rsid w:val="002A5660"/>
    <w:rsid w:val="002B4784"/>
    <w:rsid w:val="002B69D8"/>
    <w:rsid w:val="002B73D0"/>
    <w:rsid w:val="002C0165"/>
    <w:rsid w:val="002C0CB5"/>
    <w:rsid w:val="002C336F"/>
    <w:rsid w:val="002C6F29"/>
    <w:rsid w:val="002C705D"/>
    <w:rsid w:val="002D1810"/>
    <w:rsid w:val="002D1B46"/>
    <w:rsid w:val="002D7E80"/>
    <w:rsid w:val="002E0413"/>
    <w:rsid w:val="002E1755"/>
    <w:rsid w:val="002F0152"/>
    <w:rsid w:val="002F05DF"/>
    <w:rsid w:val="002F2BF8"/>
    <w:rsid w:val="002F36F7"/>
    <w:rsid w:val="002F6F28"/>
    <w:rsid w:val="002F70E7"/>
    <w:rsid w:val="002F76CF"/>
    <w:rsid w:val="00304BDF"/>
    <w:rsid w:val="003070DA"/>
    <w:rsid w:val="00307A8D"/>
    <w:rsid w:val="00310417"/>
    <w:rsid w:val="00312A49"/>
    <w:rsid w:val="0031407B"/>
    <w:rsid w:val="00316798"/>
    <w:rsid w:val="00321563"/>
    <w:rsid w:val="00324E8F"/>
    <w:rsid w:val="00327C3F"/>
    <w:rsid w:val="00331375"/>
    <w:rsid w:val="00334949"/>
    <w:rsid w:val="00336B5C"/>
    <w:rsid w:val="00344F76"/>
    <w:rsid w:val="003464CE"/>
    <w:rsid w:val="0035500B"/>
    <w:rsid w:val="003609AA"/>
    <w:rsid w:val="00362A74"/>
    <w:rsid w:val="003642F5"/>
    <w:rsid w:val="0036529B"/>
    <w:rsid w:val="00365DFE"/>
    <w:rsid w:val="003667BF"/>
    <w:rsid w:val="00375D44"/>
    <w:rsid w:val="0037688A"/>
    <w:rsid w:val="003777F5"/>
    <w:rsid w:val="003814F2"/>
    <w:rsid w:val="00384983"/>
    <w:rsid w:val="00392183"/>
    <w:rsid w:val="00396352"/>
    <w:rsid w:val="0039695D"/>
    <w:rsid w:val="0039739B"/>
    <w:rsid w:val="003A4A53"/>
    <w:rsid w:val="003A4B42"/>
    <w:rsid w:val="003A5744"/>
    <w:rsid w:val="003B0091"/>
    <w:rsid w:val="003B2296"/>
    <w:rsid w:val="003B5A74"/>
    <w:rsid w:val="003C2CDB"/>
    <w:rsid w:val="003C43B0"/>
    <w:rsid w:val="003C6AC9"/>
    <w:rsid w:val="003D21E5"/>
    <w:rsid w:val="003E0CF3"/>
    <w:rsid w:val="003E7B5C"/>
    <w:rsid w:val="003F21C6"/>
    <w:rsid w:val="003F465F"/>
    <w:rsid w:val="003F4872"/>
    <w:rsid w:val="003F49CE"/>
    <w:rsid w:val="003F54BD"/>
    <w:rsid w:val="003F5AD2"/>
    <w:rsid w:val="003F638C"/>
    <w:rsid w:val="00401762"/>
    <w:rsid w:val="0040329C"/>
    <w:rsid w:val="004032E3"/>
    <w:rsid w:val="00405F7B"/>
    <w:rsid w:val="0040731B"/>
    <w:rsid w:val="0041102B"/>
    <w:rsid w:val="00412E97"/>
    <w:rsid w:val="0041422D"/>
    <w:rsid w:val="00415503"/>
    <w:rsid w:val="00420622"/>
    <w:rsid w:val="00424324"/>
    <w:rsid w:val="00425886"/>
    <w:rsid w:val="00426F60"/>
    <w:rsid w:val="00433036"/>
    <w:rsid w:val="0043351B"/>
    <w:rsid w:val="0043440E"/>
    <w:rsid w:val="0043714E"/>
    <w:rsid w:val="00440373"/>
    <w:rsid w:val="00440E81"/>
    <w:rsid w:val="00441F3E"/>
    <w:rsid w:val="00442AFE"/>
    <w:rsid w:val="004448E4"/>
    <w:rsid w:val="00446C22"/>
    <w:rsid w:val="0045357A"/>
    <w:rsid w:val="00456FBB"/>
    <w:rsid w:val="004577E5"/>
    <w:rsid w:val="00475372"/>
    <w:rsid w:val="00477C79"/>
    <w:rsid w:val="00483733"/>
    <w:rsid w:val="00483B78"/>
    <w:rsid w:val="00485F07"/>
    <w:rsid w:val="00492F8C"/>
    <w:rsid w:val="004A332C"/>
    <w:rsid w:val="004B44E7"/>
    <w:rsid w:val="004B674F"/>
    <w:rsid w:val="004B7E48"/>
    <w:rsid w:val="004C4BBE"/>
    <w:rsid w:val="004D141E"/>
    <w:rsid w:val="004D5461"/>
    <w:rsid w:val="004E722E"/>
    <w:rsid w:val="004F31DA"/>
    <w:rsid w:val="004F3CDB"/>
    <w:rsid w:val="004F4739"/>
    <w:rsid w:val="004F6D1F"/>
    <w:rsid w:val="004F7A82"/>
    <w:rsid w:val="004F7B68"/>
    <w:rsid w:val="004F7CC8"/>
    <w:rsid w:val="00500052"/>
    <w:rsid w:val="005049E1"/>
    <w:rsid w:val="005060FA"/>
    <w:rsid w:val="00506373"/>
    <w:rsid w:val="00512F78"/>
    <w:rsid w:val="00513D4C"/>
    <w:rsid w:val="005156BA"/>
    <w:rsid w:val="0051736E"/>
    <w:rsid w:val="00517635"/>
    <w:rsid w:val="005307B6"/>
    <w:rsid w:val="00537F53"/>
    <w:rsid w:val="00541496"/>
    <w:rsid w:val="00541962"/>
    <w:rsid w:val="0054486A"/>
    <w:rsid w:val="00545844"/>
    <w:rsid w:val="00551CA7"/>
    <w:rsid w:val="005529CE"/>
    <w:rsid w:val="005545B9"/>
    <w:rsid w:val="00554789"/>
    <w:rsid w:val="005554B8"/>
    <w:rsid w:val="00560CCF"/>
    <w:rsid w:val="00565AB2"/>
    <w:rsid w:val="00573FF6"/>
    <w:rsid w:val="005749EC"/>
    <w:rsid w:val="00575B6A"/>
    <w:rsid w:val="00577CE6"/>
    <w:rsid w:val="005819F7"/>
    <w:rsid w:val="005829D0"/>
    <w:rsid w:val="00582D9D"/>
    <w:rsid w:val="00584CB5"/>
    <w:rsid w:val="00584E78"/>
    <w:rsid w:val="0058770E"/>
    <w:rsid w:val="00590101"/>
    <w:rsid w:val="005A04B5"/>
    <w:rsid w:val="005A2EFD"/>
    <w:rsid w:val="005A2FEF"/>
    <w:rsid w:val="005A38DF"/>
    <w:rsid w:val="005A4731"/>
    <w:rsid w:val="005B53AD"/>
    <w:rsid w:val="005B69D8"/>
    <w:rsid w:val="005B6F7C"/>
    <w:rsid w:val="005C2CCF"/>
    <w:rsid w:val="005C3C51"/>
    <w:rsid w:val="005C4EBC"/>
    <w:rsid w:val="005C6DAC"/>
    <w:rsid w:val="005D0226"/>
    <w:rsid w:val="005D2D64"/>
    <w:rsid w:val="005E29BF"/>
    <w:rsid w:val="005E5BFB"/>
    <w:rsid w:val="005F203A"/>
    <w:rsid w:val="005F5C07"/>
    <w:rsid w:val="005F6573"/>
    <w:rsid w:val="005F74C1"/>
    <w:rsid w:val="00600107"/>
    <w:rsid w:val="00602303"/>
    <w:rsid w:val="006028CC"/>
    <w:rsid w:val="0060496C"/>
    <w:rsid w:val="0061062A"/>
    <w:rsid w:val="006114BA"/>
    <w:rsid w:val="0061301A"/>
    <w:rsid w:val="006168A8"/>
    <w:rsid w:val="00617E2C"/>
    <w:rsid w:val="00622706"/>
    <w:rsid w:val="0062303C"/>
    <w:rsid w:val="00626B83"/>
    <w:rsid w:val="00627623"/>
    <w:rsid w:val="006324E2"/>
    <w:rsid w:val="006353D6"/>
    <w:rsid w:val="00636C16"/>
    <w:rsid w:val="006370D8"/>
    <w:rsid w:val="00640AF4"/>
    <w:rsid w:val="006431EB"/>
    <w:rsid w:val="006477C2"/>
    <w:rsid w:val="006537CE"/>
    <w:rsid w:val="00657E96"/>
    <w:rsid w:val="00660276"/>
    <w:rsid w:val="006606E9"/>
    <w:rsid w:val="00662F15"/>
    <w:rsid w:val="00663209"/>
    <w:rsid w:val="00667A72"/>
    <w:rsid w:val="00667DEE"/>
    <w:rsid w:val="00670BC8"/>
    <w:rsid w:val="0067432D"/>
    <w:rsid w:val="0067648A"/>
    <w:rsid w:val="00676921"/>
    <w:rsid w:val="0067698C"/>
    <w:rsid w:val="006772BD"/>
    <w:rsid w:val="0067755E"/>
    <w:rsid w:val="0068248C"/>
    <w:rsid w:val="00683372"/>
    <w:rsid w:val="006840CB"/>
    <w:rsid w:val="00684E2F"/>
    <w:rsid w:val="00686B9A"/>
    <w:rsid w:val="006A143B"/>
    <w:rsid w:val="006A2AAE"/>
    <w:rsid w:val="006B46E0"/>
    <w:rsid w:val="006B4A75"/>
    <w:rsid w:val="006B5477"/>
    <w:rsid w:val="006B7D79"/>
    <w:rsid w:val="006B7E8D"/>
    <w:rsid w:val="006C0696"/>
    <w:rsid w:val="006C3763"/>
    <w:rsid w:val="006C3954"/>
    <w:rsid w:val="006C4E1C"/>
    <w:rsid w:val="006C6FDD"/>
    <w:rsid w:val="006C7EDF"/>
    <w:rsid w:val="006D20F3"/>
    <w:rsid w:val="006D3A3D"/>
    <w:rsid w:val="006D4ECF"/>
    <w:rsid w:val="006D70B0"/>
    <w:rsid w:val="006E4099"/>
    <w:rsid w:val="006E44F2"/>
    <w:rsid w:val="006E47CF"/>
    <w:rsid w:val="006E64B2"/>
    <w:rsid w:val="006F13F1"/>
    <w:rsid w:val="006F362C"/>
    <w:rsid w:val="006F63B1"/>
    <w:rsid w:val="006F66EF"/>
    <w:rsid w:val="006F6EC0"/>
    <w:rsid w:val="00702B51"/>
    <w:rsid w:val="00706545"/>
    <w:rsid w:val="00706B1D"/>
    <w:rsid w:val="00715213"/>
    <w:rsid w:val="00717E4A"/>
    <w:rsid w:val="007238DD"/>
    <w:rsid w:val="00727267"/>
    <w:rsid w:val="007325A0"/>
    <w:rsid w:val="00732D77"/>
    <w:rsid w:val="0073351E"/>
    <w:rsid w:val="007358E2"/>
    <w:rsid w:val="00741F5B"/>
    <w:rsid w:val="007423A2"/>
    <w:rsid w:val="0074564C"/>
    <w:rsid w:val="00750E1D"/>
    <w:rsid w:val="00751C48"/>
    <w:rsid w:val="00752035"/>
    <w:rsid w:val="00754357"/>
    <w:rsid w:val="0075438A"/>
    <w:rsid w:val="007544A1"/>
    <w:rsid w:val="0075706F"/>
    <w:rsid w:val="00757815"/>
    <w:rsid w:val="00760140"/>
    <w:rsid w:val="00760C52"/>
    <w:rsid w:val="00764367"/>
    <w:rsid w:val="00765C26"/>
    <w:rsid w:val="00767A4C"/>
    <w:rsid w:val="00770298"/>
    <w:rsid w:val="00773BDC"/>
    <w:rsid w:val="0077491B"/>
    <w:rsid w:val="00774B27"/>
    <w:rsid w:val="00776452"/>
    <w:rsid w:val="007824E4"/>
    <w:rsid w:val="007826CE"/>
    <w:rsid w:val="00785678"/>
    <w:rsid w:val="0079036F"/>
    <w:rsid w:val="0079055F"/>
    <w:rsid w:val="007910BA"/>
    <w:rsid w:val="00793335"/>
    <w:rsid w:val="00794678"/>
    <w:rsid w:val="007954D2"/>
    <w:rsid w:val="007957F3"/>
    <w:rsid w:val="00797E2C"/>
    <w:rsid w:val="007A4D5E"/>
    <w:rsid w:val="007A511A"/>
    <w:rsid w:val="007A55DA"/>
    <w:rsid w:val="007C11FF"/>
    <w:rsid w:val="007C61DD"/>
    <w:rsid w:val="007C78B5"/>
    <w:rsid w:val="007C7F7B"/>
    <w:rsid w:val="007D4653"/>
    <w:rsid w:val="007D4E11"/>
    <w:rsid w:val="007E03AB"/>
    <w:rsid w:val="007F539B"/>
    <w:rsid w:val="007F70A9"/>
    <w:rsid w:val="00801C06"/>
    <w:rsid w:val="00803E84"/>
    <w:rsid w:val="00803F66"/>
    <w:rsid w:val="00806E4D"/>
    <w:rsid w:val="00810744"/>
    <w:rsid w:val="00815309"/>
    <w:rsid w:val="0082163C"/>
    <w:rsid w:val="00821824"/>
    <w:rsid w:val="00826302"/>
    <w:rsid w:val="00827641"/>
    <w:rsid w:val="00830D6C"/>
    <w:rsid w:val="008343F1"/>
    <w:rsid w:val="00836C26"/>
    <w:rsid w:val="008378DC"/>
    <w:rsid w:val="00840E1A"/>
    <w:rsid w:val="00844841"/>
    <w:rsid w:val="00844D6C"/>
    <w:rsid w:val="0084595B"/>
    <w:rsid w:val="008474D4"/>
    <w:rsid w:val="00851223"/>
    <w:rsid w:val="00854AEA"/>
    <w:rsid w:val="00857D3D"/>
    <w:rsid w:val="00864288"/>
    <w:rsid w:val="00864611"/>
    <w:rsid w:val="00877021"/>
    <w:rsid w:val="00877A8D"/>
    <w:rsid w:val="00880238"/>
    <w:rsid w:val="00880599"/>
    <w:rsid w:val="00880739"/>
    <w:rsid w:val="00886ACB"/>
    <w:rsid w:val="00893AEA"/>
    <w:rsid w:val="00894609"/>
    <w:rsid w:val="00896110"/>
    <w:rsid w:val="008963C6"/>
    <w:rsid w:val="00896DF0"/>
    <w:rsid w:val="008A06DD"/>
    <w:rsid w:val="008A3374"/>
    <w:rsid w:val="008A6780"/>
    <w:rsid w:val="008A6EBB"/>
    <w:rsid w:val="008B020A"/>
    <w:rsid w:val="008B3B81"/>
    <w:rsid w:val="008C26B6"/>
    <w:rsid w:val="008C4FDD"/>
    <w:rsid w:val="008D3925"/>
    <w:rsid w:val="008E5D13"/>
    <w:rsid w:val="008E6580"/>
    <w:rsid w:val="008F1238"/>
    <w:rsid w:val="008F20BA"/>
    <w:rsid w:val="008F495F"/>
    <w:rsid w:val="008F5305"/>
    <w:rsid w:val="00900882"/>
    <w:rsid w:val="00901806"/>
    <w:rsid w:val="009046E9"/>
    <w:rsid w:val="009066AF"/>
    <w:rsid w:val="009074EF"/>
    <w:rsid w:val="009100E2"/>
    <w:rsid w:val="00915394"/>
    <w:rsid w:val="00915D77"/>
    <w:rsid w:val="00921129"/>
    <w:rsid w:val="00921F8F"/>
    <w:rsid w:val="009375E1"/>
    <w:rsid w:val="009400B2"/>
    <w:rsid w:val="00942011"/>
    <w:rsid w:val="00943B66"/>
    <w:rsid w:val="00943BB9"/>
    <w:rsid w:val="00951CB0"/>
    <w:rsid w:val="00953AD3"/>
    <w:rsid w:val="0095519C"/>
    <w:rsid w:val="00957BBF"/>
    <w:rsid w:val="009700C6"/>
    <w:rsid w:val="00972FFB"/>
    <w:rsid w:val="00973756"/>
    <w:rsid w:val="00974EF2"/>
    <w:rsid w:val="00974EFA"/>
    <w:rsid w:val="009851B4"/>
    <w:rsid w:val="00986AA5"/>
    <w:rsid w:val="0098761F"/>
    <w:rsid w:val="009A2755"/>
    <w:rsid w:val="009A4503"/>
    <w:rsid w:val="009A56C8"/>
    <w:rsid w:val="009B27B0"/>
    <w:rsid w:val="009B2990"/>
    <w:rsid w:val="009B3606"/>
    <w:rsid w:val="009B4D6D"/>
    <w:rsid w:val="009C40E5"/>
    <w:rsid w:val="009D0C82"/>
    <w:rsid w:val="009D13E0"/>
    <w:rsid w:val="009D1A5C"/>
    <w:rsid w:val="009D4291"/>
    <w:rsid w:val="009D5F9D"/>
    <w:rsid w:val="009D6868"/>
    <w:rsid w:val="009D6A00"/>
    <w:rsid w:val="009E32BB"/>
    <w:rsid w:val="009E5CDF"/>
    <w:rsid w:val="009E5DCC"/>
    <w:rsid w:val="009E71D5"/>
    <w:rsid w:val="009F0D7E"/>
    <w:rsid w:val="009F31DB"/>
    <w:rsid w:val="009F4328"/>
    <w:rsid w:val="009F5B0A"/>
    <w:rsid w:val="009F7B24"/>
    <w:rsid w:val="00A003A6"/>
    <w:rsid w:val="00A0217B"/>
    <w:rsid w:val="00A033C2"/>
    <w:rsid w:val="00A04C1D"/>
    <w:rsid w:val="00A0514F"/>
    <w:rsid w:val="00A06727"/>
    <w:rsid w:val="00A142A4"/>
    <w:rsid w:val="00A143DB"/>
    <w:rsid w:val="00A177A2"/>
    <w:rsid w:val="00A23D7C"/>
    <w:rsid w:val="00A24511"/>
    <w:rsid w:val="00A300BF"/>
    <w:rsid w:val="00A334CC"/>
    <w:rsid w:val="00A40E23"/>
    <w:rsid w:val="00A4592D"/>
    <w:rsid w:val="00A55423"/>
    <w:rsid w:val="00A57650"/>
    <w:rsid w:val="00A57F5F"/>
    <w:rsid w:val="00A6277F"/>
    <w:rsid w:val="00A632CD"/>
    <w:rsid w:val="00A651E1"/>
    <w:rsid w:val="00A67D03"/>
    <w:rsid w:val="00A71326"/>
    <w:rsid w:val="00A73B92"/>
    <w:rsid w:val="00A76212"/>
    <w:rsid w:val="00A76BC9"/>
    <w:rsid w:val="00A77676"/>
    <w:rsid w:val="00A809EF"/>
    <w:rsid w:val="00A80E46"/>
    <w:rsid w:val="00A81FAB"/>
    <w:rsid w:val="00A835C8"/>
    <w:rsid w:val="00A84459"/>
    <w:rsid w:val="00A86357"/>
    <w:rsid w:val="00A86E1F"/>
    <w:rsid w:val="00A92121"/>
    <w:rsid w:val="00A947BB"/>
    <w:rsid w:val="00A96790"/>
    <w:rsid w:val="00A96B4C"/>
    <w:rsid w:val="00A97406"/>
    <w:rsid w:val="00AA6273"/>
    <w:rsid w:val="00AB05F7"/>
    <w:rsid w:val="00AB42EA"/>
    <w:rsid w:val="00AB4E73"/>
    <w:rsid w:val="00AC2F02"/>
    <w:rsid w:val="00AC40AD"/>
    <w:rsid w:val="00AD1799"/>
    <w:rsid w:val="00AD2136"/>
    <w:rsid w:val="00AD3F93"/>
    <w:rsid w:val="00AD5F51"/>
    <w:rsid w:val="00AD6E98"/>
    <w:rsid w:val="00AE0AC1"/>
    <w:rsid w:val="00AE2272"/>
    <w:rsid w:val="00AE3006"/>
    <w:rsid w:val="00AE4833"/>
    <w:rsid w:val="00AE7397"/>
    <w:rsid w:val="00AF230A"/>
    <w:rsid w:val="00AF30EE"/>
    <w:rsid w:val="00AF4CE9"/>
    <w:rsid w:val="00B04F1F"/>
    <w:rsid w:val="00B1097A"/>
    <w:rsid w:val="00B13F28"/>
    <w:rsid w:val="00B17B3C"/>
    <w:rsid w:val="00B23054"/>
    <w:rsid w:val="00B24201"/>
    <w:rsid w:val="00B243C5"/>
    <w:rsid w:val="00B33EB2"/>
    <w:rsid w:val="00B36132"/>
    <w:rsid w:val="00B36DB0"/>
    <w:rsid w:val="00B37678"/>
    <w:rsid w:val="00B43638"/>
    <w:rsid w:val="00B456CE"/>
    <w:rsid w:val="00B5112E"/>
    <w:rsid w:val="00B51C79"/>
    <w:rsid w:val="00B54250"/>
    <w:rsid w:val="00B54566"/>
    <w:rsid w:val="00B5525D"/>
    <w:rsid w:val="00B571F2"/>
    <w:rsid w:val="00B60746"/>
    <w:rsid w:val="00B67278"/>
    <w:rsid w:val="00B70AA2"/>
    <w:rsid w:val="00B70EB4"/>
    <w:rsid w:val="00B72E6B"/>
    <w:rsid w:val="00B73979"/>
    <w:rsid w:val="00B746B5"/>
    <w:rsid w:val="00B76FE2"/>
    <w:rsid w:val="00B77474"/>
    <w:rsid w:val="00B83DB9"/>
    <w:rsid w:val="00B86847"/>
    <w:rsid w:val="00B87131"/>
    <w:rsid w:val="00B876A9"/>
    <w:rsid w:val="00B92EAF"/>
    <w:rsid w:val="00B93D45"/>
    <w:rsid w:val="00BA2063"/>
    <w:rsid w:val="00BA2360"/>
    <w:rsid w:val="00BA65B3"/>
    <w:rsid w:val="00BB3E78"/>
    <w:rsid w:val="00BB701E"/>
    <w:rsid w:val="00BC2E83"/>
    <w:rsid w:val="00BD08CA"/>
    <w:rsid w:val="00BD2497"/>
    <w:rsid w:val="00BD65EB"/>
    <w:rsid w:val="00BE3F28"/>
    <w:rsid w:val="00BE7520"/>
    <w:rsid w:val="00BF66A2"/>
    <w:rsid w:val="00BF6CBB"/>
    <w:rsid w:val="00BF6EAC"/>
    <w:rsid w:val="00BF7BEE"/>
    <w:rsid w:val="00C0089E"/>
    <w:rsid w:val="00C01FE4"/>
    <w:rsid w:val="00C0479D"/>
    <w:rsid w:val="00C06862"/>
    <w:rsid w:val="00C10159"/>
    <w:rsid w:val="00C148DE"/>
    <w:rsid w:val="00C165AB"/>
    <w:rsid w:val="00C16F9D"/>
    <w:rsid w:val="00C1724B"/>
    <w:rsid w:val="00C2051A"/>
    <w:rsid w:val="00C22F98"/>
    <w:rsid w:val="00C24124"/>
    <w:rsid w:val="00C3096C"/>
    <w:rsid w:val="00C3189C"/>
    <w:rsid w:val="00C328B9"/>
    <w:rsid w:val="00C32A1E"/>
    <w:rsid w:val="00C41A00"/>
    <w:rsid w:val="00C429B0"/>
    <w:rsid w:val="00C43B5B"/>
    <w:rsid w:val="00C51B1F"/>
    <w:rsid w:val="00C530F7"/>
    <w:rsid w:val="00C53ADB"/>
    <w:rsid w:val="00C617D5"/>
    <w:rsid w:val="00C618F1"/>
    <w:rsid w:val="00C657CD"/>
    <w:rsid w:val="00C66EC8"/>
    <w:rsid w:val="00C73987"/>
    <w:rsid w:val="00C74EBF"/>
    <w:rsid w:val="00C75ACC"/>
    <w:rsid w:val="00C821F5"/>
    <w:rsid w:val="00C82783"/>
    <w:rsid w:val="00C838CB"/>
    <w:rsid w:val="00C83E26"/>
    <w:rsid w:val="00C911D3"/>
    <w:rsid w:val="00C91492"/>
    <w:rsid w:val="00C945FF"/>
    <w:rsid w:val="00C96037"/>
    <w:rsid w:val="00CA0929"/>
    <w:rsid w:val="00CA1B98"/>
    <w:rsid w:val="00CA3BBE"/>
    <w:rsid w:val="00CA3D82"/>
    <w:rsid w:val="00CA7656"/>
    <w:rsid w:val="00CB2E15"/>
    <w:rsid w:val="00CB4B9B"/>
    <w:rsid w:val="00CC1033"/>
    <w:rsid w:val="00CC1DA0"/>
    <w:rsid w:val="00CD0B02"/>
    <w:rsid w:val="00CD3BB2"/>
    <w:rsid w:val="00CD672D"/>
    <w:rsid w:val="00CE0907"/>
    <w:rsid w:val="00CF3C6A"/>
    <w:rsid w:val="00CF47D2"/>
    <w:rsid w:val="00D02D5B"/>
    <w:rsid w:val="00D05380"/>
    <w:rsid w:val="00D05761"/>
    <w:rsid w:val="00D079BF"/>
    <w:rsid w:val="00D1156D"/>
    <w:rsid w:val="00D1363E"/>
    <w:rsid w:val="00D15730"/>
    <w:rsid w:val="00D1590A"/>
    <w:rsid w:val="00D175BF"/>
    <w:rsid w:val="00D2222B"/>
    <w:rsid w:val="00D26468"/>
    <w:rsid w:val="00D33DDF"/>
    <w:rsid w:val="00D3674A"/>
    <w:rsid w:val="00D400F4"/>
    <w:rsid w:val="00D40704"/>
    <w:rsid w:val="00D47F44"/>
    <w:rsid w:val="00D504EB"/>
    <w:rsid w:val="00D50776"/>
    <w:rsid w:val="00D5483C"/>
    <w:rsid w:val="00D60C14"/>
    <w:rsid w:val="00D6535C"/>
    <w:rsid w:val="00D65AA8"/>
    <w:rsid w:val="00D664B0"/>
    <w:rsid w:val="00D679C4"/>
    <w:rsid w:val="00D76672"/>
    <w:rsid w:val="00D806AC"/>
    <w:rsid w:val="00D81713"/>
    <w:rsid w:val="00D85162"/>
    <w:rsid w:val="00D87B38"/>
    <w:rsid w:val="00D929E2"/>
    <w:rsid w:val="00D92B9A"/>
    <w:rsid w:val="00D96855"/>
    <w:rsid w:val="00DA05FB"/>
    <w:rsid w:val="00DA0AE0"/>
    <w:rsid w:val="00DA2094"/>
    <w:rsid w:val="00DA2886"/>
    <w:rsid w:val="00DA6C96"/>
    <w:rsid w:val="00DA7ACD"/>
    <w:rsid w:val="00DB0D98"/>
    <w:rsid w:val="00DB11DD"/>
    <w:rsid w:val="00DB2BFF"/>
    <w:rsid w:val="00DB42DA"/>
    <w:rsid w:val="00DC1585"/>
    <w:rsid w:val="00DC41F2"/>
    <w:rsid w:val="00DC6755"/>
    <w:rsid w:val="00DC6F40"/>
    <w:rsid w:val="00DD1DBB"/>
    <w:rsid w:val="00DD231F"/>
    <w:rsid w:val="00DD3905"/>
    <w:rsid w:val="00DD3C63"/>
    <w:rsid w:val="00DE3C4C"/>
    <w:rsid w:val="00DE6670"/>
    <w:rsid w:val="00DF0D05"/>
    <w:rsid w:val="00DF49B8"/>
    <w:rsid w:val="00E00A8F"/>
    <w:rsid w:val="00E03857"/>
    <w:rsid w:val="00E05088"/>
    <w:rsid w:val="00E07C0B"/>
    <w:rsid w:val="00E13A85"/>
    <w:rsid w:val="00E20C01"/>
    <w:rsid w:val="00E25303"/>
    <w:rsid w:val="00E30D0D"/>
    <w:rsid w:val="00E33733"/>
    <w:rsid w:val="00E339D1"/>
    <w:rsid w:val="00E35F6A"/>
    <w:rsid w:val="00E371A4"/>
    <w:rsid w:val="00E402EE"/>
    <w:rsid w:val="00E40534"/>
    <w:rsid w:val="00E41ADE"/>
    <w:rsid w:val="00E424A1"/>
    <w:rsid w:val="00E42707"/>
    <w:rsid w:val="00E440C5"/>
    <w:rsid w:val="00E45858"/>
    <w:rsid w:val="00E50943"/>
    <w:rsid w:val="00E557CC"/>
    <w:rsid w:val="00E56339"/>
    <w:rsid w:val="00E60005"/>
    <w:rsid w:val="00E6053D"/>
    <w:rsid w:val="00E64238"/>
    <w:rsid w:val="00E64CD1"/>
    <w:rsid w:val="00E65209"/>
    <w:rsid w:val="00E6725B"/>
    <w:rsid w:val="00E73339"/>
    <w:rsid w:val="00E74211"/>
    <w:rsid w:val="00E77BB6"/>
    <w:rsid w:val="00E805FC"/>
    <w:rsid w:val="00E8438A"/>
    <w:rsid w:val="00E84459"/>
    <w:rsid w:val="00E855B4"/>
    <w:rsid w:val="00E90747"/>
    <w:rsid w:val="00E91A96"/>
    <w:rsid w:val="00E91AFB"/>
    <w:rsid w:val="00E938E5"/>
    <w:rsid w:val="00E93C05"/>
    <w:rsid w:val="00E949C7"/>
    <w:rsid w:val="00EA03AD"/>
    <w:rsid w:val="00EA36BA"/>
    <w:rsid w:val="00EB03E6"/>
    <w:rsid w:val="00EB27B5"/>
    <w:rsid w:val="00EB3936"/>
    <w:rsid w:val="00EB3EA1"/>
    <w:rsid w:val="00EC1718"/>
    <w:rsid w:val="00EC3756"/>
    <w:rsid w:val="00EC3951"/>
    <w:rsid w:val="00EC7E99"/>
    <w:rsid w:val="00ED52B5"/>
    <w:rsid w:val="00ED567A"/>
    <w:rsid w:val="00ED5D1C"/>
    <w:rsid w:val="00ED5F84"/>
    <w:rsid w:val="00ED6031"/>
    <w:rsid w:val="00ED7BF2"/>
    <w:rsid w:val="00ED7D67"/>
    <w:rsid w:val="00EE66AE"/>
    <w:rsid w:val="00EE70A0"/>
    <w:rsid w:val="00EF05C0"/>
    <w:rsid w:val="00EF1839"/>
    <w:rsid w:val="00EF396F"/>
    <w:rsid w:val="00EF4F9B"/>
    <w:rsid w:val="00F011B3"/>
    <w:rsid w:val="00F04477"/>
    <w:rsid w:val="00F114C6"/>
    <w:rsid w:val="00F12AE2"/>
    <w:rsid w:val="00F14389"/>
    <w:rsid w:val="00F178CD"/>
    <w:rsid w:val="00F20FC0"/>
    <w:rsid w:val="00F22B6D"/>
    <w:rsid w:val="00F26D55"/>
    <w:rsid w:val="00F31148"/>
    <w:rsid w:val="00F3172D"/>
    <w:rsid w:val="00F345C1"/>
    <w:rsid w:val="00F36B5A"/>
    <w:rsid w:val="00F4492D"/>
    <w:rsid w:val="00F47C99"/>
    <w:rsid w:val="00F51570"/>
    <w:rsid w:val="00F5165A"/>
    <w:rsid w:val="00F52C12"/>
    <w:rsid w:val="00F55F19"/>
    <w:rsid w:val="00F5672F"/>
    <w:rsid w:val="00F57274"/>
    <w:rsid w:val="00F576CD"/>
    <w:rsid w:val="00F6341C"/>
    <w:rsid w:val="00F638F4"/>
    <w:rsid w:val="00F63B4A"/>
    <w:rsid w:val="00F66FE2"/>
    <w:rsid w:val="00F73852"/>
    <w:rsid w:val="00F8129E"/>
    <w:rsid w:val="00F8247B"/>
    <w:rsid w:val="00F832A0"/>
    <w:rsid w:val="00F90276"/>
    <w:rsid w:val="00F9223C"/>
    <w:rsid w:val="00F93E25"/>
    <w:rsid w:val="00F9501A"/>
    <w:rsid w:val="00F97EA7"/>
    <w:rsid w:val="00FA0177"/>
    <w:rsid w:val="00FA06EF"/>
    <w:rsid w:val="00FA1461"/>
    <w:rsid w:val="00FA5300"/>
    <w:rsid w:val="00FA77A5"/>
    <w:rsid w:val="00FB0D86"/>
    <w:rsid w:val="00FB39A9"/>
    <w:rsid w:val="00FB5CCB"/>
    <w:rsid w:val="00FB6C2C"/>
    <w:rsid w:val="00FC0EEF"/>
    <w:rsid w:val="00FC46C4"/>
    <w:rsid w:val="00FC4B59"/>
    <w:rsid w:val="00FC6793"/>
    <w:rsid w:val="00FD5BFF"/>
    <w:rsid w:val="00FD7308"/>
    <w:rsid w:val="00FE1EEA"/>
    <w:rsid w:val="00FE3158"/>
    <w:rsid w:val="00FE33C7"/>
    <w:rsid w:val="00FF16D8"/>
    <w:rsid w:val="00FF18A2"/>
    <w:rsid w:val="00FF1C41"/>
    <w:rsid w:val="00FF4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366F"/>
  <w15:docId w15:val="{2F3A7ECA-23C5-41B3-BE9D-844B9A8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F"/>
    <w:pPr>
      <w:pBdr>
        <w:top w:val="none" w:sz="0" w:space="0" w:color="000000"/>
        <w:left w:val="none" w:sz="0" w:space="0" w:color="000000"/>
        <w:bottom w:val="none" w:sz="0" w:space="0" w:color="000000"/>
        <w:right w:val="none" w:sz="0" w:space="0" w:color="000000"/>
        <w:between w:val="none" w:sz="0" w:space="0" w:color="000000"/>
      </w:pBdr>
    </w:pPr>
    <w:rPr>
      <w:rFonts w:eastAsia="Calibri"/>
      <w:bCs w:val="0"/>
      <w:lang w:eastAsia="zh-CN"/>
    </w:rPr>
  </w:style>
  <w:style w:type="paragraph" w:styleId="1">
    <w:name w:val="heading 1"/>
    <w:basedOn w:val="a"/>
    <w:next w:val="a"/>
    <w:link w:val="10"/>
    <w:qFormat/>
    <w:rsid w:val="004D141E"/>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0"/>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D85162"/>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
      <w:bCs w:val="0"/>
      <w:szCs w:val="28"/>
      <w:lang w:eastAsia="zh-CN"/>
    </w:rPr>
  </w:style>
  <w:style w:type="paragraph" w:styleId="a3">
    <w:name w:val="List Paragraph"/>
    <w:basedOn w:val="a"/>
    <w:link w:val="a4"/>
    <w:uiPriority w:val="34"/>
    <w:qFormat/>
    <w:rsid w:val="001859B5"/>
    <w:pPr>
      <w:ind w:left="720"/>
      <w:contextualSpacing/>
    </w:pPr>
  </w:style>
  <w:style w:type="paragraph" w:customStyle="1" w:styleId="11">
    <w:name w:val="Основной текст1"/>
    <w:qFormat/>
    <w:rsid w:val="001859B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30" w:lineRule="exact"/>
    </w:pPr>
    <w:rPr>
      <w:rFonts w:ascii="Courier New" w:eastAsia="Courier New" w:hAnsi="Courier New" w:cs="Courier New"/>
      <w:bCs w:val="0"/>
      <w:sz w:val="20"/>
      <w:lang w:eastAsia="zh-CN"/>
    </w:rPr>
  </w:style>
  <w:style w:type="character" w:customStyle="1" w:styleId="ListParagraphChar">
    <w:name w:val="List Paragraph Char"/>
    <w:link w:val="12"/>
    <w:locked/>
    <w:rsid w:val="003F54BD"/>
    <w:rPr>
      <w:rFonts w:ascii="Calibri" w:hAnsi="Calibri"/>
    </w:rPr>
  </w:style>
  <w:style w:type="paragraph" w:customStyle="1" w:styleId="12">
    <w:name w:val="Абзац списка1"/>
    <w:basedOn w:val="a"/>
    <w:link w:val="ListParagraphChar"/>
    <w:rsid w:val="003F54BD"/>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bCs/>
      <w:lang w:eastAsia="en-US"/>
    </w:rPr>
  </w:style>
  <w:style w:type="paragraph" w:styleId="a5">
    <w:name w:val="Balloon Text"/>
    <w:basedOn w:val="a"/>
    <w:link w:val="a6"/>
    <w:uiPriority w:val="99"/>
    <w:semiHidden/>
    <w:unhideWhenUsed/>
    <w:rsid w:val="00B54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566"/>
    <w:rPr>
      <w:rFonts w:ascii="Tahoma" w:eastAsia="Calibri" w:hAnsi="Tahoma" w:cs="Tahoma"/>
      <w:bCs w:val="0"/>
      <w:sz w:val="16"/>
      <w:szCs w:val="16"/>
      <w:lang w:eastAsia="zh-CN"/>
    </w:rPr>
  </w:style>
  <w:style w:type="character" w:styleId="a7">
    <w:name w:val="Hyperlink"/>
    <w:basedOn w:val="a0"/>
    <w:uiPriority w:val="99"/>
    <w:semiHidden/>
    <w:unhideWhenUsed/>
    <w:rsid w:val="005D0226"/>
    <w:rPr>
      <w:color w:val="0000FF"/>
      <w:u w:val="single"/>
    </w:rPr>
  </w:style>
  <w:style w:type="character" w:customStyle="1" w:styleId="a4">
    <w:name w:val="Абзац списка Знак"/>
    <w:link w:val="a3"/>
    <w:uiPriority w:val="34"/>
    <w:locked/>
    <w:rsid w:val="000A17CA"/>
    <w:rPr>
      <w:rFonts w:eastAsia="Calibri"/>
      <w:bCs w:val="0"/>
      <w:lang w:eastAsia="zh-CN"/>
    </w:rPr>
  </w:style>
  <w:style w:type="paragraph" w:customStyle="1" w:styleId="ConsPlusCell">
    <w:name w:val="ConsPlusCell"/>
    <w:uiPriority w:val="99"/>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Cs w:val="0"/>
      <w:szCs w:val="28"/>
      <w:lang w:eastAsia="zh-CN"/>
    </w:rPr>
  </w:style>
  <w:style w:type="paragraph" w:customStyle="1" w:styleId="ConsPlusNonformat">
    <w:name w:val="ConsPlusNonformat"/>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ourier New" w:eastAsia="SimSun" w:hAnsi="Courier New" w:cs="Courier New"/>
      <w:bCs w:val="0"/>
      <w:sz w:val="20"/>
      <w:lang w:eastAsia="zh-CN"/>
    </w:rPr>
  </w:style>
  <w:style w:type="paragraph" w:styleId="a8">
    <w:name w:val="Signature"/>
    <w:basedOn w:val="a"/>
    <w:link w:val="a9"/>
    <w:rsid w:val="00676921"/>
    <w:pPr>
      <w:pBdr>
        <w:top w:val="none" w:sz="0" w:space="0" w:color="auto"/>
        <w:left w:val="none" w:sz="0" w:space="0" w:color="auto"/>
        <w:bottom w:val="none" w:sz="0" w:space="0" w:color="auto"/>
        <w:right w:val="none" w:sz="0" w:space="0" w:color="auto"/>
        <w:between w:val="none" w:sz="0" w:space="0" w:color="auto"/>
      </w:pBdr>
      <w:tabs>
        <w:tab w:val="left" w:pos="6237"/>
      </w:tabs>
      <w:overflowPunct w:val="0"/>
      <w:autoSpaceDE w:val="0"/>
      <w:autoSpaceDN w:val="0"/>
      <w:adjustRightInd w:val="0"/>
      <w:spacing w:before="600" w:after="0" w:line="240" w:lineRule="auto"/>
      <w:ind w:firstLine="709"/>
      <w:textAlignment w:val="baseline"/>
    </w:pPr>
    <w:rPr>
      <w:rFonts w:eastAsia="Times New Roman"/>
      <w:sz w:val="24"/>
      <w:lang w:val="x-none" w:eastAsia="x-none"/>
    </w:rPr>
  </w:style>
  <w:style w:type="character" w:customStyle="1" w:styleId="a9">
    <w:name w:val="Подпись Знак"/>
    <w:basedOn w:val="a0"/>
    <w:link w:val="a8"/>
    <w:rsid w:val="00676921"/>
    <w:rPr>
      <w:rFonts w:eastAsia="Times New Roman"/>
      <w:bCs w:val="0"/>
      <w:sz w:val="24"/>
      <w:lang w:val="x-none" w:eastAsia="x-none"/>
    </w:rPr>
  </w:style>
  <w:style w:type="paragraph" w:customStyle="1" w:styleId="ConsPlusNormal">
    <w:name w:val="ConsPlusNormal"/>
    <w:rsid w:val="00676921"/>
    <w:pPr>
      <w:widowControl w:val="0"/>
      <w:autoSpaceDE w:val="0"/>
      <w:autoSpaceDN w:val="0"/>
      <w:adjustRightInd w:val="0"/>
      <w:spacing w:after="0" w:line="240" w:lineRule="auto"/>
    </w:pPr>
    <w:rPr>
      <w:rFonts w:ascii="Calibri" w:eastAsia="Times New Roman" w:hAnsi="Calibri" w:cs="Calibri"/>
      <w:bCs w:val="0"/>
      <w:sz w:val="22"/>
      <w:szCs w:val="22"/>
      <w:lang w:eastAsia="ru-RU"/>
    </w:rPr>
  </w:style>
  <w:style w:type="paragraph" w:customStyle="1" w:styleId="aa">
    <w:name w:val="Текст постановления"/>
    <w:basedOn w:val="a"/>
    <w:rsid w:val="0015732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imes New Roman"/>
      <w:sz w:val="24"/>
      <w:lang w:eastAsia="ru-RU"/>
    </w:rPr>
  </w:style>
  <w:style w:type="table" w:styleId="ab">
    <w:name w:val="Table Grid"/>
    <w:basedOn w:val="a1"/>
    <w:uiPriority w:val="5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143DB"/>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eastAsia="Times New Roman"/>
      <w:sz w:val="16"/>
      <w:szCs w:val="16"/>
      <w:lang w:val="x-none" w:eastAsia="x-none"/>
    </w:rPr>
  </w:style>
  <w:style w:type="character" w:customStyle="1" w:styleId="30">
    <w:name w:val="Основной текст с отступом 3 Знак"/>
    <w:basedOn w:val="a0"/>
    <w:link w:val="3"/>
    <w:rsid w:val="00A143DB"/>
    <w:rPr>
      <w:rFonts w:eastAsia="Times New Roman"/>
      <w:bCs w:val="0"/>
      <w:sz w:val="16"/>
      <w:szCs w:val="16"/>
      <w:lang w:val="x-none" w:eastAsia="x-none"/>
    </w:rPr>
  </w:style>
  <w:style w:type="character" w:customStyle="1" w:styleId="10">
    <w:name w:val="Заголовок 1 Знак"/>
    <w:basedOn w:val="a0"/>
    <w:link w:val="1"/>
    <w:rsid w:val="004D141E"/>
    <w:rPr>
      <w:rFonts w:eastAsia="Times New Roman"/>
      <w:bCs w:val="0"/>
      <w:sz w:val="24"/>
      <w:lang w:eastAsia="ru-RU"/>
    </w:rPr>
  </w:style>
  <w:style w:type="paragraph" w:styleId="ac">
    <w:name w:val="header"/>
    <w:basedOn w:val="a"/>
    <w:link w:val="ad"/>
    <w:uiPriority w:val="99"/>
    <w:unhideWhenUsed/>
    <w:rsid w:val="006B4A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A75"/>
    <w:rPr>
      <w:rFonts w:eastAsia="Calibri"/>
      <w:bCs w:val="0"/>
      <w:lang w:eastAsia="zh-CN"/>
    </w:rPr>
  </w:style>
  <w:style w:type="paragraph" w:styleId="ae">
    <w:name w:val="footer"/>
    <w:basedOn w:val="a"/>
    <w:link w:val="af"/>
    <w:uiPriority w:val="99"/>
    <w:unhideWhenUsed/>
    <w:rsid w:val="006B4A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A75"/>
    <w:rPr>
      <w:rFonts w:eastAsia="Calibri"/>
      <w:bCs w:val="0"/>
      <w:lang w:eastAsia="zh-CN"/>
    </w:rPr>
  </w:style>
  <w:style w:type="paragraph" w:styleId="af0">
    <w:name w:val="No Spacing"/>
    <w:uiPriority w:val="1"/>
    <w:qFormat/>
    <w:rsid w:val="00657E9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eastAsia="Calibri"/>
      <w:bCs w:val="0"/>
      <w:lang w:eastAsia="zh-CN"/>
    </w:rPr>
  </w:style>
  <w:style w:type="character" w:styleId="af1">
    <w:name w:val="FollowedHyperlink"/>
    <w:basedOn w:val="a0"/>
    <w:uiPriority w:val="99"/>
    <w:semiHidden/>
    <w:unhideWhenUsed/>
    <w:rsid w:val="006772BD"/>
    <w:rPr>
      <w:color w:val="954F72"/>
      <w:u w:val="single"/>
    </w:rPr>
  </w:style>
  <w:style w:type="paragraph" w:customStyle="1" w:styleId="msonormal0">
    <w:name w:val="msonormal"/>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 w:val="24"/>
      <w:szCs w:val="24"/>
      <w:lang w:eastAsia="ru-RU"/>
    </w:rPr>
  </w:style>
  <w:style w:type="paragraph" w:customStyle="1" w:styleId="font5">
    <w:name w:val="font5"/>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font6">
    <w:name w:val="font6"/>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FF0000"/>
      <w:sz w:val="20"/>
      <w:lang w:eastAsia="ru-RU"/>
    </w:rPr>
  </w:style>
  <w:style w:type="paragraph" w:customStyle="1" w:styleId="xl65">
    <w:name w:val="xl65"/>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 w:val="20"/>
      <w:lang w:eastAsia="ru-RU"/>
    </w:rPr>
  </w:style>
  <w:style w:type="paragraph" w:customStyle="1" w:styleId="xl66">
    <w:name w:val="xl66"/>
    <w:basedOn w:val="a"/>
    <w:rsid w:val="006772BD"/>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eastAsia="Times New Roman"/>
      <w:sz w:val="20"/>
      <w:lang w:eastAsia="ru-RU"/>
    </w:rPr>
  </w:style>
  <w:style w:type="paragraph" w:customStyle="1" w:styleId="xl67">
    <w:name w:val="xl67"/>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eastAsia="Times New Roman"/>
      <w:sz w:val="20"/>
      <w:lang w:eastAsia="ru-RU"/>
    </w:rPr>
  </w:style>
  <w:style w:type="paragraph" w:customStyle="1" w:styleId="xl68">
    <w:name w:val="xl68"/>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eastAsia="Times New Roman"/>
      <w:b/>
      <w:bCs/>
      <w:sz w:val="20"/>
      <w:lang w:eastAsia="ru-RU"/>
    </w:rPr>
  </w:style>
  <w:style w:type="paragraph" w:customStyle="1" w:styleId="xl69">
    <w:name w:val="xl69"/>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70">
    <w:name w:val="xl70"/>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1">
    <w:name w:val="xl71"/>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2">
    <w:name w:val="xl72"/>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5">
    <w:name w:val="xl75"/>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76">
    <w:name w:val="xl76"/>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77">
    <w:name w:val="xl77"/>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78">
    <w:name w:val="xl78"/>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79">
    <w:name w:val="xl79"/>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80">
    <w:name w:val="xl80"/>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81">
    <w:name w:val="xl81"/>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6772BD"/>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83">
    <w:name w:val="xl83"/>
    <w:basedOn w:val="a"/>
    <w:rsid w:val="006772BD"/>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84">
    <w:name w:val="xl84"/>
    <w:basedOn w:val="a"/>
    <w:rsid w:val="006772BD"/>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85">
    <w:name w:val="xl85"/>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86">
    <w:name w:val="xl86"/>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87">
    <w:name w:val="xl87"/>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88">
    <w:name w:val="xl88"/>
    <w:basedOn w:val="a"/>
    <w:rsid w:val="006772BD"/>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89">
    <w:name w:val="xl89"/>
    <w:basedOn w:val="a"/>
    <w:rsid w:val="006772BD"/>
    <w:pPr>
      <w:pBdr>
        <w:top w:val="none" w:sz="0"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90">
    <w:name w:val="xl90"/>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91">
    <w:name w:val="xl91"/>
    <w:basedOn w:val="a"/>
    <w:rsid w:val="006772BD"/>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92">
    <w:name w:val="xl92"/>
    <w:basedOn w:val="a"/>
    <w:rsid w:val="006772BD"/>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93">
    <w:name w:val="xl93"/>
    <w:basedOn w:val="a"/>
    <w:rsid w:val="006772BD"/>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94">
    <w:name w:val="xl94"/>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95">
    <w:name w:val="xl95"/>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96">
    <w:name w:val="xl96"/>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97">
    <w:name w:val="xl97"/>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98">
    <w:name w:val="xl98"/>
    <w:basedOn w:val="a"/>
    <w:rsid w:val="006772BD"/>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99">
    <w:name w:val="xl99"/>
    <w:basedOn w:val="a"/>
    <w:rsid w:val="006772BD"/>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0">
    <w:name w:val="xl100"/>
    <w:basedOn w:val="a"/>
    <w:rsid w:val="006772BD"/>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1">
    <w:name w:val="xl101"/>
    <w:basedOn w:val="a"/>
    <w:rsid w:val="006772BD"/>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2">
    <w:name w:val="xl102"/>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3">
    <w:name w:val="xl103"/>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04">
    <w:name w:val="xl104"/>
    <w:basedOn w:val="a"/>
    <w:rsid w:val="006772BD"/>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5">
    <w:name w:val="xl105"/>
    <w:basedOn w:val="a"/>
    <w:rsid w:val="006772BD"/>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6">
    <w:name w:val="xl106"/>
    <w:basedOn w:val="a"/>
    <w:rsid w:val="006772BD"/>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7">
    <w:name w:val="xl107"/>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08">
    <w:name w:val="xl108"/>
    <w:basedOn w:val="a"/>
    <w:rsid w:val="006772BD"/>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09">
    <w:name w:val="xl109"/>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10">
    <w:name w:val="xl110"/>
    <w:basedOn w:val="a"/>
    <w:rsid w:val="006772BD"/>
    <w:pPr>
      <w:pBdr>
        <w:top w:val="none" w:sz="0"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11">
    <w:name w:val="xl111"/>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12">
    <w:name w:val="xl112"/>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13">
    <w:name w:val="xl113"/>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15">
    <w:name w:val="xl115"/>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16">
    <w:name w:val="xl116"/>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17">
    <w:name w:val="xl117"/>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9">
    <w:name w:val="xl119"/>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20">
    <w:name w:val="xl120"/>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21">
    <w:name w:val="xl121"/>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22">
    <w:name w:val="xl122"/>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3">
    <w:name w:val="xl123"/>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124">
    <w:name w:val="xl124"/>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both"/>
      <w:textAlignment w:val="top"/>
    </w:pPr>
    <w:rPr>
      <w:rFonts w:ascii="Arial" w:eastAsia="Times New Roman" w:hAnsi="Arial" w:cs="Arial"/>
      <w:sz w:val="20"/>
      <w:lang w:eastAsia="ru-RU"/>
    </w:rPr>
  </w:style>
  <w:style w:type="paragraph" w:customStyle="1" w:styleId="xl125">
    <w:name w:val="xl125"/>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26">
    <w:name w:val="xl126"/>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27">
    <w:name w:val="xl127"/>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28">
    <w:name w:val="xl128"/>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29">
    <w:name w:val="xl129"/>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130">
    <w:name w:val="xl130"/>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1">
    <w:name w:val="xl131"/>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2">
    <w:name w:val="xl132"/>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3">
    <w:name w:val="xl133"/>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34">
    <w:name w:val="xl134"/>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35">
    <w:name w:val="xl135"/>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36">
    <w:name w:val="xl136"/>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7">
    <w:name w:val="xl137"/>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38">
    <w:name w:val="xl138"/>
    <w:basedOn w:val="a"/>
    <w:rsid w:val="006772BD"/>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39">
    <w:name w:val="xl139"/>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40">
    <w:name w:val="xl140"/>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41">
    <w:name w:val="xl141"/>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42">
    <w:name w:val="xl142"/>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43">
    <w:name w:val="xl143"/>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44">
    <w:name w:val="xl144"/>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45">
    <w:name w:val="xl145"/>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6">
    <w:name w:val="xl146"/>
    <w:basedOn w:val="a"/>
    <w:rsid w:val="006772BD"/>
    <w:pPr>
      <w:pBdr>
        <w:top w:val="single" w:sz="4"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0"/>
      <w:lang w:eastAsia="ru-RU"/>
    </w:rPr>
  </w:style>
  <w:style w:type="paragraph" w:customStyle="1" w:styleId="xl147">
    <w:name w:val="xl147"/>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color w:val="FF0000"/>
      <w:sz w:val="32"/>
      <w:szCs w:val="32"/>
      <w:lang w:eastAsia="ru-RU"/>
    </w:rPr>
  </w:style>
  <w:style w:type="paragraph" w:customStyle="1" w:styleId="xl148">
    <w:name w:val="xl148"/>
    <w:basedOn w:val="a"/>
    <w:rsid w:val="006772BD"/>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49">
    <w:name w:val="xl149"/>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0">
    <w:name w:val="xl150"/>
    <w:basedOn w:val="a"/>
    <w:rsid w:val="006772BD"/>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1">
    <w:name w:val="xl151"/>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52">
    <w:name w:val="xl152"/>
    <w:basedOn w:val="a"/>
    <w:rsid w:val="006772BD"/>
    <w:pPr>
      <w:pBdr>
        <w:top w:val="none" w:sz="0" w:space="0" w:color="auto"/>
        <w:left w:val="none" w:sz="0" w:space="0" w:color="auto"/>
        <w:bottom w:val="single" w:sz="4"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
    <w:rsid w:val="006772BD"/>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4">
    <w:name w:val="xl154"/>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5">
    <w:name w:val="xl155"/>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6">
    <w:name w:val="xl156"/>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57">
    <w:name w:val="xl157"/>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rsid w:val="006772BD"/>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60">
    <w:name w:val="xl160"/>
    <w:basedOn w:val="a"/>
    <w:rsid w:val="006772BD"/>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61">
    <w:name w:val="xl161"/>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62">
    <w:name w:val="xl162"/>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paragraph" w:customStyle="1" w:styleId="xl163">
    <w:name w:val="xl163"/>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0"/>
      <w:lang w:eastAsia="ru-RU"/>
    </w:rPr>
  </w:style>
  <w:style w:type="paragraph" w:customStyle="1" w:styleId="xl164">
    <w:name w:val="xl164"/>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65">
    <w:name w:val="xl165"/>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66">
    <w:name w:val="xl166"/>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167">
    <w:name w:val="xl167"/>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pPr>
    <w:rPr>
      <w:rFonts w:ascii="Arial" w:eastAsia="Times New Roman" w:hAnsi="Arial" w:cs="Arial"/>
      <w:sz w:val="20"/>
      <w:lang w:eastAsia="ru-RU"/>
    </w:rPr>
  </w:style>
  <w:style w:type="paragraph" w:customStyle="1" w:styleId="xl168">
    <w:name w:val="xl168"/>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69">
    <w:name w:val="xl169"/>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0"/>
      <w:lang w:eastAsia="ru-RU"/>
    </w:rPr>
  </w:style>
  <w:style w:type="paragraph" w:customStyle="1" w:styleId="xl170">
    <w:name w:val="xl170"/>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71">
    <w:name w:val="xl171"/>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pPr>
    <w:rPr>
      <w:rFonts w:ascii="Arial" w:eastAsia="Times New Roman" w:hAnsi="Arial" w:cs="Arial"/>
      <w:sz w:val="20"/>
      <w:lang w:eastAsia="ru-RU"/>
    </w:rPr>
  </w:style>
  <w:style w:type="paragraph" w:customStyle="1" w:styleId="xl172">
    <w:name w:val="xl172"/>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73">
    <w:name w:val="xl173"/>
    <w:basedOn w:val="a"/>
    <w:rsid w:val="006772BD"/>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0"/>
      <w:lang w:eastAsia="ru-RU"/>
    </w:rPr>
  </w:style>
  <w:style w:type="paragraph" w:customStyle="1" w:styleId="xl174">
    <w:name w:val="xl174"/>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76">
    <w:name w:val="xl176"/>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77">
    <w:name w:val="xl177"/>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78">
    <w:name w:val="xl178"/>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79">
    <w:name w:val="xl179"/>
    <w:basedOn w:val="a"/>
    <w:rsid w:val="006772BD"/>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0">
    <w:name w:val="xl180"/>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1">
    <w:name w:val="xl181"/>
    <w:basedOn w:val="a"/>
    <w:rsid w:val="006772BD"/>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2">
    <w:name w:val="xl182"/>
    <w:basedOn w:val="a"/>
    <w:rsid w:val="006772BD"/>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3">
    <w:name w:val="xl183"/>
    <w:basedOn w:val="a"/>
    <w:rsid w:val="006772BD"/>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4">
    <w:name w:val="xl184"/>
    <w:basedOn w:val="a"/>
    <w:rsid w:val="006772BD"/>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5">
    <w:name w:val="xl185"/>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6">
    <w:name w:val="xl186"/>
    <w:basedOn w:val="a"/>
    <w:rsid w:val="006772BD"/>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7">
    <w:name w:val="xl187"/>
    <w:basedOn w:val="a"/>
    <w:rsid w:val="006772BD"/>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8">
    <w:name w:val="xl188"/>
    <w:basedOn w:val="a"/>
    <w:rsid w:val="006772BD"/>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89">
    <w:name w:val="xl189"/>
    <w:basedOn w:val="a"/>
    <w:rsid w:val="006772BD"/>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190">
    <w:name w:val="xl190"/>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3">
    <w:name w:val="xl193"/>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194">
    <w:name w:val="xl194"/>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195">
    <w:name w:val="xl195"/>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196">
    <w:name w:val="xl196"/>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97">
    <w:name w:val="xl197"/>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98">
    <w:name w:val="xl198"/>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199">
    <w:name w:val="xl199"/>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200">
    <w:name w:val="xl200"/>
    <w:basedOn w:val="a"/>
    <w:rsid w:val="006772BD"/>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201">
    <w:name w:val="xl201"/>
    <w:basedOn w:val="a"/>
    <w:rsid w:val="006772BD"/>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202">
    <w:name w:val="xl202"/>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0"/>
      <w:lang w:eastAsia="ru-RU"/>
    </w:rPr>
  </w:style>
  <w:style w:type="paragraph" w:customStyle="1" w:styleId="xl203">
    <w:name w:val="xl203"/>
    <w:basedOn w:val="a"/>
    <w:rsid w:val="006772BD"/>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0"/>
      <w:lang w:eastAsia="ru-RU"/>
    </w:rPr>
  </w:style>
  <w:style w:type="paragraph" w:customStyle="1" w:styleId="xl204">
    <w:name w:val="xl204"/>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0"/>
      <w:lang w:eastAsia="ru-RU"/>
    </w:rPr>
  </w:style>
  <w:style w:type="paragraph" w:customStyle="1" w:styleId="xl205">
    <w:name w:val="xl205"/>
    <w:basedOn w:val="a"/>
    <w:rsid w:val="006772BD"/>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06">
    <w:name w:val="xl206"/>
    <w:basedOn w:val="a"/>
    <w:rsid w:val="006772BD"/>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207">
    <w:name w:val="xl207"/>
    <w:basedOn w:val="a"/>
    <w:rsid w:val="006772BD"/>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0"/>
      <w:lang w:eastAsia="ru-RU"/>
    </w:rPr>
  </w:style>
  <w:style w:type="paragraph" w:customStyle="1" w:styleId="xl208">
    <w:name w:val="xl208"/>
    <w:basedOn w:val="a"/>
    <w:rsid w:val="006772BD"/>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209">
    <w:name w:val="xl209"/>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0"/>
      <w:lang w:eastAsia="ru-RU"/>
    </w:rPr>
  </w:style>
  <w:style w:type="paragraph" w:customStyle="1" w:styleId="xl210">
    <w:name w:val="xl210"/>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textAlignment w:val="center"/>
    </w:pPr>
    <w:rPr>
      <w:rFonts w:ascii="Arial" w:eastAsia="Times New Roman" w:hAnsi="Arial" w:cs="Arial"/>
      <w:sz w:val="20"/>
      <w:lang w:eastAsia="ru-RU"/>
    </w:rPr>
  </w:style>
  <w:style w:type="paragraph" w:customStyle="1" w:styleId="xl211">
    <w:name w:val="xl211"/>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0"/>
      <w:lang w:eastAsia="ru-RU"/>
    </w:rPr>
  </w:style>
  <w:style w:type="paragraph" w:customStyle="1" w:styleId="xl212">
    <w:name w:val="xl212"/>
    <w:basedOn w:val="a"/>
    <w:rsid w:val="006772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0"/>
      <w:lang w:eastAsia="ru-RU"/>
    </w:rPr>
  </w:style>
  <w:style w:type="table" w:customStyle="1" w:styleId="13">
    <w:name w:val="Сетка таблицы1"/>
    <w:basedOn w:val="a1"/>
    <w:next w:val="ab"/>
    <w:uiPriority w:val="59"/>
    <w:rsid w:val="006772BD"/>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241">
      <w:bodyDiv w:val="1"/>
      <w:marLeft w:val="0"/>
      <w:marRight w:val="0"/>
      <w:marTop w:val="0"/>
      <w:marBottom w:val="0"/>
      <w:divBdr>
        <w:top w:val="none" w:sz="0" w:space="0" w:color="auto"/>
        <w:left w:val="none" w:sz="0" w:space="0" w:color="auto"/>
        <w:bottom w:val="none" w:sz="0" w:space="0" w:color="auto"/>
        <w:right w:val="none" w:sz="0" w:space="0" w:color="auto"/>
      </w:divBdr>
    </w:div>
    <w:div w:id="608702895">
      <w:bodyDiv w:val="1"/>
      <w:marLeft w:val="0"/>
      <w:marRight w:val="0"/>
      <w:marTop w:val="0"/>
      <w:marBottom w:val="0"/>
      <w:divBdr>
        <w:top w:val="none" w:sz="0" w:space="0" w:color="auto"/>
        <w:left w:val="none" w:sz="0" w:space="0" w:color="auto"/>
        <w:bottom w:val="none" w:sz="0" w:space="0" w:color="auto"/>
        <w:right w:val="none" w:sz="0" w:space="0" w:color="auto"/>
      </w:divBdr>
    </w:div>
    <w:div w:id="626474727">
      <w:bodyDiv w:val="1"/>
      <w:marLeft w:val="0"/>
      <w:marRight w:val="0"/>
      <w:marTop w:val="0"/>
      <w:marBottom w:val="0"/>
      <w:divBdr>
        <w:top w:val="none" w:sz="0" w:space="0" w:color="auto"/>
        <w:left w:val="none" w:sz="0" w:space="0" w:color="auto"/>
        <w:bottom w:val="none" w:sz="0" w:space="0" w:color="auto"/>
        <w:right w:val="none" w:sz="0" w:space="0" w:color="auto"/>
      </w:divBdr>
    </w:div>
    <w:div w:id="780339774">
      <w:bodyDiv w:val="1"/>
      <w:marLeft w:val="0"/>
      <w:marRight w:val="0"/>
      <w:marTop w:val="0"/>
      <w:marBottom w:val="0"/>
      <w:divBdr>
        <w:top w:val="none" w:sz="0" w:space="0" w:color="auto"/>
        <w:left w:val="none" w:sz="0" w:space="0" w:color="auto"/>
        <w:bottom w:val="none" w:sz="0" w:space="0" w:color="auto"/>
        <w:right w:val="none" w:sz="0" w:space="0" w:color="auto"/>
      </w:divBdr>
    </w:div>
    <w:div w:id="796067843">
      <w:bodyDiv w:val="1"/>
      <w:marLeft w:val="0"/>
      <w:marRight w:val="0"/>
      <w:marTop w:val="0"/>
      <w:marBottom w:val="0"/>
      <w:divBdr>
        <w:top w:val="none" w:sz="0" w:space="0" w:color="auto"/>
        <w:left w:val="none" w:sz="0" w:space="0" w:color="auto"/>
        <w:bottom w:val="none" w:sz="0" w:space="0" w:color="auto"/>
        <w:right w:val="none" w:sz="0" w:space="0" w:color="auto"/>
      </w:divBdr>
    </w:div>
    <w:div w:id="800341003">
      <w:bodyDiv w:val="1"/>
      <w:marLeft w:val="0"/>
      <w:marRight w:val="0"/>
      <w:marTop w:val="0"/>
      <w:marBottom w:val="0"/>
      <w:divBdr>
        <w:top w:val="none" w:sz="0" w:space="0" w:color="auto"/>
        <w:left w:val="none" w:sz="0" w:space="0" w:color="auto"/>
        <w:bottom w:val="none" w:sz="0" w:space="0" w:color="auto"/>
        <w:right w:val="none" w:sz="0" w:space="0" w:color="auto"/>
      </w:divBdr>
    </w:div>
    <w:div w:id="827132578">
      <w:bodyDiv w:val="1"/>
      <w:marLeft w:val="0"/>
      <w:marRight w:val="0"/>
      <w:marTop w:val="0"/>
      <w:marBottom w:val="0"/>
      <w:divBdr>
        <w:top w:val="none" w:sz="0" w:space="0" w:color="auto"/>
        <w:left w:val="none" w:sz="0" w:space="0" w:color="auto"/>
        <w:bottom w:val="none" w:sz="0" w:space="0" w:color="auto"/>
        <w:right w:val="none" w:sz="0" w:space="0" w:color="auto"/>
      </w:divBdr>
    </w:div>
    <w:div w:id="861673107">
      <w:bodyDiv w:val="1"/>
      <w:marLeft w:val="0"/>
      <w:marRight w:val="0"/>
      <w:marTop w:val="0"/>
      <w:marBottom w:val="0"/>
      <w:divBdr>
        <w:top w:val="none" w:sz="0" w:space="0" w:color="auto"/>
        <w:left w:val="none" w:sz="0" w:space="0" w:color="auto"/>
        <w:bottom w:val="none" w:sz="0" w:space="0" w:color="auto"/>
        <w:right w:val="none" w:sz="0" w:space="0" w:color="auto"/>
      </w:divBdr>
    </w:div>
    <w:div w:id="983389371">
      <w:bodyDiv w:val="1"/>
      <w:marLeft w:val="0"/>
      <w:marRight w:val="0"/>
      <w:marTop w:val="0"/>
      <w:marBottom w:val="0"/>
      <w:divBdr>
        <w:top w:val="none" w:sz="0" w:space="0" w:color="auto"/>
        <w:left w:val="none" w:sz="0" w:space="0" w:color="auto"/>
        <w:bottom w:val="none" w:sz="0" w:space="0" w:color="auto"/>
        <w:right w:val="none" w:sz="0" w:space="0" w:color="auto"/>
      </w:divBdr>
    </w:div>
    <w:div w:id="1032875954">
      <w:bodyDiv w:val="1"/>
      <w:marLeft w:val="0"/>
      <w:marRight w:val="0"/>
      <w:marTop w:val="0"/>
      <w:marBottom w:val="0"/>
      <w:divBdr>
        <w:top w:val="none" w:sz="0" w:space="0" w:color="auto"/>
        <w:left w:val="none" w:sz="0" w:space="0" w:color="auto"/>
        <w:bottom w:val="none" w:sz="0" w:space="0" w:color="auto"/>
        <w:right w:val="none" w:sz="0" w:space="0" w:color="auto"/>
      </w:divBdr>
    </w:div>
    <w:div w:id="1079910054">
      <w:bodyDiv w:val="1"/>
      <w:marLeft w:val="0"/>
      <w:marRight w:val="0"/>
      <w:marTop w:val="0"/>
      <w:marBottom w:val="0"/>
      <w:divBdr>
        <w:top w:val="none" w:sz="0" w:space="0" w:color="auto"/>
        <w:left w:val="none" w:sz="0" w:space="0" w:color="auto"/>
        <w:bottom w:val="none" w:sz="0" w:space="0" w:color="auto"/>
        <w:right w:val="none" w:sz="0" w:space="0" w:color="auto"/>
      </w:divBdr>
    </w:div>
    <w:div w:id="1178156034">
      <w:bodyDiv w:val="1"/>
      <w:marLeft w:val="0"/>
      <w:marRight w:val="0"/>
      <w:marTop w:val="0"/>
      <w:marBottom w:val="0"/>
      <w:divBdr>
        <w:top w:val="none" w:sz="0" w:space="0" w:color="auto"/>
        <w:left w:val="none" w:sz="0" w:space="0" w:color="auto"/>
        <w:bottom w:val="none" w:sz="0" w:space="0" w:color="auto"/>
        <w:right w:val="none" w:sz="0" w:space="0" w:color="auto"/>
      </w:divBdr>
    </w:div>
    <w:div w:id="1260601240">
      <w:bodyDiv w:val="1"/>
      <w:marLeft w:val="0"/>
      <w:marRight w:val="0"/>
      <w:marTop w:val="0"/>
      <w:marBottom w:val="0"/>
      <w:divBdr>
        <w:top w:val="none" w:sz="0" w:space="0" w:color="auto"/>
        <w:left w:val="none" w:sz="0" w:space="0" w:color="auto"/>
        <w:bottom w:val="none" w:sz="0" w:space="0" w:color="auto"/>
        <w:right w:val="none" w:sz="0" w:space="0" w:color="auto"/>
      </w:divBdr>
    </w:div>
    <w:div w:id="1899853621">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A819-0105-4BC3-979B-F5C937C7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4707</Words>
  <Characters>26833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Зиминова Анна Юрьевна</cp:lastModifiedBy>
  <cp:revision>8</cp:revision>
  <cp:lastPrinted>2025-05-28T11:31:00Z</cp:lastPrinted>
  <dcterms:created xsi:type="dcterms:W3CDTF">2025-06-18T12:07:00Z</dcterms:created>
  <dcterms:modified xsi:type="dcterms:W3CDTF">2025-06-30T07:18:00Z</dcterms:modified>
</cp:coreProperties>
</file>