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54" w:rsidRDefault="000A1A54" w:rsidP="000A1A54">
      <w:pPr>
        <w:shd w:val="clear" w:color="auto" w:fill="FFFFFF"/>
        <w:ind w:left="7" w:right="4666"/>
        <w:rPr>
          <w:rFonts w:ascii="Arial" w:hAnsi="Arial" w:cs="Arial"/>
          <w:spacing w:val="-1"/>
          <w:sz w:val="24"/>
          <w:szCs w:val="24"/>
        </w:rPr>
      </w:pPr>
    </w:p>
    <w:p w:rsidR="00D1590B" w:rsidRPr="00D1590B" w:rsidRDefault="00D1590B" w:rsidP="00D1590B">
      <w:pPr>
        <w:widowControl/>
        <w:autoSpaceDE/>
        <w:autoSpaceDN/>
        <w:adjustRightInd/>
        <w:jc w:val="center"/>
        <w:rPr>
          <w:rFonts w:ascii="Arial" w:eastAsia="Calibri" w:hAnsi="Arial" w:cs="Arial"/>
          <w:sz w:val="24"/>
          <w:szCs w:val="24"/>
        </w:rPr>
      </w:pPr>
      <w:r w:rsidRPr="00D1590B">
        <w:rPr>
          <w:rFonts w:ascii="Arial" w:eastAsia="Calibri" w:hAnsi="Arial" w:cs="Arial"/>
          <w:sz w:val="24"/>
          <w:szCs w:val="24"/>
        </w:rPr>
        <w:t>АДМИНИСТРАЦИЯ</w:t>
      </w:r>
    </w:p>
    <w:p w:rsidR="00D1590B" w:rsidRPr="00D1590B" w:rsidRDefault="00D1590B" w:rsidP="00D1590B">
      <w:pPr>
        <w:widowControl/>
        <w:autoSpaceDE/>
        <w:autoSpaceDN/>
        <w:adjustRightInd/>
        <w:jc w:val="center"/>
        <w:rPr>
          <w:rFonts w:ascii="Arial" w:eastAsia="Calibri" w:hAnsi="Arial" w:cs="Arial"/>
          <w:sz w:val="24"/>
          <w:szCs w:val="24"/>
        </w:rPr>
      </w:pPr>
      <w:r w:rsidRPr="00D1590B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D1590B" w:rsidRPr="00D1590B" w:rsidRDefault="00D1590B" w:rsidP="00D1590B">
      <w:pPr>
        <w:widowControl/>
        <w:autoSpaceDE/>
        <w:autoSpaceDN/>
        <w:adjustRightInd/>
        <w:jc w:val="center"/>
        <w:rPr>
          <w:rFonts w:ascii="Arial" w:eastAsia="Calibri" w:hAnsi="Arial" w:cs="Arial"/>
          <w:sz w:val="24"/>
          <w:szCs w:val="24"/>
        </w:rPr>
      </w:pPr>
      <w:r w:rsidRPr="00D1590B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D1590B" w:rsidRPr="00D1590B" w:rsidRDefault="00D1590B" w:rsidP="00D1590B">
      <w:pPr>
        <w:widowControl/>
        <w:autoSpaceDE/>
        <w:autoSpaceDN/>
        <w:adjustRightInd/>
        <w:jc w:val="center"/>
        <w:rPr>
          <w:rFonts w:ascii="Arial" w:eastAsia="Calibri" w:hAnsi="Arial" w:cs="Arial"/>
          <w:sz w:val="24"/>
          <w:szCs w:val="24"/>
        </w:rPr>
      </w:pPr>
      <w:r w:rsidRPr="00D1590B">
        <w:rPr>
          <w:rFonts w:ascii="Arial" w:eastAsia="Calibri" w:hAnsi="Arial" w:cs="Arial"/>
          <w:sz w:val="24"/>
          <w:szCs w:val="24"/>
        </w:rPr>
        <w:t>ПОСТАНОВЛЕНИЕ</w:t>
      </w:r>
    </w:p>
    <w:p w:rsidR="00D1590B" w:rsidRDefault="0099696C" w:rsidP="0099696C">
      <w:pPr>
        <w:shd w:val="clear" w:color="auto" w:fill="FFFFFF"/>
        <w:ind w:left="6"/>
        <w:jc w:val="center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12.05.2026 № 2656</w:t>
      </w:r>
    </w:p>
    <w:p w:rsidR="00D1590B" w:rsidRPr="00D1590B" w:rsidRDefault="00D1590B" w:rsidP="00D1590B">
      <w:pPr>
        <w:shd w:val="clear" w:color="auto" w:fill="FFFFFF"/>
        <w:ind w:left="7" w:right="4666"/>
        <w:jc w:val="center"/>
        <w:rPr>
          <w:rFonts w:ascii="Arial" w:hAnsi="Arial" w:cs="Arial"/>
          <w:spacing w:val="-1"/>
          <w:sz w:val="24"/>
          <w:szCs w:val="24"/>
        </w:rPr>
      </w:pPr>
    </w:p>
    <w:p w:rsidR="000A1A54" w:rsidRDefault="000A1A54" w:rsidP="000A1A54">
      <w:pPr>
        <w:shd w:val="clear" w:color="auto" w:fill="FFFFFF"/>
        <w:ind w:left="7" w:right="4666"/>
        <w:rPr>
          <w:rFonts w:ascii="Arial" w:hAnsi="Arial" w:cs="Arial"/>
          <w:sz w:val="24"/>
          <w:szCs w:val="24"/>
        </w:rPr>
      </w:pPr>
    </w:p>
    <w:p w:rsidR="00D1590B" w:rsidRPr="00D1590B" w:rsidRDefault="00D1590B" w:rsidP="00D1590B">
      <w:pPr>
        <w:jc w:val="center"/>
        <w:rPr>
          <w:rFonts w:ascii="Arial" w:hAnsi="Arial" w:cs="Arial"/>
          <w:spacing w:val="-1"/>
          <w:sz w:val="24"/>
          <w:szCs w:val="24"/>
        </w:rPr>
      </w:pPr>
      <w:r w:rsidRPr="00D1590B">
        <w:rPr>
          <w:rFonts w:ascii="Arial" w:hAnsi="Arial" w:cs="Arial"/>
          <w:spacing w:val="-1"/>
          <w:sz w:val="24"/>
          <w:szCs w:val="24"/>
        </w:rPr>
        <w:t>О внесении изменений в постановление Администрации Одинцовского городского округа Московской области от 05.12.2019 № 1862</w:t>
      </w:r>
    </w:p>
    <w:p w:rsidR="00D1590B" w:rsidRDefault="00D1590B" w:rsidP="00D1590B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pacing w:val="-1"/>
          <w:sz w:val="24"/>
          <w:szCs w:val="24"/>
        </w:rPr>
        <w:t>и Регламент рассмотрения обращений граждан в Администрации Одинцовского городского округа</w:t>
      </w:r>
      <w:r w:rsidRPr="00D1590B">
        <w:rPr>
          <w:rFonts w:ascii="Arial" w:hAnsi="Arial" w:cs="Arial"/>
          <w:spacing w:val="-3"/>
          <w:sz w:val="24"/>
          <w:szCs w:val="24"/>
        </w:rPr>
        <w:t xml:space="preserve"> Московской области</w:t>
      </w:r>
    </w:p>
    <w:p w:rsidR="00D1590B" w:rsidRDefault="00D1590B" w:rsidP="00D1590B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D1590B" w:rsidRDefault="00D1590B" w:rsidP="000A1A54">
      <w:pPr>
        <w:shd w:val="clear" w:color="auto" w:fill="FFFFFF"/>
        <w:ind w:left="7" w:right="4666"/>
        <w:rPr>
          <w:rFonts w:ascii="Arial" w:hAnsi="Arial" w:cs="Arial"/>
          <w:sz w:val="24"/>
          <w:szCs w:val="24"/>
        </w:rPr>
      </w:pPr>
    </w:p>
    <w:p w:rsidR="00D1590B" w:rsidRDefault="00D1590B" w:rsidP="000A1A54">
      <w:pPr>
        <w:shd w:val="clear" w:color="auto" w:fill="FFFFFF"/>
        <w:ind w:left="7" w:right="4666"/>
        <w:rPr>
          <w:rFonts w:ascii="Arial" w:hAnsi="Arial" w:cs="Arial"/>
          <w:sz w:val="24"/>
          <w:szCs w:val="24"/>
        </w:rPr>
      </w:pPr>
    </w:p>
    <w:p w:rsidR="00D1590B" w:rsidRPr="00D1590B" w:rsidRDefault="00D1590B" w:rsidP="000A1A54">
      <w:pPr>
        <w:shd w:val="clear" w:color="auto" w:fill="FFFFFF"/>
        <w:ind w:left="7" w:right="4666"/>
        <w:rPr>
          <w:rFonts w:ascii="Arial" w:hAnsi="Arial" w:cs="Arial"/>
          <w:sz w:val="24"/>
          <w:szCs w:val="24"/>
        </w:rPr>
      </w:pPr>
    </w:p>
    <w:p w:rsidR="00381C5F" w:rsidRPr="00D1590B" w:rsidRDefault="00DB2087" w:rsidP="00381C5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Руководствуясь Федеральным законом от 02.05.2006 № 59-ФЗ «О порядке рассмотрения обращений граждан Российской Федерации», Законом Московской области от 05.10.2006 № 164/2006-ОЗ «О рассмотрении обращений граждан», Уставом Одинцовского городского округа Московской области, в</w:t>
      </w:r>
      <w:r w:rsidR="00381C5F" w:rsidRPr="00D1590B">
        <w:rPr>
          <w:rFonts w:ascii="Arial" w:hAnsi="Arial" w:cs="Arial"/>
          <w:sz w:val="24"/>
          <w:szCs w:val="24"/>
        </w:rPr>
        <w:t xml:space="preserve"> целях приведени</w:t>
      </w:r>
      <w:r w:rsidR="00976C8C" w:rsidRPr="00D1590B">
        <w:rPr>
          <w:rFonts w:ascii="Arial" w:hAnsi="Arial" w:cs="Arial"/>
          <w:sz w:val="24"/>
          <w:szCs w:val="24"/>
        </w:rPr>
        <w:t>я</w:t>
      </w:r>
      <w:r w:rsidR="00381C5F" w:rsidRPr="00D1590B">
        <w:rPr>
          <w:rFonts w:ascii="Arial" w:hAnsi="Arial" w:cs="Arial"/>
          <w:sz w:val="24"/>
          <w:szCs w:val="24"/>
        </w:rPr>
        <w:t xml:space="preserve"> в соответствие с действующим законодательством Российской Федерации, </w:t>
      </w:r>
    </w:p>
    <w:p w:rsidR="00381C5F" w:rsidRPr="00D1590B" w:rsidRDefault="00381C5F" w:rsidP="00381C5F">
      <w:pPr>
        <w:shd w:val="clear" w:color="auto" w:fill="FFFFFF"/>
        <w:ind w:firstLine="709"/>
        <w:jc w:val="both"/>
        <w:rPr>
          <w:rFonts w:ascii="Arial" w:hAnsi="Arial" w:cs="Arial"/>
          <w:strike/>
          <w:sz w:val="24"/>
          <w:szCs w:val="24"/>
        </w:rPr>
      </w:pPr>
    </w:p>
    <w:p w:rsidR="00381C5F" w:rsidRPr="00D1590B" w:rsidRDefault="00381C5F" w:rsidP="00381C5F">
      <w:pPr>
        <w:shd w:val="clear" w:color="auto" w:fill="FFFFFF"/>
        <w:ind w:firstLine="709"/>
        <w:jc w:val="center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ПОСТАНОВЛЯЮ:</w:t>
      </w:r>
    </w:p>
    <w:p w:rsidR="00381C5F" w:rsidRPr="00D1590B" w:rsidRDefault="00381C5F" w:rsidP="00381C5F">
      <w:pPr>
        <w:shd w:val="clear" w:color="auto" w:fill="FFFFFF"/>
        <w:ind w:firstLine="709"/>
        <w:jc w:val="center"/>
        <w:rPr>
          <w:rFonts w:ascii="Arial" w:hAnsi="Arial" w:cs="Arial"/>
          <w:sz w:val="24"/>
          <w:szCs w:val="24"/>
        </w:rPr>
      </w:pPr>
    </w:p>
    <w:p w:rsidR="00DB2087" w:rsidRPr="00D1590B" w:rsidRDefault="00DB2087" w:rsidP="00381C5F">
      <w:pPr>
        <w:shd w:val="clear" w:color="auto" w:fill="FFFFFF"/>
        <w:ind w:firstLine="567"/>
        <w:jc w:val="both"/>
        <w:rPr>
          <w:rFonts w:ascii="Arial" w:hAnsi="Arial" w:cs="Arial"/>
          <w:spacing w:val="-1"/>
          <w:sz w:val="24"/>
          <w:szCs w:val="24"/>
        </w:rPr>
      </w:pPr>
      <w:r w:rsidRPr="00D1590B">
        <w:rPr>
          <w:rFonts w:ascii="Arial" w:hAnsi="Arial" w:cs="Arial"/>
          <w:spacing w:val="-3"/>
          <w:sz w:val="24"/>
          <w:szCs w:val="24"/>
        </w:rPr>
        <w:t xml:space="preserve">1. Внести изменение в постановление </w:t>
      </w:r>
      <w:r w:rsidRPr="00D1590B">
        <w:rPr>
          <w:rFonts w:ascii="Arial" w:hAnsi="Arial" w:cs="Arial"/>
          <w:spacing w:val="-1"/>
          <w:sz w:val="24"/>
          <w:szCs w:val="24"/>
        </w:rPr>
        <w:t>Администрации Одинцовского городского округа Московской области от 05.12.2019 № 1862 «Об утверждении Регламента рассмотрения обращений граждан в Администрации Одинцовского городского округа Московской</w:t>
      </w:r>
      <w:r w:rsidR="00976C8C" w:rsidRPr="00D1590B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D1590B">
        <w:rPr>
          <w:rFonts w:ascii="Arial" w:hAnsi="Arial" w:cs="Arial"/>
          <w:spacing w:val="-1"/>
          <w:sz w:val="24"/>
          <w:szCs w:val="24"/>
        </w:rPr>
        <w:t>области»</w:t>
      </w:r>
      <w:r w:rsidR="00D1590B">
        <w:rPr>
          <w:rFonts w:ascii="Arial" w:hAnsi="Arial" w:cs="Arial"/>
          <w:spacing w:val="-1"/>
          <w:sz w:val="24"/>
          <w:szCs w:val="24"/>
        </w:rPr>
        <w:t xml:space="preserve">   </w:t>
      </w:r>
      <w:proofErr w:type="gramEnd"/>
      <w:r w:rsidR="00BA3EAF" w:rsidRPr="00D1590B">
        <w:rPr>
          <w:rFonts w:ascii="Arial" w:hAnsi="Arial" w:cs="Arial"/>
          <w:spacing w:val="-1"/>
          <w:sz w:val="24"/>
          <w:szCs w:val="24"/>
        </w:rPr>
        <w:t>(далее – постановление № 1862)</w:t>
      </w:r>
      <w:r w:rsidR="00976C8C" w:rsidRPr="00D1590B">
        <w:rPr>
          <w:rFonts w:ascii="Arial" w:hAnsi="Arial" w:cs="Arial"/>
          <w:spacing w:val="-1"/>
          <w:sz w:val="24"/>
          <w:szCs w:val="24"/>
        </w:rPr>
        <w:t>,</w:t>
      </w:r>
      <w:r w:rsidR="00BA3EAF" w:rsidRPr="00D1590B">
        <w:rPr>
          <w:rFonts w:ascii="Arial" w:hAnsi="Arial" w:cs="Arial"/>
          <w:spacing w:val="-1"/>
          <w:sz w:val="24"/>
          <w:szCs w:val="24"/>
        </w:rPr>
        <w:t xml:space="preserve"> изложив пункт 4 в следующей редакции:</w:t>
      </w:r>
    </w:p>
    <w:p w:rsidR="00BA3EAF" w:rsidRPr="00D1590B" w:rsidRDefault="00BA3EAF" w:rsidP="00381C5F">
      <w:pPr>
        <w:shd w:val="clear" w:color="auto" w:fill="FFFFFF"/>
        <w:ind w:firstLine="567"/>
        <w:jc w:val="both"/>
        <w:rPr>
          <w:rFonts w:ascii="Arial" w:hAnsi="Arial" w:cs="Arial"/>
          <w:spacing w:val="-3"/>
          <w:sz w:val="24"/>
          <w:szCs w:val="24"/>
        </w:rPr>
      </w:pPr>
      <w:r w:rsidRPr="00D1590B">
        <w:rPr>
          <w:rFonts w:ascii="Arial" w:hAnsi="Arial" w:cs="Arial"/>
          <w:spacing w:val="-1"/>
          <w:sz w:val="24"/>
          <w:szCs w:val="24"/>
        </w:rPr>
        <w:t xml:space="preserve">«4. Контроль за </w:t>
      </w:r>
      <w:r w:rsidR="00976C8C" w:rsidRPr="00D1590B">
        <w:rPr>
          <w:rFonts w:ascii="Arial" w:hAnsi="Arial" w:cs="Arial"/>
          <w:spacing w:val="-1"/>
          <w:sz w:val="24"/>
          <w:szCs w:val="24"/>
        </w:rPr>
        <w:t>выполнением</w:t>
      </w:r>
      <w:r w:rsidRPr="00D1590B">
        <w:rPr>
          <w:rFonts w:ascii="Arial" w:hAnsi="Arial" w:cs="Arial"/>
          <w:spacing w:val="-1"/>
          <w:sz w:val="24"/>
          <w:szCs w:val="24"/>
        </w:rPr>
        <w:t xml:space="preserve"> настоящего постановления возложить на заместителя Главы Одинцовского городского</w:t>
      </w:r>
      <w:r w:rsidR="00976C8C" w:rsidRPr="00D1590B">
        <w:rPr>
          <w:rFonts w:ascii="Arial" w:hAnsi="Arial" w:cs="Arial"/>
          <w:spacing w:val="-1"/>
          <w:sz w:val="24"/>
          <w:szCs w:val="24"/>
        </w:rPr>
        <w:t xml:space="preserve"> </w:t>
      </w:r>
      <w:r w:rsidRPr="00D1590B">
        <w:rPr>
          <w:rFonts w:ascii="Arial" w:hAnsi="Arial" w:cs="Arial"/>
          <w:spacing w:val="-1"/>
          <w:sz w:val="24"/>
          <w:szCs w:val="24"/>
        </w:rPr>
        <w:t xml:space="preserve">округа </w:t>
      </w:r>
      <w:r w:rsidR="00976C8C" w:rsidRPr="00D1590B">
        <w:rPr>
          <w:rFonts w:ascii="Arial" w:hAnsi="Arial" w:cs="Arial"/>
          <w:spacing w:val="-1"/>
          <w:sz w:val="24"/>
          <w:szCs w:val="24"/>
        </w:rPr>
        <w:t xml:space="preserve">Московской области </w:t>
      </w:r>
      <w:r w:rsidRPr="00D1590B">
        <w:rPr>
          <w:rFonts w:ascii="Arial" w:hAnsi="Arial" w:cs="Arial"/>
          <w:spacing w:val="-1"/>
          <w:sz w:val="24"/>
          <w:szCs w:val="24"/>
        </w:rPr>
        <w:t>Бажанову М.А.»</w:t>
      </w:r>
      <w:r w:rsidR="00976C8C" w:rsidRPr="00D1590B">
        <w:rPr>
          <w:rFonts w:ascii="Arial" w:hAnsi="Arial" w:cs="Arial"/>
          <w:spacing w:val="-1"/>
          <w:sz w:val="24"/>
          <w:szCs w:val="24"/>
        </w:rPr>
        <w:t>.</w:t>
      </w:r>
    </w:p>
    <w:p w:rsidR="00381C5F" w:rsidRPr="00D1590B" w:rsidRDefault="00BA3EA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pacing w:val="-3"/>
          <w:sz w:val="24"/>
          <w:szCs w:val="24"/>
        </w:rPr>
        <w:t>2</w:t>
      </w:r>
      <w:r w:rsidR="00381C5F" w:rsidRPr="00D1590B">
        <w:rPr>
          <w:rFonts w:ascii="Arial" w:hAnsi="Arial" w:cs="Arial"/>
          <w:spacing w:val="-3"/>
          <w:sz w:val="24"/>
          <w:szCs w:val="24"/>
        </w:rPr>
        <w:t xml:space="preserve">. Внести в Регламент </w:t>
      </w:r>
      <w:r w:rsidR="00381C5F" w:rsidRPr="00D1590B">
        <w:rPr>
          <w:rFonts w:ascii="Arial" w:hAnsi="Arial" w:cs="Arial"/>
          <w:spacing w:val="-5"/>
          <w:sz w:val="24"/>
          <w:szCs w:val="24"/>
        </w:rPr>
        <w:t xml:space="preserve">рассмотрения обращений граждан в </w:t>
      </w:r>
      <w:r w:rsidR="00381C5F" w:rsidRPr="00D1590B">
        <w:rPr>
          <w:rFonts w:ascii="Arial" w:hAnsi="Arial" w:cs="Arial"/>
          <w:spacing w:val="-4"/>
          <w:sz w:val="24"/>
          <w:szCs w:val="24"/>
        </w:rPr>
        <w:t xml:space="preserve">Администрации </w:t>
      </w:r>
      <w:r w:rsidR="00381C5F" w:rsidRPr="00D1590B">
        <w:rPr>
          <w:rFonts w:ascii="Arial" w:hAnsi="Arial" w:cs="Arial"/>
          <w:spacing w:val="-7"/>
          <w:sz w:val="24"/>
          <w:szCs w:val="24"/>
        </w:rPr>
        <w:t>Одинцовского городского округа</w:t>
      </w:r>
      <w:r w:rsidR="00381C5F" w:rsidRPr="00D1590B">
        <w:rPr>
          <w:rFonts w:ascii="Arial" w:hAnsi="Arial" w:cs="Arial"/>
          <w:sz w:val="24"/>
          <w:szCs w:val="24"/>
        </w:rPr>
        <w:t xml:space="preserve"> Московской области, утвержденный постановлением № 1862, следующие изменения:</w:t>
      </w:r>
    </w:p>
    <w:p w:rsidR="00FF0FE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 xml:space="preserve">1) </w:t>
      </w:r>
      <w:r w:rsidR="00BA3EAF" w:rsidRPr="00D1590B">
        <w:rPr>
          <w:rFonts w:ascii="Arial" w:hAnsi="Arial" w:cs="Arial"/>
          <w:sz w:val="24"/>
          <w:szCs w:val="24"/>
        </w:rPr>
        <w:t xml:space="preserve">абзац первый пункта 1.3 </w:t>
      </w:r>
      <w:r w:rsidR="00FF0FEF" w:rsidRPr="00D1590B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FF0FEF" w:rsidRPr="00D1590B" w:rsidRDefault="00FF0FE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«</w:t>
      </w:r>
      <w:r w:rsidR="00A93809" w:rsidRPr="00D1590B">
        <w:rPr>
          <w:rFonts w:ascii="Arial" w:hAnsi="Arial" w:cs="Arial"/>
          <w:sz w:val="24"/>
          <w:szCs w:val="24"/>
        </w:rPr>
        <w:t xml:space="preserve">1.3. </w:t>
      </w:r>
      <w:r w:rsidR="00A81056" w:rsidRPr="00D1590B">
        <w:rPr>
          <w:rFonts w:ascii="Arial" w:hAnsi="Arial" w:cs="Arial"/>
          <w:sz w:val="24"/>
          <w:szCs w:val="24"/>
        </w:rPr>
        <w:t>Рассмотрение обращений граждан осуществляют Глава Одинцовского городского округа Московской области (далее – Глава округа), первый заместитель Главы</w:t>
      </w:r>
      <w:r w:rsidR="00976C8C" w:rsidRPr="00D1590B">
        <w:rPr>
          <w:rFonts w:ascii="Arial" w:hAnsi="Arial" w:cs="Arial"/>
          <w:sz w:val="24"/>
          <w:szCs w:val="24"/>
        </w:rPr>
        <w:t xml:space="preserve"> Одинцовского городского округа Московской области</w:t>
      </w:r>
      <w:r w:rsidR="00A81056" w:rsidRPr="00D1590B">
        <w:rPr>
          <w:rFonts w:ascii="Arial" w:hAnsi="Arial" w:cs="Arial"/>
          <w:sz w:val="24"/>
          <w:szCs w:val="24"/>
        </w:rPr>
        <w:t xml:space="preserve"> и заместители Главы Одинцовского городского округа Московской области (далее – первый заместитель Главы, заместители Главы), руководители органов Администрации, в том числе с правом юридического лица (далее – руководители органов Администрации), иные должностные лица Администрации в пределах своих полномочий.</w:t>
      </w:r>
      <w:r w:rsidR="00976C8C" w:rsidRPr="00D1590B">
        <w:rPr>
          <w:rFonts w:ascii="Arial" w:hAnsi="Arial" w:cs="Arial"/>
          <w:sz w:val="24"/>
          <w:szCs w:val="24"/>
        </w:rPr>
        <w:t>»</w:t>
      </w:r>
      <w:r w:rsidR="00A93809" w:rsidRPr="00D1590B">
        <w:rPr>
          <w:rFonts w:ascii="Arial" w:hAnsi="Arial" w:cs="Arial"/>
          <w:sz w:val="24"/>
          <w:szCs w:val="24"/>
        </w:rPr>
        <w:t>;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 xml:space="preserve"> 2) пункт 1.5 изложить в следующей редакции: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 xml:space="preserve">«1.5. Рассмотрение обращений включает рассмотрение обращений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 либо официального сайта Одинцовского городского округа Московской области в </w:t>
      </w:r>
      <w:r w:rsidR="00A81056" w:rsidRPr="00D1590B">
        <w:rPr>
          <w:rFonts w:ascii="Arial" w:hAnsi="Arial" w:cs="Arial"/>
          <w:sz w:val="24"/>
          <w:szCs w:val="24"/>
        </w:rPr>
        <w:t xml:space="preserve">информационно-телекоммуникационной </w:t>
      </w:r>
      <w:r w:rsidRPr="00D1590B">
        <w:rPr>
          <w:rFonts w:ascii="Arial" w:hAnsi="Arial" w:cs="Arial"/>
          <w:sz w:val="24"/>
          <w:szCs w:val="24"/>
        </w:rPr>
        <w:t>сети «Интернет» (</w:t>
      </w:r>
      <w:hyperlink r:id="rId6" w:history="1">
        <w:r w:rsidRPr="00D1590B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http://www.odin.ru</w:t>
        </w:r>
      </w:hyperlink>
      <w:r w:rsidRPr="00D1590B">
        <w:rPr>
          <w:rFonts w:ascii="Arial" w:hAnsi="Arial" w:cs="Arial"/>
          <w:sz w:val="24"/>
          <w:szCs w:val="24"/>
        </w:rPr>
        <w:t xml:space="preserve">), обеспечивающих идентификацию и (или) аутентификацию граждан с использованием государственной информационной системы «Единая система идентификации и аутентификации </w:t>
      </w:r>
      <w:r w:rsidRPr="00D1590B">
        <w:rPr>
          <w:rFonts w:ascii="Arial" w:hAnsi="Arial" w:cs="Arial"/>
          <w:color w:val="000000" w:themeColor="text1"/>
          <w:sz w:val="24"/>
          <w:szCs w:val="24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 w:rsidRPr="00D1590B">
        <w:rPr>
          <w:rFonts w:ascii="Arial" w:hAnsi="Arial" w:cs="Arial"/>
          <w:color w:val="000000" w:themeColor="text1"/>
          <w:sz w:val="24"/>
          <w:szCs w:val="24"/>
        </w:rPr>
        <w:lastRenderedPageBreak/>
        <w:t>муниципальных услуг в электронной форме», а также устных обращений граждан, поступивших от граждан в ходе личного приема.»;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3) в пункт</w:t>
      </w:r>
      <w:r w:rsidR="00851737" w:rsidRPr="00D1590B">
        <w:rPr>
          <w:rFonts w:ascii="Arial" w:hAnsi="Arial" w:cs="Arial"/>
          <w:sz w:val="24"/>
          <w:szCs w:val="24"/>
        </w:rPr>
        <w:t xml:space="preserve">е </w:t>
      </w:r>
      <w:r w:rsidRPr="00D1590B">
        <w:rPr>
          <w:rFonts w:ascii="Arial" w:hAnsi="Arial" w:cs="Arial"/>
          <w:sz w:val="24"/>
          <w:szCs w:val="24"/>
        </w:rPr>
        <w:t xml:space="preserve">2.2 слова «на официальном сайте Администрации» заменить словами «на официальном сайте Одинцовского городского округа Московской области в </w:t>
      </w:r>
      <w:r w:rsidR="00851737" w:rsidRPr="00D1590B">
        <w:rPr>
          <w:rFonts w:ascii="Arial" w:hAnsi="Arial" w:cs="Arial"/>
          <w:sz w:val="24"/>
          <w:szCs w:val="24"/>
        </w:rPr>
        <w:t xml:space="preserve">информационно-телекоммуникационной </w:t>
      </w:r>
      <w:r w:rsidRPr="00D1590B">
        <w:rPr>
          <w:rFonts w:ascii="Arial" w:hAnsi="Arial" w:cs="Arial"/>
          <w:sz w:val="24"/>
          <w:szCs w:val="24"/>
        </w:rPr>
        <w:t>сети «Интернет»;</w:t>
      </w:r>
    </w:p>
    <w:p w:rsidR="00851737" w:rsidRPr="00D1590B" w:rsidRDefault="00851737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4) в пункте 2.3 слова «на официальном сайте Администрации» заменить словами «на официальном сайте Одинцовского городского округа Московской области в информационно-телекоммуникационной сети «Интернет»;</w:t>
      </w:r>
    </w:p>
    <w:p w:rsidR="00851737" w:rsidRPr="00D1590B" w:rsidRDefault="00851737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5</w:t>
      </w:r>
      <w:r w:rsidR="00381C5F" w:rsidRPr="00D1590B">
        <w:rPr>
          <w:rFonts w:ascii="Arial" w:hAnsi="Arial" w:cs="Arial"/>
          <w:sz w:val="24"/>
          <w:szCs w:val="24"/>
        </w:rPr>
        <w:t>) наименовани</w:t>
      </w:r>
      <w:r w:rsidRPr="00D1590B">
        <w:rPr>
          <w:rFonts w:ascii="Arial" w:hAnsi="Arial" w:cs="Arial"/>
          <w:sz w:val="24"/>
          <w:szCs w:val="24"/>
        </w:rPr>
        <w:t>е</w:t>
      </w:r>
      <w:r w:rsidR="00381C5F" w:rsidRPr="00D1590B">
        <w:rPr>
          <w:rFonts w:ascii="Arial" w:hAnsi="Arial" w:cs="Arial"/>
          <w:sz w:val="24"/>
          <w:szCs w:val="24"/>
        </w:rPr>
        <w:t xml:space="preserve"> раздел</w:t>
      </w:r>
      <w:r w:rsidRPr="00D1590B">
        <w:rPr>
          <w:rFonts w:ascii="Arial" w:hAnsi="Arial" w:cs="Arial"/>
          <w:sz w:val="24"/>
          <w:szCs w:val="24"/>
        </w:rPr>
        <w:t>а</w:t>
      </w:r>
      <w:r w:rsidR="00381C5F" w:rsidRPr="00D1590B">
        <w:rPr>
          <w:rFonts w:ascii="Arial" w:hAnsi="Arial" w:cs="Arial"/>
          <w:sz w:val="24"/>
          <w:szCs w:val="24"/>
        </w:rPr>
        <w:t xml:space="preserve"> 3</w:t>
      </w:r>
      <w:r w:rsidRPr="00D1590B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381C5F" w:rsidRPr="00D1590B" w:rsidRDefault="00851737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«3. Сроки рассмотрения обращений»</w:t>
      </w:r>
      <w:r w:rsidR="00381C5F" w:rsidRPr="00D1590B">
        <w:rPr>
          <w:rFonts w:ascii="Arial" w:hAnsi="Arial" w:cs="Arial"/>
          <w:sz w:val="24"/>
          <w:szCs w:val="24"/>
        </w:rPr>
        <w:t>;</w:t>
      </w:r>
    </w:p>
    <w:p w:rsidR="00905C2F" w:rsidRPr="00D1590B" w:rsidRDefault="00905C2F" w:rsidP="00905C2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6) пункт 3.1 изложить в следующей редакции:</w:t>
      </w:r>
    </w:p>
    <w:p w:rsidR="00905C2F" w:rsidRPr="00D1590B" w:rsidRDefault="00905C2F" w:rsidP="00905C2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«3.1. Рассмотрение обращения осуществляется в течение 30 дней со дня регистрации обращения в письменной форме или в форме электронного документа в Общем отделе Управления документооборота и организационного обеспечения Администрации Одинцовского городского округа (далее – Общий отдел), если в соответствии с законодательством Российской Федерации, законодательством Московской области не установлен более короткий срок рассмотрения.</w:t>
      </w:r>
    </w:p>
    <w:p w:rsidR="00905C2F" w:rsidRPr="00D1590B" w:rsidRDefault="00905C2F" w:rsidP="00905C2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В случае,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905C2F" w:rsidRPr="00D1590B" w:rsidRDefault="00905C2F" w:rsidP="00905C2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 xml:space="preserve">В исключительных случаях, а также в случае направления запроса о предоставлении информации, необходимой для рассмотрения обращения, </w:t>
      </w:r>
      <w:r w:rsidR="00D55339" w:rsidRPr="00D1590B">
        <w:rPr>
          <w:rFonts w:ascii="Arial" w:hAnsi="Arial" w:cs="Arial"/>
          <w:sz w:val="24"/>
          <w:szCs w:val="24"/>
        </w:rPr>
        <w:t>в иной государственный орган, орган местного самоуправления или должностному лицу,</w:t>
      </w:r>
      <w:r w:rsidRPr="00D1590B">
        <w:rPr>
          <w:rFonts w:ascii="Arial" w:hAnsi="Arial" w:cs="Arial"/>
          <w:sz w:val="24"/>
          <w:szCs w:val="24"/>
        </w:rPr>
        <w:t xml:space="preserve"> </w:t>
      </w:r>
      <w:r w:rsidR="00D55339" w:rsidRPr="00D1590B">
        <w:rPr>
          <w:rFonts w:ascii="Arial" w:hAnsi="Arial" w:cs="Arial"/>
          <w:sz w:val="24"/>
          <w:szCs w:val="24"/>
        </w:rPr>
        <w:t>по решению руководителя подразделения, которому поручено рассмотрение обращения, срок рассмотрения обращения продлевается на срок не более чем 30 дней, уведомив о продлении срока его рассмотрения гражданина, направившего обращение.».</w:t>
      </w:r>
    </w:p>
    <w:p w:rsidR="008629C3" w:rsidRPr="00D1590B" w:rsidRDefault="000E2A29" w:rsidP="008629C3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D1590B">
        <w:rPr>
          <w:rFonts w:ascii="Arial" w:hAnsi="Arial" w:cs="Arial"/>
          <w:sz w:val="24"/>
          <w:szCs w:val="24"/>
        </w:rPr>
        <w:t>7</w:t>
      </w:r>
      <w:r w:rsidR="008629C3" w:rsidRPr="00D1590B">
        <w:rPr>
          <w:rFonts w:ascii="Arial" w:hAnsi="Arial" w:cs="Arial"/>
          <w:sz w:val="24"/>
          <w:szCs w:val="24"/>
        </w:rPr>
        <w:t>) в пункте 3.4 слова «его первый заместитель, заместители» заменить словами «первый заместитель Главы, заместители Главы»;</w:t>
      </w:r>
      <w:r w:rsidR="008629C3" w:rsidRPr="00D1590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381C5F" w:rsidRPr="00D1590B" w:rsidRDefault="000E2A29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8</w:t>
      </w:r>
      <w:r w:rsidR="00381C5F" w:rsidRPr="00D1590B">
        <w:rPr>
          <w:rFonts w:ascii="Arial" w:hAnsi="Arial" w:cs="Arial"/>
          <w:sz w:val="24"/>
          <w:szCs w:val="24"/>
        </w:rPr>
        <w:t>) раздел 3 дополнить пунктом 3.10 следующего содержания:</w:t>
      </w:r>
    </w:p>
    <w:p w:rsidR="00381C5F" w:rsidRPr="00D1590B" w:rsidRDefault="00381C5F" w:rsidP="00381C5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«3.10. Обращения участников специальной военной операции и членов их семей рассматриваются в течение 15 дней со дня их регистрации.»;</w:t>
      </w:r>
    </w:p>
    <w:p w:rsidR="008629C3" w:rsidRPr="00D1590B" w:rsidRDefault="000E2A29" w:rsidP="008629C3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9</w:t>
      </w:r>
      <w:r w:rsidR="00381C5F" w:rsidRPr="00D1590B">
        <w:rPr>
          <w:rFonts w:ascii="Arial" w:hAnsi="Arial" w:cs="Arial"/>
          <w:sz w:val="24"/>
          <w:szCs w:val="24"/>
        </w:rPr>
        <w:t>)</w:t>
      </w:r>
      <w:r w:rsidR="008629C3" w:rsidRPr="00D1590B">
        <w:rPr>
          <w:rFonts w:ascii="Arial" w:hAnsi="Arial" w:cs="Arial"/>
          <w:sz w:val="24"/>
          <w:szCs w:val="24"/>
        </w:rPr>
        <w:t xml:space="preserve">  наименование раздела 4 изложить в следующей редакции:</w:t>
      </w:r>
    </w:p>
    <w:p w:rsidR="00381C5F" w:rsidRPr="00D1590B" w:rsidRDefault="008629C3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«4. Требования к обращениям»;</w:t>
      </w:r>
    </w:p>
    <w:p w:rsidR="00381C5F" w:rsidRPr="00D1590B" w:rsidRDefault="000E2A29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10</w:t>
      </w:r>
      <w:r w:rsidR="00381C5F" w:rsidRPr="00D1590B">
        <w:rPr>
          <w:rFonts w:ascii="Arial" w:hAnsi="Arial" w:cs="Arial"/>
          <w:sz w:val="24"/>
          <w:szCs w:val="24"/>
        </w:rPr>
        <w:t xml:space="preserve">) раздел 5 </w:t>
      </w:r>
      <w:r w:rsidR="008629C3" w:rsidRPr="00D1590B">
        <w:rPr>
          <w:rFonts w:ascii="Arial" w:hAnsi="Arial" w:cs="Arial"/>
          <w:sz w:val="24"/>
          <w:szCs w:val="24"/>
        </w:rPr>
        <w:t>изложить</w:t>
      </w:r>
      <w:r w:rsidR="00381C5F" w:rsidRPr="00D1590B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381C5F" w:rsidRPr="00D1590B" w:rsidRDefault="00381C5F" w:rsidP="00381C5F">
      <w:pPr>
        <w:keepNext/>
        <w:keepLines/>
        <w:ind w:right="108"/>
        <w:outlineLvl w:val="0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sz w:val="24"/>
          <w:szCs w:val="24"/>
        </w:rPr>
        <w:t xml:space="preserve">       «5. Личный прием граждан в Администрации  </w:t>
      </w:r>
    </w:p>
    <w:p w:rsidR="008629C3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5.1. В Администрации организуется личный прием граждан Главой округа, первым заместителем Главы и заместителями Главы, а также руководителями органов Администрации</w:t>
      </w:r>
      <w:r w:rsidR="008629C3" w:rsidRPr="00D1590B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Глава округа, первый заместитель Главы и заместители Главы ведут </w:t>
      </w:r>
      <w:r w:rsidRPr="00D1590B">
        <w:rPr>
          <w:rFonts w:ascii="Arial" w:eastAsia="Arial" w:hAnsi="Arial" w:cs="Arial"/>
          <w:color w:val="000000" w:themeColor="text1"/>
          <w:sz w:val="24"/>
          <w:szCs w:val="24"/>
        </w:rPr>
        <w:t>личный</w:t>
      </w: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 прием по предварительной записи. 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1590B">
        <w:rPr>
          <w:rFonts w:ascii="Arial" w:eastAsia="Calibri" w:hAnsi="Arial" w:cs="Arial"/>
          <w:color w:val="000000"/>
          <w:sz w:val="24"/>
          <w:szCs w:val="24"/>
        </w:rPr>
        <w:t xml:space="preserve">5.2. График личного приема граждан Главы округа, первого заместителя Главы и заместителей Главы составляется ежегодно </w:t>
      </w: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Управлением документооборота и организационного обеспечения Администрации Одинцовского городского Московской области (далее – Управление документооборота и организационного обеспечения Администрации) </w:t>
      </w:r>
      <w:r w:rsidRPr="00D1590B">
        <w:rPr>
          <w:rFonts w:ascii="Arial" w:eastAsia="Calibri" w:hAnsi="Arial" w:cs="Arial"/>
          <w:color w:val="000000"/>
          <w:sz w:val="24"/>
          <w:szCs w:val="24"/>
        </w:rPr>
        <w:t>и утверждается Главой округа.</w:t>
      </w:r>
    </w:p>
    <w:p w:rsidR="00381C5F" w:rsidRPr="00D1590B" w:rsidRDefault="00381C5F" w:rsidP="00381C5F">
      <w:pPr>
        <w:spacing w:after="11" w:line="266" w:lineRule="auto"/>
        <w:ind w:right="5"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1590B">
        <w:rPr>
          <w:rFonts w:ascii="Arial" w:eastAsia="Calibri" w:hAnsi="Arial" w:cs="Arial"/>
          <w:color w:val="000000"/>
          <w:sz w:val="24"/>
          <w:szCs w:val="24"/>
        </w:rPr>
        <w:t xml:space="preserve">График личного приема граждан заблаговременно доводится до сведения населения путем размещения </w:t>
      </w: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на официальном сайте Одинцовского городского округа Московской области в </w:t>
      </w:r>
      <w:r w:rsidR="008629C3" w:rsidRPr="00D1590B">
        <w:rPr>
          <w:rFonts w:ascii="Arial" w:hAnsi="Arial" w:cs="Arial"/>
          <w:sz w:val="24"/>
          <w:szCs w:val="24"/>
        </w:rPr>
        <w:t xml:space="preserve">информационно-телекоммуникационной </w:t>
      </w:r>
      <w:r w:rsidRPr="00D1590B">
        <w:rPr>
          <w:rFonts w:ascii="Arial" w:eastAsia="Arial" w:hAnsi="Arial" w:cs="Arial"/>
          <w:color w:val="000000"/>
          <w:sz w:val="24"/>
          <w:szCs w:val="24"/>
        </w:rPr>
        <w:t>сети «Интернет»</w:t>
      </w:r>
      <w:r w:rsidRPr="00D1590B">
        <w:rPr>
          <w:rFonts w:ascii="Arial" w:eastAsia="Calibri" w:hAnsi="Arial" w:cs="Arial"/>
          <w:color w:val="000000"/>
          <w:sz w:val="24"/>
          <w:szCs w:val="24"/>
        </w:rPr>
        <w:t xml:space="preserve"> и в специально отведенных местах в здании Администрации.</w:t>
      </w:r>
      <w:r w:rsidR="008629C3" w:rsidRPr="00D1590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381C5F" w:rsidRPr="00D1590B" w:rsidRDefault="00381C5F" w:rsidP="00381C5F">
      <w:pPr>
        <w:ind w:left="-15" w:firstLine="530"/>
        <w:jc w:val="both"/>
        <w:rPr>
          <w:rFonts w:ascii="Arial" w:hAnsi="Arial" w:cs="Arial"/>
          <w:color w:val="000000"/>
          <w:sz w:val="24"/>
          <w:szCs w:val="24"/>
        </w:rPr>
      </w:pPr>
      <w:r w:rsidRPr="00D1590B">
        <w:rPr>
          <w:rFonts w:ascii="Arial" w:eastAsia="Calibri" w:hAnsi="Arial" w:cs="Arial"/>
          <w:color w:val="000000"/>
          <w:sz w:val="24"/>
          <w:szCs w:val="24"/>
        </w:rPr>
        <w:t xml:space="preserve">5.3. </w:t>
      </w:r>
      <w:r w:rsidRPr="00D1590B">
        <w:rPr>
          <w:rFonts w:ascii="Arial" w:hAnsi="Arial" w:cs="Arial"/>
          <w:color w:val="000000"/>
          <w:sz w:val="24"/>
          <w:szCs w:val="24"/>
        </w:rPr>
        <w:t>Запись на личный прием не проводится и личный прием не осуществляется при установлении ограничений действующим законодательством Российской Федерации и Московской области, связанных с организацией и проведением личного приема граждан и юридических лиц в органах власти.</w:t>
      </w:r>
    </w:p>
    <w:p w:rsidR="00381C5F" w:rsidRPr="00D1590B" w:rsidRDefault="00381C5F" w:rsidP="00381C5F">
      <w:pPr>
        <w:ind w:left="10" w:right="44" w:firstLine="55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5.4. Предварительную беседу с гражданами, запись на личный прием осуществляют: </w:t>
      </w:r>
    </w:p>
    <w:p w:rsidR="00381C5F" w:rsidRPr="00D1590B" w:rsidRDefault="00381C5F" w:rsidP="00381C5F">
      <w:pPr>
        <w:widowControl/>
        <w:numPr>
          <w:ilvl w:val="0"/>
          <w:numId w:val="3"/>
        </w:numPr>
        <w:autoSpaceDE/>
        <w:autoSpaceDN/>
        <w:adjustRightInd/>
        <w:ind w:left="-15" w:right="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к Главе округа - </w:t>
      </w:r>
      <w:r w:rsidRPr="00D1590B"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организационный отдел Управления документооборота и организационного обеспечения; </w:t>
      </w:r>
    </w:p>
    <w:p w:rsidR="00381C5F" w:rsidRPr="00D1590B" w:rsidRDefault="00381C5F" w:rsidP="00381C5F">
      <w:pPr>
        <w:widowControl/>
        <w:numPr>
          <w:ilvl w:val="0"/>
          <w:numId w:val="3"/>
        </w:numPr>
        <w:autoSpaceDE/>
        <w:autoSpaceDN/>
        <w:adjustRightInd/>
        <w:ind w:left="0" w:right="5" w:firstLine="30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к первому заместителю</w:t>
      </w:r>
      <w:r w:rsidR="008629C3" w:rsidRPr="00D1590B">
        <w:rPr>
          <w:rFonts w:ascii="Arial" w:eastAsia="Arial" w:hAnsi="Arial" w:cs="Arial"/>
          <w:color w:val="000000"/>
          <w:sz w:val="24"/>
          <w:szCs w:val="24"/>
        </w:rPr>
        <w:t xml:space="preserve"> Главы</w:t>
      </w: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 и заместителям</w:t>
      </w:r>
      <w:r w:rsidR="008629C3" w:rsidRPr="00D1590B">
        <w:rPr>
          <w:rFonts w:ascii="Arial" w:eastAsia="Arial" w:hAnsi="Arial" w:cs="Arial"/>
          <w:color w:val="000000"/>
          <w:sz w:val="24"/>
          <w:szCs w:val="24"/>
        </w:rPr>
        <w:t xml:space="preserve"> Главы</w:t>
      </w: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629C3" w:rsidRPr="00D1590B">
        <w:rPr>
          <w:rFonts w:ascii="Arial" w:eastAsia="Arial" w:hAnsi="Arial" w:cs="Arial"/>
          <w:color w:val="000000"/>
          <w:sz w:val="24"/>
          <w:szCs w:val="24"/>
        </w:rPr>
        <w:t>–</w:t>
      </w: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 помощники</w:t>
      </w:r>
      <w:r w:rsidR="008629C3" w:rsidRPr="00D1590B">
        <w:rPr>
          <w:rFonts w:ascii="Arial" w:eastAsia="Arial" w:hAnsi="Arial" w:cs="Arial"/>
          <w:color w:val="000000"/>
          <w:sz w:val="24"/>
          <w:szCs w:val="24"/>
        </w:rPr>
        <w:t xml:space="preserve"> первого заместителя Главы</w:t>
      </w:r>
      <w:r w:rsidR="004346E8" w:rsidRPr="00D1590B">
        <w:rPr>
          <w:rFonts w:ascii="Arial" w:eastAsia="Arial" w:hAnsi="Arial" w:cs="Arial"/>
          <w:color w:val="000000"/>
          <w:sz w:val="24"/>
          <w:szCs w:val="24"/>
        </w:rPr>
        <w:t>,</w:t>
      </w: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 заместителей Главы; 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1590B">
        <w:rPr>
          <w:rFonts w:ascii="Arial" w:eastAsia="Calibri" w:hAnsi="Arial" w:cs="Arial"/>
          <w:color w:val="000000"/>
          <w:sz w:val="24"/>
          <w:szCs w:val="24"/>
        </w:rPr>
        <w:t xml:space="preserve">   к руководителям органов Администрации - специалисты, ответственные за работу с обращениями граждан в соответствующих органах Администрации. 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Calibri" w:hAnsi="Arial" w:cs="Arial"/>
          <w:color w:val="000000"/>
          <w:sz w:val="24"/>
          <w:szCs w:val="24"/>
        </w:rPr>
        <w:t>5.5. Предварительная</w:t>
      </w: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 запись на личный прием производится ответственными работниками Администрации по рабочим дням с 9.00 до 18.00, в пятницу с 09.00 до 16.45, перерыв с 13.00 до 13.45. В соответствии с действующим законодательством рабочий день, непосредственно предшествующий праздничному дню, сокращается на 1 час.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5.6. Личный прием гражданина Главой округа проводится после приема гражданина по соответствующему вопросу руководителем органа Администрации, а также первым заместителем Главы и заместителем Главы.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5.7. Для записи на личный прием к Главе округа гражданину необходимо указать фамилию, имя и отчество, контактный номер телефона для связи и обозначить конкретную суть вопроса или проблемы.</w:t>
      </w:r>
    </w:p>
    <w:p w:rsidR="00381C5F" w:rsidRPr="00D1590B" w:rsidRDefault="00381C5F" w:rsidP="00381C5F">
      <w:pPr>
        <w:ind w:left="-15" w:firstLine="530"/>
        <w:jc w:val="both"/>
        <w:rPr>
          <w:rFonts w:ascii="Arial" w:hAnsi="Arial" w:cs="Arial"/>
          <w:color w:val="000000"/>
          <w:sz w:val="24"/>
          <w:szCs w:val="24"/>
        </w:rPr>
      </w:pPr>
      <w:r w:rsidRPr="00D1590B">
        <w:rPr>
          <w:rFonts w:ascii="Arial" w:hAnsi="Arial" w:cs="Arial"/>
          <w:color w:val="000000"/>
          <w:sz w:val="24"/>
          <w:szCs w:val="24"/>
        </w:rPr>
        <w:t>В случае необходимости гражданин вправе приложить к своему обращению материалы и документы, обосновывающие или поясняющие суть обращения.</w:t>
      </w:r>
    </w:p>
    <w:p w:rsidR="00381C5F" w:rsidRPr="00D1590B" w:rsidRDefault="00381C5F" w:rsidP="00381C5F">
      <w:pPr>
        <w:ind w:left="-15" w:firstLine="530"/>
        <w:jc w:val="both"/>
        <w:rPr>
          <w:rFonts w:ascii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5.8.</w:t>
      </w:r>
      <w:r w:rsidRPr="00D1590B">
        <w:rPr>
          <w:rFonts w:ascii="Arial" w:hAnsi="Arial" w:cs="Arial"/>
          <w:color w:val="000000"/>
          <w:sz w:val="24"/>
          <w:szCs w:val="24"/>
        </w:rPr>
        <w:t xml:space="preserve"> Во время записи ответственный </w:t>
      </w:r>
      <w:r w:rsidR="004346E8" w:rsidRPr="00D1590B">
        <w:rPr>
          <w:rFonts w:ascii="Arial" w:hAnsi="Arial" w:cs="Arial"/>
          <w:color w:val="000000"/>
          <w:sz w:val="24"/>
          <w:szCs w:val="24"/>
        </w:rPr>
        <w:t>сотрудник</w:t>
      </w:r>
      <w:r w:rsidRPr="00D1590B">
        <w:rPr>
          <w:rFonts w:ascii="Arial" w:hAnsi="Arial" w:cs="Arial"/>
          <w:color w:val="000000"/>
          <w:sz w:val="24"/>
          <w:szCs w:val="24"/>
        </w:rPr>
        <w:t xml:space="preserve"> Администрации консультирует заявителя, разъясняя порядок решения его вопроса. Если вопрос не относится к полномочиям Администрации, </w:t>
      </w:r>
      <w:r w:rsidR="00ED4901" w:rsidRPr="00D1590B">
        <w:rPr>
          <w:rFonts w:ascii="Arial" w:hAnsi="Arial" w:cs="Arial"/>
          <w:color w:val="000000"/>
          <w:sz w:val="24"/>
          <w:szCs w:val="24"/>
        </w:rPr>
        <w:t xml:space="preserve">сотрудник </w:t>
      </w:r>
      <w:r w:rsidRPr="00D1590B">
        <w:rPr>
          <w:rFonts w:ascii="Arial" w:hAnsi="Arial" w:cs="Arial"/>
          <w:color w:val="000000"/>
          <w:sz w:val="24"/>
          <w:szCs w:val="24"/>
        </w:rPr>
        <w:t>разъясняет где, кем и в каком порядке может быть рассмотрено его обращение.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5.9. </w:t>
      </w:r>
      <w:r w:rsidR="00B0517C" w:rsidRPr="00D1590B">
        <w:rPr>
          <w:rFonts w:ascii="Arial" w:eastAsia="Arial" w:hAnsi="Arial" w:cs="Arial"/>
          <w:color w:val="000000"/>
          <w:sz w:val="24"/>
          <w:szCs w:val="24"/>
        </w:rPr>
        <w:t>Решение об отказе в</w:t>
      </w: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 предварительной записи к Главе округа </w:t>
      </w:r>
      <w:r w:rsidR="00B0517C" w:rsidRPr="00D1590B">
        <w:rPr>
          <w:rFonts w:ascii="Arial" w:eastAsia="Arial" w:hAnsi="Arial" w:cs="Arial"/>
          <w:color w:val="000000"/>
          <w:sz w:val="24"/>
          <w:szCs w:val="24"/>
        </w:rPr>
        <w:t>принимается в случаях, если: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гражданин не был на личном приеме у первого заместителя Главы, заместителей Главы или у руководителей органов Администрации; 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гражданин использует в своей речи грубые, оскорбительные некорректные выражения, в то</w:t>
      </w:r>
      <w:r w:rsidR="00DC0F4D" w:rsidRPr="00D1590B">
        <w:rPr>
          <w:rFonts w:ascii="Arial" w:eastAsia="Arial" w:hAnsi="Arial" w:cs="Arial"/>
          <w:color w:val="000000"/>
          <w:sz w:val="24"/>
          <w:szCs w:val="24"/>
        </w:rPr>
        <w:t>м числе в адрес конкретных лиц.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5.10. О дате, времени и форме проведения приема гражданину сообщается не позднее, чем за день до даты приема. Об изменении времени приема гражданин уведомляется дополнительно.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Личный прием граждан проводится с учетом числа записавшихся на прием с расчетом, чтобы время ожидания в очереди не превышало 30 минут.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Продолжительность личного приема гражданина составляет не более </w:t>
      </w:r>
      <w:r w:rsidRPr="00D1590B">
        <w:rPr>
          <w:rFonts w:ascii="Arial" w:eastAsia="Arial" w:hAnsi="Arial" w:cs="Arial"/>
          <w:color w:val="000000"/>
          <w:sz w:val="24"/>
          <w:szCs w:val="24"/>
        </w:rPr>
        <w:br/>
        <w:t>20 минут со времени, назначенного для начала приема. Время приема может быть увеличено по решению должностного лица Администрации, осуществляющего прием.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5.11. Личный прием граждан осуществляется в порядке очередности по предъявлении документа, удостоверяющего личность. Право на внеочередной прием в дни и часы, установленные для приема граждан, имеют ветераны и инвалиды Великой Отечественной войны, ветераны и инвалиды боевых действий, инвалиды I и II групп и (или) их законные представители, лица из числа детей-сирот и детей, оставшихся без попечения родителей, участники специальной военной операции</w:t>
      </w:r>
      <w:r w:rsidR="00A6537D" w:rsidRPr="00D1590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6537D" w:rsidRPr="00D1590B">
        <w:rPr>
          <w:rFonts w:ascii="Arial" w:eastAsia="Arial" w:hAnsi="Arial" w:cs="Arial"/>
          <w:sz w:val="24"/>
          <w:szCs w:val="24"/>
        </w:rPr>
        <w:t>и члены их семей, многодетные семьи</w:t>
      </w:r>
      <w:r w:rsidRPr="00D1590B">
        <w:rPr>
          <w:rFonts w:ascii="Arial" w:eastAsia="Arial" w:hAnsi="Arial" w:cs="Arial"/>
          <w:color w:val="000000"/>
          <w:sz w:val="24"/>
          <w:szCs w:val="24"/>
        </w:rPr>
        <w:t>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При отказе гражданина предъявить документ, удостоверяющий его личность, в личном приеме ему отказывается, а его обращение не подлежит рассмотрению.</w:t>
      </w:r>
    </w:p>
    <w:p w:rsidR="000E2A29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При необходимости, к участию в проведении личного приема граждан Главой округа при рассмотрении поставленных заявителями вопросов могут приглашаться руководители и специалисты соответствующих органов Администрации. 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5.12. Личный прием граждан иностранных государств проводится с соблюдением требований законодательства Российской Федерации о государственной тайне.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5.13. </w:t>
      </w:r>
      <w:r w:rsidR="00ED4901" w:rsidRPr="00D1590B">
        <w:rPr>
          <w:rFonts w:ascii="Arial" w:eastAsia="Arial" w:hAnsi="Arial" w:cs="Arial"/>
          <w:color w:val="000000"/>
          <w:sz w:val="24"/>
          <w:szCs w:val="24"/>
        </w:rPr>
        <w:t xml:space="preserve">Сотрудники </w:t>
      </w:r>
      <w:r w:rsidRPr="00D1590B">
        <w:rPr>
          <w:rFonts w:ascii="Arial" w:eastAsia="Arial" w:hAnsi="Arial" w:cs="Arial"/>
          <w:color w:val="000000"/>
          <w:sz w:val="24"/>
          <w:szCs w:val="24"/>
        </w:rPr>
        <w:t>Администрации, обеспечивающие личный прием, оказывают гражданам информационно-консультативную помощь и вправе по согласованию с заявителем направить его на беседу в соответствующий орган Администрации либо в его структурное подразделение.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5.14. Содержание устного обращения заносится в карточку личного приема.  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5.15. Глава округа, первый заместитель Главы, заместители Главы, руководители органов Администрации, осуществляющие личный прием, в пределах своей компетенции вправе принять одно из следующих решений: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предоставление ответа на обращение в устной форме в ходе личного приема;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предоставление письменного ответа по существу поставленных в обращении вопросов;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принятие письменного заявления, если поставленные гражданином вопросы требуют дополнительного изучения или проверки, разъяснив ему причины, по которым просьба не может быть разрешена в процессе личного приема, порядок и срок ее рассмотрения.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5.16. Письменные обращения, принятые в ходе личного приема граждан, подлежат регистрации и рассмотрению в порядке, установленном Федеральным </w:t>
      </w:r>
      <w:hyperlink r:id="rId7" w:history="1">
        <w:r w:rsidRPr="00D1590B">
          <w:rPr>
            <w:rFonts w:ascii="Arial" w:eastAsia="Arial" w:hAnsi="Arial" w:cs="Arial"/>
            <w:color w:val="000000"/>
            <w:sz w:val="24"/>
            <w:szCs w:val="24"/>
          </w:rPr>
          <w:t>законом</w:t>
        </w:r>
      </w:hyperlink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 от 02.05.2006 № 59-ФЗ «О порядке рассмотрения обращений граждан Российской Федерации».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5.17. В случае если в обращении гражданина содержатся вопросы, решение которых не входит в компетенцию Администрации или должностного лица Администрации, гражданину дается разъяснение, куда и в каком порядке ему следует обратиться.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5.18. По окончании приема должностное лицо Администрации, ведущее личный прием, доводит до сведения заявителя свое решение или информирует о том, кому будет поручено рассмотрение и принятие мер по его обращению, либо разъясняет, где, кем и в каком порядке его обращение может быть рассмотрено, по существу.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Должностное лицо Администрации, ведущее личный прием, по результатам рассмотрения обращений принимает решение о постановке на контроль исполнения поручений.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5.19. Граждане, находящиеся в состоянии алкогольного, наркотического или токсического опьянения, на личный прием не допускаются.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В случае грубого, агрессивного поведения гражданина прием может быть прекращен. Если гражданин совершает действия, нарушающие общественный порядок и представляющие непосредственную угрозу для жизни и здоровья окружающих, оскорбительно выражается, должностное лицо, ведущее личный прием, принимает необходимые меры в соответствии с нормативными правовыми актами Российской Федерации и немедленно вызывает сотрудника полиции.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Информация о поведении гражданина отражается в карточке личного приема.</w:t>
      </w:r>
    </w:p>
    <w:p w:rsidR="004004EA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5.20. Помещения, в которых проводится личный приём,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</w:t>
      </w:r>
      <w:r w:rsidR="004004EA" w:rsidRPr="00D1590B">
        <w:rPr>
          <w:rFonts w:ascii="Arial" w:eastAsia="Arial" w:hAnsi="Arial" w:cs="Arial"/>
          <w:color w:val="000000"/>
          <w:sz w:val="24"/>
          <w:szCs w:val="24"/>
        </w:rPr>
        <w:t xml:space="preserve"> системой охраны,</w:t>
      </w: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 иными средствами, обеспечивающими безопасность и комфортное пребывание заявителей. </w:t>
      </w:r>
    </w:p>
    <w:p w:rsidR="001530A5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5.21. На входе в здание размещается вывеска, содержащая информацию о режиме работы.</w:t>
      </w:r>
    </w:p>
    <w:p w:rsidR="00381C5F" w:rsidRPr="00D1590B" w:rsidRDefault="00381C5F" w:rsidP="00381C5F">
      <w:pPr>
        <w:ind w:left="-15" w:firstLine="53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 xml:space="preserve">5.22. </w:t>
      </w:r>
      <w:r w:rsidR="009A351D" w:rsidRPr="00D1590B">
        <w:rPr>
          <w:rFonts w:ascii="Arial" w:eastAsia="Arial" w:hAnsi="Arial" w:cs="Arial"/>
          <w:color w:val="000000"/>
          <w:sz w:val="24"/>
          <w:szCs w:val="24"/>
        </w:rPr>
        <w:t xml:space="preserve">Места ожидания личного приема должны соответствовать комфортным условиям, быть оборудованы стульями, столами, </w:t>
      </w:r>
      <w:r w:rsidRPr="00D1590B">
        <w:rPr>
          <w:rFonts w:ascii="Arial" w:eastAsia="Arial" w:hAnsi="Arial" w:cs="Arial"/>
          <w:color w:val="000000"/>
          <w:sz w:val="24"/>
          <w:szCs w:val="24"/>
        </w:rPr>
        <w:t>обеспечены канцелярскими принадлежностями для написания письменных обращений.</w:t>
      </w:r>
    </w:p>
    <w:p w:rsidR="00381C5F" w:rsidRPr="00D1590B" w:rsidRDefault="00381C5F" w:rsidP="00381C5F">
      <w:pPr>
        <w:ind w:left="-15" w:firstLine="530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eastAsia="Arial" w:hAnsi="Arial" w:cs="Arial"/>
          <w:color w:val="000000"/>
          <w:sz w:val="24"/>
          <w:szCs w:val="24"/>
        </w:rPr>
        <w:t>5.2</w:t>
      </w:r>
      <w:r w:rsidR="009A351D" w:rsidRPr="00D1590B">
        <w:rPr>
          <w:rFonts w:ascii="Arial" w:eastAsia="Arial" w:hAnsi="Arial" w:cs="Arial"/>
          <w:color w:val="000000"/>
          <w:sz w:val="24"/>
          <w:szCs w:val="24"/>
        </w:rPr>
        <w:t>3</w:t>
      </w:r>
      <w:r w:rsidRPr="00D1590B">
        <w:rPr>
          <w:rFonts w:ascii="Arial" w:eastAsia="Arial" w:hAnsi="Arial" w:cs="Arial"/>
          <w:color w:val="000000"/>
          <w:sz w:val="24"/>
          <w:szCs w:val="24"/>
        </w:rPr>
        <w:t>. Материалы, полученные в ходе личного приема на бумажных носителях, хранятся в течение 5 лет, а затем уничтожаются в установленном порядке.»;</w:t>
      </w:r>
    </w:p>
    <w:p w:rsidR="00381C5F" w:rsidRPr="00D1590B" w:rsidRDefault="004F4DC8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1</w:t>
      </w:r>
      <w:r w:rsidR="000E2A29" w:rsidRPr="00D1590B">
        <w:rPr>
          <w:rFonts w:ascii="Arial" w:hAnsi="Arial" w:cs="Arial"/>
          <w:sz w:val="24"/>
          <w:szCs w:val="24"/>
        </w:rPr>
        <w:t>1</w:t>
      </w:r>
      <w:r w:rsidR="00381C5F" w:rsidRPr="00D1590B">
        <w:rPr>
          <w:rFonts w:ascii="Arial" w:hAnsi="Arial" w:cs="Arial"/>
          <w:sz w:val="24"/>
          <w:szCs w:val="24"/>
        </w:rPr>
        <w:t>) в пункте 6.1 слово «письменного» исключить;</w:t>
      </w:r>
    </w:p>
    <w:p w:rsidR="003D1AF1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1</w:t>
      </w:r>
      <w:r w:rsidR="000E2A29" w:rsidRPr="00D1590B">
        <w:rPr>
          <w:rFonts w:ascii="Arial" w:hAnsi="Arial" w:cs="Arial"/>
          <w:sz w:val="24"/>
          <w:szCs w:val="24"/>
        </w:rPr>
        <w:t>2</w:t>
      </w:r>
      <w:r w:rsidRPr="00D1590B">
        <w:rPr>
          <w:rFonts w:ascii="Arial" w:hAnsi="Arial" w:cs="Arial"/>
          <w:sz w:val="24"/>
          <w:szCs w:val="24"/>
        </w:rPr>
        <w:t xml:space="preserve">) в абзаце </w:t>
      </w:r>
      <w:r w:rsidR="003D1AF1" w:rsidRPr="00D1590B">
        <w:rPr>
          <w:rFonts w:ascii="Arial" w:hAnsi="Arial" w:cs="Arial"/>
          <w:sz w:val="24"/>
          <w:szCs w:val="24"/>
        </w:rPr>
        <w:t xml:space="preserve">шестом </w:t>
      </w:r>
      <w:r w:rsidRPr="00D1590B">
        <w:rPr>
          <w:rFonts w:ascii="Arial" w:hAnsi="Arial" w:cs="Arial"/>
          <w:sz w:val="24"/>
          <w:szCs w:val="24"/>
        </w:rPr>
        <w:t>пункта 7.1 слов</w:t>
      </w:r>
      <w:r w:rsidR="003D1AF1" w:rsidRPr="00D1590B">
        <w:rPr>
          <w:rFonts w:ascii="Arial" w:hAnsi="Arial" w:cs="Arial"/>
          <w:sz w:val="24"/>
          <w:szCs w:val="24"/>
        </w:rPr>
        <w:t>о «Администрации»</w:t>
      </w:r>
      <w:r w:rsidRPr="00D1590B">
        <w:rPr>
          <w:rFonts w:ascii="Arial" w:hAnsi="Arial" w:cs="Arial"/>
          <w:sz w:val="24"/>
          <w:szCs w:val="24"/>
        </w:rPr>
        <w:t xml:space="preserve"> </w:t>
      </w:r>
      <w:r w:rsidR="003D1AF1" w:rsidRPr="00D1590B">
        <w:rPr>
          <w:rFonts w:ascii="Arial" w:hAnsi="Arial" w:cs="Arial"/>
          <w:sz w:val="24"/>
          <w:szCs w:val="24"/>
        </w:rPr>
        <w:t xml:space="preserve">исключить; 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1</w:t>
      </w:r>
      <w:r w:rsidR="000E2A29" w:rsidRPr="00D1590B">
        <w:rPr>
          <w:rFonts w:ascii="Arial" w:hAnsi="Arial" w:cs="Arial"/>
          <w:sz w:val="24"/>
          <w:szCs w:val="24"/>
        </w:rPr>
        <w:t>3</w:t>
      </w:r>
      <w:r w:rsidRPr="00D1590B">
        <w:rPr>
          <w:rFonts w:ascii="Arial" w:hAnsi="Arial" w:cs="Arial"/>
          <w:sz w:val="24"/>
          <w:szCs w:val="24"/>
        </w:rPr>
        <w:t>) в пункте 8.2 слово «письменного» исключить;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lastRenderedPageBreak/>
        <w:t>1</w:t>
      </w:r>
      <w:r w:rsidR="000E2A29" w:rsidRPr="00D1590B">
        <w:rPr>
          <w:rFonts w:ascii="Arial" w:hAnsi="Arial" w:cs="Arial"/>
          <w:sz w:val="24"/>
          <w:szCs w:val="24"/>
        </w:rPr>
        <w:t>4</w:t>
      </w:r>
      <w:r w:rsidRPr="00D1590B">
        <w:rPr>
          <w:rFonts w:ascii="Arial" w:hAnsi="Arial" w:cs="Arial"/>
          <w:sz w:val="24"/>
          <w:szCs w:val="24"/>
        </w:rPr>
        <w:t>) в пункте 8.3 слово «письменные» исключить;</w:t>
      </w:r>
    </w:p>
    <w:p w:rsidR="003D1AF1" w:rsidRPr="00D1590B" w:rsidRDefault="003D1AF1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1</w:t>
      </w:r>
      <w:r w:rsidR="000E2A29" w:rsidRPr="00D1590B">
        <w:rPr>
          <w:rFonts w:ascii="Arial" w:hAnsi="Arial" w:cs="Arial"/>
          <w:sz w:val="24"/>
          <w:szCs w:val="24"/>
        </w:rPr>
        <w:t>5</w:t>
      </w:r>
      <w:r w:rsidR="00381C5F" w:rsidRPr="00D1590B">
        <w:rPr>
          <w:rFonts w:ascii="Arial" w:hAnsi="Arial" w:cs="Arial"/>
          <w:sz w:val="24"/>
          <w:szCs w:val="24"/>
        </w:rPr>
        <w:t xml:space="preserve">) </w:t>
      </w:r>
      <w:r w:rsidRPr="00D1590B">
        <w:rPr>
          <w:rFonts w:ascii="Arial" w:hAnsi="Arial" w:cs="Arial"/>
          <w:sz w:val="24"/>
          <w:szCs w:val="24"/>
        </w:rPr>
        <w:t>в пункте 9.1:</w:t>
      </w:r>
    </w:p>
    <w:p w:rsidR="00381C5F" w:rsidRPr="00D1590B" w:rsidRDefault="003D1AF1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 xml:space="preserve">в абзаце </w:t>
      </w:r>
      <w:r w:rsidR="00381C5F" w:rsidRPr="00D1590B">
        <w:rPr>
          <w:rFonts w:ascii="Arial" w:hAnsi="Arial" w:cs="Arial"/>
          <w:sz w:val="24"/>
          <w:szCs w:val="24"/>
        </w:rPr>
        <w:t>втором слово «письменных» исключить;</w:t>
      </w:r>
    </w:p>
    <w:p w:rsidR="003D1AF1" w:rsidRPr="00D1590B" w:rsidRDefault="003D1AF1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в абзаце десятом слово «письменного» исключить;</w:t>
      </w:r>
    </w:p>
    <w:p w:rsidR="003D1AF1" w:rsidRPr="00D1590B" w:rsidRDefault="003D1AF1" w:rsidP="003D1AF1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1</w:t>
      </w:r>
      <w:r w:rsidR="000E2A29" w:rsidRPr="00D1590B">
        <w:rPr>
          <w:rFonts w:ascii="Arial" w:hAnsi="Arial" w:cs="Arial"/>
          <w:sz w:val="24"/>
          <w:szCs w:val="24"/>
        </w:rPr>
        <w:t>6</w:t>
      </w:r>
      <w:r w:rsidRPr="00D1590B">
        <w:rPr>
          <w:rFonts w:ascii="Arial" w:hAnsi="Arial" w:cs="Arial"/>
          <w:sz w:val="24"/>
          <w:szCs w:val="24"/>
        </w:rPr>
        <w:t>) наименование раздела 10 изложить в следующей редакции:</w:t>
      </w:r>
    </w:p>
    <w:p w:rsidR="003D1AF1" w:rsidRPr="00D1590B" w:rsidRDefault="003D1AF1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«</w:t>
      </w:r>
      <w:r w:rsidR="00B43C76" w:rsidRPr="00D1590B">
        <w:rPr>
          <w:rFonts w:ascii="Arial" w:hAnsi="Arial" w:cs="Arial"/>
          <w:sz w:val="24"/>
          <w:szCs w:val="24"/>
        </w:rPr>
        <w:t>10</w:t>
      </w:r>
      <w:r w:rsidRPr="00D1590B">
        <w:rPr>
          <w:rFonts w:ascii="Arial" w:hAnsi="Arial" w:cs="Arial"/>
          <w:sz w:val="24"/>
          <w:szCs w:val="24"/>
        </w:rPr>
        <w:t xml:space="preserve">. </w:t>
      </w:r>
      <w:r w:rsidR="00B43C76" w:rsidRPr="00D1590B">
        <w:rPr>
          <w:rFonts w:ascii="Arial" w:hAnsi="Arial" w:cs="Arial"/>
          <w:sz w:val="24"/>
          <w:szCs w:val="24"/>
        </w:rPr>
        <w:t>Прием и первичная обработка обращений</w:t>
      </w:r>
      <w:r w:rsidRPr="00D1590B">
        <w:rPr>
          <w:rFonts w:ascii="Arial" w:hAnsi="Arial" w:cs="Arial"/>
          <w:sz w:val="24"/>
          <w:szCs w:val="24"/>
        </w:rPr>
        <w:t>»;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1</w:t>
      </w:r>
      <w:r w:rsidR="000E2A29" w:rsidRPr="00D1590B">
        <w:rPr>
          <w:rFonts w:ascii="Arial" w:hAnsi="Arial" w:cs="Arial"/>
          <w:sz w:val="24"/>
          <w:szCs w:val="24"/>
        </w:rPr>
        <w:t>7</w:t>
      </w:r>
      <w:r w:rsidRPr="00D1590B">
        <w:rPr>
          <w:rFonts w:ascii="Arial" w:hAnsi="Arial" w:cs="Arial"/>
          <w:sz w:val="24"/>
          <w:szCs w:val="24"/>
        </w:rPr>
        <w:t>) пункт 10.2 изложить в следующей редакции: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«</w:t>
      </w:r>
      <w:r w:rsidR="00E5656E" w:rsidRPr="00D1590B">
        <w:rPr>
          <w:rFonts w:ascii="Arial" w:hAnsi="Arial" w:cs="Arial"/>
          <w:sz w:val="24"/>
          <w:szCs w:val="24"/>
        </w:rPr>
        <w:t xml:space="preserve">10.2. </w:t>
      </w:r>
      <w:r w:rsidRPr="00D1590B">
        <w:rPr>
          <w:rFonts w:ascii="Arial" w:hAnsi="Arial" w:cs="Arial"/>
          <w:sz w:val="24"/>
          <w:szCs w:val="24"/>
        </w:rPr>
        <w:t xml:space="preserve">Обращение может быть доставлено непосредственно гражданином либо его представителем, поступить по почте, фельдъегерской связью, по факсу, по телеграфу, </w:t>
      </w:r>
      <w:r w:rsidR="00B43C76" w:rsidRPr="00D1590B">
        <w:rPr>
          <w:rFonts w:ascii="Arial" w:hAnsi="Arial" w:cs="Arial"/>
          <w:sz w:val="24"/>
          <w:szCs w:val="24"/>
        </w:rPr>
        <w:t>в межведомственную систему электронного документооборота</w:t>
      </w:r>
      <w:r w:rsidRPr="00D1590B">
        <w:rPr>
          <w:rFonts w:ascii="Arial" w:hAnsi="Arial" w:cs="Arial"/>
          <w:sz w:val="24"/>
          <w:szCs w:val="24"/>
        </w:rPr>
        <w:t>, иным способом. Обращения в форме электронного документа направляются гражданами через заполнение соответствующих форм обращений в электронном виде на официальном сайте Одинцовского городского округа Московской области в</w:t>
      </w:r>
      <w:r w:rsidR="00976C8C" w:rsidRPr="00D1590B">
        <w:rPr>
          <w:rFonts w:ascii="Arial" w:hAnsi="Arial" w:cs="Arial"/>
          <w:sz w:val="24"/>
          <w:szCs w:val="24"/>
        </w:rPr>
        <w:t xml:space="preserve"> информационно-телекоммуникационной</w:t>
      </w:r>
      <w:r w:rsidRPr="00D1590B">
        <w:rPr>
          <w:rFonts w:ascii="Arial" w:hAnsi="Arial" w:cs="Arial"/>
          <w:sz w:val="24"/>
          <w:szCs w:val="24"/>
        </w:rPr>
        <w:t xml:space="preserve"> сети «Интернет» и автоматически переводятся в государственную информационную систему Московской области «Единый центр управление регионом» (далее – ЕЦУР). 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Обращение в форме электронного документа, направленное гражданином с использованием Единого портала, поступает в ЕЦУР.»;</w:t>
      </w:r>
    </w:p>
    <w:p w:rsidR="00B0517C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1</w:t>
      </w:r>
      <w:r w:rsidR="000E2A29" w:rsidRPr="00D1590B">
        <w:rPr>
          <w:rFonts w:ascii="Arial" w:hAnsi="Arial" w:cs="Arial"/>
          <w:sz w:val="24"/>
          <w:szCs w:val="24"/>
        </w:rPr>
        <w:t>8</w:t>
      </w:r>
      <w:r w:rsidRPr="00D1590B">
        <w:rPr>
          <w:rFonts w:ascii="Arial" w:hAnsi="Arial" w:cs="Arial"/>
          <w:sz w:val="24"/>
          <w:szCs w:val="24"/>
        </w:rPr>
        <w:t xml:space="preserve">) в пункте 10.6 слова «на официальный сайт Администрации по сети Интернет» заменить словами «на официальный сайт Одинцовского городского округа Московской области в </w:t>
      </w:r>
      <w:r w:rsidR="00DA780D" w:rsidRPr="00D1590B">
        <w:rPr>
          <w:rFonts w:ascii="Arial" w:hAnsi="Arial" w:cs="Arial"/>
          <w:sz w:val="24"/>
          <w:szCs w:val="24"/>
        </w:rPr>
        <w:t xml:space="preserve">информационно-телекоммуникационной </w:t>
      </w:r>
      <w:r w:rsidRPr="00D1590B">
        <w:rPr>
          <w:rFonts w:ascii="Arial" w:hAnsi="Arial" w:cs="Arial"/>
          <w:sz w:val="24"/>
          <w:szCs w:val="24"/>
        </w:rPr>
        <w:t>сети «Интернет»;</w:t>
      </w:r>
      <w:r w:rsidR="00DA780D" w:rsidRPr="00D1590B">
        <w:rPr>
          <w:rFonts w:ascii="Arial" w:hAnsi="Arial" w:cs="Arial"/>
          <w:sz w:val="24"/>
          <w:szCs w:val="24"/>
        </w:rPr>
        <w:t xml:space="preserve"> </w:t>
      </w:r>
    </w:p>
    <w:p w:rsidR="00DA780D" w:rsidRPr="00D1590B" w:rsidRDefault="00DA780D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1</w:t>
      </w:r>
      <w:r w:rsidR="000E2A29" w:rsidRPr="00D1590B">
        <w:rPr>
          <w:rFonts w:ascii="Arial" w:hAnsi="Arial" w:cs="Arial"/>
          <w:sz w:val="24"/>
          <w:szCs w:val="24"/>
        </w:rPr>
        <w:t>9</w:t>
      </w:r>
      <w:r w:rsidRPr="00D1590B">
        <w:rPr>
          <w:rFonts w:ascii="Arial" w:hAnsi="Arial" w:cs="Arial"/>
          <w:sz w:val="24"/>
          <w:szCs w:val="24"/>
        </w:rPr>
        <w:t>) в абзаце третьем пункта 10.7 слова «</w:t>
      </w:r>
      <w:r w:rsidR="00830491" w:rsidRPr="00D1590B">
        <w:rPr>
          <w:rFonts w:ascii="Arial" w:hAnsi="Arial" w:cs="Arial"/>
          <w:sz w:val="24"/>
          <w:szCs w:val="24"/>
        </w:rPr>
        <w:t>П</w:t>
      </w:r>
      <w:r w:rsidRPr="00D1590B">
        <w:rPr>
          <w:rFonts w:ascii="Arial" w:hAnsi="Arial" w:cs="Arial"/>
          <w:sz w:val="24"/>
          <w:szCs w:val="24"/>
        </w:rPr>
        <w:t>ервого заместителя, заместителей» заменить словами «</w:t>
      </w:r>
      <w:r w:rsidR="00796AD4" w:rsidRPr="00D1590B">
        <w:rPr>
          <w:rFonts w:ascii="Arial" w:hAnsi="Arial" w:cs="Arial"/>
          <w:sz w:val="24"/>
          <w:szCs w:val="24"/>
        </w:rPr>
        <w:t>п</w:t>
      </w:r>
      <w:r w:rsidRPr="00D1590B">
        <w:rPr>
          <w:rFonts w:ascii="Arial" w:hAnsi="Arial" w:cs="Arial"/>
          <w:sz w:val="24"/>
          <w:szCs w:val="24"/>
        </w:rPr>
        <w:t>ервого заместителя Главы, заместителей Главы»;</w:t>
      </w:r>
    </w:p>
    <w:p w:rsidR="000E2A04" w:rsidRPr="00D1590B" w:rsidRDefault="000E2A29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20</w:t>
      </w:r>
      <w:r w:rsidR="00381C5F" w:rsidRPr="00D1590B">
        <w:rPr>
          <w:rFonts w:ascii="Arial" w:hAnsi="Arial" w:cs="Arial"/>
          <w:sz w:val="24"/>
          <w:szCs w:val="24"/>
        </w:rPr>
        <w:t>) в</w:t>
      </w:r>
      <w:r w:rsidR="000E2A04" w:rsidRPr="00D1590B">
        <w:rPr>
          <w:rFonts w:ascii="Arial" w:hAnsi="Arial" w:cs="Arial"/>
          <w:sz w:val="24"/>
          <w:szCs w:val="24"/>
        </w:rPr>
        <w:t xml:space="preserve"> пункте 12.1:</w:t>
      </w:r>
    </w:p>
    <w:p w:rsidR="000E2A04" w:rsidRPr="00D1590B" w:rsidRDefault="000E2A04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 xml:space="preserve">абзац </w:t>
      </w:r>
      <w:r w:rsidR="00381C5F" w:rsidRPr="00D1590B">
        <w:rPr>
          <w:rFonts w:ascii="Arial" w:hAnsi="Arial" w:cs="Arial"/>
          <w:sz w:val="24"/>
          <w:szCs w:val="24"/>
        </w:rPr>
        <w:t>четверт</w:t>
      </w:r>
      <w:r w:rsidRPr="00D1590B">
        <w:rPr>
          <w:rFonts w:ascii="Arial" w:hAnsi="Arial" w:cs="Arial"/>
          <w:sz w:val="24"/>
          <w:szCs w:val="24"/>
        </w:rPr>
        <w:t>ый изложить в следующей редакции:</w:t>
      </w:r>
    </w:p>
    <w:p w:rsidR="000E2A04" w:rsidRPr="00D1590B" w:rsidRDefault="000E2A04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 xml:space="preserve">«- в случае если вопрос находится в ведении Администрации  </w:t>
      </w:r>
      <w:bookmarkStart w:id="0" w:name="_GoBack"/>
      <w:bookmarkEnd w:id="0"/>
      <w:r w:rsidRPr="00D1590B">
        <w:rPr>
          <w:rFonts w:ascii="Arial" w:hAnsi="Arial" w:cs="Arial"/>
          <w:sz w:val="24"/>
          <w:szCs w:val="24"/>
        </w:rPr>
        <w:t>в соответствии с нормативными правовыми актами Российской Федерации, нормативными правовыми актами Московской области, Уставом Одинцовского городского округа</w:t>
      </w:r>
      <w:r w:rsidR="00976C8C" w:rsidRPr="00D1590B">
        <w:rPr>
          <w:rFonts w:ascii="Arial" w:hAnsi="Arial" w:cs="Arial"/>
          <w:sz w:val="24"/>
          <w:szCs w:val="24"/>
        </w:rPr>
        <w:t xml:space="preserve"> Московской области, </w:t>
      </w:r>
      <w:r w:rsidRPr="00D1590B">
        <w:rPr>
          <w:rFonts w:ascii="Arial" w:hAnsi="Arial" w:cs="Arial"/>
          <w:sz w:val="24"/>
          <w:szCs w:val="24"/>
        </w:rPr>
        <w:t>обращение направляется на рассмотрение (в том числе с отметкой о контроле)</w:t>
      </w:r>
      <w:r w:rsidR="00C32BD9">
        <w:rPr>
          <w:rFonts w:ascii="Arial" w:hAnsi="Arial" w:cs="Arial"/>
          <w:sz w:val="24"/>
          <w:szCs w:val="24"/>
        </w:rPr>
        <w:t xml:space="preserve"> </w:t>
      </w:r>
      <w:r w:rsidR="00976C8C" w:rsidRPr="00D1590B">
        <w:rPr>
          <w:rFonts w:ascii="Arial" w:hAnsi="Arial" w:cs="Arial"/>
          <w:sz w:val="24"/>
          <w:szCs w:val="24"/>
        </w:rPr>
        <w:t xml:space="preserve">  </w:t>
      </w:r>
      <w:r w:rsidRPr="00D1590B">
        <w:rPr>
          <w:rFonts w:ascii="Arial" w:hAnsi="Arial" w:cs="Arial"/>
          <w:sz w:val="24"/>
          <w:szCs w:val="24"/>
        </w:rPr>
        <w:t xml:space="preserve"> в соответствии с распределением обязанностей (полномочиями) первому заместителю Главы, заместителям Главы или в соответствующий орган</w:t>
      </w:r>
      <w:r w:rsidR="00E5656E" w:rsidRPr="00D1590B">
        <w:rPr>
          <w:rFonts w:ascii="Arial" w:hAnsi="Arial" w:cs="Arial"/>
          <w:sz w:val="24"/>
          <w:szCs w:val="24"/>
        </w:rPr>
        <w:t xml:space="preserve"> (подразделение)</w:t>
      </w:r>
      <w:r w:rsidRPr="00D1590B">
        <w:rPr>
          <w:rFonts w:ascii="Arial" w:hAnsi="Arial" w:cs="Arial"/>
          <w:sz w:val="24"/>
          <w:szCs w:val="24"/>
        </w:rPr>
        <w:t xml:space="preserve"> Администрации;»;</w:t>
      </w:r>
    </w:p>
    <w:p w:rsidR="000E2A04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 xml:space="preserve"> </w:t>
      </w:r>
      <w:r w:rsidR="000E2A04" w:rsidRPr="00D1590B">
        <w:rPr>
          <w:rFonts w:ascii="Arial" w:hAnsi="Arial" w:cs="Arial"/>
          <w:sz w:val="24"/>
          <w:szCs w:val="24"/>
        </w:rPr>
        <w:t>в абзаце шестом слова «первого заместителя, заместителей» заменить словами «</w:t>
      </w:r>
      <w:r w:rsidR="00D142F2" w:rsidRPr="00D1590B">
        <w:rPr>
          <w:rFonts w:ascii="Arial" w:hAnsi="Arial" w:cs="Arial"/>
          <w:sz w:val="24"/>
          <w:szCs w:val="24"/>
        </w:rPr>
        <w:t>п</w:t>
      </w:r>
      <w:r w:rsidR="000E2A04" w:rsidRPr="00D1590B">
        <w:rPr>
          <w:rFonts w:ascii="Arial" w:hAnsi="Arial" w:cs="Arial"/>
          <w:sz w:val="24"/>
          <w:szCs w:val="24"/>
        </w:rPr>
        <w:t>ервого заместителя Главы, заместителей Главы»;</w:t>
      </w:r>
    </w:p>
    <w:p w:rsidR="00381C5F" w:rsidRPr="00D1590B" w:rsidRDefault="000E2A04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 xml:space="preserve">в абзаце </w:t>
      </w:r>
      <w:r w:rsidR="00381C5F" w:rsidRPr="00D1590B">
        <w:rPr>
          <w:rFonts w:ascii="Arial" w:hAnsi="Arial" w:cs="Arial"/>
          <w:sz w:val="24"/>
          <w:szCs w:val="24"/>
        </w:rPr>
        <w:t>девятом слова «первому заместителю, заместителям» заменить словами «</w:t>
      </w:r>
      <w:r w:rsidR="00D142F2" w:rsidRPr="00D1590B">
        <w:rPr>
          <w:rFonts w:ascii="Arial" w:hAnsi="Arial" w:cs="Arial"/>
          <w:sz w:val="24"/>
          <w:szCs w:val="24"/>
        </w:rPr>
        <w:t>п</w:t>
      </w:r>
      <w:r w:rsidR="00381C5F" w:rsidRPr="00D1590B">
        <w:rPr>
          <w:rFonts w:ascii="Arial" w:hAnsi="Arial" w:cs="Arial"/>
          <w:sz w:val="24"/>
          <w:szCs w:val="24"/>
        </w:rPr>
        <w:t>ервому заместителю Главы, заместителям Главы»;</w:t>
      </w:r>
    </w:p>
    <w:p w:rsidR="00381C5F" w:rsidRPr="00D1590B" w:rsidRDefault="00E5656E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2</w:t>
      </w:r>
      <w:r w:rsidR="000E2A29" w:rsidRPr="00D1590B">
        <w:rPr>
          <w:rFonts w:ascii="Arial" w:hAnsi="Arial" w:cs="Arial"/>
          <w:sz w:val="24"/>
          <w:szCs w:val="24"/>
        </w:rPr>
        <w:t>1</w:t>
      </w:r>
      <w:r w:rsidR="00381C5F" w:rsidRPr="00D1590B">
        <w:rPr>
          <w:rFonts w:ascii="Arial" w:hAnsi="Arial" w:cs="Arial"/>
          <w:sz w:val="24"/>
          <w:szCs w:val="24"/>
        </w:rPr>
        <w:t xml:space="preserve">) </w:t>
      </w:r>
      <w:r w:rsidRPr="00D1590B">
        <w:rPr>
          <w:rFonts w:ascii="Arial" w:hAnsi="Arial" w:cs="Arial"/>
          <w:sz w:val="24"/>
          <w:szCs w:val="24"/>
        </w:rPr>
        <w:t>в пункте 13.1 слова «руководителей» заменить словами «руководителей органов Администрации»;</w:t>
      </w:r>
    </w:p>
    <w:p w:rsidR="00381C5F" w:rsidRPr="00D1590B" w:rsidRDefault="00E5656E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2</w:t>
      </w:r>
      <w:r w:rsidR="000E2A29" w:rsidRPr="00D1590B">
        <w:rPr>
          <w:rFonts w:ascii="Arial" w:hAnsi="Arial" w:cs="Arial"/>
          <w:sz w:val="24"/>
          <w:szCs w:val="24"/>
        </w:rPr>
        <w:t>2</w:t>
      </w:r>
      <w:r w:rsidR="00381C5F" w:rsidRPr="00D1590B">
        <w:rPr>
          <w:rFonts w:ascii="Arial" w:hAnsi="Arial" w:cs="Arial"/>
          <w:sz w:val="24"/>
          <w:szCs w:val="24"/>
        </w:rPr>
        <w:t>) пункт 14.2 изложить в следующей редакции: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«14.2. В обязательном порядке осуществляется контроль за исполнением поручений Президента Российской Федерации, Председателя Правительства Российской Федерации и его заместителей, председателей палат Федерального Собрания Российской Федерации, руководителя Администрации Президента Российской Федерации, Губернатора Московской области, первого Вице-губернатора Московской области – Председателя Правительства Московской области, Вице-губернатора Московской области – руководителя Администрации Губернатора Московской области,  Вице-губернаторов Московской области, Вице-губернаторов Московской области – министров Московской области, Председателя Московской областной Думы о рассмотрении обращений.»;</w:t>
      </w:r>
    </w:p>
    <w:p w:rsidR="00A94239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2</w:t>
      </w:r>
      <w:r w:rsidR="000E2A29" w:rsidRPr="00D1590B">
        <w:rPr>
          <w:rFonts w:ascii="Arial" w:hAnsi="Arial" w:cs="Arial"/>
          <w:sz w:val="24"/>
          <w:szCs w:val="24"/>
        </w:rPr>
        <w:t>3</w:t>
      </w:r>
      <w:r w:rsidRPr="00D1590B">
        <w:rPr>
          <w:rFonts w:ascii="Arial" w:hAnsi="Arial" w:cs="Arial"/>
          <w:sz w:val="24"/>
          <w:szCs w:val="24"/>
        </w:rPr>
        <w:t xml:space="preserve">) </w:t>
      </w:r>
      <w:r w:rsidR="00A94239" w:rsidRPr="00D1590B">
        <w:rPr>
          <w:rFonts w:ascii="Arial" w:hAnsi="Arial" w:cs="Arial"/>
          <w:sz w:val="24"/>
          <w:szCs w:val="24"/>
        </w:rPr>
        <w:t>в пункте 15.1:</w:t>
      </w:r>
    </w:p>
    <w:p w:rsidR="00A94239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 xml:space="preserve">в </w:t>
      </w:r>
      <w:r w:rsidR="00A94239" w:rsidRPr="00D1590B">
        <w:rPr>
          <w:rFonts w:ascii="Arial" w:hAnsi="Arial" w:cs="Arial"/>
          <w:sz w:val="24"/>
          <w:szCs w:val="24"/>
        </w:rPr>
        <w:t xml:space="preserve">абзаце </w:t>
      </w:r>
      <w:r w:rsidRPr="00D1590B">
        <w:rPr>
          <w:rFonts w:ascii="Arial" w:hAnsi="Arial" w:cs="Arial"/>
          <w:sz w:val="24"/>
          <w:szCs w:val="24"/>
        </w:rPr>
        <w:t>первом слова «первый заместитель, заместители» заменить словами «</w:t>
      </w:r>
      <w:r w:rsidR="00D142F2" w:rsidRPr="00D1590B">
        <w:rPr>
          <w:rFonts w:ascii="Arial" w:hAnsi="Arial" w:cs="Arial"/>
          <w:sz w:val="24"/>
          <w:szCs w:val="24"/>
        </w:rPr>
        <w:t>п</w:t>
      </w:r>
      <w:r w:rsidRPr="00D1590B">
        <w:rPr>
          <w:rFonts w:ascii="Arial" w:hAnsi="Arial" w:cs="Arial"/>
          <w:sz w:val="24"/>
          <w:szCs w:val="24"/>
        </w:rPr>
        <w:t>ервый заместитель Главы, заместител</w:t>
      </w:r>
      <w:r w:rsidR="001C0425" w:rsidRPr="00D1590B">
        <w:rPr>
          <w:rFonts w:ascii="Arial" w:hAnsi="Arial" w:cs="Arial"/>
          <w:sz w:val="24"/>
          <w:szCs w:val="24"/>
        </w:rPr>
        <w:t>и</w:t>
      </w:r>
      <w:r w:rsidRPr="00D1590B">
        <w:rPr>
          <w:rFonts w:ascii="Arial" w:hAnsi="Arial" w:cs="Arial"/>
          <w:sz w:val="24"/>
          <w:szCs w:val="24"/>
        </w:rPr>
        <w:t xml:space="preserve"> Главы»;</w:t>
      </w:r>
    </w:p>
    <w:p w:rsidR="00A94239" w:rsidRPr="00D1590B" w:rsidRDefault="00A94239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в абзаце втором «его первый заместитель и заместители» заменить словами «</w:t>
      </w:r>
      <w:r w:rsidR="00D142F2" w:rsidRPr="00D1590B">
        <w:rPr>
          <w:rFonts w:ascii="Arial" w:hAnsi="Arial" w:cs="Arial"/>
          <w:sz w:val="24"/>
          <w:szCs w:val="24"/>
        </w:rPr>
        <w:t>п</w:t>
      </w:r>
      <w:r w:rsidRPr="00D1590B">
        <w:rPr>
          <w:rFonts w:ascii="Arial" w:hAnsi="Arial" w:cs="Arial"/>
          <w:sz w:val="24"/>
          <w:szCs w:val="24"/>
        </w:rPr>
        <w:t xml:space="preserve">ервый </w:t>
      </w:r>
      <w:r w:rsidRPr="00D1590B">
        <w:rPr>
          <w:rFonts w:ascii="Arial" w:hAnsi="Arial" w:cs="Arial"/>
          <w:sz w:val="24"/>
          <w:szCs w:val="24"/>
        </w:rPr>
        <w:lastRenderedPageBreak/>
        <w:t>заместитель Главы, заместители Главы»;</w:t>
      </w:r>
    </w:p>
    <w:p w:rsidR="00A94239" w:rsidRPr="00D1590B" w:rsidRDefault="00A94239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 xml:space="preserve">в абзаце четвертом слова </w:t>
      </w:r>
      <w:r w:rsidR="00995604" w:rsidRPr="00D1590B">
        <w:rPr>
          <w:rFonts w:ascii="Arial" w:hAnsi="Arial" w:cs="Arial"/>
          <w:sz w:val="24"/>
          <w:szCs w:val="24"/>
        </w:rPr>
        <w:t>«его первый заместитель и заместители» заменить словами «</w:t>
      </w:r>
      <w:r w:rsidR="00D142F2" w:rsidRPr="00D1590B">
        <w:rPr>
          <w:rFonts w:ascii="Arial" w:hAnsi="Arial" w:cs="Arial"/>
          <w:sz w:val="24"/>
          <w:szCs w:val="24"/>
        </w:rPr>
        <w:t>п</w:t>
      </w:r>
      <w:r w:rsidR="00995604" w:rsidRPr="00D1590B">
        <w:rPr>
          <w:rFonts w:ascii="Arial" w:hAnsi="Arial" w:cs="Arial"/>
          <w:sz w:val="24"/>
          <w:szCs w:val="24"/>
        </w:rPr>
        <w:t xml:space="preserve">ервый заместитель Главы, заместители Главы»; 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 xml:space="preserve"> </w:t>
      </w:r>
      <w:r w:rsidR="00995604" w:rsidRPr="00D1590B">
        <w:rPr>
          <w:rFonts w:ascii="Arial" w:hAnsi="Arial" w:cs="Arial"/>
          <w:sz w:val="24"/>
          <w:szCs w:val="24"/>
        </w:rPr>
        <w:t xml:space="preserve">абзац </w:t>
      </w:r>
      <w:r w:rsidRPr="00D1590B">
        <w:rPr>
          <w:rFonts w:ascii="Arial" w:hAnsi="Arial" w:cs="Arial"/>
          <w:sz w:val="24"/>
          <w:szCs w:val="24"/>
        </w:rPr>
        <w:t>пятый изложить в следующей редакции: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«Ответ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либо по адресу (уникальному идентификатору) личного кабинета гражданина на Едином портале при его использовании</w:t>
      </w:r>
      <w:r w:rsidR="004E522D" w:rsidRPr="00D1590B">
        <w:rPr>
          <w:rFonts w:ascii="Arial" w:hAnsi="Arial" w:cs="Arial"/>
          <w:sz w:val="24"/>
          <w:szCs w:val="24"/>
        </w:rPr>
        <w:t>.</w:t>
      </w:r>
      <w:r w:rsidRPr="00D1590B">
        <w:rPr>
          <w:rFonts w:ascii="Arial" w:hAnsi="Arial" w:cs="Arial"/>
          <w:sz w:val="24"/>
          <w:szCs w:val="24"/>
        </w:rPr>
        <w:t xml:space="preserve"> Ответ на обращение, поступившее в письменной форме, направляется по почтовому адресу, указанному в обращении.»;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 xml:space="preserve">в </w:t>
      </w:r>
      <w:r w:rsidR="00995604" w:rsidRPr="00D1590B">
        <w:rPr>
          <w:rFonts w:ascii="Arial" w:hAnsi="Arial" w:cs="Arial"/>
          <w:sz w:val="24"/>
          <w:szCs w:val="24"/>
        </w:rPr>
        <w:t xml:space="preserve">абзаце </w:t>
      </w:r>
      <w:r w:rsidRPr="00D1590B">
        <w:rPr>
          <w:rFonts w:ascii="Arial" w:hAnsi="Arial" w:cs="Arial"/>
          <w:sz w:val="24"/>
          <w:szCs w:val="24"/>
        </w:rPr>
        <w:t>шестом слов</w:t>
      </w:r>
      <w:r w:rsidR="00995604" w:rsidRPr="00D1590B">
        <w:rPr>
          <w:rFonts w:ascii="Arial" w:hAnsi="Arial" w:cs="Arial"/>
          <w:sz w:val="24"/>
          <w:szCs w:val="24"/>
        </w:rPr>
        <w:t>о</w:t>
      </w:r>
      <w:r w:rsidRPr="00D1590B">
        <w:rPr>
          <w:rFonts w:ascii="Arial" w:hAnsi="Arial" w:cs="Arial"/>
          <w:sz w:val="24"/>
          <w:szCs w:val="24"/>
        </w:rPr>
        <w:t xml:space="preserve"> «Администрации</w:t>
      </w:r>
      <w:r w:rsidR="00995604" w:rsidRPr="00D1590B">
        <w:rPr>
          <w:rFonts w:ascii="Arial" w:hAnsi="Arial" w:cs="Arial"/>
          <w:sz w:val="24"/>
          <w:szCs w:val="24"/>
        </w:rPr>
        <w:t xml:space="preserve">» </w:t>
      </w:r>
      <w:r w:rsidR="001C0425" w:rsidRPr="00D1590B">
        <w:rPr>
          <w:rFonts w:ascii="Arial" w:hAnsi="Arial" w:cs="Arial"/>
          <w:sz w:val="24"/>
          <w:szCs w:val="24"/>
        </w:rPr>
        <w:t>заменить словами «Одинцовского городского округа Московской области»</w:t>
      </w:r>
      <w:r w:rsidR="00995604" w:rsidRPr="00D1590B">
        <w:rPr>
          <w:rFonts w:ascii="Arial" w:hAnsi="Arial" w:cs="Arial"/>
          <w:sz w:val="24"/>
          <w:szCs w:val="24"/>
        </w:rPr>
        <w:t>;</w:t>
      </w:r>
      <w:r w:rsidRPr="00D1590B">
        <w:rPr>
          <w:rFonts w:ascii="Arial" w:hAnsi="Arial" w:cs="Arial"/>
          <w:sz w:val="24"/>
          <w:szCs w:val="24"/>
        </w:rPr>
        <w:t xml:space="preserve"> 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дополнить абзацем следующего содержания: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 xml:space="preserve">«Допускается подписание ответа гражданину усиленной квалифицированной электронной подписью. Отметка об усиленной квалифицированной электронной подписи при визуализации электронного документа, подписанного такой подписью, должна содержать визуализацию штампа электронной подписи, оформленного в соответствии с требованиями, установленными ГОСТ Р 7.0.97-2025.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D1590B">
        <w:rPr>
          <w:rFonts w:ascii="Arial" w:hAnsi="Arial" w:cs="Arial"/>
          <w:sz w:val="24"/>
          <w:szCs w:val="24"/>
        </w:rPr>
        <w:t>Росстандарта</w:t>
      </w:r>
      <w:proofErr w:type="spellEnd"/>
      <w:r w:rsidRPr="00D1590B">
        <w:rPr>
          <w:rFonts w:ascii="Arial" w:hAnsi="Arial" w:cs="Arial"/>
          <w:sz w:val="24"/>
          <w:szCs w:val="24"/>
        </w:rPr>
        <w:t xml:space="preserve"> от 26.06.2025 № 622-ст. При направлении гражданину ответа, подписанного усиленной квалифицированной электронной подписью, по почтовому адресу отправляется ответ, распечатанный на бумажном носителе, содержащий визуализацию штампа электронной подписи, фамилию, имя, отчество лица, подписавшего ответ.»;</w:t>
      </w:r>
    </w:p>
    <w:p w:rsidR="002303D4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2</w:t>
      </w:r>
      <w:r w:rsidR="00423065" w:rsidRPr="00D1590B">
        <w:rPr>
          <w:rFonts w:ascii="Arial" w:hAnsi="Arial" w:cs="Arial"/>
          <w:sz w:val="24"/>
          <w:szCs w:val="24"/>
        </w:rPr>
        <w:t>4</w:t>
      </w:r>
      <w:r w:rsidRPr="00D1590B">
        <w:rPr>
          <w:rFonts w:ascii="Arial" w:hAnsi="Arial" w:cs="Arial"/>
          <w:sz w:val="24"/>
          <w:szCs w:val="24"/>
        </w:rPr>
        <w:t>) в пункте 15.2 слов</w:t>
      </w:r>
      <w:r w:rsidR="00995604" w:rsidRPr="00D1590B">
        <w:rPr>
          <w:rFonts w:ascii="Arial" w:hAnsi="Arial" w:cs="Arial"/>
          <w:sz w:val="24"/>
          <w:szCs w:val="24"/>
        </w:rPr>
        <w:t>о</w:t>
      </w:r>
      <w:r w:rsidRPr="00D1590B">
        <w:rPr>
          <w:rFonts w:ascii="Arial" w:hAnsi="Arial" w:cs="Arial"/>
          <w:sz w:val="24"/>
          <w:szCs w:val="24"/>
        </w:rPr>
        <w:t xml:space="preserve"> «Администрации</w:t>
      </w:r>
      <w:r w:rsidR="0059567F" w:rsidRPr="00D1590B">
        <w:rPr>
          <w:rFonts w:ascii="Arial" w:hAnsi="Arial" w:cs="Arial"/>
          <w:sz w:val="24"/>
          <w:szCs w:val="24"/>
        </w:rPr>
        <w:t>» исключить;</w:t>
      </w:r>
    </w:p>
    <w:p w:rsidR="002303D4" w:rsidRPr="00D1590B" w:rsidRDefault="002303D4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2</w:t>
      </w:r>
      <w:r w:rsidR="00423065" w:rsidRPr="00D1590B">
        <w:rPr>
          <w:rFonts w:ascii="Arial" w:hAnsi="Arial" w:cs="Arial"/>
          <w:sz w:val="24"/>
          <w:szCs w:val="24"/>
        </w:rPr>
        <w:t>5</w:t>
      </w:r>
      <w:r w:rsidRPr="00D1590B">
        <w:rPr>
          <w:rFonts w:ascii="Arial" w:hAnsi="Arial" w:cs="Arial"/>
          <w:sz w:val="24"/>
          <w:szCs w:val="24"/>
        </w:rPr>
        <w:t>) абзац второй пункта 16.1 изложить в следующей редакции:</w:t>
      </w:r>
    </w:p>
    <w:p w:rsidR="00995604" w:rsidRPr="00D1590B" w:rsidRDefault="002303D4" w:rsidP="00381C5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«Оригиналы документов, приложенные к письменному обращению, возвращаются заявителю по требованию, изложенному в письменной форме. Возврат указанных оригиналов документов осуществляется посредством отправки по почтовому адресу, указанному в письменном обращении, к которому документы прилагались, либо передачи заявителю нарочно по предъявлению документа, удостоверяющего личность, по реестру под роспись.».</w:t>
      </w:r>
      <w:r w:rsidR="00381C5F" w:rsidRPr="00D1590B">
        <w:rPr>
          <w:rFonts w:ascii="Arial" w:hAnsi="Arial" w:cs="Arial"/>
          <w:sz w:val="24"/>
          <w:szCs w:val="24"/>
        </w:rPr>
        <w:t xml:space="preserve"> 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pacing w:val="-15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>2.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</w:t>
      </w:r>
      <w:r w:rsidR="001C0425" w:rsidRPr="00D1590B">
        <w:rPr>
          <w:rFonts w:ascii="Arial" w:hAnsi="Arial" w:cs="Arial"/>
          <w:sz w:val="24"/>
          <w:szCs w:val="24"/>
        </w:rPr>
        <w:t xml:space="preserve"> информационно-телекоммуникационной </w:t>
      </w:r>
      <w:r w:rsidRPr="00D1590B">
        <w:rPr>
          <w:rFonts w:ascii="Arial" w:hAnsi="Arial" w:cs="Arial"/>
          <w:sz w:val="24"/>
          <w:szCs w:val="24"/>
        </w:rPr>
        <w:t>сети «Интернет».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pacing w:val="-3"/>
          <w:sz w:val="24"/>
          <w:szCs w:val="24"/>
        </w:rPr>
      </w:pPr>
      <w:r w:rsidRPr="00D1590B">
        <w:rPr>
          <w:rFonts w:ascii="Arial" w:hAnsi="Arial" w:cs="Arial"/>
          <w:spacing w:val="-3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381C5F" w:rsidRPr="00D1590B" w:rsidRDefault="00381C5F" w:rsidP="00381C5F">
      <w:pPr>
        <w:shd w:val="clear" w:color="auto" w:fill="FFFFFF"/>
        <w:ind w:firstLine="567"/>
        <w:jc w:val="both"/>
        <w:rPr>
          <w:rFonts w:ascii="Arial" w:hAnsi="Arial" w:cs="Arial"/>
          <w:spacing w:val="-3"/>
          <w:sz w:val="24"/>
          <w:szCs w:val="24"/>
        </w:rPr>
      </w:pPr>
    </w:p>
    <w:p w:rsidR="00381C5F" w:rsidRPr="00D1590B" w:rsidRDefault="00381C5F" w:rsidP="00381C5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pacing w:val="-3"/>
          <w:sz w:val="24"/>
          <w:szCs w:val="24"/>
        </w:rPr>
        <w:tab/>
        <w:t xml:space="preserve"> </w:t>
      </w:r>
    </w:p>
    <w:p w:rsidR="00381C5F" w:rsidRPr="00D1590B" w:rsidRDefault="00381C5F" w:rsidP="00381C5F">
      <w:pPr>
        <w:pStyle w:val="ConsPlusNormal"/>
        <w:jc w:val="both"/>
        <w:rPr>
          <w:sz w:val="24"/>
          <w:szCs w:val="24"/>
        </w:rPr>
      </w:pPr>
      <w:r w:rsidRPr="00D1590B">
        <w:rPr>
          <w:sz w:val="24"/>
          <w:szCs w:val="24"/>
        </w:rPr>
        <w:t>Глава Одинцовского</w:t>
      </w:r>
    </w:p>
    <w:p w:rsidR="00381C5F" w:rsidRPr="00D1590B" w:rsidRDefault="00381C5F" w:rsidP="00381C5F">
      <w:pPr>
        <w:rPr>
          <w:rFonts w:ascii="Arial" w:hAnsi="Arial" w:cs="Arial"/>
          <w:sz w:val="24"/>
          <w:szCs w:val="24"/>
        </w:rPr>
      </w:pPr>
      <w:r w:rsidRPr="00D1590B">
        <w:rPr>
          <w:rFonts w:ascii="Arial" w:hAnsi="Arial" w:cs="Arial"/>
          <w:sz w:val="24"/>
          <w:szCs w:val="24"/>
        </w:rPr>
        <w:t xml:space="preserve">городского округа                                                                             </w:t>
      </w:r>
      <w:r w:rsidR="00DC251C">
        <w:rPr>
          <w:rFonts w:ascii="Arial" w:hAnsi="Arial" w:cs="Arial"/>
          <w:sz w:val="24"/>
          <w:szCs w:val="24"/>
        </w:rPr>
        <w:t xml:space="preserve">                    </w:t>
      </w:r>
      <w:r w:rsidRPr="00D1590B">
        <w:rPr>
          <w:rFonts w:ascii="Arial" w:hAnsi="Arial" w:cs="Arial"/>
          <w:sz w:val="24"/>
          <w:szCs w:val="24"/>
        </w:rPr>
        <w:t xml:space="preserve">    А.Р. Иванов</w:t>
      </w:r>
    </w:p>
    <w:sectPr w:rsidR="00381C5F" w:rsidRPr="00D1590B" w:rsidSect="00D159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14006"/>
    <w:multiLevelType w:val="hybridMultilevel"/>
    <w:tmpl w:val="CEAE95B2"/>
    <w:lvl w:ilvl="0" w:tplc="583C6208">
      <w:start w:val="1"/>
      <w:numFmt w:val="bullet"/>
      <w:lvlText w:val="-"/>
      <w:lvlJc w:val="left"/>
      <w:pPr>
        <w:ind w:left="26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9269BC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2DCDA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21F76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0F29C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68D14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C085A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69188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AC52C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2D5450"/>
    <w:multiLevelType w:val="hybridMultilevel"/>
    <w:tmpl w:val="8012B020"/>
    <w:lvl w:ilvl="0" w:tplc="FA843278">
      <w:start w:val="1"/>
      <w:numFmt w:val="decimal"/>
      <w:lvlText w:val="%1.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8D45C23"/>
    <w:multiLevelType w:val="hybridMultilevel"/>
    <w:tmpl w:val="91EA6A44"/>
    <w:lvl w:ilvl="0" w:tplc="C88676E4">
      <w:start w:val="1"/>
      <w:numFmt w:val="decimal"/>
      <w:lvlText w:val="%1.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54"/>
    <w:rsid w:val="000A1A54"/>
    <w:rsid w:val="000C1011"/>
    <w:rsid w:val="000E2A04"/>
    <w:rsid w:val="000E2A29"/>
    <w:rsid w:val="00143258"/>
    <w:rsid w:val="001530A5"/>
    <w:rsid w:val="001A0DD7"/>
    <w:rsid w:val="001C0425"/>
    <w:rsid w:val="001F6818"/>
    <w:rsid w:val="001F7507"/>
    <w:rsid w:val="002303D4"/>
    <w:rsid w:val="00370D6A"/>
    <w:rsid w:val="00381C5F"/>
    <w:rsid w:val="0038591C"/>
    <w:rsid w:val="003C36D8"/>
    <w:rsid w:val="003D1AF1"/>
    <w:rsid w:val="003D63D9"/>
    <w:rsid w:val="004004EA"/>
    <w:rsid w:val="00402D0C"/>
    <w:rsid w:val="00423065"/>
    <w:rsid w:val="004346E8"/>
    <w:rsid w:val="0045108E"/>
    <w:rsid w:val="004775AD"/>
    <w:rsid w:val="0049588D"/>
    <w:rsid w:val="004E522D"/>
    <w:rsid w:val="004F4DC8"/>
    <w:rsid w:val="00514C83"/>
    <w:rsid w:val="00531B83"/>
    <w:rsid w:val="0059567F"/>
    <w:rsid w:val="00597C04"/>
    <w:rsid w:val="006A3F75"/>
    <w:rsid w:val="006A4D62"/>
    <w:rsid w:val="00704CF2"/>
    <w:rsid w:val="00720768"/>
    <w:rsid w:val="00796AD4"/>
    <w:rsid w:val="007A5307"/>
    <w:rsid w:val="007A59EE"/>
    <w:rsid w:val="007B6B8A"/>
    <w:rsid w:val="00830491"/>
    <w:rsid w:val="00851737"/>
    <w:rsid w:val="008629C3"/>
    <w:rsid w:val="00905C2F"/>
    <w:rsid w:val="00912189"/>
    <w:rsid w:val="00933F13"/>
    <w:rsid w:val="00935A27"/>
    <w:rsid w:val="00976C8C"/>
    <w:rsid w:val="00995604"/>
    <w:rsid w:val="0099696C"/>
    <w:rsid w:val="009A351D"/>
    <w:rsid w:val="009A7611"/>
    <w:rsid w:val="00A6537D"/>
    <w:rsid w:val="00A81056"/>
    <w:rsid w:val="00A93809"/>
    <w:rsid w:val="00A94239"/>
    <w:rsid w:val="00B0517C"/>
    <w:rsid w:val="00B43C76"/>
    <w:rsid w:val="00B64483"/>
    <w:rsid w:val="00B737C8"/>
    <w:rsid w:val="00BA3EAF"/>
    <w:rsid w:val="00BF6928"/>
    <w:rsid w:val="00C32BD9"/>
    <w:rsid w:val="00C4602A"/>
    <w:rsid w:val="00C829FA"/>
    <w:rsid w:val="00CA610C"/>
    <w:rsid w:val="00CF42D5"/>
    <w:rsid w:val="00D142F2"/>
    <w:rsid w:val="00D1590B"/>
    <w:rsid w:val="00D55339"/>
    <w:rsid w:val="00D62770"/>
    <w:rsid w:val="00DA460D"/>
    <w:rsid w:val="00DA780D"/>
    <w:rsid w:val="00DB2087"/>
    <w:rsid w:val="00DC0F4D"/>
    <w:rsid w:val="00DC251C"/>
    <w:rsid w:val="00E07CED"/>
    <w:rsid w:val="00E21AEB"/>
    <w:rsid w:val="00E30821"/>
    <w:rsid w:val="00E5656E"/>
    <w:rsid w:val="00E778BC"/>
    <w:rsid w:val="00EA60BE"/>
    <w:rsid w:val="00EB0A48"/>
    <w:rsid w:val="00ED4901"/>
    <w:rsid w:val="00F26A15"/>
    <w:rsid w:val="00F4629B"/>
    <w:rsid w:val="00F97BDC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DDAC"/>
  <w15:docId w15:val="{C13BA894-8FD0-4EB0-B18F-29CEA4C6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5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1A5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1A54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DA46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1C5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30A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30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41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68058-5AF1-4674-813E-FB5F93FD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2850</Words>
  <Characters>16248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Елена Павловна</dc:creator>
  <cp:lastModifiedBy>Зиминова Анна Юрьевна</cp:lastModifiedBy>
  <cp:revision>16</cp:revision>
  <cp:lastPrinted>2026-04-16T09:26:00Z</cp:lastPrinted>
  <dcterms:created xsi:type="dcterms:W3CDTF">2026-03-26T13:39:00Z</dcterms:created>
  <dcterms:modified xsi:type="dcterms:W3CDTF">2026-05-14T08:56:00Z</dcterms:modified>
</cp:coreProperties>
</file>