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26A" w:rsidRPr="00C83306" w:rsidRDefault="000155FE" w:rsidP="000155F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83306">
        <w:rPr>
          <w:rFonts w:ascii="Times New Roman" w:hAnsi="Times New Roman" w:cs="Times New Roman"/>
          <w:b/>
          <w:sz w:val="28"/>
          <w:szCs w:val="28"/>
        </w:rPr>
        <w:t>Вниманию МСП, чей бизнес пострадал от атак БПЛА</w:t>
      </w:r>
    </w:p>
    <w:p w:rsidR="000155FE" w:rsidRDefault="000155FE" w:rsidP="000155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55FE" w:rsidRDefault="000155FE" w:rsidP="000155FE">
      <w:pPr>
        <w:pStyle w:val="a3"/>
        <w:rPr>
          <w:rFonts w:ascii="Times New Roman" w:hAnsi="Times New Roman" w:cs="Times New Roman"/>
          <w:sz w:val="28"/>
          <w:szCs w:val="28"/>
        </w:rPr>
      </w:pPr>
      <w:r w:rsidRPr="000155FE">
        <w:rPr>
          <w:rFonts w:ascii="Times New Roman" w:hAnsi="Times New Roman" w:cs="Times New Roman"/>
          <w:sz w:val="28"/>
          <w:szCs w:val="28"/>
        </w:rPr>
        <w:t>Фонд микрофинансирования Московской области</w:t>
      </w:r>
      <w:r w:rsidR="00C83306">
        <w:rPr>
          <w:rFonts w:ascii="Times New Roman" w:hAnsi="Times New Roman" w:cs="Times New Roman"/>
          <w:sz w:val="28"/>
          <w:szCs w:val="28"/>
        </w:rPr>
        <w:t xml:space="preserve"> (далее – Фонд)</w:t>
      </w:r>
      <w:bookmarkStart w:id="0" w:name="_GoBack"/>
      <w:bookmarkEnd w:id="0"/>
      <w:r w:rsidRPr="000155FE">
        <w:rPr>
          <w:rFonts w:ascii="Times New Roman" w:hAnsi="Times New Roman" w:cs="Times New Roman"/>
          <w:sz w:val="28"/>
          <w:szCs w:val="28"/>
        </w:rPr>
        <w:t xml:space="preserve"> открыл прием заявок</w:t>
      </w:r>
      <w:r w:rsidR="00F53BEC">
        <w:rPr>
          <w:rFonts w:ascii="Times New Roman" w:hAnsi="Times New Roman" w:cs="Times New Roman"/>
          <w:sz w:val="28"/>
          <w:szCs w:val="28"/>
        </w:rPr>
        <w:t xml:space="preserve"> </w:t>
      </w:r>
      <w:r w:rsidR="004C100B" w:rsidRPr="004C100B">
        <w:rPr>
          <w:rFonts w:ascii="Times New Roman" w:hAnsi="Times New Roman" w:cs="Times New Roman"/>
          <w:sz w:val="28"/>
          <w:szCs w:val="28"/>
        </w:rPr>
        <w:t>по новой программе</w:t>
      </w:r>
      <w:r w:rsidR="004C100B" w:rsidRPr="004C100B">
        <w:rPr>
          <w:rFonts w:ascii="Times New Roman" w:hAnsi="Times New Roman" w:cs="Times New Roman"/>
          <w:sz w:val="28"/>
          <w:szCs w:val="28"/>
        </w:rPr>
        <w:t xml:space="preserve"> поддержки малого и среднего бизнеса — «Защита» </w:t>
      </w:r>
    </w:p>
    <w:p w:rsidR="004C100B" w:rsidRDefault="004C100B" w:rsidP="000155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100B" w:rsidRDefault="004C100B" w:rsidP="000155FE">
      <w:pPr>
        <w:pStyle w:val="a3"/>
        <w:rPr>
          <w:rFonts w:ascii="Times New Roman" w:hAnsi="Times New Roman" w:cs="Times New Roman"/>
          <w:sz w:val="28"/>
          <w:szCs w:val="28"/>
        </w:rPr>
      </w:pPr>
      <w:r w:rsidRPr="004C100B">
        <w:rPr>
          <w:rFonts w:ascii="Times New Roman" w:hAnsi="Times New Roman" w:cs="Times New Roman"/>
          <w:sz w:val="28"/>
          <w:szCs w:val="28"/>
        </w:rPr>
        <w:t xml:space="preserve">Программа «Защита» предназначена для действующих субъектов МСП, понесших ущерб в результате повреждения складской инфраструктуры </w:t>
      </w:r>
      <w:proofErr w:type="spellStart"/>
      <w:r w:rsidRPr="004C100B">
        <w:rPr>
          <w:rFonts w:ascii="Times New Roman" w:hAnsi="Times New Roman" w:cs="Times New Roman"/>
          <w:sz w:val="28"/>
          <w:szCs w:val="28"/>
        </w:rPr>
        <w:t>маркетплейсов</w:t>
      </w:r>
      <w:proofErr w:type="spellEnd"/>
      <w:r w:rsidRPr="004C100B">
        <w:rPr>
          <w:rFonts w:ascii="Times New Roman" w:hAnsi="Times New Roman" w:cs="Times New Roman"/>
          <w:sz w:val="28"/>
          <w:szCs w:val="28"/>
        </w:rPr>
        <w:t>, а также для объектов ведения бизнеса, которым был причинен ущерб в результа</w:t>
      </w:r>
      <w:r>
        <w:rPr>
          <w:rFonts w:ascii="Times New Roman" w:hAnsi="Times New Roman" w:cs="Times New Roman"/>
          <w:sz w:val="28"/>
          <w:szCs w:val="28"/>
        </w:rPr>
        <w:t xml:space="preserve">те атак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беспилотников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ракет</w:t>
      </w:r>
      <w:r w:rsidRPr="004C10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100B" w:rsidRDefault="004C100B" w:rsidP="000155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68B4" w:rsidRPr="00C83306" w:rsidRDefault="004C100B" w:rsidP="000155F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83306">
        <w:rPr>
          <w:rFonts w:ascii="Times New Roman" w:hAnsi="Times New Roman" w:cs="Times New Roman"/>
          <w:b/>
          <w:sz w:val="28"/>
          <w:szCs w:val="28"/>
        </w:rPr>
        <w:t>Максимальная сумма займа</w:t>
      </w:r>
      <w:r w:rsidR="00D068B4" w:rsidRPr="00C83306">
        <w:rPr>
          <w:rFonts w:ascii="Times New Roman" w:hAnsi="Times New Roman" w:cs="Times New Roman"/>
          <w:b/>
          <w:sz w:val="28"/>
          <w:szCs w:val="28"/>
        </w:rPr>
        <w:t>:</w:t>
      </w:r>
      <w:r w:rsidRPr="00C8330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68B4" w:rsidRDefault="00D068B4" w:rsidP="000155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68B4" w:rsidRDefault="004C100B" w:rsidP="00C833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C100B">
        <w:rPr>
          <w:rFonts w:ascii="Times New Roman" w:hAnsi="Times New Roman" w:cs="Times New Roman"/>
          <w:sz w:val="28"/>
          <w:szCs w:val="28"/>
        </w:rPr>
        <w:t>3 млн</w:t>
      </w:r>
      <w:r w:rsidR="00D068B4">
        <w:rPr>
          <w:rFonts w:ascii="Times New Roman" w:hAnsi="Times New Roman" w:cs="Times New Roman"/>
          <w:sz w:val="28"/>
          <w:szCs w:val="28"/>
        </w:rPr>
        <w:t>.</w:t>
      </w:r>
      <w:r w:rsidRPr="004C100B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D068B4">
        <w:rPr>
          <w:rFonts w:ascii="Times New Roman" w:hAnsi="Times New Roman" w:cs="Times New Roman"/>
          <w:sz w:val="28"/>
          <w:szCs w:val="28"/>
        </w:rPr>
        <w:t xml:space="preserve">- </w:t>
      </w:r>
      <w:r w:rsidRPr="004C100B">
        <w:rPr>
          <w:rFonts w:ascii="Times New Roman" w:hAnsi="Times New Roman" w:cs="Times New Roman"/>
          <w:sz w:val="28"/>
          <w:szCs w:val="28"/>
        </w:rPr>
        <w:t>для предприятий отдельных приоритетных отраслей и производител</w:t>
      </w:r>
      <w:r w:rsidR="00D068B4">
        <w:rPr>
          <w:rFonts w:ascii="Times New Roman" w:hAnsi="Times New Roman" w:cs="Times New Roman"/>
          <w:sz w:val="28"/>
          <w:szCs w:val="28"/>
        </w:rPr>
        <w:t>ей товаров собственного бренда;</w:t>
      </w:r>
    </w:p>
    <w:p w:rsidR="00D068B4" w:rsidRDefault="00D068B4" w:rsidP="00C833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C100B" w:rsidRPr="004C100B">
        <w:rPr>
          <w:rFonts w:ascii="Times New Roman" w:hAnsi="Times New Roman" w:cs="Times New Roman"/>
          <w:sz w:val="28"/>
          <w:szCs w:val="28"/>
        </w:rPr>
        <w:t xml:space="preserve">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4C100B" w:rsidRPr="004C100B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- для остальных заявителей</w:t>
      </w:r>
      <w:r w:rsidR="004C100B" w:rsidRPr="004C10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8B4" w:rsidRDefault="00D068B4" w:rsidP="000155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68B4" w:rsidRPr="00C83306" w:rsidRDefault="004C100B" w:rsidP="000155F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83306">
        <w:rPr>
          <w:rFonts w:ascii="Times New Roman" w:hAnsi="Times New Roman" w:cs="Times New Roman"/>
          <w:b/>
          <w:sz w:val="28"/>
          <w:szCs w:val="28"/>
        </w:rPr>
        <w:t xml:space="preserve">Базовая ставка по </w:t>
      </w:r>
      <w:r w:rsidR="00D068B4" w:rsidRPr="00C83306">
        <w:rPr>
          <w:rFonts w:ascii="Times New Roman" w:hAnsi="Times New Roman" w:cs="Times New Roman"/>
          <w:b/>
          <w:sz w:val="28"/>
          <w:szCs w:val="28"/>
        </w:rPr>
        <w:t xml:space="preserve">займам: </w:t>
      </w:r>
    </w:p>
    <w:p w:rsidR="00D068B4" w:rsidRDefault="00D068B4" w:rsidP="000155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68B4" w:rsidRDefault="00D068B4" w:rsidP="00C833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менее 12 месяцев – 5% годовых;</w:t>
      </w:r>
    </w:p>
    <w:p w:rsidR="00D068B4" w:rsidRDefault="00D068B4" w:rsidP="00C833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более 12 месяцев - 6% годовых</w:t>
      </w:r>
      <w:r w:rsidR="004C100B" w:rsidRPr="004C10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8B4" w:rsidRDefault="00D068B4" w:rsidP="000155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68B4" w:rsidRDefault="004C100B" w:rsidP="000155FE">
      <w:pPr>
        <w:pStyle w:val="a3"/>
        <w:rPr>
          <w:rFonts w:ascii="Times New Roman" w:hAnsi="Times New Roman" w:cs="Times New Roman"/>
          <w:sz w:val="28"/>
          <w:szCs w:val="28"/>
        </w:rPr>
      </w:pPr>
      <w:r w:rsidRPr="004C100B">
        <w:rPr>
          <w:rFonts w:ascii="Times New Roman" w:hAnsi="Times New Roman" w:cs="Times New Roman"/>
          <w:sz w:val="28"/>
          <w:szCs w:val="28"/>
        </w:rPr>
        <w:t xml:space="preserve">Для тех, кто впервые обращается по программе, предусмотрена скидка в размере 2 процентных пункта на первые шесть месяцев </w:t>
      </w:r>
    </w:p>
    <w:p w:rsidR="00D068B4" w:rsidRDefault="00D068B4" w:rsidP="000155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100B" w:rsidRDefault="00D068B4" w:rsidP="000155FE">
      <w:pPr>
        <w:pStyle w:val="a3"/>
        <w:rPr>
          <w:rFonts w:ascii="Times New Roman" w:hAnsi="Times New Roman" w:cs="Times New Roman"/>
          <w:sz w:val="28"/>
          <w:szCs w:val="28"/>
        </w:rPr>
      </w:pPr>
      <w:r w:rsidRPr="00C83306">
        <w:rPr>
          <w:rFonts w:ascii="Times New Roman" w:hAnsi="Times New Roman" w:cs="Times New Roman"/>
          <w:b/>
          <w:sz w:val="28"/>
          <w:szCs w:val="28"/>
        </w:rPr>
        <w:t>Обязательное условие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4C100B" w:rsidRPr="004C100B">
        <w:rPr>
          <w:rFonts w:ascii="Times New Roman" w:hAnsi="Times New Roman" w:cs="Times New Roman"/>
          <w:sz w:val="28"/>
          <w:szCs w:val="28"/>
        </w:rPr>
        <w:t xml:space="preserve"> наличие залога или поручительства Московского областного гарантийного фонда (МОГФ)</w:t>
      </w:r>
      <w:r w:rsidR="007E505D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E505D" w:rsidRPr="00555C3E">
          <w:rPr>
            <w:rStyle w:val="a4"/>
            <w:rFonts w:ascii="Times New Roman" w:hAnsi="Times New Roman" w:cs="Times New Roman"/>
            <w:sz w:val="28"/>
            <w:szCs w:val="28"/>
          </w:rPr>
          <w:t>https://www.mosreg-garant.ru/ru/</w:t>
        </w:r>
      </w:hyperlink>
      <w:r w:rsidR="007E50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8B4" w:rsidRDefault="00D068B4" w:rsidP="000155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68B4" w:rsidRPr="000155FE" w:rsidRDefault="00D068B4" w:rsidP="000155FE">
      <w:pPr>
        <w:pStyle w:val="a3"/>
        <w:rPr>
          <w:rFonts w:ascii="Times New Roman" w:hAnsi="Times New Roman" w:cs="Times New Roman"/>
          <w:sz w:val="28"/>
          <w:szCs w:val="28"/>
        </w:rPr>
      </w:pPr>
      <w:r w:rsidRPr="00C83306">
        <w:rPr>
          <w:rFonts w:ascii="Times New Roman" w:hAnsi="Times New Roman" w:cs="Times New Roman"/>
          <w:b/>
          <w:sz w:val="28"/>
          <w:szCs w:val="28"/>
        </w:rPr>
        <w:t>Более подробно о программе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83306">
        <w:rPr>
          <w:rFonts w:ascii="Times New Roman" w:hAnsi="Times New Roman" w:cs="Times New Roman"/>
          <w:b/>
          <w:sz w:val="28"/>
          <w:szCs w:val="28"/>
        </w:rPr>
        <w:t>получение документов для подачи заявки</w:t>
      </w:r>
      <w:r>
        <w:rPr>
          <w:rFonts w:ascii="Times New Roman" w:hAnsi="Times New Roman" w:cs="Times New Roman"/>
          <w:sz w:val="28"/>
          <w:szCs w:val="28"/>
        </w:rPr>
        <w:t xml:space="preserve"> на сайте Фонда </w:t>
      </w:r>
      <w:hyperlink r:id="rId6" w:history="1">
        <w:r w:rsidRPr="00555C3E">
          <w:rPr>
            <w:rStyle w:val="a4"/>
            <w:rFonts w:ascii="Times New Roman" w:hAnsi="Times New Roman" w:cs="Times New Roman"/>
            <w:sz w:val="28"/>
            <w:szCs w:val="28"/>
          </w:rPr>
          <w:t>https://www.mofmicro.ru/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068B4" w:rsidRPr="00015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878ED"/>
    <w:multiLevelType w:val="hybridMultilevel"/>
    <w:tmpl w:val="005E9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53CF6"/>
    <w:multiLevelType w:val="hybridMultilevel"/>
    <w:tmpl w:val="C76C2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CB2"/>
    <w:rsid w:val="000155FE"/>
    <w:rsid w:val="004C100B"/>
    <w:rsid w:val="005F4CB2"/>
    <w:rsid w:val="007E505D"/>
    <w:rsid w:val="00C83306"/>
    <w:rsid w:val="00D068B4"/>
    <w:rsid w:val="00F1626A"/>
    <w:rsid w:val="00F5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E0671"/>
  <w15:chartTrackingRefBased/>
  <w15:docId w15:val="{F49862B9-822B-440D-934D-15DFBA27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55F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068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ofmicro.ru/" TargetMode="External"/><Relationship Id="rId5" Type="http://schemas.openxmlformats.org/officeDocument/2006/relationships/hyperlink" Target="https://www.mosreg-garant.ru/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Арсентьева Светлана Александровна</dc:creator>
  <cp:keywords/>
  <dc:description/>
  <cp:lastModifiedBy>Арсентьева Светлана Александровна</cp:lastModifiedBy>
  <cp:revision>6</cp:revision>
  <dcterms:created xsi:type="dcterms:W3CDTF">2026-11-03T11:53:00Z</dcterms:created>
  <dcterms:modified xsi:type="dcterms:W3CDTF">2026-11-03T12:24:00Z</dcterms:modified>
</cp:coreProperties>
</file>