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4D" w:rsidRPr="0057013F" w:rsidRDefault="00C23C24" w:rsidP="00C23C2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11DC0" w:rsidRDefault="00E11DC0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C24" w:rsidRDefault="00C23C24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C24" w:rsidRDefault="00C23C24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C24" w:rsidRDefault="00C23C24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C24" w:rsidRDefault="00C23C24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C24" w:rsidRDefault="00C23C24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C24" w:rsidRDefault="00C23C24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C24" w:rsidRDefault="00C23C24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C24" w:rsidRDefault="00C23C24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C24" w:rsidRDefault="00C23C24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C24" w:rsidRDefault="00C23C24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EDD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бюджете</w:t>
      </w:r>
      <w:r w:rsidRPr="00040A4A">
        <w:rPr>
          <w:rFonts w:ascii="Times New Roman" w:hAnsi="Times New Roman"/>
          <w:b/>
          <w:sz w:val="28"/>
          <w:szCs w:val="28"/>
        </w:rPr>
        <w:t xml:space="preserve"> Одинцовского </w:t>
      </w:r>
      <w:r w:rsidR="00442EE5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3526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40A4A">
        <w:rPr>
          <w:rFonts w:ascii="Times New Roman" w:hAnsi="Times New Roman"/>
          <w:b/>
          <w:sz w:val="28"/>
          <w:szCs w:val="28"/>
        </w:rPr>
        <w:t xml:space="preserve"> </w:t>
      </w:r>
    </w:p>
    <w:p w:rsidR="004E4EB8" w:rsidRPr="00040A4A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>на 20</w:t>
      </w:r>
      <w:r w:rsidR="00C23C24">
        <w:rPr>
          <w:rFonts w:ascii="Times New Roman" w:hAnsi="Times New Roman"/>
          <w:b/>
          <w:sz w:val="28"/>
          <w:szCs w:val="28"/>
        </w:rPr>
        <w:t>21</w:t>
      </w:r>
      <w:r w:rsidRPr="00040A4A">
        <w:rPr>
          <w:rFonts w:ascii="Times New Roman" w:hAnsi="Times New Roman"/>
          <w:b/>
          <w:sz w:val="28"/>
          <w:szCs w:val="28"/>
        </w:rPr>
        <w:t xml:space="preserve"> год </w:t>
      </w:r>
      <w:r w:rsidR="00FB0EDD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>
        <w:rPr>
          <w:rFonts w:ascii="Times New Roman" w:hAnsi="Times New Roman"/>
          <w:b/>
          <w:sz w:val="28"/>
          <w:szCs w:val="28"/>
        </w:rPr>
        <w:t>2</w:t>
      </w:r>
      <w:r w:rsidR="00C23C24">
        <w:rPr>
          <w:rFonts w:ascii="Times New Roman" w:hAnsi="Times New Roman"/>
          <w:b/>
          <w:sz w:val="28"/>
          <w:szCs w:val="28"/>
        </w:rPr>
        <w:t>2</w:t>
      </w:r>
      <w:r w:rsidR="00FB0EDD">
        <w:rPr>
          <w:rFonts w:ascii="Times New Roman" w:hAnsi="Times New Roman"/>
          <w:b/>
          <w:sz w:val="28"/>
          <w:szCs w:val="28"/>
        </w:rPr>
        <w:t xml:space="preserve"> и 20</w:t>
      </w:r>
      <w:r w:rsidR="00C65FF8">
        <w:rPr>
          <w:rFonts w:ascii="Times New Roman" w:hAnsi="Times New Roman"/>
          <w:b/>
          <w:sz w:val="28"/>
          <w:szCs w:val="28"/>
        </w:rPr>
        <w:t>2</w:t>
      </w:r>
      <w:r w:rsidR="00C23C24">
        <w:rPr>
          <w:rFonts w:ascii="Times New Roman" w:hAnsi="Times New Roman"/>
          <w:b/>
          <w:sz w:val="28"/>
          <w:szCs w:val="28"/>
        </w:rPr>
        <w:t>3</w:t>
      </w:r>
      <w:r w:rsidR="00FB0EDD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040A4A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</w:t>
      </w:r>
      <w:r w:rsidRPr="00095296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 w:rsidR="00C0403E" w:rsidRPr="00095296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095296">
        <w:rPr>
          <w:rFonts w:ascii="Times New Roman" w:hAnsi="Times New Roman" w:cs="Times New Roman"/>
          <w:sz w:val="28"/>
          <w:szCs w:val="28"/>
        </w:rPr>
        <w:t>Закон</w:t>
      </w:r>
      <w:r w:rsidR="00C0403E" w:rsidRPr="00095296">
        <w:rPr>
          <w:rFonts w:ascii="Times New Roman" w:hAnsi="Times New Roman" w:cs="Times New Roman"/>
          <w:sz w:val="28"/>
          <w:szCs w:val="28"/>
        </w:rPr>
        <w:t>а</w:t>
      </w:r>
      <w:r w:rsidRPr="00095296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C6D95" w:rsidRPr="00095296">
        <w:rPr>
          <w:rFonts w:ascii="Times New Roman" w:hAnsi="Times New Roman" w:cs="Times New Roman"/>
          <w:sz w:val="28"/>
          <w:szCs w:val="28"/>
        </w:rPr>
        <w:t xml:space="preserve">от </w:t>
      </w:r>
      <w:r w:rsidRPr="00095296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095296">
        <w:rPr>
          <w:rFonts w:ascii="Times New Roman" w:hAnsi="Times New Roman" w:cs="Times New Roman"/>
          <w:sz w:val="28"/>
          <w:szCs w:val="28"/>
        </w:rPr>
        <w:t>21</w:t>
      </w:r>
      <w:r w:rsidRPr="0009529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03E" w:rsidRPr="00095296">
        <w:rPr>
          <w:rFonts w:ascii="Times New Roman" w:hAnsi="Times New Roman" w:cs="Times New Roman"/>
          <w:sz w:val="28"/>
          <w:szCs w:val="28"/>
        </w:rPr>
        <w:t>2</w:t>
      </w:r>
      <w:r w:rsidR="00931317" w:rsidRPr="00095296">
        <w:rPr>
          <w:rFonts w:ascii="Times New Roman" w:hAnsi="Times New Roman" w:cs="Times New Roman"/>
          <w:sz w:val="28"/>
          <w:szCs w:val="28"/>
        </w:rPr>
        <w:t xml:space="preserve"> и </w:t>
      </w:r>
      <w:r w:rsidRPr="00095296">
        <w:rPr>
          <w:rFonts w:ascii="Times New Roman" w:hAnsi="Times New Roman" w:cs="Times New Roman"/>
          <w:sz w:val="28"/>
          <w:szCs w:val="28"/>
        </w:rPr>
        <w:t>202</w:t>
      </w:r>
      <w:r w:rsidR="00C0403E" w:rsidRPr="00095296">
        <w:rPr>
          <w:rFonts w:ascii="Times New Roman" w:hAnsi="Times New Roman" w:cs="Times New Roman"/>
          <w:sz w:val="28"/>
          <w:szCs w:val="28"/>
        </w:rPr>
        <w:t>3</w:t>
      </w:r>
      <w:r w:rsidRPr="00095296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9529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95296">
        <w:rPr>
          <w:rFonts w:ascii="Times New Roman" w:hAnsi="Times New Roman" w:cs="Times New Roman"/>
          <w:sz w:val="28"/>
          <w:szCs w:val="28"/>
        </w:rPr>
        <w:t xml:space="preserve"> Московской области,</w:t>
      </w:r>
      <w:r w:rsidRPr="00716B01">
        <w:rPr>
          <w:rFonts w:ascii="Times New Roman" w:hAnsi="Times New Roman" w:cs="Times New Roman"/>
          <w:sz w:val="28"/>
          <w:szCs w:val="28"/>
        </w:rPr>
        <w:t xml:space="preserve"> Положением о бюджетном процессе в Одинцовском </w:t>
      </w:r>
      <w:r w:rsidR="00442EE5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6B01">
        <w:rPr>
          <w:rFonts w:ascii="Times New Roman" w:hAnsi="Times New Roman" w:cs="Times New Roman"/>
          <w:sz w:val="28"/>
          <w:szCs w:val="28"/>
        </w:rPr>
        <w:t>м решением Совета депутатов Одинцовского</w:t>
      </w:r>
      <w:proofErr w:type="gramEnd"/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Pr="00895983">
        <w:rPr>
          <w:rFonts w:ascii="Times New Roman" w:hAnsi="Times New Roman" w:cs="Times New Roman"/>
          <w:sz w:val="28"/>
          <w:szCs w:val="28"/>
        </w:rPr>
        <w:t xml:space="preserve">от </w:t>
      </w:r>
      <w:r w:rsidR="00442EE5">
        <w:rPr>
          <w:rFonts w:ascii="Times New Roman" w:hAnsi="Times New Roman" w:cs="Times New Roman"/>
          <w:sz w:val="28"/>
          <w:szCs w:val="28"/>
        </w:rPr>
        <w:t>28.08.</w:t>
      </w:r>
      <w:r w:rsidRPr="00895983">
        <w:rPr>
          <w:rFonts w:ascii="Times New Roman" w:hAnsi="Times New Roman" w:cs="Times New Roman"/>
          <w:sz w:val="28"/>
          <w:szCs w:val="28"/>
        </w:rPr>
        <w:t>201</w:t>
      </w:r>
      <w:r w:rsidR="00442E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42EE5">
        <w:rPr>
          <w:rFonts w:ascii="Times New Roman" w:hAnsi="Times New Roman" w:cs="Times New Roman"/>
          <w:sz w:val="28"/>
          <w:szCs w:val="28"/>
        </w:rPr>
        <w:t>8/8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28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1ECC" w:rsidRPr="00462847">
        <w:rPr>
          <w:rFonts w:ascii="Times New Roman" w:hAnsi="Times New Roman" w:cs="Times New Roman"/>
          <w:sz w:val="28"/>
          <w:szCs w:val="28"/>
        </w:rPr>
        <w:t xml:space="preserve">информацией Министерства экономики и финансов Московской области о межбюджетных трансфертах на 2021-2023 годы </w:t>
      </w:r>
      <w:r w:rsidRPr="00462847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</w:t>
      </w:r>
      <w:r w:rsidR="00442EE5" w:rsidRPr="0046284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6284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5D25AF" w:rsidRPr="00716B01" w:rsidRDefault="005D25AF" w:rsidP="009A09C1">
      <w:pPr>
        <w:pStyle w:val="22"/>
        <w:spacing w:line="276" w:lineRule="auto"/>
        <w:rPr>
          <w:szCs w:val="28"/>
        </w:rPr>
      </w:pPr>
    </w:p>
    <w:p w:rsidR="005D25A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5D25AF" w:rsidRPr="00716B01">
        <w:rPr>
          <w:rFonts w:ascii="Times New Roman" w:hAnsi="Times New Roman" w:cs="Times New Roman"/>
          <w:sz w:val="28"/>
          <w:szCs w:val="28"/>
        </w:rPr>
        <w:t>Л:</w:t>
      </w:r>
    </w:p>
    <w:p w:rsidR="005D25A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25AF" w:rsidRPr="0050772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0772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558F1">
        <w:rPr>
          <w:rFonts w:ascii="Times New Roman" w:hAnsi="Times New Roman" w:cs="Times New Roman"/>
          <w:sz w:val="28"/>
          <w:szCs w:val="28"/>
        </w:rPr>
        <w:t xml:space="preserve">    20 943 7</w:t>
      </w:r>
      <w:r w:rsidR="00C0403E">
        <w:rPr>
          <w:rFonts w:ascii="Times New Roman" w:hAnsi="Times New Roman" w:cs="Times New Roman"/>
          <w:sz w:val="28"/>
          <w:szCs w:val="28"/>
        </w:rPr>
        <w:t xml:space="preserve">73,67000 </w:t>
      </w:r>
      <w:r w:rsidRPr="00507727">
        <w:rPr>
          <w:rFonts w:ascii="Times New Roman" w:hAnsi="Times New Roman" w:cs="Times New Roman"/>
          <w:sz w:val="28"/>
          <w:szCs w:val="28"/>
        </w:rPr>
        <w:t>тыс. руб., в</w:t>
      </w:r>
      <w:r w:rsidR="00C0403E">
        <w:rPr>
          <w:rFonts w:ascii="Times New Roman" w:hAnsi="Times New Roman" w:cs="Times New Roman"/>
          <w:sz w:val="28"/>
          <w:szCs w:val="28"/>
        </w:rPr>
        <w:t xml:space="preserve">    </w:t>
      </w:r>
      <w:r w:rsidRPr="00507727">
        <w:rPr>
          <w:rFonts w:ascii="Times New Roman" w:hAnsi="Times New Roman" w:cs="Times New Roman"/>
          <w:sz w:val="28"/>
          <w:szCs w:val="28"/>
        </w:rPr>
        <w:t xml:space="preserve"> том </w:t>
      </w:r>
      <w:r w:rsidR="00C0403E">
        <w:rPr>
          <w:rFonts w:ascii="Times New Roman" w:hAnsi="Times New Roman" w:cs="Times New Roman"/>
          <w:sz w:val="28"/>
          <w:szCs w:val="28"/>
        </w:rPr>
        <w:t xml:space="preserve">   </w:t>
      </w:r>
      <w:r w:rsidRPr="00507727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C0403E">
        <w:rPr>
          <w:rFonts w:ascii="Times New Roman" w:hAnsi="Times New Roman" w:cs="Times New Roman"/>
          <w:sz w:val="28"/>
          <w:szCs w:val="28"/>
        </w:rPr>
        <w:t xml:space="preserve">    </w:t>
      </w:r>
      <w:r w:rsidRPr="00507727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0403E">
        <w:rPr>
          <w:rFonts w:ascii="Times New Roman" w:hAnsi="Times New Roman" w:cs="Times New Roman"/>
          <w:sz w:val="28"/>
          <w:szCs w:val="28"/>
        </w:rPr>
        <w:t xml:space="preserve">   </w:t>
      </w:r>
      <w:r w:rsidRPr="00507727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507727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 w:rsidRPr="0050772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838FE">
        <w:rPr>
          <w:rFonts w:ascii="Times New Roman" w:hAnsi="Times New Roman" w:cs="Times New Roman"/>
          <w:sz w:val="28"/>
          <w:szCs w:val="28"/>
        </w:rPr>
        <w:t>9 255 348,67000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50772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27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0772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>
        <w:rPr>
          <w:rFonts w:ascii="Times New Roman" w:hAnsi="Times New Roman" w:cs="Times New Roman"/>
          <w:sz w:val="28"/>
          <w:szCs w:val="28"/>
        </w:rPr>
        <w:t xml:space="preserve">  </w:t>
      </w:r>
      <w:r w:rsidR="002558F1">
        <w:rPr>
          <w:rFonts w:ascii="Times New Roman" w:hAnsi="Times New Roman" w:cs="Times New Roman"/>
          <w:sz w:val="28"/>
          <w:szCs w:val="28"/>
        </w:rPr>
        <w:t>22 112 306,13249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507727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дефицит   бюджета   Одинцовского  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>
        <w:rPr>
          <w:rFonts w:ascii="Times New Roman" w:hAnsi="Times New Roman" w:cs="Times New Roman"/>
          <w:sz w:val="28"/>
          <w:szCs w:val="28"/>
        </w:rPr>
        <w:t xml:space="preserve">                       1 168 532,46249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F96721" w:rsidRDefault="00F96721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3A4">
        <w:rPr>
          <w:rFonts w:ascii="Times New Roman" w:hAnsi="Times New Roman" w:cs="Times New Roman"/>
          <w:sz w:val="28"/>
          <w:szCs w:val="28"/>
        </w:rPr>
        <w:lastRenderedPageBreak/>
        <w:t>Направить на погашение дефицита кредитные ресурсы в сумме</w:t>
      </w:r>
      <w:r w:rsidR="00D0465C">
        <w:rPr>
          <w:rFonts w:ascii="Times New Roman" w:hAnsi="Times New Roman" w:cs="Times New Roman"/>
          <w:sz w:val="28"/>
          <w:szCs w:val="28"/>
        </w:rPr>
        <w:t xml:space="preserve"> </w:t>
      </w:r>
      <w:r w:rsidR="002B70EF">
        <w:rPr>
          <w:rFonts w:ascii="Times New Roman" w:hAnsi="Times New Roman" w:cs="Times New Roman"/>
          <w:sz w:val="28"/>
          <w:szCs w:val="28"/>
        </w:rPr>
        <w:t>1</w:t>
      </w:r>
      <w:r w:rsidR="00D0465C">
        <w:rPr>
          <w:rFonts w:ascii="Times New Roman" w:hAnsi="Times New Roman" w:cs="Times New Roman"/>
          <w:sz w:val="28"/>
          <w:szCs w:val="28"/>
        </w:rPr>
        <w:t xml:space="preserve"> </w:t>
      </w:r>
      <w:r w:rsidRPr="00A813A4">
        <w:rPr>
          <w:rFonts w:ascii="Times New Roman" w:hAnsi="Times New Roman" w:cs="Times New Roman"/>
          <w:sz w:val="28"/>
          <w:szCs w:val="28"/>
        </w:rPr>
        <w:t>167</w:t>
      </w:r>
      <w:r w:rsidR="00D0465C">
        <w:rPr>
          <w:rFonts w:ascii="Times New Roman" w:hAnsi="Times New Roman" w:cs="Times New Roman"/>
          <w:sz w:val="28"/>
          <w:szCs w:val="28"/>
        </w:rPr>
        <w:t xml:space="preserve"> </w:t>
      </w:r>
      <w:r w:rsidR="00D0465C" w:rsidRPr="004C5F0A">
        <w:rPr>
          <w:rFonts w:ascii="Times New Roman" w:hAnsi="Times New Roman" w:cs="Times New Roman"/>
          <w:sz w:val="28"/>
          <w:szCs w:val="28"/>
        </w:rPr>
        <w:t>000</w:t>
      </w:r>
      <w:r w:rsidRPr="004C5F0A">
        <w:rPr>
          <w:rFonts w:ascii="Times New Roman" w:hAnsi="Times New Roman" w:cs="Times New Roman"/>
          <w:sz w:val="28"/>
          <w:szCs w:val="28"/>
        </w:rPr>
        <w:t>,</w:t>
      </w:r>
      <w:r w:rsidRPr="00A813A4">
        <w:rPr>
          <w:rFonts w:ascii="Times New Roman" w:hAnsi="Times New Roman" w:cs="Times New Roman"/>
          <w:sz w:val="28"/>
          <w:szCs w:val="28"/>
        </w:rPr>
        <w:t>00000 тыс. руб. и плановый остаток на начало 2021 года в сумме</w:t>
      </w:r>
      <w:r w:rsidR="00D0465C">
        <w:rPr>
          <w:rFonts w:ascii="Times New Roman" w:hAnsi="Times New Roman" w:cs="Times New Roman"/>
          <w:sz w:val="28"/>
          <w:szCs w:val="28"/>
        </w:rPr>
        <w:t xml:space="preserve"> </w:t>
      </w:r>
      <w:r w:rsidRPr="00A813A4">
        <w:rPr>
          <w:rFonts w:ascii="Times New Roman" w:hAnsi="Times New Roman" w:cs="Times New Roman"/>
          <w:sz w:val="28"/>
          <w:szCs w:val="28"/>
        </w:rPr>
        <w:t>1</w:t>
      </w:r>
      <w:r w:rsidR="00804881">
        <w:rPr>
          <w:rFonts w:ascii="Times New Roman" w:hAnsi="Times New Roman" w:cs="Times New Roman"/>
          <w:sz w:val="28"/>
          <w:szCs w:val="28"/>
        </w:rPr>
        <w:t xml:space="preserve"> </w:t>
      </w:r>
      <w:r w:rsidRPr="00A813A4">
        <w:rPr>
          <w:rFonts w:ascii="Times New Roman" w:hAnsi="Times New Roman" w:cs="Times New Roman"/>
          <w:sz w:val="28"/>
          <w:szCs w:val="28"/>
        </w:rPr>
        <w:t>532,46249 тыс.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>
        <w:rPr>
          <w:rFonts w:ascii="Times New Roman" w:hAnsi="Times New Roman" w:cs="Times New Roman"/>
          <w:sz w:val="28"/>
          <w:szCs w:val="28"/>
        </w:rPr>
        <w:t>2022 и 2023</w:t>
      </w:r>
      <w:r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C17281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095296">
        <w:rPr>
          <w:rFonts w:ascii="Times New Roman" w:hAnsi="Times New Roman" w:cs="Times New Roman"/>
          <w:sz w:val="28"/>
          <w:szCs w:val="28"/>
        </w:rPr>
        <w:t>24 132 966,08000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B15657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095296">
        <w:rPr>
          <w:rFonts w:ascii="Times New Roman" w:hAnsi="Times New Roman" w:cs="Times New Roman"/>
          <w:sz w:val="28"/>
          <w:szCs w:val="28"/>
        </w:rPr>
        <w:t>11 799 060,08000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95296">
        <w:rPr>
          <w:rFonts w:ascii="Times New Roman" w:hAnsi="Times New Roman" w:cs="Times New Roman"/>
          <w:sz w:val="28"/>
          <w:szCs w:val="28"/>
        </w:rPr>
        <w:t>23 553 745,36000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B15657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Pr="00B15657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 w:rsidRPr="00B1565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95296">
        <w:rPr>
          <w:rFonts w:ascii="Times New Roman" w:hAnsi="Times New Roman" w:cs="Times New Roman"/>
          <w:sz w:val="28"/>
          <w:szCs w:val="28"/>
        </w:rPr>
        <w:t>10 574 295,36000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00ED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C17281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>
        <w:rPr>
          <w:rFonts w:ascii="Times New Roman" w:hAnsi="Times New Roman" w:cs="Times New Roman"/>
          <w:sz w:val="28"/>
          <w:szCs w:val="28"/>
        </w:rPr>
        <w:t>24 581 966,08000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804881">
        <w:rPr>
          <w:rFonts w:ascii="Times New Roman" w:hAnsi="Times New Roman" w:cs="Times New Roman"/>
          <w:sz w:val="28"/>
          <w:szCs w:val="28"/>
        </w:rPr>
        <w:t>320 361,26593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>
        <w:rPr>
          <w:rFonts w:ascii="Times New Roman" w:hAnsi="Times New Roman" w:cs="Times New Roman"/>
          <w:sz w:val="28"/>
          <w:szCs w:val="28"/>
        </w:rPr>
        <w:t>23 691 745,36000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804881">
        <w:rPr>
          <w:rFonts w:ascii="Times New Roman" w:hAnsi="Times New Roman" w:cs="Times New Roman"/>
          <w:sz w:val="28"/>
          <w:szCs w:val="28"/>
        </w:rPr>
        <w:t xml:space="preserve"> 656 669,86932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00ED5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 w:rsidRPr="00B00E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>
        <w:rPr>
          <w:rFonts w:ascii="Times New Roman" w:hAnsi="Times New Roman" w:cs="Times New Roman"/>
          <w:sz w:val="28"/>
          <w:szCs w:val="28"/>
        </w:rPr>
        <w:t xml:space="preserve">          449 000,00000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00ED5">
        <w:rPr>
          <w:rFonts w:ascii="Times New Roman" w:hAnsi="Times New Roman" w:cs="Times New Roman"/>
          <w:sz w:val="28"/>
          <w:szCs w:val="28"/>
        </w:rPr>
        <w:t>тыс. руб. и на 202</w:t>
      </w:r>
      <w:r w:rsidR="00233E52">
        <w:rPr>
          <w:rFonts w:ascii="Times New Roman" w:hAnsi="Times New Roman" w:cs="Times New Roman"/>
          <w:sz w:val="28"/>
          <w:szCs w:val="28"/>
        </w:rPr>
        <w:t>3</w:t>
      </w:r>
      <w:r w:rsidRPr="00B00ED5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804881">
        <w:rPr>
          <w:rFonts w:ascii="Times New Roman" w:hAnsi="Times New Roman" w:cs="Times New Roman"/>
          <w:sz w:val="28"/>
          <w:szCs w:val="28"/>
        </w:rPr>
        <w:t xml:space="preserve">138 000,00000 </w:t>
      </w:r>
      <w:r w:rsidRPr="00B00ED5">
        <w:rPr>
          <w:rFonts w:ascii="Times New Roman" w:hAnsi="Times New Roman" w:cs="Times New Roman"/>
          <w:sz w:val="28"/>
          <w:szCs w:val="28"/>
        </w:rPr>
        <w:t>тыс.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3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4322">
        <w:rPr>
          <w:rFonts w:ascii="Times New Roman" w:hAnsi="Times New Roman"/>
          <w:sz w:val="28"/>
          <w:szCs w:val="28"/>
        </w:rPr>
        <w:t xml:space="preserve">345 250,12000 </w:t>
      </w:r>
      <w:r w:rsidRPr="00EA500D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 w:rsidR="00CB432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B4322">
        <w:rPr>
          <w:rFonts w:ascii="Times New Roman" w:hAnsi="Times New Roman" w:cs="Times New Roman"/>
          <w:sz w:val="28"/>
          <w:szCs w:val="28"/>
        </w:rPr>
        <w:t>347 887,12000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B4322">
        <w:rPr>
          <w:rFonts w:ascii="Times New Roman" w:hAnsi="Times New Roman" w:cs="Times New Roman"/>
          <w:sz w:val="28"/>
          <w:szCs w:val="28"/>
        </w:rPr>
        <w:t>350 691,12000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34">
        <w:rPr>
          <w:rFonts w:ascii="Times New Roman" w:hAnsi="Times New Roman" w:cs="Times New Roman"/>
          <w:sz w:val="28"/>
          <w:szCs w:val="28"/>
        </w:rPr>
        <w:t>- доход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336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33E52">
        <w:rPr>
          <w:rFonts w:ascii="Times New Roman" w:hAnsi="Times New Roman" w:cs="Times New Roman"/>
          <w:sz w:val="28"/>
          <w:szCs w:val="28"/>
        </w:rPr>
        <w:t>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администраторов источников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442EE5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C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>
        <w:rPr>
          <w:rFonts w:ascii="Times New Roman" w:hAnsi="Times New Roman" w:cs="Times New Roman"/>
          <w:sz w:val="28"/>
          <w:szCs w:val="28"/>
        </w:rPr>
        <w:t xml:space="preserve"> </w:t>
      </w:r>
      <w:r w:rsidR="00931317" w:rsidRPr="0093131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Утвердить ведомственную структуру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 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245A">
        <w:rPr>
          <w:rFonts w:ascii="Times New Roman" w:hAnsi="Times New Roman" w:cs="Times New Roman"/>
          <w:sz w:val="28"/>
          <w:szCs w:val="28"/>
        </w:rPr>
        <w:t>тверди</w:t>
      </w:r>
      <w:r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 бюджета </w:t>
      </w:r>
      <w:r w:rsidR="00FE245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A0E6D">
        <w:rPr>
          <w:rFonts w:ascii="Times New Roman" w:hAnsi="Times New Roman" w:cs="Times New Roman"/>
          <w:sz w:val="28"/>
          <w:szCs w:val="28"/>
        </w:rPr>
        <w:t>.</w:t>
      </w:r>
    </w:p>
    <w:p w:rsidR="005D25AF" w:rsidRPr="0022587E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45A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5A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EA500D">
        <w:rPr>
          <w:rFonts w:ascii="Times New Roman" w:hAnsi="Times New Roman" w:cs="Times New Roman"/>
          <w:sz w:val="28"/>
          <w:szCs w:val="28"/>
        </w:rPr>
        <w:t>по</w:t>
      </w:r>
      <w:r w:rsidR="005D25AF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 xml:space="preserve">2021 год согласно приложению </w:t>
      </w:r>
      <w:r w:rsidR="00DF75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 w:rsidRPr="00EA500D">
        <w:rPr>
          <w:rFonts w:ascii="Times New Roman" w:hAnsi="Times New Roman" w:cs="Times New Roman"/>
          <w:sz w:val="28"/>
          <w:szCs w:val="28"/>
        </w:rPr>
        <w:t>1</w:t>
      </w:r>
      <w:r w:rsidR="00DF751F">
        <w:rPr>
          <w:rFonts w:ascii="Times New Roman" w:hAnsi="Times New Roman" w:cs="Times New Roman"/>
          <w:sz w:val="28"/>
          <w:szCs w:val="28"/>
        </w:rPr>
        <w:t>0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12434D" w:rsidRPr="00920D41" w:rsidRDefault="0012434D" w:rsidP="002729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D41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</w:t>
      </w:r>
      <w:r w:rsidR="00233E52" w:rsidRPr="00920D41">
        <w:rPr>
          <w:rFonts w:ascii="Times New Roman" w:hAnsi="Times New Roman" w:cs="Times New Roman"/>
          <w:sz w:val="28"/>
          <w:szCs w:val="28"/>
        </w:rPr>
        <w:t>вского городского округа на 2021 год и плановый период 2022 и 2023</w:t>
      </w:r>
      <w:r w:rsidRPr="00920D41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 на предоставление субсидий Акционерному обществу «Телерадиокомпания «Одинцово» в целях частичной  компенсации затрат, связанных с производством и выпуском социально значимых телевизионных программ, в сумме </w:t>
      </w:r>
      <w:r w:rsidR="00212FC7">
        <w:rPr>
          <w:rFonts w:ascii="Times New Roman" w:hAnsi="Times New Roman" w:cs="Times New Roman"/>
          <w:sz w:val="28"/>
          <w:szCs w:val="28"/>
        </w:rPr>
        <w:t xml:space="preserve">по </w:t>
      </w:r>
      <w:r w:rsidR="00920D41">
        <w:rPr>
          <w:rFonts w:ascii="Times New Roman" w:hAnsi="Times New Roman" w:cs="Times New Roman"/>
          <w:sz w:val="28"/>
          <w:szCs w:val="28"/>
        </w:rPr>
        <w:t>17 000,00000</w:t>
      </w:r>
      <w:r w:rsidRPr="00920D41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920D41">
        <w:rPr>
          <w:rFonts w:ascii="Times New Roman" w:hAnsi="Times New Roman" w:cs="Times New Roman"/>
          <w:sz w:val="28"/>
          <w:szCs w:val="28"/>
        </w:rPr>
        <w:t>ежегодно</w:t>
      </w:r>
      <w:r w:rsidRPr="00920D41">
        <w:rPr>
          <w:rFonts w:ascii="Times New Roman" w:hAnsi="Times New Roman" w:cs="Times New Roman"/>
          <w:sz w:val="28"/>
          <w:szCs w:val="28"/>
        </w:rPr>
        <w:t>.</w:t>
      </w:r>
    </w:p>
    <w:p w:rsidR="0012434D" w:rsidRPr="00920D41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41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</w:t>
      </w:r>
      <w:r w:rsidR="00920D41">
        <w:rPr>
          <w:rFonts w:ascii="Times New Roman" w:hAnsi="Times New Roman" w:cs="Times New Roman"/>
          <w:sz w:val="28"/>
          <w:szCs w:val="28"/>
        </w:rPr>
        <w:t>го городского округа Московской</w:t>
      </w:r>
      <w:r w:rsidR="005333A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20D41">
        <w:rPr>
          <w:rFonts w:ascii="Times New Roman" w:hAnsi="Times New Roman" w:cs="Times New Roman"/>
          <w:sz w:val="28"/>
          <w:szCs w:val="28"/>
        </w:rPr>
        <w:t>.</w:t>
      </w:r>
    </w:p>
    <w:p w:rsidR="001B524A" w:rsidRPr="006237C2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Установить, что в расходах бюджета Одинцовского городского округа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 и плановый период 202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2023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юридическим лицам, не являющимся муниципальными учреждениями, на оказание финансовой поддержки общественным организациям в сумме 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3 250,0000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ежегодно.</w:t>
      </w:r>
    </w:p>
    <w:p w:rsidR="001B524A" w:rsidRPr="00C0403E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</w:t>
      </w:r>
      <w:r w:rsidR="00623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Московской области.</w:t>
      </w:r>
    </w:p>
    <w:p w:rsidR="00626893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0</w:t>
      </w:r>
      <w:r w:rsidRPr="00F719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расходах бюджета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и плановый период 2022 и 2023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</w:t>
      </w:r>
      <w:r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F71970"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AE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производителям товаров, работ и услуг - </w:t>
      </w:r>
      <w:r w:rsidR="00F71970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подъездов в многоквартирных домах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D220F1">
        <w:rPr>
          <w:rFonts w:ascii="Times New Roman" w:eastAsia="Times New Roman" w:hAnsi="Times New Roman" w:cs="Times New Roman"/>
          <w:sz w:val="28"/>
          <w:szCs w:val="28"/>
          <w:lang w:eastAsia="ru-RU"/>
        </w:rPr>
        <w:t>43 638,25000</w:t>
      </w:r>
      <w:r w:rsid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–</w:t>
      </w:r>
      <w:r w:rsidR="00D22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153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D220F1">
        <w:rPr>
          <w:rFonts w:ascii="Times New Roman" w:hAnsi="Times New Roman"/>
          <w:sz w:val="28"/>
          <w:szCs w:val="28"/>
          <w:lang w:eastAsia="ru-RU"/>
        </w:rPr>
        <w:t>27 273,89000 тыс. руб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указанных средств является Администрация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городского округа на 2021 год и плановый период 2022 и 2023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субъектам 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</w:t>
      </w:r>
      <w:r w:rsidR="00E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12 000,00000 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ежегодно;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частичную ком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деятельно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служивание гра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</w:t>
      </w:r>
      <w:proofErr w:type="gramEnd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музеи, театры, школы-студии, музы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доступ к образовательным услугам, ремесленничество 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8 000,00000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0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области.</w:t>
      </w:r>
    </w:p>
    <w:p w:rsidR="005D25AF" w:rsidRPr="00B15657" w:rsidRDefault="00003A27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43B34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Установить, что  предоставление  субсидий,  предусмотренных  пунктами   </w:t>
      </w:r>
      <w:r w:rsidR="009E292E" w:rsidRPr="00003A27">
        <w:rPr>
          <w:rFonts w:ascii="Times New Roman" w:hAnsi="Times New Roman" w:cs="Times New Roman"/>
          <w:sz w:val="28"/>
          <w:szCs w:val="28"/>
        </w:rPr>
        <w:t>8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03A27">
        <w:rPr>
          <w:rFonts w:ascii="Times New Roman" w:hAnsi="Times New Roman" w:cs="Times New Roman"/>
          <w:sz w:val="28"/>
          <w:szCs w:val="28"/>
        </w:rPr>
        <w:t>-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961109" w:rsidRPr="00003A27">
        <w:rPr>
          <w:rFonts w:ascii="Times New Roman" w:hAnsi="Times New Roman" w:cs="Times New Roman"/>
          <w:sz w:val="28"/>
          <w:szCs w:val="28"/>
        </w:rPr>
        <w:t>1</w:t>
      </w:r>
      <w:r w:rsidRPr="00003A27">
        <w:rPr>
          <w:rFonts w:ascii="Times New Roman" w:hAnsi="Times New Roman" w:cs="Times New Roman"/>
          <w:sz w:val="28"/>
          <w:szCs w:val="28"/>
        </w:rPr>
        <w:t>1</w:t>
      </w:r>
      <w:r w:rsidR="005D25AF" w:rsidRPr="00003A27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Администрацией Одинцовского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</w:t>
      </w:r>
      <w:r w:rsidR="00073BF5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137977">
        <w:rPr>
          <w:rFonts w:ascii="Times New Roman" w:hAnsi="Times New Roman"/>
          <w:sz w:val="28"/>
          <w:szCs w:val="28"/>
        </w:rPr>
        <w:t>946 847,46295</w:t>
      </w:r>
      <w:r w:rsidR="00D14B3F">
        <w:rPr>
          <w:rFonts w:ascii="Times New Roman" w:hAnsi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073BF5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137977">
        <w:rPr>
          <w:rFonts w:ascii="Times New Roman" w:hAnsi="Times New Roman" w:cs="Times New Roman"/>
          <w:sz w:val="28"/>
          <w:szCs w:val="28"/>
        </w:rPr>
        <w:t>776 607,06700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B27A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202</w:t>
      </w:r>
      <w:r w:rsidR="00073BF5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137977">
        <w:rPr>
          <w:rFonts w:ascii="Times New Roman" w:hAnsi="Times New Roman" w:cs="Times New Roman"/>
          <w:sz w:val="28"/>
          <w:szCs w:val="28"/>
        </w:rPr>
        <w:t>780 466,06700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B2E51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4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3B2E5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з</w:t>
      </w:r>
      <w:r w:rsidR="00724926">
        <w:rPr>
          <w:rFonts w:ascii="Times New Roman" w:hAnsi="Times New Roman" w:cs="Times New Roman"/>
          <w:sz w:val="28"/>
          <w:szCs w:val="28"/>
        </w:rPr>
        <w:t xml:space="preserve">арезервированные средства в 2021 году в объеме 400 000,00000 </w:t>
      </w:r>
      <w:r w:rsidR="003B2E51" w:rsidRPr="003B2E51">
        <w:rPr>
          <w:rFonts w:ascii="Times New Roman" w:hAnsi="Times New Roman" w:cs="Times New Roman"/>
          <w:sz w:val="28"/>
          <w:szCs w:val="28"/>
        </w:rPr>
        <w:t>тыс. руб.</w:t>
      </w:r>
      <w:r w:rsidR="00724926">
        <w:rPr>
          <w:rFonts w:ascii="Times New Roman" w:hAnsi="Times New Roman" w:cs="Times New Roman"/>
          <w:sz w:val="28"/>
          <w:szCs w:val="28"/>
        </w:rPr>
        <w:t>, в плановом периоде 2022 и 2023 года по 50 000,00000 тыс. руб.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 </w:t>
      </w:r>
      <w:r w:rsidR="00E02E9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3B2E5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 в порядке, установленном Администрацией Одинцовского городского округа Московской области</w:t>
      </w:r>
      <w:r w:rsidR="006B1244" w:rsidRPr="006B1244">
        <w:rPr>
          <w:rFonts w:ascii="Times New Roman" w:hAnsi="Times New Roman" w:cs="Times New Roman"/>
          <w:sz w:val="28"/>
          <w:szCs w:val="28"/>
        </w:rPr>
        <w:t>.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C5"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Pr="00DD5CC5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</w:t>
      </w:r>
      <w:r w:rsidR="003C476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15657">
        <w:rPr>
          <w:rFonts w:ascii="Times New Roman" w:hAnsi="Times New Roman" w:cs="Times New Roman"/>
          <w:sz w:val="28"/>
          <w:szCs w:val="28"/>
        </w:rPr>
        <w:t>долга</w:t>
      </w:r>
      <w:r w:rsidR="003C4768">
        <w:rPr>
          <w:rFonts w:ascii="Times New Roman" w:hAnsi="Times New Roman" w:cs="Times New Roman"/>
          <w:sz w:val="28"/>
          <w:szCs w:val="28"/>
        </w:rPr>
        <w:t xml:space="preserve"> </w:t>
      </w:r>
      <w:r w:rsidR="003C4768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3C476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lastRenderedPageBreak/>
        <w:t>- на 1 января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DA142A">
        <w:rPr>
          <w:rFonts w:ascii="Times New Roman" w:hAnsi="Times New Roman" w:cs="Times New Roman"/>
          <w:sz w:val="28"/>
          <w:szCs w:val="28"/>
        </w:rPr>
        <w:t>3 650 000,00000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DA142A">
        <w:rPr>
          <w:rFonts w:ascii="Times New Roman" w:hAnsi="Times New Roman" w:cs="Times New Roman"/>
          <w:sz w:val="28"/>
          <w:szCs w:val="28"/>
        </w:rPr>
        <w:t>4 099 000,00000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3B2E51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4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DA142A">
        <w:rPr>
          <w:rFonts w:ascii="Times New Roman" w:hAnsi="Times New Roman" w:cs="Times New Roman"/>
          <w:sz w:val="28"/>
          <w:szCs w:val="28"/>
        </w:rPr>
        <w:t>4 237 000,00000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</w:p>
    <w:p w:rsidR="005D25AF" w:rsidRPr="00B15657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в течение: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244372">
        <w:rPr>
          <w:rFonts w:ascii="Times New Roman" w:hAnsi="Times New Roman" w:cs="Times New Roman"/>
          <w:sz w:val="28"/>
          <w:szCs w:val="28"/>
        </w:rPr>
        <w:t>2 260 000,00000</w:t>
      </w:r>
      <w:r w:rsidR="006B1244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244372">
        <w:rPr>
          <w:rFonts w:ascii="Times New Roman" w:hAnsi="Times New Roman" w:cs="Times New Roman"/>
          <w:sz w:val="28"/>
          <w:szCs w:val="28"/>
        </w:rPr>
        <w:t>1 049 000,00000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6B1244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244372">
        <w:rPr>
          <w:rFonts w:ascii="Times New Roman" w:hAnsi="Times New Roman" w:cs="Times New Roman"/>
          <w:sz w:val="28"/>
          <w:szCs w:val="28"/>
        </w:rPr>
        <w:t>928 000,00000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</w:p>
    <w:p w:rsidR="005D25AF" w:rsidRPr="00B15657" w:rsidRDefault="0041277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2558F1">
        <w:rPr>
          <w:rFonts w:ascii="Times New Roman" w:hAnsi="Times New Roman" w:cs="Times New Roman"/>
          <w:sz w:val="28"/>
          <w:szCs w:val="28"/>
        </w:rPr>
        <w:t>7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B15657">
        <w:rPr>
          <w:rFonts w:ascii="Times New Roman" w:hAnsi="Times New Roman" w:cs="Times New Roman"/>
          <w:sz w:val="28"/>
          <w:szCs w:val="28"/>
        </w:rPr>
        <w:t>долга</w:t>
      </w:r>
      <w:r w:rsidR="00747E72">
        <w:rPr>
          <w:rFonts w:ascii="Times New Roman" w:hAnsi="Times New Roman" w:cs="Times New Roman"/>
          <w:sz w:val="28"/>
          <w:szCs w:val="28"/>
        </w:rPr>
        <w:t xml:space="preserve"> </w:t>
      </w:r>
      <w:r w:rsidR="00747E72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747E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в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227 000,00000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278 000,00000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213 000,00000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8</w:t>
      </w:r>
      <w:r w:rsidR="005D25AF" w:rsidRPr="0047755E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5D25AF">
        <w:rPr>
          <w:rFonts w:ascii="Times New Roman" w:hAnsi="Times New Roman" w:cs="Times New Roman"/>
          <w:sz w:val="28"/>
          <w:szCs w:val="28"/>
        </w:rPr>
        <w:t>му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47755E">
        <w:rPr>
          <w:rFonts w:ascii="Times New Roman" w:hAnsi="Times New Roman" w:cs="Times New Roman"/>
          <w:sz w:val="28"/>
          <w:szCs w:val="28"/>
        </w:rPr>
        <w:t>.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5CE">
        <w:rPr>
          <w:rFonts w:ascii="Times New Roman" w:hAnsi="Times New Roman"/>
          <w:sz w:val="28"/>
          <w:szCs w:val="28"/>
        </w:rPr>
        <w:t>19</w:t>
      </w:r>
      <w:r w:rsidR="005D25AF" w:rsidRPr="0047755E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:rsidR="005D25AF" w:rsidRPr="00CC6547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</w:t>
      </w:r>
      <w:r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</w:t>
      </w:r>
      <w:r w:rsidR="00B72F25">
        <w:rPr>
          <w:rFonts w:ascii="Times New Roman" w:hAnsi="Times New Roman"/>
          <w:sz w:val="28"/>
          <w:szCs w:val="28"/>
        </w:rPr>
        <w:t>2021</w:t>
      </w:r>
      <w:r w:rsidRPr="00CC6547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/>
          <w:sz w:val="28"/>
          <w:szCs w:val="28"/>
        </w:rPr>
        <w:t>2022 и 2023</w:t>
      </w:r>
      <w:r w:rsidRPr="00CC6547">
        <w:rPr>
          <w:rFonts w:ascii="Times New Roman" w:hAnsi="Times New Roman"/>
          <w:sz w:val="28"/>
          <w:szCs w:val="28"/>
        </w:rPr>
        <w:t xml:space="preserve"> годов;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6547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CC6547">
        <w:rPr>
          <w:rFonts w:ascii="Times New Roman" w:hAnsi="Times New Roman"/>
          <w:sz w:val="28"/>
          <w:szCs w:val="28"/>
        </w:rPr>
        <w:t>36</w:t>
      </w:r>
      <w:r w:rsidRPr="00CC6547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CC6547">
        <w:rPr>
          <w:rFonts w:ascii="Times New Roman" w:hAnsi="Times New Roman"/>
          <w:sz w:val="28"/>
          <w:szCs w:val="28"/>
        </w:rPr>
        <w:t>с даты предоставления</w:t>
      </w:r>
      <w:proofErr w:type="gramEnd"/>
      <w:r w:rsidRPr="00CC6547">
        <w:rPr>
          <w:rFonts w:ascii="Times New Roman" w:hAnsi="Times New Roman"/>
          <w:sz w:val="28"/>
          <w:szCs w:val="28"/>
        </w:rPr>
        <w:t xml:space="preserve"> кредита;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>
        <w:rPr>
          <w:rFonts w:ascii="Times New Roman" w:hAnsi="Times New Roman"/>
          <w:sz w:val="28"/>
          <w:szCs w:val="28"/>
        </w:rPr>
        <w:t>финансирование</w:t>
      </w:r>
      <w:r w:rsidRPr="0047755E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41277E">
        <w:rPr>
          <w:rFonts w:ascii="Times New Roman" w:hAnsi="Times New Roman"/>
          <w:sz w:val="28"/>
          <w:szCs w:val="28"/>
        </w:rPr>
        <w:t xml:space="preserve">внутренних </w:t>
      </w:r>
      <w:r>
        <w:rPr>
          <w:rFonts w:ascii="Times New Roman" w:hAnsi="Times New Roman"/>
          <w:sz w:val="28"/>
          <w:szCs w:val="28"/>
        </w:rPr>
        <w:t>долговых обязательств</w:t>
      </w:r>
      <w:r w:rsidR="0041277E">
        <w:rPr>
          <w:rFonts w:ascii="Times New Roman" w:hAnsi="Times New Roman"/>
          <w:sz w:val="28"/>
          <w:szCs w:val="28"/>
        </w:rPr>
        <w:t xml:space="preserve"> </w:t>
      </w:r>
      <w:r w:rsidR="0041277E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41277E">
        <w:rPr>
          <w:rFonts w:ascii="Times New Roman" w:hAnsi="Times New Roman"/>
          <w:sz w:val="28"/>
          <w:szCs w:val="28"/>
        </w:rPr>
        <w:t>городского округа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0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на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1 </w:t>
      </w:r>
      <w:r w:rsidRPr="0047755E">
        <w:rPr>
          <w:rFonts w:ascii="Times New Roman" w:hAnsi="Times New Roman" w:cs="Times New Roman"/>
          <w:sz w:val="28"/>
          <w:szCs w:val="28"/>
        </w:rPr>
        <w:t xml:space="preserve">к </w:t>
      </w:r>
      <w:r w:rsidRPr="0047755E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решению и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1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>
        <w:rPr>
          <w:rFonts w:ascii="Times New Roman" w:hAnsi="Times New Roman" w:cs="Times New Roman"/>
          <w:sz w:val="28"/>
          <w:szCs w:val="28"/>
        </w:rPr>
        <w:t>округом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21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22</w:t>
      </w:r>
      <w:r w:rsidR="00A02576">
        <w:rPr>
          <w:rFonts w:ascii="Times New Roman" w:hAnsi="Times New Roman" w:cs="Times New Roman"/>
          <w:sz w:val="28"/>
          <w:szCs w:val="28"/>
        </w:rPr>
        <w:t xml:space="preserve"> и 202</w:t>
      </w:r>
      <w:r w:rsidR="00B72F25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году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3 </w:t>
      </w:r>
      <w:r w:rsidRPr="0047755E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>
        <w:rPr>
          <w:rFonts w:ascii="Times New Roman" w:hAnsi="Times New Roman" w:cs="Times New Roman"/>
          <w:sz w:val="28"/>
          <w:szCs w:val="28"/>
        </w:rPr>
        <w:t>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>
        <w:rPr>
          <w:rFonts w:ascii="Times New Roman" w:hAnsi="Times New Roman" w:cs="Times New Roman"/>
          <w:sz w:val="28"/>
          <w:szCs w:val="28"/>
        </w:rPr>
        <w:t>е</w:t>
      </w:r>
      <w:r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>
        <w:rPr>
          <w:rFonts w:ascii="Times New Roman" w:hAnsi="Times New Roman" w:cs="Times New Roman"/>
          <w:sz w:val="28"/>
          <w:szCs w:val="28"/>
        </w:rPr>
        <w:t>2021 год и плановый период 2022 и 2023</w:t>
      </w:r>
      <w:r w:rsidR="00B056AE" w:rsidRPr="0047755E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47755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B72F25">
          <w:rPr>
            <w:rFonts w:ascii="Times New Roman" w:hAnsi="Times New Roman" w:cs="Times New Roman"/>
            <w:sz w:val="28"/>
            <w:szCs w:val="28"/>
          </w:rPr>
          <w:t>приложениям</w:t>
        </w:r>
      </w:hyperlink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1</w:t>
      </w:r>
      <w:r w:rsidR="009058D2">
        <w:rPr>
          <w:rFonts w:ascii="Times New Roman" w:hAnsi="Times New Roman" w:cs="Times New Roman"/>
          <w:sz w:val="28"/>
          <w:szCs w:val="28"/>
        </w:rPr>
        <w:t>5</w:t>
      </w:r>
      <w:r w:rsidR="00B72F25">
        <w:rPr>
          <w:rFonts w:ascii="Times New Roman" w:hAnsi="Times New Roman" w:cs="Times New Roman"/>
          <w:sz w:val="28"/>
          <w:szCs w:val="28"/>
        </w:rPr>
        <w:t xml:space="preserve"> и</w:t>
      </w:r>
      <w:r w:rsidR="00234832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6</w:t>
      </w:r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="00234832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3F0768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5E0BA9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="00B056AE">
        <w:rPr>
          <w:rFonts w:ascii="Times New Roman" w:hAnsi="Times New Roman" w:cs="Times New Roman"/>
          <w:sz w:val="28"/>
          <w:szCs w:val="28"/>
        </w:rPr>
        <w:t>5</w:t>
      </w:r>
      <w:r w:rsidRPr="00F3018C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E0BA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5E0B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:rsidR="005D25AF" w:rsidRDefault="00B056A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775E9D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</w:t>
      </w:r>
      <w:r w:rsidR="005D25AF">
        <w:rPr>
          <w:rFonts w:ascii="Times New Roman" w:hAnsi="Times New Roman" w:cs="Times New Roman"/>
          <w:sz w:val="28"/>
          <w:szCs w:val="28"/>
        </w:rPr>
        <w:t xml:space="preserve"> </w:t>
      </w:r>
      <w:r w:rsidR="00775E9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5D25A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>
        <w:rPr>
          <w:rFonts w:ascii="Times New Roman" w:hAnsi="Times New Roman" w:cs="Times New Roman"/>
          <w:sz w:val="28"/>
          <w:szCs w:val="28"/>
        </w:rPr>
        <w:t>о</w:t>
      </w:r>
      <w:r w:rsidR="005D25AF">
        <w:rPr>
          <w:rFonts w:ascii="Times New Roman" w:hAnsi="Times New Roman" w:cs="Times New Roman"/>
          <w:sz w:val="28"/>
          <w:szCs w:val="28"/>
        </w:rPr>
        <w:t>вл</w:t>
      </w:r>
      <w:r w:rsidR="00231ED6">
        <w:rPr>
          <w:rFonts w:ascii="Times New Roman" w:hAnsi="Times New Roman" w:cs="Times New Roman"/>
          <w:sz w:val="28"/>
          <w:szCs w:val="28"/>
        </w:rPr>
        <w:t>енн</w:t>
      </w:r>
      <w:r w:rsidR="005D25A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186E56" w:rsidRPr="006B7AAD" w:rsidRDefault="0041277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>
        <w:rPr>
          <w:rFonts w:ascii="Times New Roman" w:hAnsi="Times New Roman" w:cs="Times New Roman"/>
          <w:sz w:val="28"/>
          <w:szCs w:val="28"/>
        </w:rPr>
        <w:t>области не позднее 1 апреля 2021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>
        <w:rPr>
          <w:rFonts w:ascii="Times New Roman" w:hAnsi="Times New Roman" w:cs="Times New Roman"/>
          <w:sz w:val="28"/>
          <w:szCs w:val="28"/>
        </w:rPr>
        <w:t>сид</w:t>
      </w:r>
      <w:r w:rsidR="00C44EDA">
        <w:rPr>
          <w:rFonts w:ascii="Times New Roman" w:hAnsi="Times New Roman" w:cs="Times New Roman"/>
          <w:sz w:val="28"/>
          <w:szCs w:val="28"/>
        </w:rPr>
        <w:t>ий, предоставленных им в 2020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>
        <w:rPr>
          <w:rFonts w:ascii="Times New Roman" w:hAnsi="Times New Roman" w:cs="Times New Roman"/>
          <w:sz w:val="28"/>
          <w:szCs w:val="28"/>
        </w:rPr>
        <w:t>ого</w:t>
      </w:r>
      <w:r w:rsidR="00186E5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>
        <w:rPr>
          <w:rFonts w:ascii="Times New Roman" w:hAnsi="Times New Roman" w:cs="Times New Roman"/>
          <w:sz w:val="28"/>
          <w:szCs w:val="28"/>
        </w:rPr>
        <w:t>я</w:t>
      </w:r>
      <w:r w:rsidR="00186E56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</w:t>
      </w:r>
      <w:proofErr w:type="spellStart"/>
      <w:r w:rsidR="00186E5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186E56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186E56">
        <w:rPr>
          <w:rFonts w:ascii="Times New Roman" w:hAnsi="Times New Roman" w:cs="Times New Roman"/>
          <w:sz w:val="28"/>
          <w:szCs w:val="28"/>
        </w:rPr>
        <w:t>.</w:t>
      </w:r>
    </w:p>
    <w:p w:rsidR="003F65E8" w:rsidRPr="003F65E8" w:rsidRDefault="003F65E8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E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Установить в 2021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:rsidR="005D25AF" w:rsidRDefault="00E07667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5E8">
        <w:rPr>
          <w:rFonts w:ascii="Times New Roman" w:hAnsi="Times New Roman" w:cs="Times New Roman"/>
          <w:sz w:val="28"/>
          <w:szCs w:val="28"/>
        </w:rPr>
        <w:t>8</w:t>
      </w:r>
      <w:r w:rsidR="00186E56">
        <w:rPr>
          <w:rFonts w:ascii="Times New Roman" w:hAnsi="Times New Roman" w:cs="Times New Roman"/>
          <w:sz w:val="28"/>
          <w:szCs w:val="28"/>
        </w:rPr>
        <w:t xml:space="preserve">. </w:t>
      </w:r>
      <w:r w:rsidR="005D25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B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3F65E8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>
        <w:rPr>
          <w:rFonts w:ascii="Times New Roman" w:hAnsi="Times New Roman" w:cs="Times New Roman"/>
          <w:sz w:val="28"/>
          <w:szCs w:val="28"/>
        </w:rPr>
        <w:t xml:space="preserve">с </w:t>
      </w:r>
      <w:r w:rsidR="00231ED6">
        <w:rPr>
          <w:rFonts w:ascii="Times New Roman" w:hAnsi="Times New Roman" w:cs="Times New Roman"/>
          <w:sz w:val="28"/>
          <w:szCs w:val="28"/>
        </w:rPr>
        <w:t>1 января 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775E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>
        <w:rPr>
          <w:rFonts w:ascii="Times New Roman" w:hAnsi="Times New Roman" w:cs="Times New Roman"/>
          <w:sz w:val="28"/>
          <w:szCs w:val="28"/>
        </w:rPr>
        <w:t>.</w:t>
      </w:r>
      <w:r w:rsidR="00186E56">
        <w:rPr>
          <w:rFonts w:ascii="Times New Roman" w:hAnsi="Times New Roman" w:cs="Times New Roman"/>
          <w:sz w:val="28"/>
          <w:szCs w:val="28"/>
        </w:rPr>
        <w:t xml:space="preserve"> </w:t>
      </w:r>
      <w:r w:rsidR="00231ED6">
        <w:rPr>
          <w:rFonts w:ascii="Times New Roman" w:hAnsi="Times New Roman" w:cs="Times New Roman"/>
          <w:sz w:val="28"/>
          <w:szCs w:val="28"/>
        </w:rPr>
        <w:t>Д</w:t>
      </w:r>
      <w:r w:rsidR="005D25A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0229B3">
        <w:rPr>
          <w:rFonts w:ascii="Times New Roman" w:hAnsi="Times New Roman" w:cs="Times New Roman"/>
          <w:sz w:val="28"/>
          <w:szCs w:val="28"/>
        </w:rPr>
        <w:t xml:space="preserve"> </w:t>
      </w:r>
      <w:r w:rsidR="005D25A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5D25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D25AF" w:rsidRPr="002558F1" w:rsidRDefault="005D25AF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9A3" w:rsidRPr="002558F1" w:rsidRDefault="009549A3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      Т.В. Одинцова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EDA" w:rsidRDefault="00C44EDA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5AF" w:rsidRPr="00C44EDA" w:rsidRDefault="005D25AF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   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E4EB8" w:rsidRPr="00B733D5" w:rsidRDefault="004E4EB8" w:rsidP="0099540C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vanish/>
          <w:sz w:val="28"/>
          <w:szCs w:val="28"/>
          <w:lang w:val="en-US"/>
        </w:rPr>
      </w:pPr>
      <w:bookmarkStart w:id="0" w:name="_GoBack"/>
      <w:bookmarkEnd w:id="0"/>
    </w:p>
    <w:sectPr w:rsidR="004E4EB8" w:rsidRPr="00B733D5" w:rsidSect="00533E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EndPr/>
    <w:sdtContent>
      <w:p w:rsidR="00D14B3F" w:rsidRDefault="00D14B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3D5">
          <w:rPr>
            <w:noProof/>
          </w:rPr>
          <w:t>6</w:t>
        </w:r>
        <w:r>
          <w:fldChar w:fldCharType="end"/>
        </w:r>
      </w:p>
    </w:sdtContent>
  </w:sdt>
  <w:p w:rsidR="00D14B3F" w:rsidRDefault="00D14B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4E5B"/>
    <w:rsid w:val="0001002D"/>
    <w:rsid w:val="000103EC"/>
    <w:rsid w:val="00015B3D"/>
    <w:rsid w:val="00016BD3"/>
    <w:rsid w:val="000229B3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6013"/>
    <w:rsid w:val="00092445"/>
    <w:rsid w:val="00095296"/>
    <w:rsid w:val="000962E6"/>
    <w:rsid w:val="000A0E6D"/>
    <w:rsid w:val="000B28C0"/>
    <w:rsid w:val="000B4CD0"/>
    <w:rsid w:val="000B54CD"/>
    <w:rsid w:val="000F53A3"/>
    <w:rsid w:val="00106D98"/>
    <w:rsid w:val="001101B2"/>
    <w:rsid w:val="0012434D"/>
    <w:rsid w:val="00133BD5"/>
    <w:rsid w:val="00133CC4"/>
    <w:rsid w:val="00135E5D"/>
    <w:rsid w:val="00137977"/>
    <w:rsid w:val="0014151C"/>
    <w:rsid w:val="00141AA1"/>
    <w:rsid w:val="001434BB"/>
    <w:rsid w:val="00144603"/>
    <w:rsid w:val="00144F67"/>
    <w:rsid w:val="00171BBC"/>
    <w:rsid w:val="0018471F"/>
    <w:rsid w:val="00186E56"/>
    <w:rsid w:val="0019386B"/>
    <w:rsid w:val="0019724F"/>
    <w:rsid w:val="001A01F3"/>
    <w:rsid w:val="001A50E4"/>
    <w:rsid w:val="001A5F07"/>
    <w:rsid w:val="001B2693"/>
    <w:rsid w:val="001B524A"/>
    <w:rsid w:val="001B566B"/>
    <w:rsid w:val="001B5E03"/>
    <w:rsid w:val="001B6FBF"/>
    <w:rsid w:val="001C3B52"/>
    <w:rsid w:val="001C4FC3"/>
    <w:rsid w:val="001C51D0"/>
    <w:rsid w:val="001C7D05"/>
    <w:rsid w:val="001D59D8"/>
    <w:rsid w:val="001E0541"/>
    <w:rsid w:val="001E4C8E"/>
    <w:rsid w:val="00204693"/>
    <w:rsid w:val="00212FC7"/>
    <w:rsid w:val="0022587E"/>
    <w:rsid w:val="00227554"/>
    <w:rsid w:val="00231ED6"/>
    <w:rsid w:val="00233634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7B64"/>
    <w:rsid w:val="0029392D"/>
    <w:rsid w:val="00297D4A"/>
    <w:rsid w:val="002B675B"/>
    <w:rsid w:val="002B6D96"/>
    <w:rsid w:val="002B70EF"/>
    <w:rsid w:val="002C103B"/>
    <w:rsid w:val="002C7E4C"/>
    <w:rsid w:val="002D30D6"/>
    <w:rsid w:val="002D5D2B"/>
    <w:rsid w:val="002E28BC"/>
    <w:rsid w:val="002E4447"/>
    <w:rsid w:val="002E5A73"/>
    <w:rsid w:val="002F5A4C"/>
    <w:rsid w:val="003035F7"/>
    <w:rsid w:val="003225EF"/>
    <w:rsid w:val="00326355"/>
    <w:rsid w:val="003273BC"/>
    <w:rsid w:val="00331A25"/>
    <w:rsid w:val="00332D2F"/>
    <w:rsid w:val="00337889"/>
    <w:rsid w:val="00345C10"/>
    <w:rsid w:val="00345F67"/>
    <w:rsid w:val="00347363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6771"/>
    <w:rsid w:val="0037678C"/>
    <w:rsid w:val="0038040A"/>
    <w:rsid w:val="003846FD"/>
    <w:rsid w:val="00391A09"/>
    <w:rsid w:val="003A28DC"/>
    <w:rsid w:val="003B2E51"/>
    <w:rsid w:val="003C28F6"/>
    <w:rsid w:val="003C4768"/>
    <w:rsid w:val="003E0449"/>
    <w:rsid w:val="003F0768"/>
    <w:rsid w:val="003F65E8"/>
    <w:rsid w:val="003F7AA1"/>
    <w:rsid w:val="00406BF8"/>
    <w:rsid w:val="0041277E"/>
    <w:rsid w:val="00415AE5"/>
    <w:rsid w:val="00422EAA"/>
    <w:rsid w:val="0043162B"/>
    <w:rsid w:val="00433356"/>
    <w:rsid w:val="00440662"/>
    <w:rsid w:val="00441C44"/>
    <w:rsid w:val="00442EE5"/>
    <w:rsid w:val="004473CC"/>
    <w:rsid w:val="00454C94"/>
    <w:rsid w:val="00462847"/>
    <w:rsid w:val="004658EE"/>
    <w:rsid w:val="0047671F"/>
    <w:rsid w:val="0047755E"/>
    <w:rsid w:val="00485C57"/>
    <w:rsid w:val="00492E97"/>
    <w:rsid w:val="00496DE5"/>
    <w:rsid w:val="0049730A"/>
    <w:rsid w:val="004A1F04"/>
    <w:rsid w:val="004A33C8"/>
    <w:rsid w:val="004A7433"/>
    <w:rsid w:val="004B1C47"/>
    <w:rsid w:val="004C3DDB"/>
    <w:rsid w:val="004C407A"/>
    <w:rsid w:val="004C5A9F"/>
    <w:rsid w:val="004C5F0A"/>
    <w:rsid w:val="004E1C06"/>
    <w:rsid w:val="004E4EB8"/>
    <w:rsid w:val="004E74C8"/>
    <w:rsid w:val="005043AF"/>
    <w:rsid w:val="00504D39"/>
    <w:rsid w:val="00507727"/>
    <w:rsid w:val="0051771C"/>
    <w:rsid w:val="00530F4E"/>
    <w:rsid w:val="005333AB"/>
    <w:rsid w:val="00533E1A"/>
    <w:rsid w:val="00534EB3"/>
    <w:rsid w:val="00545A95"/>
    <w:rsid w:val="00557FCF"/>
    <w:rsid w:val="0058122E"/>
    <w:rsid w:val="00581B47"/>
    <w:rsid w:val="00586556"/>
    <w:rsid w:val="00597BFF"/>
    <w:rsid w:val="005A5047"/>
    <w:rsid w:val="005B07C5"/>
    <w:rsid w:val="005B55EE"/>
    <w:rsid w:val="005B59F6"/>
    <w:rsid w:val="005D25AF"/>
    <w:rsid w:val="005E0BA9"/>
    <w:rsid w:val="00603207"/>
    <w:rsid w:val="00603D2C"/>
    <w:rsid w:val="00605C39"/>
    <w:rsid w:val="00607F66"/>
    <w:rsid w:val="006237C2"/>
    <w:rsid w:val="00626893"/>
    <w:rsid w:val="00641E0A"/>
    <w:rsid w:val="00681A86"/>
    <w:rsid w:val="006961E5"/>
    <w:rsid w:val="0069670D"/>
    <w:rsid w:val="006A3ACC"/>
    <w:rsid w:val="006A4A3F"/>
    <w:rsid w:val="006B099D"/>
    <w:rsid w:val="006B1244"/>
    <w:rsid w:val="006B2B05"/>
    <w:rsid w:val="006B39F5"/>
    <w:rsid w:val="006B624E"/>
    <w:rsid w:val="006B7AAD"/>
    <w:rsid w:val="006C5253"/>
    <w:rsid w:val="006C733D"/>
    <w:rsid w:val="006D233B"/>
    <w:rsid w:val="006D30FE"/>
    <w:rsid w:val="006D3BFC"/>
    <w:rsid w:val="006D7E04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526B"/>
    <w:rsid w:val="00736B23"/>
    <w:rsid w:val="00743FA8"/>
    <w:rsid w:val="00747E72"/>
    <w:rsid w:val="00755332"/>
    <w:rsid w:val="00755D46"/>
    <w:rsid w:val="00757288"/>
    <w:rsid w:val="0076308F"/>
    <w:rsid w:val="00767F20"/>
    <w:rsid w:val="007758BD"/>
    <w:rsid w:val="00775E9D"/>
    <w:rsid w:val="00780471"/>
    <w:rsid w:val="007957A0"/>
    <w:rsid w:val="007A17C6"/>
    <w:rsid w:val="007A249E"/>
    <w:rsid w:val="007B265C"/>
    <w:rsid w:val="007C39ED"/>
    <w:rsid w:val="007C5497"/>
    <w:rsid w:val="007C7ADB"/>
    <w:rsid w:val="007D6ECD"/>
    <w:rsid w:val="007E72BC"/>
    <w:rsid w:val="007F1153"/>
    <w:rsid w:val="007F167E"/>
    <w:rsid w:val="007F5874"/>
    <w:rsid w:val="00804881"/>
    <w:rsid w:val="00831BFF"/>
    <w:rsid w:val="008373F1"/>
    <w:rsid w:val="00843090"/>
    <w:rsid w:val="00853573"/>
    <w:rsid w:val="00857D01"/>
    <w:rsid w:val="0086635B"/>
    <w:rsid w:val="008676AE"/>
    <w:rsid w:val="008774DA"/>
    <w:rsid w:val="00877678"/>
    <w:rsid w:val="00895983"/>
    <w:rsid w:val="00897D16"/>
    <w:rsid w:val="008A14E0"/>
    <w:rsid w:val="008B0D29"/>
    <w:rsid w:val="008B35A2"/>
    <w:rsid w:val="008C0BA0"/>
    <w:rsid w:val="008C1549"/>
    <w:rsid w:val="008C1590"/>
    <w:rsid w:val="008C2AA3"/>
    <w:rsid w:val="008C7979"/>
    <w:rsid w:val="008D22F6"/>
    <w:rsid w:val="008D6159"/>
    <w:rsid w:val="008D65E5"/>
    <w:rsid w:val="008D78D0"/>
    <w:rsid w:val="008F04B8"/>
    <w:rsid w:val="008F150B"/>
    <w:rsid w:val="008F36A5"/>
    <w:rsid w:val="009058D2"/>
    <w:rsid w:val="009071D7"/>
    <w:rsid w:val="0091157A"/>
    <w:rsid w:val="009161C2"/>
    <w:rsid w:val="00920D41"/>
    <w:rsid w:val="00931317"/>
    <w:rsid w:val="0093285B"/>
    <w:rsid w:val="009435DF"/>
    <w:rsid w:val="00943F79"/>
    <w:rsid w:val="009441D2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A09C1"/>
    <w:rsid w:val="009B435F"/>
    <w:rsid w:val="009B7C5F"/>
    <w:rsid w:val="009C1B20"/>
    <w:rsid w:val="009C2A05"/>
    <w:rsid w:val="009C4EB2"/>
    <w:rsid w:val="009E0628"/>
    <w:rsid w:val="009E292E"/>
    <w:rsid w:val="009E7CA8"/>
    <w:rsid w:val="009F19E9"/>
    <w:rsid w:val="00A02576"/>
    <w:rsid w:val="00A05F06"/>
    <w:rsid w:val="00A07210"/>
    <w:rsid w:val="00A1035A"/>
    <w:rsid w:val="00A1695A"/>
    <w:rsid w:val="00A227EB"/>
    <w:rsid w:val="00A2547C"/>
    <w:rsid w:val="00A30485"/>
    <w:rsid w:val="00A319B4"/>
    <w:rsid w:val="00A31F3D"/>
    <w:rsid w:val="00A37814"/>
    <w:rsid w:val="00A43CEB"/>
    <w:rsid w:val="00A543ED"/>
    <w:rsid w:val="00A5699D"/>
    <w:rsid w:val="00A73446"/>
    <w:rsid w:val="00A813A4"/>
    <w:rsid w:val="00A93DC7"/>
    <w:rsid w:val="00A950C4"/>
    <w:rsid w:val="00A95AC2"/>
    <w:rsid w:val="00AA25CE"/>
    <w:rsid w:val="00AC57B8"/>
    <w:rsid w:val="00AC765F"/>
    <w:rsid w:val="00AD2344"/>
    <w:rsid w:val="00AD4977"/>
    <w:rsid w:val="00AE0DB5"/>
    <w:rsid w:val="00AE3867"/>
    <w:rsid w:val="00AE3D1D"/>
    <w:rsid w:val="00AE7007"/>
    <w:rsid w:val="00AF06C0"/>
    <w:rsid w:val="00AF3215"/>
    <w:rsid w:val="00AF7A69"/>
    <w:rsid w:val="00B00509"/>
    <w:rsid w:val="00B056AE"/>
    <w:rsid w:val="00B20C02"/>
    <w:rsid w:val="00B22F9C"/>
    <w:rsid w:val="00B232C1"/>
    <w:rsid w:val="00B27A57"/>
    <w:rsid w:val="00B41749"/>
    <w:rsid w:val="00B4291E"/>
    <w:rsid w:val="00B505C9"/>
    <w:rsid w:val="00B65ADC"/>
    <w:rsid w:val="00B71E2D"/>
    <w:rsid w:val="00B72F25"/>
    <w:rsid w:val="00B733D5"/>
    <w:rsid w:val="00B804CA"/>
    <w:rsid w:val="00B84CA2"/>
    <w:rsid w:val="00B90B3C"/>
    <w:rsid w:val="00B937AF"/>
    <w:rsid w:val="00BB42ED"/>
    <w:rsid w:val="00BC1AC5"/>
    <w:rsid w:val="00BD2E29"/>
    <w:rsid w:val="00BD571F"/>
    <w:rsid w:val="00BE0A17"/>
    <w:rsid w:val="00BE6FDD"/>
    <w:rsid w:val="00BF68C0"/>
    <w:rsid w:val="00C0403E"/>
    <w:rsid w:val="00C149E5"/>
    <w:rsid w:val="00C17281"/>
    <w:rsid w:val="00C2059E"/>
    <w:rsid w:val="00C23C24"/>
    <w:rsid w:val="00C43CC9"/>
    <w:rsid w:val="00C44EDA"/>
    <w:rsid w:val="00C548E2"/>
    <w:rsid w:val="00C5509A"/>
    <w:rsid w:val="00C571F9"/>
    <w:rsid w:val="00C6505F"/>
    <w:rsid w:val="00C65FF8"/>
    <w:rsid w:val="00C73E94"/>
    <w:rsid w:val="00C82D59"/>
    <w:rsid w:val="00C82D9C"/>
    <w:rsid w:val="00C83F08"/>
    <w:rsid w:val="00C86272"/>
    <w:rsid w:val="00C97270"/>
    <w:rsid w:val="00CA28A3"/>
    <w:rsid w:val="00CA2FF4"/>
    <w:rsid w:val="00CA41CA"/>
    <w:rsid w:val="00CB4322"/>
    <w:rsid w:val="00CB4834"/>
    <w:rsid w:val="00CC0FBE"/>
    <w:rsid w:val="00CC124E"/>
    <w:rsid w:val="00CC4AFA"/>
    <w:rsid w:val="00CC6547"/>
    <w:rsid w:val="00CC6D95"/>
    <w:rsid w:val="00CD2020"/>
    <w:rsid w:val="00CD48DD"/>
    <w:rsid w:val="00CD4A27"/>
    <w:rsid w:val="00CD590A"/>
    <w:rsid w:val="00CE449A"/>
    <w:rsid w:val="00CE591F"/>
    <w:rsid w:val="00CF182A"/>
    <w:rsid w:val="00CF78AE"/>
    <w:rsid w:val="00CF7E3F"/>
    <w:rsid w:val="00D0465C"/>
    <w:rsid w:val="00D14B3F"/>
    <w:rsid w:val="00D14C76"/>
    <w:rsid w:val="00D220F1"/>
    <w:rsid w:val="00D22E0D"/>
    <w:rsid w:val="00D313AD"/>
    <w:rsid w:val="00D31B66"/>
    <w:rsid w:val="00D32266"/>
    <w:rsid w:val="00D32BEF"/>
    <w:rsid w:val="00D33E35"/>
    <w:rsid w:val="00D33F77"/>
    <w:rsid w:val="00D43FC1"/>
    <w:rsid w:val="00D551D9"/>
    <w:rsid w:val="00D55ADB"/>
    <w:rsid w:val="00D61ECC"/>
    <w:rsid w:val="00D640C6"/>
    <w:rsid w:val="00D66B7C"/>
    <w:rsid w:val="00D753AE"/>
    <w:rsid w:val="00D81E1E"/>
    <w:rsid w:val="00D84239"/>
    <w:rsid w:val="00D87DC5"/>
    <w:rsid w:val="00D93163"/>
    <w:rsid w:val="00D97091"/>
    <w:rsid w:val="00DA142A"/>
    <w:rsid w:val="00DA4A33"/>
    <w:rsid w:val="00DA576B"/>
    <w:rsid w:val="00DB31D8"/>
    <w:rsid w:val="00DB65FE"/>
    <w:rsid w:val="00DD03B1"/>
    <w:rsid w:val="00DD2C4A"/>
    <w:rsid w:val="00DE703E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7E0D"/>
    <w:rsid w:val="00E22EDF"/>
    <w:rsid w:val="00E24CA5"/>
    <w:rsid w:val="00E25A48"/>
    <w:rsid w:val="00E26C8D"/>
    <w:rsid w:val="00E60889"/>
    <w:rsid w:val="00E62ECB"/>
    <w:rsid w:val="00E66268"/>
    <w:rsid w:val="00E76A2E"/>
    <w:rsid w:val="00E85AEA"/>
    <w:rsid w:val="00E933FE"/>
    <w:rsid w:val="00E95E48"/>
    <w:rsid w:val="00E97B09"/>
    <w:rsid w:val="00EA2ACE"/>
    <w:rsid w:val="00EA500D"/>
    <w:rsid w:val="00EB299A"/>
    <w:rsid w:val="00EC7184"/>
    <w:rsid w:val="00ED074F"/>
    <w:rsid w:val="00ED5D38"/>
    <w:rsid w:val="00EE2F30"/>
    <w:rsid w:val="00EF0DAF"/>
    <w:rsid w:val="00F01998"/>
    <w:rsid w:val="00F17F19"/>
    <w:rsid w:val="00F2130F"/>
    <w:rsid w:val="00F3137E"/>
    <w:rsid w:val="00F351C3"/>
    <w:rsid w:val="00F40F0E"/>
    <w:rsid w:val="00F43B34"/>
    <w:rsid w:val="00F44CB9"/>
    <w:rsid w:val="00F53322"/>
    <w:rsid w:val="00F623B3"/>
    <w:rsid w:val="00F62557"/>
    <w:rsid w:val="00F702CF"/>
    <w:rsid w:val="00F71970"/>
    <w:rsid w:val="00F915BF"/>
    <w:rsid w:val="00F935F0"/>
    <w:rsid w:val="00F96721"/>
    <w:rsid w:val="00F96CAD"/>
    <w:rsid w:val="00FB0EDD"/>
    <w:rsid w:val="00FB2EF9"/>
    <w:rsid w:val="00FB4E44"/>
    <w:rsid w:val="00FB7BDA"/>
    <w:rsid w:val="00FC06A6"/>
    <w:rsid w:val="00FC0757"/>
    <w:rsid w:val="00FD281A"/>
    <w:rsid w:val="00FE245A"/>
    <w:rsid w:val="00FE2C74"/>
    <w:rsid w:val="00FF209F"/>
    <w:rsid w:val="00FF3AD3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BFFBAB1E159A9ADEEFF7CB5DD9AB427C97A82131A419BCEDC2E3F2C723B34830E7EF604754A3F5m2j8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9FA3-272E-4C7B-AB6C-C8F50A23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Бендо Алексей Игоревич</cp:lastModifiedBy>
  <cp:revision>70</cp:revision>
  <cp:lastPrinted>2020-10-28T13:58:00Z</cp:lastPrinted>
  <dcterms:created xsi:type="dcterms:W3CDTF">2020-10-27T11:33:00Z</dcterms:created>
  <dcterms:modified xsi:type="dcterms:W3CDTF">2020-10-30T09:21:00Z</dcterms:modified>
</cp:coreProperties>
</file>