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44" w:rsidRPr="00DC4524" w:rsidRDefault="00ED6B44" w:rsidP="00F3474E">
      <w:pPr>
        <w:pStyle w:val="ConsPlusNonformat"/>
        <w:jc w:val="center"/>
        <w:rPr>
          <w:rFonts w:ascii="Times New Roman" w:hAnsi="Times New Roman" w:cs="Times New Roman"/>
          <w:b/>
          <w:sz w:val="28"/>
          <w:szCs w:val="28"/>
        </w:rPr>
      </w:pPr>
      <w:r w:rsidRPr="00DC4524">
        <w:rPr>
          <w:rFonts w:ascii="Times New Roman" w:hAnsi="Times New Roman" w:cs="Times New Roman"/>
          <w:b/>
          <w:sz w:val="28"/>
          <w:szCs w:val="28"/>
        </w:rPr>
        <w:t>ОПРОСН</w:t>
      </w:r>
      <w:r w:rsidR="003F30CF">
        <w:rPr>
          <w:rFonts w:ascii="Times New Roman" w:hAnsi="Times New Roman" w:cs="Times New Roman"/>
          <w:b/>
          <w:sz w:val="28"/>
          <w:szCs w:val="28"/>
        </w:rPr>
        <w:t>ЫЙ ЛИСТ</w:t>
      </w:r>
    </w:p>
    <w:p w:rsidR="00ED6B44" w:rsidRPr="00DC4524" w:rsidRDefault="00380EE0" w:rsidP="00F3474E">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при проведении публичного обсуждения отчета об оценке фактического воздействия</w:t>
      </w:r>
    </w:p>
    <w:p w:rsidR="000B1044" w:rsidRPr="000B1044" w:rsidRDefault="000B1044" w:rsidP="000B1044">
      <w:pPr>
        <w:pStyle w:val="ConsPlusNonformat"/>
        <w:jc w:val="center"/>
        <w:rPr>
          <w:rFonts w:ascii="Times New Roman" w:hAnsi="Times New Roman" w:cs="Times New Roman"/>
          <w:sz w:val="28"/>
          <w:szCs w:val="28"/>
        </w:rPr>
      </w:pPr>
      <w:r w:rsidRPr="000B1044">
        <w:rPr>
          <w:rFonts w:ascii="Times New Roman" w:hAnsi="Times New Roman" w:cs="Times New Roman"/>
          <w:sz w:val="28"/>
          <w:szCs w:val="28"/>
        </w:rPr>
        <w:t>постановления Администрации Одинцовского городского округа Московской области</w:t>
      </w:r>
    </w:p>
    <w:p w:rsidR="00F3474E" w:rsidRPr="000B1044" w:rsidRDefault="00380EE0" w:rsidP="000B104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от 27.08.2019 № 412 </w:t>
      </w:r>
      <w:r w:rsidR="000B1044" w:rsidRPr="000B1044">
        <w:rPr>
          <w:rFonts w:ascii="Times New Roman" w:hAnsi="Times New Roman" w:cs="Times New Roman"/>
          <w:sz w:val="28"/>
          <w:szCs w:val="28"/>
        </w:rPr>
        <w:t>«О размещении, обустройстве и эксплуатации выносных временных конструкций и (или) оборудования при стационарных (нестационарных) торговых объектах и признании утратившим силу постановления Администрации Одинцовского муниципального района Московской области от 23.05.2017 № 2620»</w:t>
      </w:r>
    </w:p>
    <w:p w:rsidR="00ED6B44" w:rsidRPr="00DC4524" w:rsidRDefault="00ED6B44" w:rsidP="00ED6B44">
      <w:pPr>
        <w:pStyle w:val="ConsPlusNonformat"/>
        <w:jc w:val="both"/>
        <w:rPr>
          <w:rFonts w:ascii="Times New Roman" w:hAnsi="Times New Roman" w:cs="Times New Roman"/>
          <w:sz w:val="24"/>
          <w:szCs w:val="24"/>
        </w:rPr>
      </w:pPr>
    </w:p>
    <w:p w:rsidR="00ED6B44" w:rsidRPr="003F30CF" w:rsidRDefault="00ED6B44" w:rsidP="00ED6B44">
      <w:pPr>
        <w:pStyle w:val="ConsPlusNonformat"/>
        <w:jc w:val="both"/>
        <w:rPr>
          <w:rFonts w:ascii="Times New Roman" w:hAnsi="Times New Roman" w:cs="Times New Roman"/>
          <w:sz w:val="28"/>
          <w:szCs w:val="28"/>
          <w:u w:val="single"/>
        </w:rPr>
      </w:pPr>
      <w:r w:rsidRPr="00DC4524">
        <w:rPr>
          <w:rFonts w:ascii="Times New Roman" w:hAnsi="Times New Roman" w:cs="Times New Roman"/>
          <w:sz w:val="28"/>
          <w:szCs w:val="28"/>
        </w:rPr>
        <w:t>Пожалуйста,  заполните и направьте данную форму по электронной почте на адрес:</w:t>
      </w:r>
      <w:r w:rsidR="003F30CF" w:rsidRPr="003F30CF">
        <w:t xml:space="preserve"> </w:t>
      </w:r>
      <w:bookmarkStart w:id="0" w:name="_GoBack"/>
      <w:bookmarkEnd w:id="0"/>
      <w:r w:rsidR="00380EE0">
        <w:rPr>
          <w:rFonts w:ascii="Times New Roman" w:eastAsiaTheme="minorEastAsia" w:hAnsi="Times New Roman" w:cs="Times New Roman"/>
          <w:sz w:val="28"/>
          <w:szCs w:val="28"/>
        </w:rPr>
        <w:fldChar w:fldCharType="begin"/>
      </w:r>
      <w:r w:rsidR="00380EE0">
        <w:rPr>
          <w:rFonts w:ascii="Times New Roman" w:eastAsiaTheme="minorEastAsia" w:hAnsi="Times New Roman" w:cs="Times New Roman"/>
          <w:sz w:val="28"/>
          <w:szCs w:val="28"/>
        </w:rPr>
        <w:instrText xml:space="preserve"> HYPERLINK "mailto:</w:instrText>
      </w:r>
      <w:r w:rsidR="00380EE0" w:rsidRPr="00380EE0">
        <w:rPr>
          <w:rFonts w:ascii="Times New Roman" w:eastAsiaTheme="minorEastAsia" w:hAnsi="Times New Roman" w:cs="Times New Roman"/>
          <w:sz w:val="28"/>
          <w:szCs w:val="28"/>
        </w:rPr>
        <w:instrText>е_</w:instrText>
      </w:r>
      <w:r w:rsidR="00380EE0" w:rsidRPr="00380EE0">
        <w:rPr>
          <w:rFonts w:ascii="Times New Roman" w:eastAsiaTheme="minorEastAsia" w:hAnsi="Times New Roman" w:cs="Times New Roman"/>
          <w:sz w:val="28"/>
          <w:szCs w:val="28"/>
          <w:lang w:val="en-US"/>
        </w:rPr>
        <w:instrText>lazarev</w:instrText>
      </w:r>
      <w:r w:rsidR="00380EE0" w:rsidRPr="00380EE0">
        <w:rPr>
          <w:rFonts w:ascii="Times New Roman" w:eastAsiaTheme="minorEastAsia" w:hAnsi="Times New Roman" w:cs="Times New Roman"/>
          <w:sz w:val="28"/>
          <w:szCs w:val="28"/>
        </w:rPr>
        <w:instrText>@</w:instrText>
      </w:r>
      <w:r w:rsidR="00380EE0" w:rsidRPr="00380EE0">
        <w:rPr>
          <w:rFonts w:ascii="Times New Roman" w:eastAsiaTheme="minorEastAsia" w:hAnsi="Times New Roman" w:cs="Times New Roman"/>
          <w:sz w:val="28"/>
          <w:szCs w:val="28"/>
          <w:lang w:val="en-US"/>
        </w:rPr>
        <w:instrText>odin</w:instrText>
      </w:r>
      <w:r w:rsidR="00380EE0" w:rsidRPr="00380EE0">
        <w:rPr>
          <w:rFonts w:ascii="Times New Roman" w:eastAsiaTheme="minorEastAsia" w:hAnsi="Times New Roman" w:cs="Times New Roman"/>
          <w:sz w:val="28"/>
          <w:szCs w:val="28"/>
        </w:rPr>
        <w:instrText>.</w:instrText>
      </w:r>
      <w:r w:rsidR="00380EE0" w:rsidRPr="00380EE0">
        <w:rPr>
          <w:rFonts w:ascii="Times New Roman" w:eastAsiaTheme="minorEastAsia" w:hAnsi="Times New Roman" w:cs="Times New Roman"/>
          <w:sz w:val="28"/>
          <w:szCs w:val="28"/>
          <w:lang w:val="en-US"/>
        </w:rPr>
        <w:instrText>ru</w:instrText>
      </w:r>
      <w:r w:rsidR="00380EE0">
        <w:rPr>
          <w:rFonts w:ascii="Times New Roman" w:eastAsiaTheme="minorEastAsia" w:hAnsi="Times New Roman" w:cs="Times New Roman"/>
          <w:sz w:val="28"/>
          <w:szCs w:val="28"/>
        </w:rPr>
        <w:instrText xml:space="preserve">" </w:instrText>
      </w:r>
      <w:r w:rsidR="00380EE0">
        <w:rPr>
          <w:rFonts w:ascii="Times New Roman" w:eastAsiaTheme="minorEastAsia" w:hAnsi="Times New Roman" w:cs="Times New Roman"/>
          <w:sz w:val="28"/>
          <w:szCs w:val="28"/>
        </w:rPr>
        <w:fldChar w:fldCharType="separate"/>
      </w:r>
      <w:r w:rsidR="00380EE0" w:rsidRPr="00CC151C">
        <w:rPr>
          <w:rStyle w:val="a5"/>
          <w:rFonts w:ascii="Times New Roman" w:eastAsiaTheme="minorEastAsia" w:hAnsi="Times New Roman" w:cs="Times New Roman"/>
          <w:sz w:val="28"/>
          <w:szCs w:val="28"/>
        </w:rPr>
        <w:t>е_</w:t>
      </w:r>
      <w:r w:rsidR="00380EE0" w:rsidRPr="00CC151C">
        <w:rPr>
          <w:rStyle w:val="a5"/>
          <w:rFonts w:ascii="Times New Roman" w:eastAsiaTheme="minorEastAsia" w:hAnsi="Times New Roman" w:cs="Times New Roman"/>
          <w:sz w:val="28"/>
          <w:szCs w:val="28"/>
          <w:lang w:val="en-US"/>
        </w:rPr>
        <w:t>lazarev</w:t>
      </w:r>
      <w:r w:rsidR="00380EE0" w:rsidRPr="00CC151C">
        <w:rPr>
          <w:rStyle w:val="a5"/>
          <w:rFonts w:ascii="Times New Roman" w:eastAsiaTheme="minorEastAsia" w:hAnsi="Times New Roman" w:cs="Times New Roman"/>
          <w:sz w:val="28"/>
          <w:szCs w:val="28"/>
        </w:rPr>
        <w:t>@</w:t>
      </w:r>
      <w:r w:rsidR="00380EE0" w:rsidRPr="00CC151C">
        <w:rPr>
          <w:rStyle w:val="a5"/>
          <w:rFonts w:ascii="Times New Roman" w:eastAsiaTheme="minorEastAsia" w:hAnsi="Times New Roman" w:cs="Times New Roman"/>
          <w:sz w:val="28"/>
          <w:szCs w:val="28"/>
          <w:lang w:val="en-US"/>
        </w:rPr>
        <w:t>odin</w:t>
      </w:r>
      <w:r w:rsidR="00380EE0" w:rsidRPr="00CC151C">
        <w:rPr>
          <w:rStyle w:val="a5"/>
          <w:rFonts w:ascii="Times New Roman" w:eastAsiaTheme="minorEastAsia" w:hAnsi="Times New Roman" w:cs="Times New Roman"/>
          <w:sz w:val="28"/>
          <w:szCs w:val="28"/>
        </w:rPr>
        <w:t>.</w:t>
      </w:r>
      <w:r w:rsidR="00380EE0" w:rsidRPr="00CC151C">
        <w:rPr>
          <w:rStyle w:val="a5"/>
          <w:rFonts w:ascii="Times New Roman" w:eastAsiaTheme="minorEastAsia" w:hAnsi="Times New Roman" w:cs="Times New Roman"/>
          <w:sz w:val="28"/>
          <w:szCs w:val="28"/>
          <w:lang w:val="en-US"/>
        </w:rPr>
        <w:t>ru</w:t>
      </w:r>
      <w:r w:rsidR="00380EE0">
        <w:rPr>
          <w:rFonts w:ascii="Times New Roman" w:eastAsiaTheme="minorEastAsia" w:hAnsi="Times New Roman" w:cs="Times New Roman"/>
          <w:sz w:val="28"/>
          <w:szCs w:val="28"/>
        </w:rPr>
        <w:fldChar w:fldCharType="end"/>
      </w:r>
      <w:r w:rsidRPr="00DC4524">
        <w:rPr>
          <w:rFonts w:ascii="Times New Roman" w:hAnsi="Times New Roman" w:cs="Times New Roman"/>
          <w:sz w:val="28"/>
          <w:szCs w:val="28"/>
        </w:rPr>
        <w:t xml:space="preserve"> не позднее </w:t>
      </w:r>
      <w:r w:rsidR="00380EE0">
        <w:rPr>
          <w:rFonts w:ascii="Times New Roman" w:hAnsi="Times New Roman" w:cs="Times New Roman"/>
          <w:sz w:val="28"/>
          <w:szCs w:val="28"/>
          <w:u w:val="single"/>
        </w:rPr>
        <w:t>15 декабря 2020</w:t>
      </w:r>
      <w:r w:rsidR="003F30CF" w:rsidRPr="003F30CF">
        <w:rPr>
          <w:rFonts w:ascii="Times New Roman" w:hAnsi="Times New Roman" w:cs="Times New Roman"/>
          <w:sz w:val="28"/>
          <w:szCs w:val="28"/>
          <w:u w:val="single"/>
        </w:rPr>
        <w:t xml:space="preserve"> года</w:t>
      </w:r>
      <w:r w:rsidRPr="003F30CF">
        <w:rPr>
          <w:rFonts w:ascii="Times New Roman" w:hAnsi="Times New Roman" w:cs="Times New Roman"/>
          <w:sz w:val="28"/>
          <w:szCs w:val="28"/>
          <w:u w:val="single"/>
        </w:rPr>
        <w:t>.</w:t>
      </w:r>
    </w:p>
    <w:p w:rsidR="00ED6B44" w:rsidRPr="00DC4524" w:rsidRDefault="00ED6B44" w:rsidP="00ED6B44">
      <w:pPr>
        <w:pStyle w:val="ConsPlusNonformat"/>
        <w:jc w:val="center"/>
        <w:rPr>
          <w:rFonts w:ascii="Times New Roman" w:hAnsi="Times New Roman" w:cs="Times New Roman"/>
          <w:sz w:val="24"/>
          <w:szCs w:val="24"/>
        </w:rPr>
      </w:pPr>
      <w:r w:rsidRPr="00DC4524">
        <w:rPr>
          <w:rFonts w:ascii="Times New Roman" w:hAnsi="Times New Roman" w:cs="Times New Roman"/>
          <w:sz w:val="24"/>
          <w:szCs w:val="24"/>
        </w:rPr>
        <w:t xml:space="preserve">                                </w:t>
      </w:r>
      <w:r w:rsidR="003F30CF">
        <w:rPr>
          <w:rFonts w:ascii="Times New Roman" w:hAnsi="Times New Roman" w:cs="Times New Roman"/>
          <w:sz w:val="24"/>
          <w:szCs w:val="24"/>
        </w:rPr>
        <w:t xml:space="preserve"> </w:t>
      </w:r>
      <w:r w:rsidRPr="00DC4524">
        <w:rPr>
          <w:rFonts w:ascii="Times New Roman" w:hAnsi="Times New Roman" w:cs="Times New Roman"/>
          <w:sz w:val="24"/>
          <w:szCs w:val="24"/>
        </w:rPr>
        <w:t>(дата окончания публичных консультаций)</w:t>
      </w:r>
    </w:p>
    <w:p w:rsidR="00ED6B44" w:rsidRPr="00DC4524" w:rsidRDefault="00ED6B44" w:rsidP="00ED6B44">
      <w:pPr>
        <w:pStyle w:val="ConsPlusNonformat"/>
        <w:jc w:val="both"/>
        <w:rPr>
          <w:rFonts w:ascii="Times New Roman" w:hAnsi="Times New Roman" w:cs="Times New Roman"/>
          <w:sz w:val="28"/>
          <w:szCs w:val="28"/>
        </w:rPr>
      </w:pPr>
    </w:p>
    <w:p w:rsidR="00ED6B44" w:rsidRPr="00DC4524" w:rsidRDefault="00ED6B44" w:rsidP="00ED6B44">
      <w:pPr>
        <w:pStyle w:val="ConsPlusNonformat"/>
        <w:jc w:val="both"/>
        <w:rPr>
          <w:rFonts w:ascii="Times New Roman" w:hAnsi="Times New Roman" w:cs="Times New Roman"/>
          <w:sz w:val="28"/>
          <w:szCs w:val="28"/>
        </w:rPr>
      </w:pPr>
      <w:r w:rsidRPr="00DC4524">
        <w:rPr>
          <w:rFonts w:ascii="Times New Roman" w:hAnsi="Times New Roman" w:cs="Times New Roman"/>
          <w:sz w:val="28"/>
          <w:szCs w:val="28"/>
        </w:rPr>
        <w:t>Эксперты не будут иметь возможности проанализировать позиции, направленные после указанного срока.</w:t>
      </w:r>
    </w:p>
    <w:p w:rsidR="00ED6B44" w:rsidRPr="00DC4524" w:rsidRDefault="00ED6B44" w:rsidP="00ED6B44">
      <w:pPr>
        <w:pStyle w:val="ConsPlusNormal"/>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13"/>
        <w:gridCol w:w="4705"/>
      </w:tblGrid>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Контактная информация:</w:t>
            </w: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По Вашему желанию укажите: Наименование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Сфера деятельности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Ф.И.О. контактного лица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Номер контактного телефона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Адрес электронной почты</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Вопросы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затратны и (или) более результативны?</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3. Какие эффекты (полезные/негативные) для </w:t>
            </w:r>
            <w:r w:rsidR="003C040B">
              <w:rPr>
                <w:rFonts w:ascii="Times New Roman" w:hAnsi="Times New Roman" w:cs="Times New Roman"/>
                <w:sz w:val="28"/>
                <w:szCs w:val="28"/>
              </w:rPr>
              <w:t xml:space="preserve">городского округа, </w:t>
            </w:r>
            <w:r w:rsidRPr="00DC4524">
              <w:rPr>
                <w:rFonts w:ascii="Times New Roman" w:hAnsi="Times New Roman" w:cs="Times New Roman"/>
                <w:sz w:val="28"/>
                <w:szCs w:val="28"/>
              </w:rPr>
              <w:t xml:space="preserve">населения </w:t>
            </w:r>
            <w:r w:rsidR="003C040B">
              <w:rPr>
                <w:rFonts w:ascii="Times New Roman" w:hAnsi="Times New Roman" w:cs="Times New Roman"/>
                <w:sz w:val="28"/>
                <w:szCs w:val="28"/>
              </w:rPr>
              <w:lastRenderedPageBreak/>
              <w:t>городского округа</w:t>
            </w:r>
            <w:r w:rsidRPr="00DC4524">
              <w:rPr>
                <w:rFonts w:ascii="Times New Roman" w:hAnsi="Times New Roman" w:cs="Times New Roman"/>
                <w:sz w:val="28"/>
                <w:szCs w:val="28"/>
              </w:rPr>
              <w:t xml:space="preserve">,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и т.п. ожидаются в случае принятия проекта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5. Приведет ли предлагаемое регулирование к росту/снижению издержек субъектов предпринимательской и инвестиционной деятельности </w:t>
            </w:r>
            <w:r w:rsidR="003C040B">
              <w:rPr>
                <w:rFonts w:ascii="Times New Roman" w:hAnsi="Times New Roman" w:cs="Times New Roman"/>
                <w:sz w:val="28"/>
                <w:szCs w:val="28"/>
              </w:rPr>
              <w:t xml:space="preserve">городского </w:t>
            </w:r>
            <w:proofErr w:type="gramStart"/>
            <w:r w:rsidR="003C040B">
              <w:rPr>
                <w:rFonts w:ascii="Times New Roman" w:hAnsi="Times New Roman" w:cs="Times New Roman"/>
                <w:sz w:val="28"/>
                <w:szCs w:val="28"/>
              </w:rPr>
              <w:t>округа</w:t>
            </w:r>
            <w:r w:rsidRPr="00DC4524">
              <w:rPr>
                <w:rFonts w:ascii="Times New Roman" w:hAnsi="Times New Roman" w:cs="Times New Roman"/>
                <w:sz w:val="28"/>
                <w:szCs w:val="28"/>
              </w:rPr>
              <w:t xml:space="preserve">  (</w:t>
            </w:r>
            <w:proofErr w:type="gramEnd"/>
            <w:r w:rsidRPr="00DC4524">
              <w:rPr>
                <w:rFonts w:ascii="Times New Roman" w:hAnsi="Times New Roman" w:cs="Times New Roman"/>
                <w:sz w:val="28"/>
                <w:szCs w:val="28"/>
              </w:rPr>
              <w:t>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 Приведите обоснования по каждому указанному положению, дополнительно определив:</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создает ли существенные риски ведения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способствует ли необоснованному изменению расстановки сил в какой-либо отрасли, ограничению конкуренции в Одинцовском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обычаям деловой практики, сложившейся в отрасли, либо не соответствует существующим международным практикам;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нормам действующего законодательства и иное</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lastRenderedPageBreak/>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8. Обеспечен ли недискриминационный режим в рамках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9. Содержит ли проект муниципального нормативного правового акта нормы, на практике не выполнимые? Приведите примеры таких норм</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bl>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2F4480" w:rsidRDefault="00BE77E0"/>
    <w:sectPr w:rsidR="002F4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44"/>
    <w:rsid w:val="00084BBB"/>
    <w:rsid w:val="000B1044"/>
    <w:rsid w:val="00380EE0"/>
    <w:rsid w:val="003C040B"/>
    <w:rsid w:val="003F30CF"/>
    <w:rsid w:val="004935D9"/>
    <w:rsid w:val="00BE77E0"/>
    <w:rsid w:val="00ED6B44"/>
    <w:rsid w:val="00F3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DEF8"/>
  <w15:chartTrackingRefBased/>
  <w15:docId w15:val="{CCA0C443-097F-45F8-A83C-A5D61978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4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6B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6B4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3474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474E"/>
    <w:rPr>
      <w:rFonts w:ascii="Segoe UI" w:eastAsiaTheme="minorEastAsia" w:hAnsi="Segoe UI" w:cs="Segoe UI"/>
      <w:sz w:val="18"/>
      <w:szCs w:val="18"/>
      <w:lang w:eastAsia="ru-RU"/>
    </w:rPr>
  </w:style>
  <w:style w:type="character" w:styleId="a5">
    <w:name w:val="Hyperlink"/>
    <w:basedOn w:val="a0"/>
    <w:uiPriority w:val="99"/>
    <w:unhideWhenUsed/>
    <w:rsid w:val="003F30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Лысых Елена Владимировна</dc:creator>
  <cp:keywords/>
  <dc:description/>
  <cp:lastModifiedBy>Лазарев Евгений Александрович</cp:lastModifiedBy>
  <cp:revision>2</cp:revision>
  <cp:lastPrinted>2020-11-30T13:55:00Z</cp:lastPrinted>
  <dcterms:created xsi:type="dcterms:W3CDTF">2020-12-01T06:50:00Z</dcterms:created>
  <dcterms:modified xsi:type="dcterms:W3CDTF">2020-12-01T06:50:00Z</dcterms:modified>
</cp:coreProperties>
</file>