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AE" w:rsidRPr="00091729" w:rsidRDefault="007763AE" w:rsidP="00776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63AE" w:rsidRPr="00091729" w:rsidRDefault="007763AE" w:rsidP="007763AE">
      <w:pPr>
        <w:jc w:val="center"/>
        <w:rPr>
          <w:b/>
          <w:sz w:val="28"/>
          <w:szCs w:val="28"/>
        </w:rPr>
      </w:pPr>
      <w:r w:rsidRPr="00091729">
        <w:rPr>
          <w:b/>
          <w:sz w:val="28"/>
          <w:szCs w:val="28"/>
        </w:rPr>
        <w:t>ОДИНЦОВСКОГО ГОРОДСКОГО ОКРУГА</w:t>
      </w:r>
    </w:p>
    <w:p w:rsidR="007763AE" w:rsidRPr="00091729" w:rsidRDefault="007763AE" w:rsidP="007763AE">
      <w:pPr>
        <w:jc w:val="center"/>
        <w:rPr>
          <w:b/>
          <w:sz w:val="28"/>
          <w:szCs w:val="28"/>
        </w:rPr>
      </w:pPr>
      <w:r w:rsidRPr="00091729">
        <w:rPr>
          <w:b/>
          <w:sz w:val="28"/>
          <w:szCs w:val="28"/>
        </w:rPr>
        <w:t>МОСКОВСКОЙ ОБЛАСТИ</w:t>
      </w:r>
    </w:p>
    <w:p w:rsidR="007763AE" w:rsidRPr="00091729" w:rsidRDefault="007763AE" w:rsidP="007763AE">
      <w:pPr>
        <w:jc w:val="center"/>
        <w:rPr>
          <w:b/>
          <w:sz w:val="16"/>
          <w:szCs w:val="16"/>
        </w:rPr>
      </w:pPr>
    </w:p>
    <w:p w:rsidR="007763AE" w:rsidRPr="00091729" w:rsidRDefault="007763AE" w:rsidP="007763AE">
      <w:pPr>
        <w:jc w:val="center"/>
        <w:rPr>
          <w:b/>
          <w:sz w:val="28"/>
          <w:szCs w:val="28"/>
        </w:rPr>
      </w:pPr>
      <w:r w:rsidRPr="00091729">
        <w:rPr>
          <w:b/>
          <w:sz w:val="28"/>
          <w:szCs w:val="28"/>
        </w:rPr>
        <w:t>ПОСТАНОВЛЕНИЕ</w:t>
      </w:r>
    </w:p>
    <w:p w:rsidR="007763AE" w:rsidRPr="00D86AFE" w:rsidRDefault="007763AE" w:rsidP="007763AE">
      <w:pPr>
        <w:jc w:val="center"/>
        <w:rPr>
          <w:sz w:val="16"/>
          <w:szCs w:val="16"/>
        </w:rPr>
      </w:pPr>
    </w:p>
    <w:p w:rsidR="007763AE" w:rsidRDefault="007763AE" w:rsidP="007763A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__13.02.2020_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__385 _</w:t>
      </w:r>
    </w:p>
    <w:p w:rsidR="007763AE" w:rsidRPr="007763AE" w:rsidRDefault="007763AE" w:rsidP="007763AE">
      <w:pPr>
        <w:jc w:val="center"/>
        <w:rPr>
          <w:sz w:val="26"/>
          <w:szCs w:val="26"/>
        </w:rPr>
      </w:pPr>
      <w:r w:rsidRPr="007763AE">
        <w:rPr>
          <w:sz w:val="26"/>
          <w:szCs w:val="26"/>
        </w:rPr>
        <w:t>г. Одинцово</w:t>
      </w:r>
    </w:p>
    <w:p w:rsidR="007763AE" w:rsidRDefault="007763AE" w:rsidP="007763AE">
      <w:pPr>
        <w:jc w:val="center"/>
        <w:rPr>
          <w:sz w:val="28"/>
          <w:szCs w:val="28"/>
        </w:rPr>
      </w:pPr>
    </w:p>
    <w:p w:rsidR="00A15E66" w:rsidRDefault="00A15E66" w:rsidP="00A15E6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26391" w:rsidRDefault="00026391" w:rsidP="005D1AAD">
      <w:pPr>
        <w:shd w:val="clear" w:color="auto" w:fill="FFFFFF"/>
        <w:autoSpaceDE w:val="0"/>
        <w:autoSpaceDN w:val="0"/>
        <w:adjustRightInd w:val="0"/>
        <w:ind w:firstLine="0"/>
        <w:outlineLvl w:val="0"/>
        <w:rPr>
          <w:color w:val="000000"/>
          <w:sz w:val="28"/>
          <w:szCs w:val="28"/>
        </w:rPr>
      </w:pPr>
      <w:r w:rsidRPr="00026391">
        <w:rPr>
          <w:color w:val="000000"/>
          <w:sz w:val="28"/>
          <w:szCs w:val="28"/>
        </w:rPr>
        <w:t xml:space="preserve">Об утверждении </w:t>
      </w:r>
    </w:p>
    <w:p w:rsidR="00026391" w:rsidRDefault="00417663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предоставления</w:t>
      </w:r>
      <w:r w:rsidR="00026391" w:rsidRPr="00026391">
        <w:rPr>
          <w:color w:val="000000"/>
          <w:sz w:val="28"/>
          <w:szCs w:val="28"/>
        </w:rPr>
        <w:t xml:space="preserve"> субсидий </w:t>
      </w:r>
    </w:p>
    <w:p w:rsidR="008773E7" w:rsidRDefault="00026391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 w:rsidRPr="00026391">
        <w:rPr>
          <w:color w:val="000000"/>
          <w:sz w:val="28"/>
          <w:szCs w:val="28"/>
        </w:rPr>
        <w:t xml:space="preserve">из бюджета Одинцовского </w:t>
      </w:r>
      <w:r w:rsidR="00552C31">
        <w:rPr>
          <w:color w:val="000000"/>
          <w:sz w:val="28"/>
          <w:szCs w:val="28"/>
        </w:rPr>
        <w:t>городского округа</w:t>
      </w:r>
    </w:p>
    <w:p w:rsidR="008773E7" w:rsidRDefault="00026391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 w:rsidRPr="00026391">
        <w:rPr>
          <w:color w:val="000000"/>
          <w:sz w:val="28"/>
          <w:szCs w:val="28"/>
        </w:rPr>
        <w:t xml:space="preserve">юридическим лицам в целях возмещения </w:t>
      </w:r>
    </w:p>
    <w:p w:rsidR="0045480D" w:rsidRDefault="0045480D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 w:rsidRPr="0045480D">
        <w:rPr>
          <w:color w:val="000000"/>
          <w:sz w:val="28"/>
          <w:szCs w:val="28"/>
        </w:rPr>
        <w:t>(компенсации) затрат в связи с производством</w:t>
      </w:r>
    </w:p>
    <w:p w:rsidR="0045480D" w:rsidRDefault="0045480D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 w:rsidRPr="0045480D">
        <w:rPr>
          <w:color w:val="000000"/>
          <w:sz w:val="28"/>
          <w:szCs w:val="28"/>
        </w:rPr>
        <w:t>и выпуском (трансляцией) социально</w:t>
      </w:r>
    </w:p>
    <w:p w:rsidR="0045480D" w:rsidRDefault="0045480D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8"/>
          <w:szCs w:val="28"/>
        </w:rPr>
      </w:pPr>
      <w:r w:rsidRPr="0045480D">
        <w:rPr>
          <w:color w:val="000000"/>
          <w:sz w:val="28"/>
          <w:szCs w:val="28"/>
        </w:rPr>
        <w:t>значимых телевизионных программ</w:t>
      </w:r>
    </w:p>
    <w:p w:rsidR="0045480D" w:rsidRPr="00C345DE" w:rsidRDefault="0045480D" w:rsidP="005D1AAD">
      <w:pPr>
        <w:shd w:val="clear" w:color="auto" w:fill="FFFFFF"/>
        <w:autoSpaceDE w:val="0"/>
        <w:autoSpaceDN w:val="0"/>
        <w:adjustRightInd w:val="0"/>
        <w:ind w:left="-284" w:firstLine="284"/>
        <w:outlineLvl w:val="0"/>
        <w:rPr>
          <w:color w:val="000000"/>
          <w:sz w:val="26"/>
          <w:szCs w:val="26"/>
        </w:rPr>
      </w:pPr>
    </w:p>
    <w:p w:rsidR="0083546C" w:rsidRPr="0083546C" w:rsidRDefault="005A3B29" w:rsidP="005D1AAD">
      <w:p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6"/>
        </w:rPr>
      </w:pPr>
      <w:r>
        <w:rPr>
          <w:sz w:val="28"/>
          <w:szCs w:val="26"/>
        </w:rPr>
        <w:t>В соответствии</w:t>
      </w:r>
      <w:r w:rsidR="004870E1" w:rsidRPr="004870E1">
        <w:rPr>
          <w:sz w:val="28"/>
          <w:szCs w:val="26"/>
        </w:rPr>
        <w:t xml:space="preserve"> со статьей 78 Бюджетно</w:t>
      </w:r>
      <w:r w:rsidR="0083546C">
        <w:rPr>
          <w:sz w:val="28"/>
          <w:szCs w:val="26"/>
        </w:rPr>
        <w:t>го кодекса Российской Федерации</w:t>
      </w:r>
      <w:r w:rsidR="004870E1" w:rsidRPr="004870E1">
        <w:rPr>
          <w:sz w:val="28"/>
          <w:szCs w:val="26"/>
        </w:rPr>
        <w:t>, постановлением Правительства Российской Федерации от 06.09.2016 №</w:t>
      </w:r>
      <w:r w:rsidR="002F0301">
        <w:rPr>
          <w:sz w:val="28"/>
          <w:szCs w:val="26"/>
        </w:rPr>
        <w:t xml:space="preserve"> </w:t>
      </w:r>
      <w:r w:rsidR="004870E1" w:rsidRPr="004870E1">
        <w:rPr>
          <w:sz w:val="28"/>
          <w:szCs w:val="26"/>
        </w:rPr>
        <w:t>887</w:t>
      </w:r>
      <w:r w:rsidR="004870E1">
        <w:rPr>
          <w:sz w:val="28"/>
          <w:szCs w:val="26"/>
        </w:rPr>
        <w:t xml:space="preserve"> </w:t>
      </w:r>
      <w:r w:rsidR="0083546C">
        <w:rPr>
          <w:sz w:val="28"/>
          <w:szCs w:val="26"/>
        </w:rPr>
        <w:t>«</w:t>
      </w:r>
      <w:r w:rsidR="0083546C" w:rsidRPr="0083546C">
        <w:rPr>
          <w:sz w:val="28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83546C">
        <w:rPr>
          <w:sz w:val="28"/>
          <w:szCs w:val="26"/>
        </w:rPr>
        <w:t>»</w:t>
      </w:r>
      <w:r>
        <w:rPr>
          <w:sz w:val="28"/>
          <w:szCs w:val="26"/>
        </w:rPr>
        <w:t xml:space="preserve">, </w:t>
      </w:r>
    </w:p>
    <w:p w:rsidR="00A15E66" w:rsidRPr="00C345DE" w:rsidRDefault="00A15E66" w:rsidP="005D1AAD">
      <w:pPr>
        <w:ind w:right="-143" w:firstLine="284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</w:p>
    <w:p w:rsidR="00552C31" w:rsidRDefault="00A15E66" w:rsidP="005D1AAD">
      <w:pPr>
        <w:shd w:val="clear" w:color="auto" w:fill="FFFFFF"/>
        <w:autoSpaceDE w:val="0"/>
        <w:autoSpaceDN w:val="0"/>
        <w:adjustRightInd w:val="0"/>
        <w:ind w:right="-143" w:firstLine="284"/>
        <w:jc w:val="center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</w:t>
      </w:r>
      <w:r w:rsidRPr="00C86A8C">
        <w:rPr>
          <w:color w:val="000000"/>
          <w:sz w:val="28"/>
          <w:szCs w:val="28"/>
        </w:rPr>
        <w:t>:</w:t>
      </w:r>
    </w:p>
    <w:p w:rsidR="00A15E66" w:rsidRPr="00BE4033" w:rsidRDefault="00A15E66" w:rsidP="005D1AAD">
      <w:pPr>
        <w:shd w:val="clear" w:color="auto" w:fill="FFFFFF"/>
        <w:autoSpaceDE w:val="0"/>
        <w:autoSpaceDN w:val="0"/>
        <w:adjustRightInd w:val="0"/>
        <w:ind w:right="-142" w:firstLine="284"/>
        <w:rPr>
          <w:color w:val="000000"/>
          <w:sz w:val="26"/>
          <w:szCs w:val="26"/>
        </w:rPr>
      </w:pPr>
    </w:p>
    <w:p w:rsidR="00E70F25" w:rsidRDefault="00552C31" w:rsidP="005D1AAD">
      <w:pPr>
        <w:numPr>
          <w:ilvl w:val="0"/>
          <w:numId w:val="2"/>
        </w:numPr>
        <w:tabs>
          <w:tab w:val="left" w:pos="284"/>
        </w:tabs>
        <w:ind w:left="0" w:right="-143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</w:t>
      </w:r>
      <w:r w:rsidR="00417663">
        <w:rPr>
          <w:color w:val="000000"/>
          <w:sz w:val="28"/>
          <w:szCs w:val="28"/>
        </w:rPr>
        <w:t xml:space="preserve"> предоставления</w:t>
      </w:r>
      <w:r w:rsidR="00E53788" w:rsidRPr="00E53788">
        <w:rPr>
          <w:color w:val="000000"/>
          <w:sz w:val="28"/>
          <w:szCs w:val="28"/>
        </w:rPr>
        <w:t xml:space="preserve"> субсидий из бюджета Одинцовского </w:t>
      </w:r>
      <w:r>
        <w:rPr>
          <w:color w:val="000000"/>
          <w:sz w:val="28"/>
          <w:szCs w:val="28"/>
        </w:rPr>
        <w:t>городского округа Московской области</w:t>
      </w:r>
      <w:r w:rsidR="00E53788" w:rsidRPr="00E53788">
        <w:rPr>
          <w:color w:val="000000"/>
          <w:sz w:val="28"/>
          <w:szCs w:val="28"/>
        </w:rPr>
        <w:t xml:space="preserve"> юридическим лицам в целях возмещения</w:t>
      </w:r>
      <w:r w:rsidR="002F0301">
        <w:rPr>
          <w:color w:val="000000"/>
          <w:sz w:val="28"/>
          <w:szCs w:val="28"/>
        </w:rPr>
        <w:t xml:space="preserve"> (компенсации) затрат </w:t>
      </w:r>
      <w:r w:rsidR="002F0301" w:rsidRPr="002F0301">
        <w:rPr>
          <w:sz w:val="28"/>
          <w:szCs w:val="28"/>
        </w:rPr>
        <w:t>в связи с производством и выпуском (трансляцией) социально значимых телевизионных программ</w:t>
      </w:r>
      <w:r w:rsidR="00857E36">
        <w:rPr>
          <w:sz w:val="28"/>
          <w:szCs w:val="28"/>
        </w:rPr>
        <w:t xml:space="preserve"> (прилагается)</w:t>
      </w:r>
      <w:r>
        <w:rPr>
          <w:color w:val="000000"/>
          <w:sz w:val="28"/>
          <w:szCs w:val="28"/>
        </w:rPr>
        <w:t>.</w:t>
      </w:r>
    </w:p>
    <w:p w:rsidR="00FA28C4" w:rsidRDefault="0071129D" w:rsidP="005D1AAD">
      <w:pPr>
        <w:tabs>
          <w:tab w:val="left" w:pos="284"/>
        </w:tabs>
        <w:ind w:right="-143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1129D">
        <w:t xml:space="preserve"> </w:t>
      </w:r>
      <w:r w:rsidRPr="0071129D">
        <w:rPr>
          <w:color w:val="000000"/>
          <w:sz w:val="28"/>
          <w:szCs w:val="28"/>
        </w:rPr>
        <w:t>Опубликовать настоящее постановление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71129D" w:rsidRDefault="0071129D" w:rsidP="0071129D">
      <w:pPr>
        <w:pStyle w:val="a9"/>
        <w:ind w:firstLine="0"/>
      </w:pPr>
      <w:r>
        <w:rPr>
          <w:color w:val="000000"/>
          <w:szCs w:val="28"/>
        </w:rPr>
        <w:t xml:space="preserve">    </w:t>
      </w:r>
      <w:r w:rsidR="002F0301">
        <w:rPr>
          <w:color w:val="000000"/>
          <w:szCs w:val="28"/>
        </w:rPr>
        <w:t>3.</w:t>
      </w:r>
      <w:r w:rsidR="00651264">
        <w:rPr>
          <w:color w:val="000000"/>
          <w:szCs w:val="28"/>
        </w:rPr>
        <w:t xml:space="preserve"> </w:t>
      </w:r>
      <w:r w:rsidRPr="00FB6241">
        <w:t xml:space="preserve">Настоящее </w:t>
      </w:r>
      <w:r>
        <w:t xml:space="preserve">постановление </w:t>
      </w:r>
      <w:r w:rsidRPr="00FB6241">
        <w:t xml:space="preserve"> вступает в силу со дня его официального опубликования.</w:t>
      </w:r>
    </w:p>
    <w:p w:rsidR="004C3A57" w:rsidRPr="00552C31" w:rsidRDefault="002F0301" w:rsidP="005D1AAD">
      <w:pPr>
        <w:tabs>
          <w:tab w:val="left" w:pos="284"/>
        </w:tabs>
        <w:ind w:right="-143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52C31">
        <w:rPr>
          <w:color w:val="000000"/>
          <w:sz w:val="28"/>
          <w:szCs w:val="28"/>
        </w:rPr>
        <w:t>.</w:t>
      </w:r>
      <w:r w:rsidR="00225715" w:rsidRPr="00225715">
        <w:rPr>
          <w:color w:val="000000"/>
          <w:sz w:val="28"/>
          <w:szCs w:val="28"/>
        </w:rPr>
        <w:tab/>
      </w:r>
      <w:proofErr w:type="gramStart"/>
      <w:r w:rsidR="00225715" w:rsidRPr="00225715">
        <w:rPr>
          <w:color w:val="000000"/>
          <w:sz w:val="28"/>
          <w:szCs w:val="28"/>
        </w:rPr>
        <w:t>Контроль за</w:t>
      </w:r>
      <w:proofErr w:type="gramEnd"/>
      <w:r w:rsidR="00225715" w:rsidRPr="00225715">
        <w:rPr>
          <w:color w:val="000000"/>
          <w:sz w:val="28"/>
          <w:szCs w:val="28"/>
        </w:rPr>
        <w:t xml:space="preserve"> выполнением настоящего постановления возложить на начальника Управления </w:t>
      </w:r>
      <w:r w:rsidR="00406F02">
        <w:rPr>
          <w:color w:val="000000"/>
          <w:sz w:val="28"/>
          <w:szCs w:val="28"/>
        </w:rPr>
        <w:t>бухгалтерского учета</w:t>
      </w:r>
      <w:r w:rsidR="00225715" w:rsidRPr="00225715">
        <w:rPr>
          <w:color w:val="000000"/>
          <w:sz w:val="28"/>
          <w:szCs w:val="28"/>
        </w:rPr>
        <w:t xml:space="preserve"> и отчетности – главного бухгалтера Администрации Одинцовского </w:t>
      </w:r>
      <w:r w:rsidR="00552C31">
        <w:rPr>
          <w:color w:val="000000"/>
          <w:sz w:val="28"/>
          <w:szCs w:val="28"/>
        </w:rPr>
        <w:t>городского округа</w:t>
      </w:r>
      <w:r w:rsidR="007D03FB">
        <w:rPr>
          <w:color w:val="000000"/>
          <w:sz w:val="28"/>
          <w:szCs w:val="28"/>
        </w:rPr>
        <w:t xml:space="preserve"> </w:t>
      </w:r>
      <w:r w:rsidR="00552C31">
        <w:rPr>
          <w:color w:val="000000"/>
          <w:sz w:val="28"/>
          <w:szCs w:val="28"/>
        </w:rPr>
        <w:t xml:space="preserve">Московской области </w:t>
      </w:r>
      <w:r w:rsidR="009A3216">
        <w:rPr>
          <w:color w:val="000000"/>
          <w:sz w:val="28"/>
          <w:szCs w:val="28"/>
        </w:rPr>
        <w:t xml:space="preserve">                      </w:t>
      </w:r>
      <w:r w:rsidR="00406F02">
        <w:rPr>
          <w:color w:val="000000"/>
          <w:sz w:val="28"/>
          <w:szCs w:val="28"/>
        </w:rPr>
        <w:t>Н.А. Стародубову</w:t>
      </w:r>
      <w:r w:rsidR="00225715" w:rsidRPr="00225715">
        <w:rPr>
          <w:color w:val="000000"/>
          <w:sz w:val="28"/>
          <w:szCs w:val="28"/>
        </w:rPr>
        <w:t xml:space="preserve">, </w:t>
      </w:r>
      <w:r w:rsidR="00552C31">
        <w:rPr>
          <w:color w:val="000000"/>
          <w:sz w:val="28"/>
          <w:szCs w:val="28"/>
        </w:rPr>
        <w:t>заместителя начальника</w:t>
      </w:r>
      <w:r w:rsidR="00225715" w:rsidRPr="00225715">
        <w:rPr>
          <w:color w:val="000000"/>
          <w:sz w:val="28"/>
          <w:szCs w:val="28"/>
        </w:rPr>
        <w:t xml:space="preserve"> Управления</w:t>
      </w:r>
      <w:r w:rsidR="002441DB">
        <w:rPr>
          <w:color w:val="000000"/>
          <w:sz w:val="28"/>
          <w:szCs w:val="28"/>
        </w:rPr>
        <w:t xml:space="preserve"> </w:t>
      </w:r>
      <w:r w:rsidR="00225715" w:rsidRPr="00225715">
        <w:rPr>
          <w:color w:val="000000"/>
          <w:sz w:val="28"/>
          <w:szCs w:val="28"/>
        </w:rPr>
        <w:t xml:space="preserve">территориальной политики и социальных коммуникаций Администрации Одинцовского </w:t>
      </w:r>
      <w:r w:rsidR="00552C31">
        <w:rPr>
          <w:color w:val="000000"/>
          <w:sz w:val="28"/>
          <w:szCs w:val="28"/>
        </w:rPr>
        <w:t>городского округа Московской области</w:t>
      </w:r>
      <w:r w:rsidR="00432885">
        <w:rPr>
          <w:color w:val="000000"/>
          <w:sz w:val="28"/>
          <w:szCs w:val="28"/>
        </w:rPr>
        <w:t xml:space="preserve"> </w:t>
      </w:r>
      <w:r w:rsidR="004C3A57">
        <w:rPr>
          <w:color w:val="000000"/>
          <w:sz w:val="28"/>
          <w:szCs w:val="28"/>
        </w:rPr>
        <w:t>А.И. Столетова</w:t>
      </w:r>
      <w:r w:rsidR="00225715">
        <w:rPr>
          <w:color w:val="000000"/>
          <w:sz w:val="28"/>
          <w:szCs w:val="28"/>
        </w:rPr>
        <w:t>.</w:t>
      </w:r>
    </w:p>
    <w:p w:rsidR="004C3A57" w:rsidRPr="00C345DE" w:rsidRDefault="004C3A57" w:rsidP="005D1AA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284"/>
        <w:rPr>
          <w:sz w:val="20"/>
          <w:szCs w:val="20"/>
        </w:rPr>
      </w:pPr>
    </w:p>
    <w:p w:rsidR="007763AE" w:rsidRDefault="007763AE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28"/>
          <w:szCs w:val="28"/>
        </w:rPr>
      </w:pPr>
    </w:p>
    <w:p w:rsidR="00F97F26" w:rsidRDefault="004C3A57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28"/>
          <w:szCs w:val="28"/>
        </w:rPr>
      </w:pPr>
      <w:r>
        <w:rPr>
          <w:sz w:val="28"/>
          <w:szCs w:val="28"/>
        </w:rPr>
        <w:t>Глава Одинцовского городского округа</w:t>
      </w:r>
      <w:r w:rsidR="00F97F2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</w:t>
      </w:r>
      <w:r w:rsidR="008773E7">
        <w:rPr>
          <w:sz w:val="28"/>
          <w:szCs w:val="28"/>
        </w:rPr>
        <w:t xml:space="preserve">       </w:t>
      </w:r>
      <w:r w:rsidR="00055A0F">
        <w:rPr>
          <w:sz w:val="28"/>
          <w:szCs w:val="28"/>
        </w:rPr>
        <w:t xml:space="preserve"> </w:t>
      </w:r>
      <w:r w:rsidR="008773E7">
        <w:rPr>
          <w:sz w:val="28"/>
          <w:szCs w:val="28"/>
        </w:rPr>
        <w:t xml:space="preserve">    </w:t>
      </w:r>
      <w:r w:rsidR="0071129D">
        <w:rPr>
          <w:sz w:val="28"/>
          <w:szCs w:val="28"/>
        </w:rPr>
        <w:t xml:space="preserve">   </w:t>
      </w:r>
      <w:r w:rsidR="008773E7">
        <w:rPr>
          <w:sz w:val="28"/>
          <w:szCs w:val="28"/>
        </w:rPr>
        <w:t xml:space="preserve"> </w:t>
      </w:r>
      <w:r w:rsidR="0071129D">
        <w:rPr>
          <w:sz w:val="28"/>
          <w:szCs w:val="28"/>
        </w:rPr>
        <w:t xml:space="preserve"> </w:t>
      </w:r>
      <w:r>
        <w:rPr>
          <w:sz w:val="28"/>
          <w:szCs w:val="28"/>
        </w:rPr>
        <w:t>А.Р. Иванов</w:t>
      </w:r>
    </w:p>
    <w:p w:rsidR="007763AE" w:rsidRDefault="007763AE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28"/>
          <w:szCs w:val="28"/>
        </w:rPr>
      </w:pPr>
    </w:p>
    <w:p w:rsidR="007763AE" w:rsidRDefault="007763AE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28"/>
          <w:szCs w:val="28"/>
        </w:rPr>
      </w:pPr>
    </w:p>
    <w:p w:rsidR="007763A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outlineLvl w:val="0"/>
        <w:rPr>
          <w:color w:val="000000"/>
          <w:sz w:val="28"/>
          <w:szCs w:val="28"/>
        </w:rPr>
      </w:pPr>
    </w:p>
    <w:p w:rsidR="009200B5" w:rsidRDefault="009200B5" w:rsidP="007763AE">
      <w:pPr>
        <w:shd w:val="clear" w:color="auto" w:fill="FFFFFF"/>
        <w:autoSpaceDE w:val="0"/>
        <w:autoSpaceDN w:val="0"/>
        <w:adjustRightInd w:val="0"/>
        <w:ind w:left="5160"/>
        <w:jc w:val="center"/>
        <w:outlineLvl w:val="0"/>
        <w:rPr>
          <w:color w:val="000000"/>
          <w:sz w:val="28"/>
          <w:szCs w:val="28"/>
        </w:rPr>
      </w:pP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outlineLvl w:val="0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lastRenderedPageBreak/>
        <w:t>Утвержден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 постановлением Администрации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Одинцовского городского округа 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rPr>
          <w:color w:val="000000"/>
          <w:sz w:val="16"/>
          <w:szCs w:val="16"/>
        </w:rPr>
      </w:pP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51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_</w:t>
      </w:r>
      <w:r>
        <w:rPr>
          <w:color w:val="000000"/>
          <w:sz w:val="28"/>
          <w:szCs w:val="28"/>
          <w:u w:val="single"/>
        </w:rPr>
        <w:t>13.02.2020</w:t>
      </w:r>
      <w:r>
        <w:rPr>
          <w:color w:val="000000"/>
          <w:sz w:val="28"/>
          <w:szCs w:val="28"/>
        </w:rPr>
        <w:t>_   №   _</w:t>
      </w:r>
      <w:r w:rsidRPr="007763AE">
        <w:rPr>
          <w:color w:val="000000"/>
          <w:sz w:val="28"/>
          <w:szCs w:val="28"/>
          <w:u w:val="single"/>
        </w:rPr>
        <w:t>385</w:t>
      </w:r>
      <w:r w:rsidRPr="000E661E">
        <w:rPr>
          <w:color w:val="000000"/>
          <w:sz w:val="28"/>
          <w:szCs w:val="28"/>
        </w:rPr>
        <w:t xml:space="preserve">_  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left="-284" w:firstLine="142"/>
        <w:jc w:val="center"/>
        <w:rPr>
          <w:color w:val="000000"/>
          <w:sz w:val="28"/>
          <w:szCs w:val="28"/>
        </w:rPr>
      </w:pPr>
    </w:p>
    <w:p w:rsidR="007763AE" w:rsidRPr="000E661E" w:rsidRDefault="007763AE" w:rsidP="007763AE">
      <w:pPr>
        <w:ind w:left="-284" w:firstLine="142"/>
        <w:jc w:val="center"/>
        <w:rPr>
          <w:b/>
          <w:color w:val="000000"/>
          <w:sz w:val="28"/>
          <w:szCs w:val="28"/>
        </w:rPr>
      </w:pPr>
    </w:p>
    <w:p w:rsidR="007763AE" w:rsidRPr="000E661E" w:rsidRDefault="007763AE" w:rsidP="007763AE">
      <w:pPr>
        <w:jc w:val="center"/>
        <w:rPr>
          <w:b/>
          <w:sz w:val="28"/>
          <w:szCs w:val="28"/>
        </w:rPr>
      </w:pPr>
      <w:r w:rsidRPr="000E661E">
        <w:rPr>
          <w:b/>
          <w:color w:val="000000"/>
          <w:sz w:val="28"/>
          <w:szCs w:val="28"/>
        </w:rPr>
        <w:t xml:space="preserve">Порядок предоставления субсидий из бюджета Одинцовского городского округа Московской области юридическим лицам в целях возмещения (компенсации) затрат </w:t>
      </w:r>
      <w:r w:rsidRPr="000E661E">
        <w:rPr>
          <w:b/>
          <w:sz w:val="28"/>
          <w:szCs w:val="28"/>
        </w:rPr>
        <w:t>в связи с производством и выпуском (трансляцией) социально значимых телевизионных программ</w:t>
      </w:r>
    </w:p>
    <w:p w:rsidR="007763AE" w:rsidRDefault="007763AE" w:rsidP="007763AE">
      <w:pPr>
        <w:ind w:left="-284" w:firstLine="142"/>
        <w:jc w:val="center"/>
        <w:rPr>
          <w:sz w:val="28"/>
          <w:szCs w:val="28"/>
        </w:rPr>
      </w:pPr>
    </w:p>
    <w:p w:rsidR="007763AE" w:rsidRPr="003A2395" w:rsidRDefault="007763AE" w:rsidP="007763A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rPr>
          <w:color w:val="000000"/>
          <w:sz w:val="20"/>
          <w:szCs w:val="20"/>
        </w:rPr>
      </w:pPr>
      <w:proofErr w:type="gramStart"/>
      <w:r w:rsidRPr="003A2395">
        <w:rPr>
          <w:sz w:val="28"/>
          <w:szCs w:val="28"/>
        </w:rPr>
        <w:t>Настоящий Порядок определяет категорию юридических лиц, цели и условия предоставления субсидий из бюджета Одинцовского городского округа юридическим лицам в целях возмещения (компенсации) затрат в связи с производством и выпуском (трансляцией) социально значимых телевизионных программ для населения Одинцовского городского округа, а также регламентирует учет и отчетность об использовании бюджетных средств и порядок возврата субсидий в бюджет Одинцовского городского округа.</w:t>
      </w:r>
      <w:proofErr w:type="gramEnd"/>
    </w:p>
    <w:p w:rsidR="007763AE" w:rsidRPr="003A2395" w:rsidRDefault="007763AE" w:rsidP="007763AE">
      <w:pPr>
        <w:pStyle w:val="a4"/>
        <w:numPr>
          <w:ilvl w:val="0"/>
          <w:numId w:val="8"/>
        </w:numPr>
        <w:ind w:left="0" w:firstLine="567"/>
        <w:rPr>
          <w:color w:val="000000"/>
          <w:sz w:val="20"/>
          <w:szCs w:val="20"/>
        </w:rPr>
      </w:pPr>
      <w:r w:rsidRPr="003A2395">
        <w:rPr>
          <w:sz w:val="28"/>
          <w:szCs w:val="28"/>
        </w:rPr>
        <w:t>Действие настоящего Порядка распространяется на юридические лица, осуществляющие свою деятельность на территории Одинцовского городского округа, предметом деятельности которых является производство и выпуск (трансляция) социально значимых телевизионных программ.</w:t>
      </w:r>
    </w:p>
    <w:p w:rsidR="007763AE" w:rsidRPr="00272139" w:rsidRDefault="007763AE" w:rsidP="007763AE">
      <w:pPr>
        <w:pStyle w:val="a4"/>
        <w:numPr>
          <w:ilvl w:val="0"/>
          <w:numId w:val="8"/>
        </w:numPr>
        <w:ind w:left="0" w:firstLine="567"/>
        <w:rPr>
          <w:color w:val="000000"/>
          <w:sz w:val="20"/>
          <w:szCs w:val="20"/>
        </w:rPr>
      </w:pPr>
      <w:r w:rsidRPr="00272139">
        <w:rPr>
          <w:sz w:val="28"/>
          <w:szCs w:val="28"/>
        </w:rPr>
        <w:t xml:space="preserve">Цель предоставления субсидий – возмещение (компенсация) затрат в связи с производством и выпуском (трансляцией) социально значимых телевизионных программ для населения Одинцовского городского округа, </w:t>
      </w:r>
      <w:r>
        <w:rPr>
          <w:sz w:val="28"/>
          <w:szCs w:val="28"/>
        </w:rPr>
        <w:t xml:space="preserve">в которых </w:t>
      </w:r>
      <w:r w:rsidRPr="00272139">
        <w:rPr>
          <w:sz w:val="28"/>
          <w:szCs w:val="28"/>
        </w:rPr>
        <w:t xml:space="preserve">осуществляется трансляция информационных материалов о социально значимых мероприятиях Одинцовского городского округа, деятельности органов местного самоуправления Одинцовского городского округа. </w:t>
      </w:r>
    </w:p>
    <w:p w:rsidR="007763AE" w:rsidRPr="00272139" w:rsidRDefault="007763AE" w:rsidP="007763AE">
      <w:pPr>
        <w:pStyle w:val="a4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272139">
        <w:rPr>
          <w:sz w:val="28"/>
          <w:szCs w:val="28"/>
        </w:rPr>
        <w:t>В целях определения положений настоящего Порядка применяются следующие понятия: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Социально значимые программы – телевизионные программы,   представляющие общественный и государственный интересы, такие как: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информационные и информационно-аналитические программы, освещающие события муниципального и областного значения;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общественно-политические программы о развитии экономики, промышленности, строительства, сельского хозяйства, ЖКХ и других сфер округа;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 xml:space="preserve">- отчеты Главы Одинцовского городского округа, </w:t>
      </w:r>
      <w:r>
        <w:rPr>
          <w:sz w:val="28"/>
          <w:szCs w:val="28"/>
        </w:rPr>
        <w:t xml:space="preserve">КСП, </w:t>
      </w:r>
      <w:r w:rsidRPr="000E661E">
        <w:rPr>
          <w:sz w:val="28"/>
          <w:szCs w:val="28"/>
        </w:rPr>
        <w:t>депутатов Совета депутатов Одинцовского городского округа и представителей Администрации Одинцовского городского округа;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программы для детей и молодежной аудитории, направленные на воспитание, обучение и развитие подрастающего поколения, позволяющие формировать у детей положительное отношение к общечеловеческим ценностям;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военно-патриотические программы, направленные на формирование патриотизма и гражданской ответственности у населения округа;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культурно-просветительские программы, освещающие события муниципального и областного значения;</w:t>
      </w:r>
    </w:p>
    <w:p w:rsidR="007763A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спортивные программы муниципального и областного значения, направленные на пропаганду здорового образа жизни;</w:t>
      </w:r>
    </w:p>
    <w:p w:rsidR="007636F8" w:rsidRPr="000E661E" w:rsidRDefault="007636F8" w:rsidP="007763AE">
      <w:pPr>
        <w:ind w:firstLine="709"/>
        <w:rPr>
          <w:sz w:val="28"/>
          <w:szCs w:val="28"/>
        </w:rPr>
      </w:pP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информационные программы;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социально значимые объявления, анонсы, информация государственных и муниципальных служб;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другие телевизионные программы, представляющие общественный и государственный интересы.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5. Главный распорядитель бюджетных средств (далее – Главный распорядитель), осуществляющий предоставление субсидий в пределах бюджетных ассигнований, предусмотренных в бюджете Одинцовского городского округа на соответствующий финансовый год, утвержденных решением Совета депутатов Одинцовского городского округа Московской области,  – Администрация Одинцовского городского округа Московской области (далее – Администрация округа).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sz w:val="28"/>
          <w:szCs w:val="28"/>
        </w:rPr>
        <w:t>6. Предоставление субсидий осуществляется при выполнении следующих условий: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6.1.  Производство и выпуск (трансляция) социально значимых программ, перечень которых утверждается Главой  Одинцовского городского округа.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6.2. Наличие документов, определенных действующим законодательством, дающих право осуществлять вещание и распространение телевизионных программ.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6.3. На первое число месяца, предшествующего месяцу, в котором планируется заключение соглашения между Администрацией округа и юридическим лицом (далее – Соглашение), юридическое лицо не должно: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proofErr w:type="gramStart"/>
      <w:r w:rsidRPr="000E661E">
        <w:rPr>
          <w:sz w:val="28"/>
          <w:szCs w:val="28"/>
        </w:rPr>
        <w:t>- являться иностранным юридическим лицом, а также российским юридическим лицом, 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или предоставления информации при проведении финансовых операций (оффшорные зоны) в отношении таких юридических</w:t>
      </w:r>
      <w:proofErr w:type="gramEnd"/>
      <w:r w:rsidRPr="000E661E">
        <w:rPr>
          <w:sz w:val="28"/>
          <w:szCs w:val="28"/>
        </w:rPr>
        <w:t xml:space="preserve"> лиц, в совокупности превышает 50%;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находиться в стадии реорганизации, ликвидации или банкротства, ограничений на осуществление хозяйственной деятельности юридического лица в соответствии с законодательством Российской Федерации;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 xml:space="preserve">- иметь просроченную задолженность по возврату в бюджет Одинцовского городского округа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Одинцовского городского округа;  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иметь неисполненную обязанность по уплате налогов, сборов,  страховых взносов, пеней, штрафов,  процентов,  подлежащих уплате в  соответствии с законодательством  Российской  Федерации;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иметь просроченную задолженность по заработной плате</w:t>
      </w:r>
      <w:r>
        <w:rPr>
          <w:sz w:val="28"/>
          <w:szCs w:val="28"/>
        </w:rPr>
        <w:t>;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- получать средства из бюджета Одинцовского городского округа на цели, предусмотренные пунктом 3 настоящего Порядка.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>6.4. Ведение раздельного учета затрат, субсидируемых из бюджета Одинцовского городского округа.</w:t>
      </w:r>
    </w:p>
    <w:p w:rsidR="007636F8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 xml:space="preserve">7.  Планируемый объем расходов бюджета Одинцовского городского округа на предоставление субсидий юридическому лицу на очередной финансовый год </w:t>
      </w:r>
    </w:p>
    <w:p w:rsidR="007636F8" w:rsidRDefault="007636F8" w:rsidP="007763AE">
      <w:pPr>
        <w:ind w:firstLine="709"/>
        <w:rPr>
          <w:sz w:val="28"/>
          <w:szCs w:val="28"/>
        </w:rPr>
      </w:pPr>
    </w:p>
    <w:p w:rsidR="007763AE" w:rsidRPr="000E661E" w:rsidRDefault="007763AE" w:rsidP="007636F8">
      <w:pPr>
        <w:ind w:firstLine="0"/>
        <w:rPr>
          <w:sz w:val="28"/>
          <w:szCs w:val="28"/>
        </w:rPr>
      </w:pPr>
      <w:r w:rsidRPr="000E661E">
        <w:rPr>
          <w:sz w:val="28"/>
          <w:szCs w:val="28"/>
        </w:rPr>
        <w:t>определяется с учетом возможностей бюджета Одинцовского городского округа на основании данных юридического лица, исходя из расчетного размера затрат юридического лица на производство и выпуск (трансляцию) социально значимых телевизионных программ (Приложение 1 к Порядку).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sz w:val="28"/>
          <w:szCs w:val="28"/>
        </w:rPr>
        <w:t xml:space="preserve">8. </w:t>
      </w:r>
      <w:r w:rsidRPr="000E661E">
        <w:rPr>
          <w:color w:val="000000"/>
          <w:sz w:val="28"/>
          <w:szCs w:val="28"/>
        </w:rPr>
        <w:t>Для получения субсидий юридическое лицо представляет в Управление территориальной политики и социальных коммуникаций Администрации округа (далее – Управление территориальной политики) документы, подтверждающие соблюдение условий, указанных в пункте 6 настоящего Порядка: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копию свидетельства о государственной регистрации юридического лица (заверенная копия);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копию свидетельства о регистрации средства массовой информации (заверенная копия);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копию лицензии на осуществление телевизионного вещания телеканала (заверенная копия);</w:t>
      </w:r>
    </w:p>
    <w:p w:rsidR="007763AE" w:rsidRPr="000E661E" w:rsidRDefault="007763AE" w:rsidP="007763AE">
      <w:pPr>
        <w:pStyle w:val="Style1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- расчет-обоснование затрат юридического лица </w:t>
      </w:r>
      <w:r w:rsidRPr="000E661E">
        <w:rPr>
          <w:rStyle w:val="FontStyle16"/>
          <w:sz w:val="28"/>
          <w:szCs w:val="28"/>
        </w:rPr>
        <w:t xml:space="preserve">на производство и выпуск (трансляцию) социально значимых телевизионных программ </w:t>
      </w:r>
      <w:r w:rsidRPr="000E661E">
        <w:rPr>
          <w:color w:val="000000"/>
          <w:sz w:val="28"/>
          <w:szCs w:val="28"/>
        </w:rPr>
        <w:t>(оригинал);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справку о том, что юридическое лицо не находится в стадии реорганизации, ликвидации, банкротства, не имеет ограничений на осуществление хозяйственной деятельности юридического лица в соответствии с законодательством Российской Федерации (оригинал);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справку о том, что у юридического лица отсутствует неисполненная  обязанность по уплате налогов,  сборов,  страховых взносов, пеней, штрафов,  процентов, подлежащих уплате в соответствии с законодательством  Российской Федерации о налогах и сборах (оригинал);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справку о том что, у юридического лица отсутствует просроченная задолженность по заработной плате (оригинал);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справку о том что, у юридического лица отсутствует просроченная задолженность по возврату в бюджет Одинцовского городского округа 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Одинцовского городского округа (оригинал).</w:t>
      </w:r>
    </w:p>
    <w:p w:rsidR="007763A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9. Рассмотрение пред</w:t>
      </w:r>
      <w:r>
        <w:rPr>
          <w:color w:val="000000"/>
          <w:sz w:val="28"/>
          <w:szCs w:val="28"/>
        </w:rPr>
        <w:t>о</w:t>
      </w:r>
      <w:r w:rsidRPr="000E661E">
        <w:rPr>
          <w:color w:val="000000"/>
          <w:sz w:val="28"/>
          <w:szCs w:val="28"/>
        </w:rPr>
        <w:t>ставленных юридическим лицом документов осуществляется Управлением территориальной политики совместно с Управлением бухгалтерского учета и отчетности Администрации округа (далее - Управление бухгалтерского учета), в срок не позднее тре</w:t>
      </w:r>
      <w:r>
        <w:rPr>
          <w:color w:val="000000"/>
          <w:sz w:val="28"/>
          <w:szCs w:val="28"/>
        </w:rPr>
        <w:t>х</w:t>
      </w:r>
      <w:r w:rsidRPr="000E661E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их</w:t>
      </w:r>
      <w:r w:rsidRPr="000E661E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ей</w:t>
      </w:r>
      <w:r w:rsidRPr="000E661E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>получения</w:t>
      </w:r>
      <w:r w:rsidRPr="000E661E">
        <w:rPr>
          <w:color w:val="000000"/>
          <w:sz w:val="28"/>
          <w:szCs w:val="28"/>
        </w:rPr>
        <w:t xml:space="preserve"> документов</w:t>
      </w:r>
      <w:r>
        <w:rPr>
          <w:color w:val="000000"/>
          <w:sz w:val="28"/>
          <w:szCs w:val="28"/>
        </w:rPr>
        <w:t>.</w:t>
      </w:r>
      <w:r w:rsidRPr="000E66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0E661E">
        <w:rPr>
          <w:color w:val="000000"/>
          <w:sz w:val="28"/>
          <w:szCs w:val="28"/>
        </w:rPr>
        <w:t xml:space="preserve">о результатам </w:t>
      </w:r>
      <w:r>
        <w:rPr>
          <w:color w:val="000000"/>
          <w:sz w:val="28"/>
          <w:szCs w:val="28"/>
        </w:rPr>
        <w:t xml:space="preserve">рассмотрения при соответствии предоставленных документов пункту 8 </w:t>
      </w:r>
      <w:r w:rsidRPr="000E661E">
        <w:rPr>
          <w:color w:val="000000"/>
          <w:sz w:val="28"/>
          <w:szCs w:val="28"/>
        </w:rPr>
        <w:t>настоящего Порядка</w:t>
      </w:r>
      <w:r>
        <w:rPr>
          <w:color w:val="000000"/>
          <w:sz w:val="28"/>
          <w:szCs w:val="28"/>
        </w:rPr>
        <w:t xml:space="preserve"> составляется </w:t>
      </w:r>
      <w:r w:rsidRPr="000E661E">
        <w:rPr>
          <w:color w:val="000000"/>
          <w:sz w:val="28"/>
          <w:szCs w:val="28"/>
        </w:rPr>
        <w:t>заключение (Приложение 2 к Порядку)</w:t>
      </w:r>
      <w:r>
        <w:rPr>
          <w:color w:val="000000"/>
          <w:sz w:val="28"/>
          <w:szCs w:val="28"/>
        </w:rPr>
        <w:t xml:space="preserve"> и направляется на согласование Главе Одинцовского городского округа.</w:t>
      </w:r>
    </w:p>
    <w:p w:rsidR="007763AE" w:rsidRPr="000E661E" w:rsidRDefault="007763AE" w:rsidP="007763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E661E">
        <w:rPr>
          <w:color w:val="000000"/>
          <w:sz w:val="28"/>
          <w:szCs w:val="28"/>
        </w:rPr>
        <w:t xml:space="preserve"> 10. Основанием для отказа юридическому лицу в предоставлении субсидий является: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несоответствие представленных юридическим лицом документов условиям, определенных пунктом 6 настоящего Порядка или непредставление (предоставление не в полном объеме) документов, указанных в пункте 8 настоящего Порядка;</w:t>
      </w:r>
    </w:p>
    <w:p w:rsidR="007763A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недостоверность представленной юридическим лицом информации;</w:t>
      </w:r>
    </w:p>
    <w:p w:rsidR="007763A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иные основания, определенные муниципальным правовым актом.</w:t>
      </w:r>
    </w:p>
    <w:p w:rsidR="007636F8" w:rsidRDefault="007636F8" w:rsidP="007763AE">
      <w:pPr>
        <w:ind w:firstLine="709"/>
        <w:rPr>
          <w:color w:val="000000"/>
          <w:sz w:val="28"/>
          <w:szCs w:val="28"/>
        </w:rPr>
      </w:pPr>
    </w:p>
    <w:p w:rsidR="007636F8" w:rsidRPr="000E661E" w:rsidRDefault="007636F8" w:rsidP="007763AE">
      <w:pPr>
        <w:ind w:firstLine="709"/>
        <w:rPr>
          <w:color w:val="000000"/>
          <w:sz w:val="28"/>
          <w:szCs w:val="28"/>
        </w:rPr>
      </w:pP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sz w:val="28"/>
          <w:szCs w:val="28"/>
        </w:rPr>
        <w:t xml:space="preserve">11. Возмещение (компенсация) затрат юридическому лицу осуществляется на основании типового соглашения между Администрацией округа и юридическим лицом (Приложение 5 к Порядку). 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12. </w:t>
      </w:r>
      <w:proofErr w:type="gramStart"/>
      <w:r w:rsidRPr="000E661E">
        <w:rPr>
          <w:color w:val="000000"/>
          <w:sz w:val="28"/>
          <w:szCs w:val="28"/>
        </w:rPr>
        <w:t xml:space="preserve">Перечисление субсидий осуществляется Управлением бухгалтерского учета ежемесячно путем перечисления субсидий с лицевого счета Администрации округа, в соответствии с планом помесячного распределения субсидий согласно Приложению 3 к Порядку, на расчетный счет юридического лица, не позднее пятого рабочего дня после предоставления юридическим лицом документов в Управление бухгалтерского учета, подтверждающих ежемесячные фактически произведенные затраты:  </w:t>
      </w:r>
      <w:proofErr w:type="gramEnd"/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- отчета о фактических затратах юридического лица на производство и выпуск (трансляцию) социально значимых телевизионных программ согласно приложению 4 к Порядку; </w:t>
      </w:r>
    </w:p>
    <w:p w:rsidR="007763AE" w:rsidRPr="000E661E" w:rsidRDefault="007763AE" w:rsidP="007763AE">
      <w:pPr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- перечня выпущенных за отчетный период и с начала года телепрограмм, в том числе социально значимых.</w:t>
      </w:r>
    </w:p>
    <w:p w:rsidR="007763AE" w:rsidRPr="000E661E" w:rsidRDefault="007763AE" w:rsidP="007763AE">
      <w:pPr>
        <w:ind w:firstLine="709"/>
        <w:rPr>
          <w:sz w:val="28"/>
          <w:szCs w:val="28"/>
        </w:rPr>
      </w:pPr>
      <w:r w:rsidRPr="000E661E">
        <w:rPr>
          <w:sz w:val="28"/>
          <w:szCs w:val="28"/>
        </w:rPr>
        <w:t xml:space="preserve">13. Оплата за декабрь текущего года производится на основании представленного отчета о фактических затратах на производство и выпуск (трансляцию) социально-значимых телевизионных программ юридического лица (Приложение 4 к Порядку) по состоянию на 20 декабря текущего года в пределах остатка ассигнований бюджетных средств на текущий финансовый год. </w:t>
      </w:r>
    </w:p>
    <w:p w:rsidR="007763AE" w:rsidRPr="000E661E" w:rsidRDefault="007763AE" w:rsidP="007763AE">
      <w:pPr>
        <w:tabs>
          <w:tab w:val="left" w:pos="142"/>
        </w:tabs>
        <w:ind w:firstLine="709"/>
        <w:rPr>
          <w:color w:val="000000"/>
          <w:sz w:val="28"/>
          <w:szCs w:val="28"/>
        </w:rPr>
      </w:pPr>
      <w:r w:rsidRPr="000E661E">
        <w:rPr>
          <w:sz w:val="28"/>
          <w:szCs w:val="28"/>
        </w:rPr>
        <w:t>14. В случае превышения в отчетном году фактически произведенных расходов на производство и выпуск социально значимых телевизионных программ над суммой средств, предусмотренных в бюджете округа, сумма превышения из бюджета округа не возмещается.</w:t>
      </w:r>
    </w:p>
    <w:p w:rsidR="007763AE" w:rsidRPr="000E661E" w:rsidRDefault="007763AE" w:rsidP="007763AE">
      <w:pPr>
        <w:tabs>
          <w:tab w:val="left" w:pos="142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15. Главный распорядитель, предоставляющий субсидии, и орган муниципального финансового контроля Одинцовского городского округа в обязательном порядке проводят проверку соблюдения юридическим лицом условий, целей и порядка предоставления субсидий.</w:t>
      </w:r>
    </w:p>
    <w:p w:rsidR="007763AE" w:rsidRPr="000E661E" w:rsidRDefault="007763AE" w:rsidP="007763AE">
      <w:pPr>
        <w:tabs>
          <w:tab w:val="left" w:pos="142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 16. Юридическое лицо несёт ответственность за достоверность предоставленных данных, предусмотренных настоящим Порядком, а также за нецелевое использование средств бюджета Одинцовского городского округа в соответствии с действующим законодательством Российской Федерации, Московской области, муниципальными правовыми актами Одинцовского городского округа.</w:t>
      </w:r>
    </w:p>
    <w:p w:rsidR="007763AE" w:rsidRPr="000E661E" w:rsidRDefault="007763AE" w:rsidP="007763AE">
      <w:pPr>
        <w:tabs>
          <w:tab w:val="left" w:pos="142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17. </w:t>
      </w:r>
      <w:proofErr w:type="gramStart"/>
      <w:r w:rsidRPr="000E661E">
        <w:rPr>
          <w:color w:val="000000"/>
          <w:sz w:val="28"/>
          <w:szCs w:val="28"/>
        </w:rPr>
        <w:t xml:space="preserve">В случае нарушения юридическим лицом условий предоставления субсидий, установления фактов нецелевого использования бюджетных средств, а также использования средств, не подтвержденных первичными документами и (или) соответствующими отчетными данными, субсидии подлежат возврату в бюджет Одинцовского городского округа в соответствии с бюджетным законодательством Российской Федерации на основании </w:t>
      </w:r>
      <w:r>
        <w:rPr>
          <w:color w:val="000000"/>
          <w:sz w:val="28"/>
          <w:szCs w:val="28"/>
        </w:rPr>
        <w:t>нормативно-правового акта</w:t>
      </w:r>
      <w:r w:rsidRPr="000E661E">
        <w:rPr>
          <w:color w:val="000000"/>
          <w:sz w:val="28"/>
          <w:szCs w:val="28"/>
        </w:rPr>
        <w:t xml:space="preserve"> Администрации Одинцовского городского округа или органов муниципального финансового контроля Одинцовского городского округа в течение</w:t>
      </w:r>
      <w:proofErr w:type="gramEnd"/>
      <w:r w:rsidRPr="000E661E">
        <w:rPr>
          <w:color w:val="000000"/>
          <w:sz w:val="28"/>
          <w:szCs w:val="28"/>
        </w:rPr>
        <w:t xml:space="preserve"> 15 рабочих дней со дня установления данных фактов.</w:t>
      </w:r>
    </w:p>
    <w:p w:rsidR="007763AE" w:rsidRPr="000E661E" w:rsidRDefault="007763AE" w:rsidP="007763AE">
      <w:pPr>
        <w:tabs>
          <w:tab w:val="left" w:pos="142"/>
          <w:tab w:val="left" w:pos="426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18. Ответственность за возврат сре</w:t>
      </w:r>
      <w:proofErr w:type="gramStart"/>
      <w:r w:rsidRPr="000E661E">
        <w:rPr>
          <w:color w:val="000000"/>
          <w:sz w:val="28"/>
          <w:szCs w:val="28"/>
        </w:rPr>
        <w:t>дств в б</w:t>
      </w:r>
      <w:proofErr w:type="gramEnd"/>
      <w:r w:rsidRPr="000E661E">
        <w:rPr>
          <w:color w:val="000000"/>
          <w:sz w:val="28"/>
          <w:szCs w:val="28"/>
        </w:rPr>
        <w:t xml:space="preserve">юджет Одинцовского городского округа возложена лично на </w:t>
      </w:r>
      <w:r w:rsidRPr="000E661E">
        <w:rPr>
          <w:sz w:val="28"/>
          <w:szCs w:val="28"/>
        </w:rPr>
        <w:t>руководителя юридического лица.</w:t>
      </w:r>
    </w:p>
    <w:p w:rsidR="007636F8" w:rsidRDefault="007763AE" w:rsidP="007763AE">
      <w:pPr>
        <w:tabs>
          <w:tab w:val="left" w:pos="426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19. Финансово-казначейское Управление Администрации округа приостанавливает выделение субсидий в случае использования средств на цели, </w:t>
      </w:r>
    </w:p>
    <w:p w:rsidR="007636F8" w:rsidRDefault="007636F8" w:rsidP="007763AE">
      <w:pPr>
        <w:tabs>
          <w:tab w:val="left" w:pos="426"/>
        </w:tabs>
        <w:ind w:firstLine="709"/>
        <w:rPr>
          <w:color w:val="000000"/>
          <w:sz w:val="28"/>
          <w:szCs w:val="28"/>
        </w:rPr>
      </w:pPr>
    </w:p>
    <w:p w:rsidR="007763AE" w:rsidRDefault="007763AE" w:rsidP="007636F8">
      <w:pPr>
        <w:tabs>
          <w:tab w:val="left" w:pos="426"/>
        </w:tabs>
        <w:ind w:firstLine="0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lastRenderedPageBreak/>
        <w:t>не предусмотренные настоящим Порядком, в соответствии с уведомлением  органа, установившего факт нецелевого использования бюджетных средств.</w:t>
      </w:r>
    </w:p>
    <w:p w:rsidR="007763AE" w:rsidRPr="000E661E" w:rsidRDefault="007763AE" w:rsidP="007763AE">
      <w:pPr>
        <w:tabs>
          <w:tab w:val="left" w:pos="426"/>
        </w:tabs>
        <w:ind w:firstLine="709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 20. В случае </w:t>
      </w:r>
      <w:r w:rsidR="005D63F7" w:rsidRPr="000E661E">
        <w:rPr>
          <w:color w:val="000000"/>
          <w:sz w:val="28"/>
          <w:szCs w:val="28"/>
        </w:rPr>
        <w:t>не перечисления</w:t>
      </w:r>
      <w:bookmarkStart w:id="0" w:name="_GoBack"/>
      <w:bookmarkEnd w:id="0"/>
      <w:r w:rsidRPr="000E661E">
        <w:rPr>
          <w:color w:val="000000"/>
          <w:sz w:val="28"/>
          <w:szCs w:val="28"/>
        </w:rPr>
        <w:t xml:space="preserve"> юридическим лицом в бюджет Одинцовского городского округа денежных средств, указанных в пункте 17 настоящего Порядка, указанные средства взыскиваются Администрацией округа в судебном порядке.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>Заместитель начальника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Управления территориальной политики </w:t>
      </w:r>
    </w:p>
    <w:p w:rsidR="007763AE" w:rsidRPr="000E661E" w:rsidRDefault="007763AE" w:rsidP="007763AE">
      <w:pPr>
        <w:shd w:val="clear" w:color="auto" w:fill="FFFFFF"/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0E661E">
        <w:rPr>
          <w:color w:val="000000"/>
          <w:sz w:val="28"/>
          <w:szCs w:val="28"/>
        </w:rPr>
        <w:t xml:space="preserve">и социальных коммуникаций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0E661E">
        <w:rPr>
          <w:color w:val="000000"/>
          <w:sz w:val="28"/>
          <w:szCs w:val="28"/>
        </w:rPr>
        <w:t>А.И. Столетов</w:t>
      </w:r>
    </w:p>
    <w:p w:rsidR="007763AE" w:rsidRPr="009315DB" w:rsidRDefault="007763AE" w:rsidP="007763AE">
      <w:pPr>
        <w:pStyle w:val="Style1"/>
        <w:widowControl/>
        <w:spacing w:line="240" w:lineRule="auto"/>
        <w:ind w:firstLine="567"/>
        <w:jc w:val="both"/>
        <w:rPr>
          <w:rStyle w:val="FontStyle16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</w:t>
      </w:r>
      <w:r>
        <w:rPr>
          <w:rStyle w:val="FontStyle16"/>
          <w:sz w:val="28"/>
          <w:szCs w:val="28"/>
        </w:rPr>
        <w:t xml:space="preserve">Приложение </w:t>
      </w:r>
      <w:r w:rsidRPr="009315DB">
        <w:rPr>
          <w:rStyle w:val="FontStyle16"/>
          <w:sz w:val="28"/>
          <w:szCs w:val="28"/>
        </w:rPr>
        <w:t>1</w:t>
      </w:r>
    </w:p>
    <w:p w:rsidR="007763AE" w:rsidRPr="009315DB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>к Порядку, утвержденному Постановлением</w:t>
      </w:r>
    </w:p>
    <w:p w:rsidR="007763AE" w:rsidRPr="009315DB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>Администрации Одинцовского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городского округа</w:t>
      </w:r>
    </w:p>
    <w:p w:rsidR="007763AE" w:rsidRP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16"/>
          <w:szCs w:val="16"/>
        </w:rPr>
      </w:pPr>
    </w:p>
    <w:p w:rsidR="007763AE" w:rsidRPr="009315DB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763AE">
        <w:rPr>
          <w:rStyle w:val="FontStyle16"/>
          <w:sz w:val="28"/>
          <w:szCs w:val="28"/>
        </w:rPr>
        <w:t xml:space="preserve">от  </w:t>
      </w:r>
      <w:r w:rsidRPr="007763AE">
        <w:rPr>
          <w:rStyle w:val="FontStyle16"/>
          <w:sz w:val="28"/>
          <w:szCs w:val="28"/>
          <w:u w:val="single"/>
        </w:rPr>
        <w:t>_13.02.2020_</w:t>
      </w:r>
      <w:r w:rsidRPr="007763AE">
        <w:rPr>
          <w:rStyle w:val="FontStyle16"/>
          <w:sz w:val="28"/>
          <w:szCs w:val="28"/>
        </w:rPr>
        <w:t xml:space="preserve">   №   </w:t>
      </w:r>
      <w:r w:rsidRPr="007763AE">
        <w:rPr>
          <w:rStyle w:val="FontStyle16"/>
          <w:sz w:val="28"/>
          <w:szCs w:val="28"/>
          <w:u w:val="single"/>
        </w:rPr>
        <w:t>_385_</w:t>
      </w:r>
      <w:r w:rsidRPr="007763AE">
        <w:rPr>
          <w:rStyle w:val="FontStyle16"/>
          <w:sz w:val="28"/>
          <w:szCs w:val="28"/>
        </w:rPr>
        <w:t xml:space="preserve">  </w:t>
      </w:r>
    </w:p>
    <w:p w:rsidR="007763AE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28"/>
          <w:szCs w:val="28"/>
        </w:rPr>
      </w:pPr>
    </w:p>
    <w:p w:rsidR="007763AE" w:rsidRPr="009315DB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>Расчет</w:t>
      </w:r>
      <w:r>
        <w:rPr>
          <w:rStyle w:val="FontStyle16"/>
          <w:sz w:val="28"/>
          <w:szCs w:val="28"/>
        </w:rPr>
        <w:t xml:space="preserve"> – обоснование затрат</w:t>
      </w:r>
    </w:p>
    <w:p w:rsidR="007763AE" w:rsidRPr="009315DB" w:rsidRDefault="007763AE" w:rsidP="007763AE">
      <w:pPr>
        <w:pStyle w:val="Style1"/>
        <w:spacing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>_________________________________</w:t>
      </w:r>
    </w:p>
    <w:p w:rsidR="007763AE" w:rsidRDefault="007763AE" w:rsidP="007763AE">
      <w:pPr>
        <w:pStyle w:val="Style1"/>
        <w:widowControl/>
        <w:spacing w:after="120" w:line="240" w:lineRule="auto"/>
        <w:ind w:firstLine="0"/>
        <w:jc w:val="center"/>
        <w:outlineLvl w:val="0"/>
        <w:rPr>
          <w:rStyle w:val="FontStyle16"/>
          <w:szCs w:val="28"/>
        </w:rPr>
      </w:pPr>
      <w:r>
        <w:rPr>
          <w:rStyle w:val="FontStyle16"/>
          <w:szCs w:val="28"/>
        </w:rPr>
        <w:t>(</w:t>
      </w:r>
      <w:r w:rsidRPr="00A77F8D">
        <w:rPr>
          <w:rStyle w:val="FontStyle16"/>
          <w:sz w:val="22"/>
          <w:szCs w:val="22"/>
        </w:rPr>
        <w:t>наименование юридического лица</w:t>
      </w:r>
      <w:r w:rsidRPr="004F0FD1">
        <w:rPr>
          <w:rStyle w:val="FontStyle16"/>
          <w:szCs w:val="28"/>
        </w:rPr>
        <w:t>)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 xml:space="preserve">на </w:t>
      </w:r>
      <w:r w:rsidRPr="00224B2A">
        <w:rPr>
          <w:rStyle w:val="FontStyle16"/>
          <w:sz w:val="28"/>
          <w:szCs w:val="28"/>
        </w:rPr>
        <w:t>производство</w:t>
      </w:r>
      <w:r>
        <w:rPr>
          <w:rStyle w:val="FontStyle16"/>
          <w:sz w:val="28"/>
          <w:szCs w:val="28"/>
        </w:rPr>
        <w:t xml:space="preserve"> и выпуск</w:t>
      </w:r>
      <w:r w:rsidRPr="00224B2A">
        <w:rPr>
          <w:rStyle w:val="FontStyle16"/>
          <w:sz w:val="28"/>
          <w:szCs w:val="28"/>
        </w:rPr>
        <w:t xml:space="preserve"> (трансляци</w:t>
      </w:r>
      <w:r>
        <w:rPr>
          <w:rStyle w:val="FontStyle16"/>
          <w:sz w:val="28"/>
          <w:szCs w:val="28"/>
        </w:rPr>
        <w:t>ю</w:t>
      </w:r>
      <w:r w:rsidRPr="00224B2A">
        <w:rPr>
          <w:rStyle w:val="FontStyle16"/>
          <w:sz w:val="28"/>
          <w:szCs w:val="28"/>
        </w:rPr>
        <w:t xml:space="preserve">) </w:t>
      </w:r>
    </w:p>
    <w:p w:rsidR="007763AE" w:rsidRPr="009315DB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 w:rsidRPr="00224B2A">
        <w:rPr>
          <w:rStyle w:val="FontStyle16"/>
          <w:sz w:val="28"/>
          <w:szCs w:val="28"/>
        </w:rPr>
        <w:t>социально значимых телевизионных программ</w:t>
      </w:r>
      <w:r w:rsidRPr="009315DB">
        <w:rPr>
          <w:rStyle w:val="FontStyle16"/>
          <w:sz w:val="28"/>
          <w:szCs w:val="28"/>
        </w:rPr>
        <w:t xml:space="preserve"> </w:t>
      </w:r>
    </w:p>
    <w:p w:rsidR="007763AE" w:rsidRPr="009315DB" w:rsidRDefault="007763AE" w:rsidP="007763AE">
      <w:pPr>
        <w:pStyle w:val="Style1"/>
        <w:widowControl/>
        <w:spacing w:after="240"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 w:rsidRPr="009315DB">
        <w:rPr>
          <w:rStyle w:val="FontStyle16"/>
          <w:sz w:val="28"/>
          <w:szCs w:val="28"/>
        </w:rPr>
        <w:t>на 20___год</w:t>
      </w:r>
    </w:p>
    <w:tbl>
      <w:tblPr>
        <w:tblStyle w:val="a5"/>
        <w:tblpPr w:leftFromText="180" w:rightFromText="180" w:vertAnchor="text" w:horzAnchor="page" w:tblpX="904" w:tblpY="133"/>
        <w:tblW w:w="10418" w:type="dxa"/>
        <w:tblLayout w:type="fixed"/>
        <w:tblLook w:val="04A0" w:firstRow="1" w:lastRow="0" w:firstColumn="1" w:lastColumn="0" w:noHBand="0" w:noVBand="1"/>
      </w:tblPr>
      <w:tblGrid>
        <w:gridCol w:w="851"/>
        <w:gridCol w:w="4747"/>
        <w:gridCol w:w="1418"/>
        <w:gridCol w:w="1842"/>
        <w:gridCol w:w="1560"/>
      </w:tblGrid>
      <w:tr w:rsidR="007763AE" w:rsidRPr="00BE3ED4" w:rsidTr="00EB3B4B">
        <w:tc>
          <w:tcPr>
            <w:tcW w:w="851" w:type="dxa"/>
            <w:vAlign w:val="center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9315DB">
              <w:rPr>
                <w:rStyle w:val="FontStyle16"/>
                <w:sz w:val="22"/>
                <w:szCs w:val="22"/>
              </w:rPr>
              <w:t>№№</w:t>
            </w:r>
          </w:p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proofErr w:type="gramStart"/>
            <w:r w:rsidRPr="009315DB">
              <w:rPr>
                <w:rStyle w:val="FontStyle16"/>
                <w:sz w:val="22"/>
                <w:szCs w:val="22"/>
              </w:rPr>
              <w:t>п</w:t>
            </w:r>
            <w:proofErr w:type="gramEnd"/>
            <w:r w:rsidRPr="009315DB">
              <w:rPr>
                <w:rStyle w:val="FontStyle16"/>
                <w:sz w:val="22"/>
                <w:szCs w:val="22"/>
              </w:rPr>
              <w:t>/п</w:t>
            </w:r>
          </w:p>
        </w:tc>
        <w:tc>
          <w:tcPr>
            <w:tcW w:w="4747" w:type="dxa"/>
            <w:vAlign w:val="center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9315DB">
              <w:rPr>
                <w:rStyle w:val="FontStyle16"/>
                <w:sz w:val="22"/>
                <w:szCs w:val="22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9315DB">
              <w:rPr>
                <w:rStyle w:val="FontStyle16"/>
                <w:sz w:val="22"/>
                <w:szCs w:val="22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9315DB">
              <w:rPr>
                <w:rStyle w:val="FontStyle16"/>
                <w:sz w:val="22"/>
                <w:szCs w:val="22"/>
              </w:rPr>
              <w:t>Отчет за предыдущий год</w:t>
            </w:r>
          </w:p>
        </w:tc>
        <w:tc>
          <w:tcPr>
            <w:tcW w:w="1560" w:type="dxa"/>
            <w:vAlign w:val="center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9315DB">
              <w:rPr>
                <w:rStyle w:val="FontStyle16"/>
                <w:sz w:val="22"/>
                <w:szCs w:val="22"/>
              </w:rPr>
              <w:t>План на очередной год</w:t>
            </w: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оплату труда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 xml:space="preserve">тыс. </w:t>
            </w:r>
            <w:r>
              <w:rPr>
                <w:rStyle w:val="FontStyle16"/>
                <w:sz w:val="22"/>
                <w:szCs w:val="22"/>
              </w:rPr>
              <w:t>руб</w:t>
            </w:r>
            <w:r w:rsidRPr="00D67AB1">
              <w:rPr>
                <w:rStyle w:val="FontStyle16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Страховые взносы в соответствии с действующим законодательством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 xml:space="preserve">тыс. </w:t>
            </w:r>
            <w:r>
              <w:rPr>
                <w:rStyle w:val="FontStyle16"/>
                <w:sz w:val="22"/>
                <w:szCs w:val="22"/>
              </w:rPr>
              <w:t>руб</w:t>
            </w:r>
            <w:r w:rsidRPr="00D67AB1">
              <w:rPr>
                <w:rStyle w:val="FontStyle16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Амортизация основных средств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BC3729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Аренда помещений и оборудования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бензин и ГСМ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коммунальные услуги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приобретение расходных материалов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04188A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ремонт и обслуживание автотранспорта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ремонт оборудования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Расходы на канцтовары, услуги связи, прочие расходы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4747" w:type="dxa"/>
          </w:tcPr>
          <w:p w:rsidR="007763AE" w:rsidRPr="000E661E" w:rsidRDefault="007763AE" w:rsidP="00EB3B4B">
            <w:r w:rsidRPr="000E661E">
              <w:t>Общехозяйственные расходы, распределяемые в соответствии с учетной политикой предприятия, в пределах фактических расходов, но не выше 20% от размера фонда оплаты труда с учетом начислений, относящимся к прямым расходам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outlineLvl w:val="0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12.</w:t>
            </w:r>
          </w:p>
        </w:tc>
        <w:tc>
          <w:tcPr>
            <w:tcW w:w="4747" w:type="dxa"/>
            <w:vAlign w:val="center"/>
          </w:tcPr>
          <w:p w:rsidR="007763AE" w:rsidRPr="000E661E" w:rsidRDefault="007763AE" w:rsidP="00EB3B4B">
            <w:pPr>
              <w:pStyle w:val="Style1"/>
              <w:widowControl/>
              <w:spacing w:line="240" w:lineRule="auto"/>
              <w:ind w:firstLine="0"/>
              <w:outlineLvl w:val="0"/>
              <w:rPr>
                <w:rStyle w:val="FontStyle16"/>
                <w:sz w:val="22"/>
                <w:szCs w:val="22"/>
              </w:rPr>
            </w:pPr>
            <w:r w:rsidRPr="000E661E">
              <w:rPr>
                <w:rStyle w:val="FontStyle16"/>
                <w:sz w:val="22"/>
                <w:szCs w:val="22"/>
              </w:rPr>
              <w:t>Иные расходы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  <w:tr w:rsidR="007763AE" w:rsidRPr="00BE3ED4" w:rsidTr="00EB3B4B">
        <w:tc>
          <w:tcPr>
            <w:tcW w:w="851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outlineLvl w:val="0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13.</w:t>
            </w:r>
          </w:p>
        </w:tc>
        <w:tc>
          <w:tcPr>
            <w:tcW w:w="4747" w:type="dxa"/>
            <w:vAlign w:val="center"/>
          </w:tcPr>
          <w:p w:rsidR="007763AE" w:rsidRPr="000E661E" w:rsidRDefault="007763AE" w:rsidP="00EB3B4B">
            <w:pPr>
              <w:pStyle w:val="Style1"/>
              <w:widowControl/>
              <w:spacing w:line="240" w:lineRule="auto"/>
              <w:ind w:firstLine="0"/>
              <w:outlineLvl w:val="0"/>
              <w:rPr>
                <w:rStyle w:val="FontStyle16"/>
                <w:sz w:val="22"/>
                <w:szCs w:val="22"/>
              </w:rPr>
            </w:pPr>
            <w:r w:rsidRPr="000E661E">
              <w:rPr>
                <w:rStyle w:val="FontStyle16"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vAlign w:val="center"/>
          </w:tcPr>
          <w:p w:rsidR="007763AE" w:rsidRPr="00D67AB1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  <w:r w:rsidRPr="00D67AB1">
              <w:rPr>
                <w:rStyle w:val="FontStyle16"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63AE" w:rsidRPr="009315DB" w:rsidRDefault="007763AE" w:rsidP="00EB3B4B">
            <w:pPr>
              <w:pStyle w:val="Style1"/>
              <w:widowControl/>
              <w:spacing w:line="240" w:lineRule="auto"/>
              <w:ind w:firstLine="0"/>
              <w:jc w:val="center"/>
              <w:outlineLvl w:val="0"/>
              <w:rPr>
                <w:rStyle w:val="FontStyle16"/>
                <w:sz w:val="22"/>
                <w:szCs w:val="22"/>
              </w:rPr>
            </w:pPr>
          </w:p>
        </w:tc>
      </w:tr>
    </w:tbl>
    <w:p w:rsidR="007763AE" w:rsidRPr="00BE3ED4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7"/>
          <w:szCs w:val="27"/>
        </w:rPr>
      </w:pPr>
    </w:p>
    <w:p w:rsidR="007763AE" w:rsidRDefault="007763AE" w:rsidP="007763AE">
      <w:pPr>
        <w:outlineLvl w:val="0"/>
        <w:rPr>
          <w:sz w:val="28"/>
          <w:szCs w:val="28"/>
        </w:rPr>
      </w:pPr>
    </w:p>
    <w:p w:rsidR="007763AE" w:rsidRPr="000E661E" w:rsidRDefault="007763AE" w:rsidP="007763AE">
      <w:pPr>
        <w:outlineLvl w:val="0"/>
        <w:rPr>
          <w:sz w:val="28"/>
          <w:szCs w:val="28"/>
        </w:rPr>
      </w:pPr>
      <w:r w:rsidRPr="000E661E">
        <w:rPr>
          <w:sz w:val="28"/>
          <w:szCs w:val="28"/>
        </w:rPr>
        <w:t>Генеральный директор ____________ (ФИО)</w:t>
      </w:r>
    </w:p>
    <w:p w:rsidR="007763AE" w:rsidRPr="000E661E" w:rsidRDefault="007763AE" w:rsidP="007763AE">
      <w:pPr>
        <w:rPr>
          <w:sz w:val="28"/>
          <w:szCs w:val="28"/>
        </w:rPr>
      </w:pPr>
    </w:p>
    <w:p w:rsidR="007763AE" w:rsidRPr="000E661E" w:rsidRDefault="007763AE" w:rsidP="007763AE">
      <w:pPr>
        <w:outlineLvl w:val="0"/>
        <w:rPr>
          <w:sz w:val="28"/>
          <w:szCs w:val="28"/>
        </w:rPr>
      </w:pPr>
      <w:r w:rsidRPr="000E661E">
        <w:rPr>
          <w:sz w:val="28"/>
          <w:szCs w:val="28"/>
        </w:rPr>
        <w:t>Главный бухгалтер_____________ (ФИО)</w:t>
      </w:r>
    </w:p>
    <w:p w:rsidR="007763AE" w:rsidRPr="000E661E" w:rsidRDefault="007763AE" w:rsidP="007763AE">
      <w:pPr>
        <w:ind w:left="142" w:hanging="142"/>
        <w:rPr>
          <w:sz w:val="28"/>
          <w:szCs w:val="28"/>
        </w:rPr>
      </w:pPr>
      <w:r w:rsidRPr="000E661E">
        <w:rPr>
          <w:szCs w:val="28"/>
        </w:rPr>
        <w:t xml:space="preserve">Печать </w:t>
      </w:r>
      <w:r w:rsidRPr="000E661E">
        <w:rPr>
          <w:sz w:val="28"/>
          <w:szCs w:val="28"/>
        </w:rPr>
        <w:t xml:space="preserve">  </w:t>
      </w:r>
    </w:p>
    <w:p w:rsidR="007763AE" w:rsidRPr="00BE3ED4" w:rsidRDefault="007763AE" w:rsidP="007763AE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7763AE" w:rsidRPr="007C553C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Приложение </w:t>
      </w:r>
      <w:r w:rsidRPr="007C553C">
        <w:rPr>
          <w:rStyle w:val="FontStyle16"/>
          <w:sz w:val="28"/>
          <w:szCs w:val="28"/>
        </w:rPr>
        <w:t>2</w:t>
      </w:r>
    </w:p>
    <w:p w:rsidR="007763AE" w:rsidRPr="007C553C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C553C">
        <w:rPr>
          <w:rStyle w:val="FontStyle16"/>
          <w:sz w:val="28"/>
          <w:szCs w:val="28"/>
        </w:rPr>
        <w:t>к Порядку, утвержденному Постановлением</w:t>
      </w:r>
    </w:p>
    <w:p w:rsidR="007763AE" w:rsidRPr="007C553C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C553C">
        <w:rPr>
          <w:rStyle w:val="FontStyle16"/>
          <w:sz w:val="28"/>
          <w:szCs w:val="28"/>
        </w:rPr>
        <w:t>Администрации Одинцовского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городского округа</w:t>
      </w:r>
    </w:p>
    <w:p w:rsidR="007763AE" w:rsidRP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16"/>
          <w:szCs w:val="16"/>
        </w:rPr>
      </w:pPr>
    </w:p>
    <w:p w:rsidR="007763AE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8"/>
          <w:szCs w:val="28"/>
        </w:rPr>
      </w:pPr>
      <w:r w:rsidRPr="007763AE">
        <w:rPr>
          <w:rStyle w:val="FontStyle16"/>
          <w:sz w:val="28"/>
          <w:szCs w:val="28"/>
        </w:rPr>
        <w:t xml:space="preserve">от  </w:t>
      </w:r>
      <w:r w:rsidRPr="007763AE">
        <w:rPr>
          <w:rStyle w:val="FontStyle16"/>
          <w:sz w:val="28"/>
          <w:szCs w:val="28"/>
          <w:u w:val="single"/>
        </w:rPr>
        <w:t>_13.02.2020_</w:t>
      </w:r>
      <w:r w:rsidRPr="007763AE">
        <w:rPr>
          <w:rStyle w:val="FontStyle16"/>
          <w:sz w:val="28"/>
          <w:szCs w:val="28"/>
        </w:rPr>
        <w:t xml:space="preserve">   №   </w:t>
      </w:r>
      <w:r w:rsidRPr="007763AE">
        <w:rPr>
          <w:rStyle w:val="FontStyle16"/>
          <w:sz w:val="28"/>
          <w:szCs w:val="28"/>
          <w:u w:val="single"/>
        </w:rPr>
        <w:t>_385_</w:t>
      </w:r>
      <w:r w:rsidRPr="007763AE">
        <w:rPr>
          <w:rStyle w:val="FontStyle16"/>
          <w:sz w:val="28"/>
          <w:szCs w:val="28"/>
        </w:rPr>
        <w:t xml:space="preserve">  </w:t>
      </w:r>
    </w:p>
    <w:p w:rsidR="007763AE" w:rsidRPr="007C553C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«СОГЛАСОВАНО»</w:t>
      </w:r>
    </w:p>
    <w:p w:rsidR="007763AE" w:rsidRPr="00C7247F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16"/>
          <w:szCs w:val="16"/>
        </w:rPr>
      </w:pPr>
    </w:p>
    <w:p w:rsidR="007763AE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6"/>
          <w:szCs w:val="26"/>
        </w:rPr>
      </w:pPr>
      <w:r w:rsidRPr="00C7247F">
        <w:rPr>
          <w:rStyle w:val="FontStyle16"/>
          <w:sz w:val="26"/>
          <w:szCs w:val="26"/>
        </w:rPr>
        <w:t>Глава Одинцовского городского округа</w:t>
      </w:r>
    </w:p>
    <w:p w:rsidR="007763AE" w:rsidRPr="00C7247F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18"/>
          <w:szCs w:val="18"/>
        </w:rPr>
      </w:pPr>
    </w:p>
    <w:p w:rsidR="007763AE" w:rsidRPr="00C7247F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    _________________     А.Р. Иванов</w:t>
      </w:r>
    </w:p>
    <w:p w:rsidR="007763AE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27"/>
          <w:szCs w:val="27"/>
        </w:rPr>
      </w:pPr>
    </w:p>
    <w:p w:rsidR="007763AE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27"/>
          <w:szCs w:val="27"/>
        </w:rPr>
      </w:pP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 xml:space="preserve">ЗАКЛЮЧЕНИЕ 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 xml:space="preserve">о соответствии предоставленных документов 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>__________________________________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>(</w:t>
      </w:r>
      <w:r w:rsidRPr="00A77F8D">
        <w:rPr>
          <w:rStyle w:val="FontStyle16"/>
          <w:sz w:val="22"/>
          <w:szCs w:val="22"/>
        </w:rPr>
        <w:t>наименование юридического лица</w:t>
      </w:r>
      <w:r w:rsidRPr="009753A5">
        <w:rPr>
          <w:rStyle w:val="FontStyle16"/>
          <w:sz w:val="27"/>
          <w:szCs w:val="27"/>
        </w:rPr>
        <w:t>)</w:t>
      </w:r>
    </w:p>
    <w:p w:rsidR="007763AE" w:rsidRPr="00FF121E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16"/>
          <w:szCs w:val="16"/>
        </w:rPr>
      </w:pPr>
    </w:p>
    <w:p w:rsidR="007763AE" w:rsidRPr="009753A5" w:rsidRDefault="007763AE" w:rsidP="007763AE">
      <w:pPr>
        <w:pStyle w:val="Style1"/>
        <w:widowControl/>
        <w:spacing w:line="240" w:lineRule="auto"/>
        <w:ind w:firstLine="567"/>
        <w:jc w:val="center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>Рассмотрев пред</w:t>
      </w:r>
      <w:r>
        <w:rPr>
          <w:rStyle w:val="FontStyle16"/>
          <w:sz w:val="27"/>
          <w:szCs w:val="27"/>
        </w:rPr>
        <w:t>о</w:t>
      </w:r>
      <w:r w:rsidRPr="009753A5">
        <w:rPr>
          <w:rStyle w:val="FontStyle16"/>
          <w:sz w:val="27"/>
          <w:szCs w:val="27"/>
        </w:rPr>
        <w:t>ставленные _____________________________________</w:t>
      </w:r>
    </w:p>
    <w:p w:rsidR="007763AE" w:rsidRPr="00A77F8D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2"/>
          <w:szCs w:val="22"/>
        </w:rPr>
      </w:pPr>
      <w:r w:rsidRPr="009753A5">
        <w:rPr>
          <w:rStyle w:val="FontStyle16"/>
          <w:sz w:val="27"/>
          <w:szCs w:val="27"/>
        </w:rPr>
        <w:t xml:space="preserve">                                                  </w:t>
      </w:r>
      <w:r>
        <w:rPr>
          <w:rStyle w:val="FontStyle16"/>
          <w:sz w:val="27"/>
          <w:szCs w:val="27"/>
        </w:rPr>
        <w:t xml:space="preserve">     </w:t>
      </w:r>
      <w:r w:rsidRPr="00A77F8D">
        <w:rPr>
          <w:rStyle w:val="FontStyle16"/>
          <w:sz w:val="22"/>
          <w:szCs w:val="22"/>
        </w:rPr>
        <w:t>(наименование юридического лица)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>документы, Управление территориальной политики и социальных коммуникаций Администрации Одинцовского городского округа Московской области и Управление бухгалтерского учета и отчетности Администрации Одинцовского городского округа Московской области</w:t>
      </w:r>
      <w:r>
        <w:rPr>
          <w:rStyle w:val="FontStyle16"/>
          <w:sz w:val="27"/>
          <w:szCs w:val="27"/>
        </w:rPr>
        <w:t xml:space="preserve"> считают, что данные </w:t>
      </w:r>
      <w:r w:rsidRPr="009753A5">
        <w:rPr>
          <w:rStyle w:val="FontStyle16"/>
          <w:sz w:val="27"/>
          <w:szCs w:val="27"/>
        </w:rPr>
        <w:t>документы</w:t>
      </w:r>
      <w:r w:rsidRPr="003E3C5E">
        <w:rPr>
          <w:rStyle w:val="FontStyle16"/>
          <w:sz w:val="27"/>
          <w:szCs w:val="27"/>
        </w:rPr>
        <w:t xml:space="preserve"> </w:t>
      </w:r>
      <w:r w:rsidRPr="009753A5">
        <w:rPr>
          <w:rStyle w:val="FontStyle16"/>
          <w:sz w:val="27"/>
          <w:szCs w:val="27"/>
        </w:rPr>
        <w:t>соответствуют</w:t>
      </w:r>
      <w:r>
        <w:rPr>
          <w:rStyle w:val="FontStyle16"/>
          <w:sz w:val="27"/>
          <w:szCs w:val="27"/>
        </w:rPr>
        <w:t>: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</w:t>
      </w:r>
      <w:r w:rsidRPr="009753A5">
        <w:rPr>
          <w:rStyle w:val="FontStyle16"/>
          <w:sz w:val="27"/>
          <w:szCs w:val="27"/>
        </w:rPr>
        <w:t xml:space="preserve"> пункту </w:t>
      </w:r>
      <w:r>
        <w:rPr>
          <w:rStyle w:val="FontStyle16"/>
          <w:sz w:val="27"/>
          <w:szCs w:val="27"/>
        </w:rPr>
        <w:t>8</w:t>
      </w:r>
      <w:r w:rsidRPr="009753A5">
        <w:rPr>
          <w:rStyle w:val="FontStyle16"/>
          <w:sz w:val="27"/>
          <w:szCs w:val="27"/>
        </w:rPr>
        <w:t xml:space="preserve"> Порядка предоставления субсидий из бюджета Одинцовского городского округа </w:t>
      </w:r>
      <w:r w:rsidRPr="00224B2A">
        <w:rPr>
          <w:rStyle w:val="FontStyle16"/>
          <w:sz w:val="27"/>
          <w:szCs w:val="27"/>
        </w:rPr>
        <w:t>юридическим лицам в целях возмещени</w:t>
      </w:r>
      <w:r>
        <w:rPr>
          <w:rStyle w:val="FontStyle16"/>
          <w:sz w:val="27"/>
          <w:szCs w:val="27"/>
        </w:rPr>
        <w:t>я</w:t>
      </w:r>
      <w:r w:rsidRPr="00224B2A">
        <w:rPr>
          <w:sz w:val="27"/>
          <w:szCs w:val="27"/>
        </w:rPr>
        <w:t xml:space="preserve"> </w:t>
      </w:r>
      <w:r w:rsidRPr="00224B2A">
        <w:rPr>
          <w:rStyle w:val="FontStyle16"/>
          <w:sz w:val="27"/>
          <w:szCs w:val="27"/>
        </w:rPr>
        <w:t>(компенсаци</w:t>
      </w:r>
      <w:r>
        <w:rPr>
          <w:rStyle w:val="FontStyle16"/>
          <w:sz w:val="27"/>
          <w:szCs w:val="27"/>
        </w:rPr>
        <w:t>и</w:t>
      </w:r>
      <w:r w:rsidRPr="00224B2A">
        <w:rPr>
          <w:rStyle w:val="FontStyle16"/>
          <w:sz w:val="27"/>
          <w:szCs w:val="27"/>
        </w:rPr>
        <w:t>) затрат в связи с производством и выпуском (трансляцией) социально значимых телевизионных программ, утвержденного</w:t>
      </w:r>
      <w:r w:rsidRPr="009753A5">
        <w:rPr>
          <w:rStyle w:val="FontStyle16"/>
          <w:sz w:val="27"/>
          <w:szCs w:val="27"/>
        </w:rPr>
        <w:t xml:space="preserve"> постановлением Администрации Одинцовского городского округа Московской области от « __» ______ 20___</w:t>
      </w:r>
      <w:r>
        <w:rPr>
          <w:rStyle w:val="FontStyle16"/>
          <w:sz w:val="27"/>
          <w:szCs w:val="27"/>
        </w:rPr>
        <w:t xml:space="preserve"> года</w:t>
      </w:r>
      <w:r w:rsidRPr="009753A5">
        <w:rPr>
          <w:rStyle w:val="FontStyle16"/>
          <w:sz w:val="27"/>
          <w:szCs w:val="27"/>
        </w:rPr>
        <w:t xml:space="preserve">  №____</w:t>
      </w:r>
      <w:r>
        <w:rPr>
          <w:rStyle w:val="FontStyle16"/>
          <w:sz w:val="27"/>
          <w:szCs w:val="27"/>
        </w:rPr>
        <w:t xml:space="preserve">. 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 для заключения</w:t>
      </w:r>
      <w:r w:rsidRPr="002E3C3F">
        <w:rPr>
          <w:rStyle w:val="FontStyle16"/>
          <w:sz w:val="27"/>
          <w:szCs w:val="27"/>
        </w:rPr>
        <w:t xml:space="preserve"> Соглашени</w:t>
      </w:r>
      <w:r>
        <w:rPr>
          <w:rStyle w:val="FontStyle16"/>
          <w:sz w:val="27"/>
          <w:szCs w:val="27"/>
        </w:rPr>
        <w:t>я</w:t>
      </w:r>
      <w:r w:rsidRPr="002E3C3F">
        <w:rPr>
          <w:rStyle w:val="FontStyle16"/>
          <w:sz w:val="27"/>
          <w:szCs w:val="27"/>
        </w:rPr>
        <w:t xml:space="preserve"> между Администрацией Одинцовского городского округа Московской</w:t>
      </w:r>
      <w:r w:rsidRPr="00CB3A90">
        <w:rPr>
          <w:rStyle w:val="FontStyle16"/>
          <w:color w:val="FF0000"/>
          <w:sz w:val="27"/>
          <w:szCs w:val="27"/>
        </w:rPr>
        <w:t xml:space="preserve"> </w:t>
      </w:r>
      <w:r w:rsidRPr="009753A5">
        <w:rPr>
          <w:rStyle w:val="FontStyle16"/>
          <w:sz w:val="27"/>
          <w:szCs w:val="27"/>
        </w:rPr>
        <w:t xml:space="preserve">области и </w:t>
      </w:r>
      <w:r>
        <w:rPr>
          <w:rStyle w:val="FontStyle16"/>
          <w:sz w:val="27"/>
          <w:szCs w:val="27"/>
        </w:rPr>
        <w:t xml:space="preserve">_______________________________________________ 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 xml:space="preserve">                                                           </w:t>
      </w:r>
      <w:r w:rsidRPr="009753A5">
        <w:rPr>
          <w:rStyle w:val="FontStyle16"/>
          <w:sz w:val="27"/>
          <w:szCs w:val="27"/>
        </w:rPr>
        <w:t>(</w:t>
      </w:r>
      <w:r w:rsidRPr="00A77F8D">
        <w:rPr>
          <w:rStyle w:val="FontStyle16"/>
          <w:sz w:val="22"/>
          <w:szCs w:val="22"/>
        </w:rPr>
        <w:t>наименование юридического лица</w:t>
      </w:r>
      <w:r w:rsidRPr="009753A5">
        <w:rPr>
          <w:rStyle w:val="FontStyle16"/>
          <w:sz w:val="27"/>
          <w:szCs w:val="27"/>
        </w:rPr>
        <w:t>)</w:t>
      </w:r>
      <w:r>
        <w:rPr>
          <w:rStyle w:val="FontStyle16"/>
          <w:sz w:val="27"/>
          <w:szCs w:val="27"/>
        </w:rPr>
        <w:t xml:space="preserve">                                                                                           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 xml:space="preserve">о </w:t>
      </w:r>
      <w:r w:rsidRPr="009753A5">
        <w:rPr>
          <w:rStyle w:val="FontStyle16"/>
          <w:sz w:val="27"/>
          <w:szCs w:val="27"/>
        </w:rPr>
        <w:t xml:space="preserve"> </w:t>
      </w:r>
      <w:r>
        <w:rPr>
          <w:rStyle w:val="FontStyle16"/>
          <w:sz w:val="27"/>
          <w:szCs w:val="27"/>
        </w:rPr>
        <w:t>предоставлении</w:t>
      </w:r>
      <w:r w:rsidRPr="00B91ECA">
        <w:rPr>
          <w:rStyle w:val="FontStyle16"/>
          <w:sz w:val="27"/>
          <w:szCs w:val="27"/>
        </w:rPr>
        <w:t xml:space="preserve"> </w:t>
      </w:r>
      <w:r w:rsidRPr="009753A5">
        <w:rPr>
          <w:rStyle w:val="FontStyle16"/>
          <w:sz w:val="27"/>
          <w:szCs w:val="27"/>
        </w:rPr>
        <w:t>субсидий</w:t>
      </w:r>
      <w:r>
        <w:rPr>
          <w:rStyle w:val="FontStyle16"/>
          <w:sz w:val="27"/>
          <w:szCs w:val="27"/>
        </w:rPr>
        <w:t xml:space="preserve"> из бюджета Одинцовского городского округа </w:t>
      </w:r>
      <w:r w:rsidRPr="00FF121E">
        <w:rPr>
          <w:rStyle w:val="FontStyle16"/>
          <w:sz w:val="27"/>
          <w:szCs w:val="27"/>
        </w:rPr>
        <w:t>в целях возмещения (компенсации) затрат в связи с производством и выпуском (трансляцией) социально значимых телевизионных программ</w:t>
      </w:r>
      <w:r>
        <w:rPr>
          <w:rStyle w:val="FontStyle16"/>
          <w:sz w:val="27"/>
          <w:szCs w:val="27"/>
        </w:rPr>
        <w:t xml:space="preserve"> </w:t>
      </w:r>
      <w:r w:rsidRPr="009753A5">
        <w:rPr>
          <w:rStyle w:val="FontStyle16"/>
          <w:sz w:val="27"/>
          <w:szCs w:val="27"/>
        </w:rPr>
        <w:t>в соответствии с решением Совета депутатов Одинцовского городского округа Московской области, в пределах средств, предусмотренных в бюджете Одинцовского городского округа  на соответствующий финансовый год.</w:t>
      </w:r>
      <w:r>
        <w:rPr>
          <w:rStyle w:val="FontStyle16"/>
          <w:sz w:val="27"/>
          <w:szCs w:val="27"/>
        </w:rPr>
        <w:t xml:space="preserve">                                    </w:t>
      </w:r>
    </w:p>
    <w:p w:rsidR="007763AE" w:rsidRPr="00FF121E" w:rsidRDefault="007763AE" w:rsidP="007763AE">
      <w:pPr>
        <w:pStyle w:val="Style1"/>
        <w:widowControl/>
        <w:spacing w:line="240" w:lineRule="auto"/>
        <w:ind w:firstLine="539"/>
        <w:jc w:val="both"/>
        <w:rPr>
          <w:rStyle w:val="FontStyle16"/>
          <w:sz w:val="8"/>
          <w:szCs w:val="8"/>
        </w:rPr>
      </w:pPr>
    </w:p>
    <w:p w:rsidR="007763AE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 xml:space="preserve">Начальник (заместитель) 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jc w:val="both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 xml:space="preserve">Управления территориальной политики </w:t>
      </w:r>
    </w:p>
    <w:p w:rsidR="007763AE" w:rsidRPr="009753A5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27"/>
          <w:szCs w:val="27"/>
        </w:rPr>
      </w:pPr>
      <w:r w:rsidRPr="009753A5">
        <w:rPr>
          <w:rStyle w:val="FontStyle16"/>
          <w:sz w:val="27"/>
          <w:szCs w:val="27"/>
        </w:rPr>
        <w:t xml:space="preserve">и социальных коммуникаций                                                                         </w:t>
      </w:r>
      <w:r>
        <w:rPr>
          <w:rStyle w:val="FontStyle16"/>
          <w:sz w:val="27"/>
          <w:szCs w:val="27"/>
        </w:rPr>
        <w:t xml:space="preserve">            </w:t>
      </w:r>
      <w:r w:rsidRPr="009753A5">
        <w:rPr>
          <w:rStyle w:val="FontStyle16"/>
          <w:sz w:val="27"/>
          <w:szCs w:val="27"/>
        </w:rPr>
        <w:t xml:space="preserve"> </w:t>
      </w:r>
      <w:r>
        <w:rPr>
          <w:rStyle w:val="FontStyle16"/>
          <w:sz w:val="27"/>
          <w:szCs w:val="27"/>
        </w:rPr>
        <w:t xml:space="preserve"> </w:t>
      </w:r>
      <w:r w:rsidRPr="009753A5">
        <w:rPr>
          <w:rStyle w:val="FontStyle16"/>
          <w:sz w:val="27"/>
          <w:szCs w:val="27"/>
        </w:rPr>
        <w:t xml:space="preserve">ФИО </w:t>
      </w:r>
    </w:p>
    <w:p w:rsidR="007763AE" w:rsidRPr="00FF121E" w:rsidRDefault="007763AE" w:rsidP="007763AE">
      <w:pPr>
        <w:pStyle w:val="Style1"/>
        <w:widowControl/>
        <w:spacing w:line="240" w:lineRule="auto"/>
        <w:ind w:firstLine="0"/>
        <w:outlineLvl w:val="0"/>
        <w:rPr>
          <w:rStyle w:val="FontStyle16"/>
          <w:sz w:val="16"/>
          <w:szCs w:val="16"/>
        </w:rPr>
      </w:pPr>
    </w:p>
    <w:p w:rsidR="007763AE" w:rsidRPr="000E661E" w:rsidRDefault="007763AE" w:rsidP="007763AE">
      <w:pPr>
        <w:ind w:firstLine="0"/>
        <w:outlineLvl w:val="0"/>
        <w:rPr>
          <w:sz w:val="27"/>
          <w:szCs w:val="27"/>
        </w:rPr>
      </w:pPr>
      <w:r w:rsidRPr="000E661E">
        <w:rPr>
          <w:sz w:val="27"/>
          <w:szCs w:val="27"/>
        </w:rPr>
        <w:t xml:space="preserve">Начальник (заместитель) Управления </w:t>
      </w:r>
    </w:p>
    <w:p w:rsidR="007763AE" w:rsidRPr="000E661E" w:rsidRDefault="007763AE" w:rsidP="007763AE">
      <w:pPr>
        <w:ind w:firstLine="0"/>
        <w:rPr>
          <w:rStyle w:val="FontStyle16"/>
          <w:sz w:val="28"/>
          <w:szCs w:val="28"/>
        </w:rPr>
      </w:pPr>
      <w:r w:rsidRPr="000E661E">
        <w:rPr>
          <w:sz w:val="27"/>
          <w:szCs w:val="27"/>
        </w:rPr>
        <w:t xml:space="preserve">бухгалтерского учета и отчетности                                                                  </w:t>
      </w:r>
      <w:r>
        <w:rPr>
          <w:sz w:val="27"/>
          <w:szCs w:val="27"/>
        </w:rPr>
        <w:t xml:space="preserve">         </w:t>
      </w:r>
      <w:r w:rsidRPr="000E661E">
        <w:rPr>
          <w:sz w:val="27"/>
          <w:szCs w:val="27"/>
        </w:rPr>
        <w:t xml:space="preserve">   ФИО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  <w:r w:rsidRPr="00D67AB1">
        <w:rPr>
          <w:rStyle w:val="FontStyle16"/>
          <w:sz w:val="27"/>
          <w:szCs w:val="27"/>
        </w:rPr>
        <w:br w:type="page"/>
      </w:r>
      <w:r>
        <w:rPr>
          <w:rStyle w:val="FontStyle16"/>
          <w:sz w:val="28"/>
          <w:szCs w:val="28"/>
        </w:rPr>
        <w:lastRenderedPageBreak/>
        <w:t>Приложение 3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к Порядку, утвержденному Постановлением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Администрации Одинцовского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городского округа</w:t>
      </w:r>
      <w:r w:rsidRPr="00D67AB1">
        <w:rPr>
          <w:rStyle w:val="FontStyle16"/>
          <w:sz w:val="28"/>
          <w:szCs w:val="28"/>
        </w:rPr>
        <w:t xml:space="preserve"> </w:t>
      </w:r>
    </w:p>
    <w:p w:rsidR="007763AE" w:rsidRP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16"/>
          <w:szCs w:val="16"/>
        </w:rPr>
      </w:pP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763AE">
        <w:rPr>
          <w:rStyle w:val="FontStyle16"/>
          <w:sz w:val="28"/>
          <w:szCs w:val="28"/>
        </w:rPr>
        <w:t xml:space="preserve">от  </w:t>
      </w:r>
      <w:r w:rsidRPr="007763AE">
        <w:rPr>
          <w:rStyle w:val="FontStyle16"/>
          <w:sz w:val="28"/>
          <w:szCs w:val="28"/>
          <w:u w:val="single"/>
        </w:rPr>
        <w:t>_13.02.2020_</w:t>
      </w:r>
      <w:r w:rsidRPr="007763AE">
        <w:rPr>
          <w:rStyle w:val="FontStyle16"/>
          <w:sz w:val="28"/>
          <w:szCs w:val="28"/>
        </w:rPr>
        <w:t xml:space="preserve"> №  </w:t>
      </w:r>
      <w:r w:rsidRPr="007763AE">
        <w:rPr>
          <w:rStyle w:val="FontStyle16"/>
          <w:sz w:val="28"/>
          <w:szCs w:val="28"/>
          <w:u w:val="single"/>
        </w:rPr>
        <w:t>_385_</w:t>
      </w:r>
      <w:r w:rsidRPr="007763AE">
        <w:rPr>
          <w:rStyle w:val="FontStyle16"/>
          <w:sz w:val="28"/>
          <w:szCs w:val="28"/>
        </w:rPr>
        <w:t xml:space="preserve">  </w:t>
      </w:r>
    </w:p>
    <w:p w:rsidR="007763AE" w:rsidRPr="00D67AB1" w:rsidRDefault="007763AE" w:rsidP="007763AE">
      <w:pPr>
        <w:pStyle w:val="Style1"/>
        <w:widowControl/>
        <w:spacing w:line="240" w:lineRule="auto"/>
        <w:ind w:left="5670" w:firstLine="0"/>
        <w:jc w:val="right"/>
        <w:outlineLvl w:val="0"/>
        <w:rPr>
          <w:rStyle w:val="FontStyle16"/>
          <w:sz w:val="28"/>
          <w:szCs w:val="28"/>
        </w:rPr>
      </w:pPr>
    </w:p>
    <w:p w:rsidR="007763AE" w:rsidRPr="00D67AB1" w:rsidRDefault="007763AE" w:rsidP="007763AE">
      <w:pPr>
        <w:pStyle w:val="Style1"/>
        <w:widowControl/>
        <w:spacing w:line="240" w:lineRule="auto"/>
        <w:ind w:left="5387" w:hanging="142"/>
        <w:jc w:val="center"/>
        <w:outlineLvl w:val="0"/>
        <w:rPr>
          <w:rStyle w:val="FontStyle16"/>
          <w:sz w:val="28"/>
          <w:szCs w:val="28"/>
        </w:rPr>
      </w:pPr>
    </w:p>
    <w:p w:rsidR="007763AE" w:rsidRPr="003A2395" w:rsidRDefault="007763AE" w:rsidP="007763AE">
      <w:pPr>
        <w:jc w:val="center"/>
        <w:outlineLvl w:val="0"/>
        <w:rPr>
          <w:rStyle w:val="FontStyle15"/>
          <w:i w:val="0"/>
          <w:sz w:val="28"/>
          <w:szCs w:val="28"/>
        </w:rPr>
      </w:pPr>
      <w:r w:rsidRPr="003A2395">
        <w:rPr>
          <w:rStyle w:val="FontStyle15"/>
          <w:i w:val="0"/>
          <w:sz w:val="28"/>
          <w:szCs w:val="28"/>
        </w:rPr>
        <w:t xml:space="preserve">План помесячного распределения субсидии </w:t>
      </w: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>на производство и выпуск (трансляцию) социально значимых телевизионных программ __________________ на 20___  год.</w:t>
      </w: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 xml:space="preserve">         (</w:t>
      </w:r>
      <w:r w:rsidRPr="00930A16">
        <w:t>наименование юридического лица</w:t>
      </w:r>
      <w:r w:rsidRPr="00930A16">
        <w:rPr>
          <w:sz w:val="28"/>
          <w:szCs w:val="28"/>
        </w:rPr>
        <w:t>)</w:t>
      </w:r>
    </w:p>
    <w:p w:rsidR="007763AE" w:rsidRDefault="007763AE" w:rsidP="007763AE">
      <w:pPr>
        <w:jc w:val="right"/>
        <w:rPr>
          <w:rStyle w:val="FontStyle15"/>
          <w:i w:val="0"/>
          <w:sz w:val="24"/>
          <w:szCs w:val="24"/>
        </w:rPr>
      </w:pPr>
    </w:p>
    <w:p w:rsidR="007763AE" w:rsidRDefault="007763AE" w:rsidP="007763AE">
      <w:pPr>
        <w:jc w:val="right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    </w:t>
      </w:r>
      <w:r w:rsidRPr="003A2395">
        <w:rPr>
          <w:rStyle w:val="FontStyle15"/>
          <w:i w:val="0"/>
          <w:sz w:val="24"/>
          <w:szCs w:val="24"/>
        </w:rPr>
        <w:t>рублей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709"/>
        <w:gridCol w:w="708"/>
      </w:tblGrid>
      <w:tr w:rsidR="007763AE" w:rsidRPr="00D25F92" w:rsidTr="00EB3B4B">
        <w:trPr>
          <w:trHeight w:val="189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3AE" w:rsidRPr="00930A16" w:rsidRDefault="007763AE" w:rsidP="00EB3B4B">
            <w:pPr>
              <w:tabs>
                <w:tab w:val="left" w:pos="885"/>
              </w:tabs>
              <w:jc w:val="center"/>
            </w:pPr>
            <w:r w:rsidRPr="00930A16">
              <w:t>Код</w:t>
            </w:r>
          </w:p>
          <w:p w:rsidR="007763AE" w:rsidRPr="00930A16" w:rsidRDefault="007763AE" w:rsidP="00EB3B4B">
            <w:pPr>
              <w:tabs>
                <w:tab w:val="left" w:pos="885"/>
              </w:tabs>
              <w:jc w:val="center"/>
            </w:pPr>
            <w:r w:rsidRPr="00930A16">
              <w:t>бюджетной</w:t>
            </w:r>
          </w:p>
          <w:p w:rsidR="007763AE" w:rsidRPr="00930A16" w:rsidRDefault="007763AE" w:rsidP="00EB3B4B">
            <w:pPr>
              <w:tabs>
                <w:tab w:val="left" w:pos="885"/>
              </w:tabs>
              <w:jc w:val="center"/>
            </w:pPr>
            <w:r w:rsidRPr="00930A16">
              <w:t>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3AE" w:rsidRPr="00930A16" w:rsidRDefault="007763AE" w:rsidP="00EB3B4B">
            <w:pPr>
              <w:jc w:val="center"/>
            </w:pPr>
            <w:r w:rsidRPr="00930A16">
              <w:t>Предусмотрено в бюджете ОГО</w:t>
            </w:r>
          </w:p>
          <w:p w:rsidR="007763AE" w:rsidRPr="00930A16" w:rsidRDefault="007763AE" w:rsidP="00EB3B4B">
            <w:pPr>
              <w:jc w:val="center"/>
            </w:pPr>
            <w:r w:rsidRPr="00930A16">
              <w:t>на 20__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3AE" w:rsidRDefault="007763AE" w:rsidP="00EB3B4B">
            <w:pPr>
              <w:jc w:val="center"/>
            </w:pPr>
            <w:r w:rsidRPr="00930A16">
              <w:t>1 квартал</w:t>
            </w:r>
          </w:p>
          <w:p w:rsidR="007763AE" w:rsidRPr="00930A16" w:rsidRDefault="007763AE" w:rsidP="00EB3B4B">
            <w:pPr>
              <w:jc w:val="center"/>
            </w:pPr>
            <w:r w:rsidRPr="00930A16">
              <w:t xml:space="preserve"> 20__ 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3AE" w:rsidRDefault="007763AE" w:rsidP="00EB3B4B">
            <w:pPr>
              <w:jc w:val="center"/>
            </w:pPr>
            <w:r w:rsidRPr="00930A16">
              <w:t xml:space="preserve">2 квартал </w:t>
            </w:r>
          </w:p>
          <w:p w:rsidR="007763AE" w:rsidRPr="00930A16" w:rsidRDefault="007763AE" w:rsidP="00EB3B4B">
            <w:pPr>
              <w:jc w:val="center"/>
            </w:pPr>
            <w:r w:rsidRPr="00930A16">
              <w:t>20__г.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3AE" w:rsidRDefault="007763AE" w:rsidP="00EB3B4B">
            <w:pPr>
              <w:jc w:val="center"/>
            </w:pPr>
            <w:r w:rsidRPr="00930A16">
              <w:t xml:space="preserve">3 квартал </w:t>
            </w:r>
          </w:p>
          <w:p w:rsidR="007763AE" w:rsidRPr="00930A16" w:rsidRDefault="007763AE" w:rsidP="00EB3B4B">
            <w:pPr>
              <w:jc w:val="center"/>
            </w:pPr>
            <w:r w:rsidRPr="00930A16">
              <w:t>20__г.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3AE" w:rsidRPr="00930A16" w:rsidRDefault="007763AE" w:rsidP="00EB3B4B">
            <w:pPr>
              <w:jc w:val="center"/>
            </w:pPr>
            <w:r w:rsidRPr="00930A16">
              <w:t>4 квартал</w:t>
            </w:r>
          </w:p>
          <w:p w:rsidR="007763AE" w:rsidRPr="00930A16" w:rsidRDefault="007763AE" w:rsidP="00EB3B4B">
            <w:pPr>
              <w:jc w:val="center"/>
            </w:pPr>
            <w:r w:rsidRPr="00930A16">
              <w:t>20__г.</w:t>
            </w:r>
          </w:p>
        </w:tc>
      </w:tr>
      <w:tr w:rsidR="007763AE" w:rsidRPr="00D25F92" w:rsidTr="00EB3B4B">
        <w:trPr>
          <w:trHeight w:val="195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3AE" w:rsidRPr="00930A16" w:rsidRDefault="007763AE" w:rsidP="00EB3B4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3AE" w:rsidRPr="00930A16" w:rsidRDefault="007763AE" w:rsidP="00EB3B4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Март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Май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Июнь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Август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Сентябрь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Ноябрь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7763AE" w:rsidRPr="00930A16" w:rsidRDefault="007763AE" w:rsidP="00EB3B4B">
            <w:pPr>
              <w:ind w:left="113" w:right="113"/>
              <w:jc w:val="center"/>
              <w:rPr>
                <w:rStyle w:val="FontStyle15"/>
                <w:i w:val="0"/>
              </w:rPr>
            </w:pPr>
            <w:r w:rsidRPr="00930A16">
              <w:rPr>
                <w:rStyle w:val="FontStyle15"/>
                <w:i w:val="0"/>
              </w:rPr>
              <w:t>Декабрь</w:t>
            </w:r>
          </w:p>
        </w:tc>
      </w:tr>
      <w:tr w:rsidR="007763AE" w:rsidRPr="00D25F92" w:rsidTr="00EB3B4B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3AE" w:rsidRDefault="007763AE" w:rsidP="00EB3B4B">
            <w:r w:rsidRPr="00D25F92">
              <w:t> </w:t>
            </w:r>
          </w:p>
          <w:p w:rsidR="007763AE" w:rsidRPr="00D25F92" w:rsidRDefault="007763AE" w:rsidP="00EB3B4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3AE" w:rsidRPr="00D25F92" w:rsidRDefault="007763AE" w:rsidP="00EB3B4B">
            <w:pPr>
              <w:jc w:val="center"/>
            </w:pPr>
            <w:r w:rsidRPr="00D25F92">
              <w:t> </w:t>
            </w:r>
          </w:p>
        </w:tc>
      </w:tr>
    </w:tbl>
    <w:p w:rsidR="007763AE" w:rsidRDefault="007763AE" w:rsidP="007763AE">
      <w:pPr>
        <w:jc w:val="right"/>
        <w:rPr>
          <w:rStyle w:val="FontStyle15"/>
          <w:i w:val="0"/>
          <w:sz w:val="24"/>
          <w:szCs w:val="24"/>
        </w:rPr>
      </w:pPr>
    </w:p>
    <w:p w:rsidR="007763AE" w:rsidRPr="00930A16" w:rsidRDefault="007763AE" w:rsidP="007636F8">
      <w:pPr>
        <w:ind w:hanging="284"/>
        <w:outlineLvl w:val="0"/>
        <w:rPr>
          <w:sz w:val="28"/>
          <w:szCs w:val="28"/>
        </w:rPr>
      </w:pPr>
      <w:r w:rsidRPr="00930A16">
        <w:rPr>
          <w:sz w:val="28"/>
          <w:szCs w:val="28"/>
        </w:rPr>
        <w:t>Генеральный директор  ____________ (ФИО)</w:t>
      </w:r>
    </w:p>
    <w:p w:rsidR="007763AE" w:rsidRPr="00930A16" w:rsidRDefault="007763AE" w:rsidP="007636F8">
      <w:pPr>
        <w:ind w:hanging="284"/>
        <w:rPr>
          <w:sz w:val="28"/>
          <w:szCs w:val="28"/>
        </w:rPr>
      </w:pPr>
    </w:p>
    <w:p w:rsidR="007763AE" w:rsidRPr="00930A16" w:rsidRDefault="007763AE" w:rsidP="007636F8">
      <w:pPr>
        <w:ind w:hanging="284"/>
        <w:outlineLvl w:val="0"/>
        <w:rPr>
          <w:sz w:val="28"/>
          <w:szCs w:val="28"/>
        </w:rPr>
      </w:pPr>
      <w:r w:rsidRPr="00930A16">
        <w:rPr>
          <w:sz w:val="28"/>
          <w:szCs w:val="28"/>
        </w:rPr>
        <w:t>Главный бухгалтер_____________ (ФИО)</w:t>
      </w:r>
    </w:p>
    <w:p w:rsidR="007763AE" w:rsidRPr="00930A16" w:rsidRDefault="007763AE" w:rsidP="007636F8">
      <w:pPr>
        <w:ind w:hanging="284"/>
        <w:rPr>
          <w:sz w:val="16"/>
          <w:szCs w:val="16"/>
        </w:rPr>
      </w:pPr>
    </w:p>
    <w:p w:rsidR="007763AE" w:rsidRPr="00930A16" w:rsidRDefault="007763AE" w:rsidP="007636F8">
      <w:pPr>
        <w:ind w:hanging="284"/>
      </w:pPr>
      <w:r w:rsidRPr="00930A16">
        <w:t xml:space="preserve">Печать         </w:t>
      </w:r>
    </w:p>
    <w:p w:rsidR="007763AE" w:rsidRDefault="007763AE" w:rsidP="007763AE">
      <w:pPr>
        <w:rPr>
          <w:sz w:val="28"/>
          <w:szCs w:val="28"/>
        </w:rPr>
      </w:pP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  <w:r w:rsidRPr="008A1119">
        <w:rPr>
          <w:rStyle w:val="FontStyle16"/>
          <w:sz w:val="28"/>
          <w:szCs w:val="28"/>
        </w:rPr>
        <w:t xml:space="preserve">Согласовано: </w:t>
      </w: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  <w:r w:rsidRPr="008A1119">
        <w:rPr>
          <w:rStyle w:val="FontStyle16"/>
          <w:sz w:val="28"/>
          <w:szCs w:val="28"/>
        </w:rPr>
        <w:t xml:space="preserve">Начальник Управление </w:t>
      </w: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  <w:r w:rsidRPr="008A1119">
        <w:rPr>
          <w:rStyle w:val="FontStyle16"/>
          <w:sz w:val="28"/>
          <w:szCs w:val="28"/>
        </w:rPr>
        <w:t xml:space="preserve">бухгалтерского учета и отчетности </w:t>
      </w: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  <w:r w:rsidRPr="008A1119">
        <w:rPr>
          <w:rStyle w:val="FontStyle16"/>
          <w:sz w:val="28"/>
          <w:szCs w:val="28"/>
        </w:rPr>
        <w:t xml:space="preserve">Администрации Одинцовского </w:t>
      </w:r>
    </w:p>
    <w:p w:rsidR="007763AE" w:rsidRPr="008A1119" w:rsidRDefault="007763AE" w:rsidP="007763AE">
      <w:pPr>
        <w:pStyle w:val="Style1"/>
        <w:spacing w:line="276" w:lineRule="auto"/>
        <w:ind w:firstLine="0"/>
        <w:outlineLvl w:val="0"/>
        <w:rPr>
          <w:rStyle w:val="FontStyle16"/>
          <w:sz w:val="28"/>
          <w:szCs w:val="28"/>
        </w:rPr>
      </w:pPr>
      <w:r w:rsidRPr="008A1119">
        <w:rPr>
          <w:rStyle w:val="FontStyle16"/>
          <w:sz w:val="28"/>
          <w:szCs w:val="28"/>
        </w:rPr>
        <w:t>городского округа _______________ (ФИО)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636F8" w:rsidRDefault="007636F8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Приложение 4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к Порядку, утвержденному Постановлением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Администрации Одинцовского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городского округа</w:t>
      </w:r>
      <w:r w:rsidRPr="00D67AB1">
        <w:rPr>
          <w:rStyle w:val="FontStyle16"/>
          <w:sz w:val="28"/>
          <w:szCs w:val="28"/>
        </w:rPr>
        <w:t xml:space="preserve"> </w:t>
      </w:r>
    </w:p>
    <w:p w:rsidR="007763AE" w:rsidRP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16"/>
          <w:szCs w:val="16"/>
        </w:rPr>
      </w:pPr>
      <w:r>
        <w:rPr>
          <w:rStyle w:val="FontStyle16"/>
          <w:sz w:val="28"/>
          <w:szCs w:val="28"/>
        </w:rPr>
        <w:t xml:space="preserve"> 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763AE">
        <w:rPr>
          <w:rStyle w:val="FontStyle16"/>
          <w:sz w:val="28"/>
          <w:szCs w:val="28"/>
        </w:rPr>
        <w:t xml:space="preserve">от  </w:t>
      </w:r>
      <w:r w:rsidRPr="007763AE">
        <w:rPr>
          <w:rStyle w:val="FontStyle16"/>
          <w:sz w:val="28"/>
          <w:szCs w:val="28"/>
          <w:u w:val="single"/>
        </w:rPr>
        <w:t>_13.02.2020_</w:t>
      </w:r>
      <w:r w:rsidRPr="007763AE">
        <w:rPr>
          <w:rStyle w:val="FontStyle16"/>
          <w:sz w:val="28"/>
          <w:szCs w:val="28"/>
        </w:rPr>
        <w:t xml:space="preserve"> №  </w:t>
      </w:r>
      <w:r w:rsidRPr="007763AE">
        <w:rPr>
          <w:rStyle w:val="FontStyle16"/>
          <w:sz w:val="28"/>
          <w:szCs w:val="28"/>
          <w:u w:val="single"/>
        </w:rPr>
        <w:t xml:space="preserve">_385_                                                                      </w:t>
      </w:r>
    </w:p>
    <w:p w:rsidR="007763AE" w:rsidRDefault="007763AE" w:rsidP="007763AE">
      <w:pPr>
        <w:pStyle w:val="Style1"/>
        <w:widowControl/>
        <w:spacing w:line="240" w:lineRule="auto"/>
        <w:ind w:firstLine="0"/>
        <w:jc w:val="center"/>
        <w:outlineLvl w:val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                                                               </w:t>
      </w:r>
    </w:p>
    <w:p w:rsidR="007763AE" w:rsidRPr="003A2395" w:rsidRDefault="007763AE" w:rsidP="007763AE">
      <w:pPr>
        <w:jc w:val="center"/>
        <w:outlineLvl w:val="0"/>
        <w:rPr>
          <w:rStyle w:val="FontStyle15"/>
          <w:i w:val="0"/>
          <w:sz w:val="28"/>
          <w:szCs w:val="28"/>
        </w:rPr>
      </w:pPr>
      <w:r w:rsidRPr="003A2395">
        <w:rPr>
          <w:rStyle w:val="FontStyle15"/>
          <w:i w:val="0"/>
          <w:sz w:val="28"/>
          <w:szCs w:val="28"/>
        </w:rPr>
        <w:t>Отчет</w:t>
      </w:r>
    </w:p>
    <w:p w:rsidR="007763AE" w:rsidRPr="003A2395" w:rsidRDefault="007763AE" w:rsidP="007763AE">
      <w:pPr>
        <w:jc w:val="center"/>
        <w:rPr>
          <w:rStyle w:val="FontStyle15"/>
          <w:i w:val="0"/>
          <w:sz w:val="28"/>
          <w:szCs w:val="28"/>
        </w:rPr>
      </w:pPr>
      <w:r w:rsidRPr="003A2395">
        <w:rPr>
          <w:rStyle w:val="FontStyle15"/>
          <w:i w:val="0"/>
          <w:sz w:val="28"/>
          <w:szCs w:val="28"/>
        </w:rPr>
        <w:t>________________________________</w:t>
      </w:r>
    </w:p>
    <w:p w:rsidR="007763AE" w:rsidRPr="00A77F8D" w:rsidRDefault="007763AE" w:rsidP="007763AE">
      <w:pPr>
        <w:jc w:val="center"/>
        <w:rPr>
          <w:rStyle w:val="FontStyle15"/>
          <w:i w:val="0"/>
          <w:sz w:val="22"/>
          <w:szCs w:val="22"/>
        </w:rPr>
      </w:pPr>
      <w:r w:rsidRPr="00A77F8D">
        <w:rPr>
          <w:rStyle w:val="FontStyle15"/>
          <w:i w:val="0"/>
          <w:sz w:val="22"/>
          <w:szCs w:val="22"/>
        </w:rPr>
        <w:t>(наименование юридического лица)</w:t>
      </w: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 xml:space="preserve">о затратах на производство и выпуск (трансляцию) социально значимых телевизионных программ на  ____________ 20__ г.  </w:t>
      </w:r>
    </w:p>
    <w:p w:rsidR="007763AE" w:rsidRPr="00930A16" w:rsidRDefault="007763AE" w:rsidP="007763AE">
      <w:pPr>
        <w:jc w:val="center"/>
        <w:rPr>
          <w:sz w:val="20"/>
          <w:szCs w:val="20"/>
        </w:rPr>
      </w:pPr>
      <w:r w:rsidRPr="00930A1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</w:t>
      </w:r>
      <w:r w:rsidRPr="00930A16">
        <w:rPr>
          <w:sz w:val="20"/>
          <w:szCs w:val="20"/>
        </w:rPr>
        <w:t>(</w:t>
      </w:r>
      <w:r w:rsidRPr="00930A16">
        <w:t>период</w:t>
      </w:r>
      <w:r w:rsidRPr="00930A16">
        <w:rPr>
          <w:sz w:val="20"/>
          <w:szCs w:val="20"/>
        </w:rPr>
        <w:t>)</w:t>
      </w:r>
    </w:p>
    <w:p w:rsidR="007763AE" w:rsidRPr="00F96415" w:rsidRDefault="007763AE" w:rsidP="007763AE">
      <w:pPr>
        <w:jc w:val="right"/>
      </w:pPr>
      <w:r>
        <w:t xml:space="preserve">   рублей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1275"/>
        <w:gridCol w:w="1134"/>
        <w:gridCol w:w="1276"/>
        <w:gridCol w:w="1134"/>
        <w:gridCol w:w="1134"/>
      </w:tblGrid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firstLine="0"/>
              <w:jc w:val="center"/>
            </w:pPr>
            <w:r w:rsidRPr="00930A16">
              <w:t>Наименование статей затрат</w:t>
            </w:r>
          </w:p>
        </w:tc>
        <w:tc>
          <w:tcPr>
            <w:tcW w:w="2409" w:type="dxa"/>
            <w:gridSpan w:val="2"/>
          </w:tcPr>
          <w:p w:rsidR="007763AE" w:rsidRPr="00930A16" w:rsidRDefault="007763AE" w:rsidP="007763AE">
            <w:pPr>
              <w:ind w:firstLine="0"/>
              <w:jc w:val="center"/>
            </w:pPr>
            <w:r w:rsidRPr="00930A16">
              <w:t xml:space="preserve">Фактические затраты предприятия на социально значимые программы по видам расходов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763AE" w:rsidRPr="00930A16" w:rsidRDefault="007763AE" w:rsidP="007763AE">
            <w:pPr>
              <w:ind w:firstLine="0"/>
              <w:jc w:val="center"/>
            </w:pPr>
            <w:r w:rsidRPr="00930A16">
              <w:t>Перечислено субсидий по состоянию на _______ (месяц)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63AE" w:rsidRPr="00930A16" w:rsidRDefault="007763AE" w:rsidP="007763AE">
            <w:pPr>
              <w:ind w:firstLine="0"/>
              <w:jc w:val="center"/>
            </w:pPr>
            <w:r w:rsidRPr="00930A16">
              <w:t xml:space="preserve">Подлежит перечислению  </w:t>
            </w: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EB3B4B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Всего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на __ мес.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20__ г</w:t>
            </w:r>
          </w:p>
        </w:tc>
        <w:tc>
          <w:tcPr>
            <w:tcW w:w="1275" w:type="dxa"/>
          </w:tcPr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В </w:t>
            </w:r>
            <w:proofErr w:type="spellStart"/>
            <w:r w:rsidRPr="00930A16">
              <w:rPr>
                <w:sz w:val="20"/>
                <w:szCs w:val="20"/>
              </w:rPr>
              <w:t>т.ч</w:t>
            </w:r>
            <w:proofErr w:type="spellEnd"/>
            <w:r w:rsidRPr="00930A16">
              <w:rPr>
                <w:sz w:val="20"/>
                <w:szCs w:val="20"/>
              </w:rPr>
              <w:t>. за</w:t>
            </w:r>
          </w:p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 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Всего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на __ мес.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20__ г</w:t>
            </w:r>
          </w:p>
        </w:tc>
        <w:tc>
          <w:tcPr>
            <w:tcW w:w="1276" w:type="dxa"/>
            <w:shd w:val="clear" w:color="auto" w:fill="auto"/>
          </w:tcPr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В </w:t>
            </w:r>
            <w:proofErr w:type="spellStart"/>
            <w:r w:rsidRPr="00930A16">
              <w:rPr>
                <w:sz w:val="20"/>
                <w:szCs w:val="20"/>
              </w:rPr>
              <w:t>т.ч</w:t>
            </w:r>
            <w:proofErr w:type="spellEnd"/>
            <w:r w:rsidRPr="00930A16">
              <w:rPr>
                <w:sz w:val="20"/>
                <w:szCs w:val="20"/>
              </w:rPr>
              <w:t>. за</w:t>
            </w:r>
          </w:p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 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Всего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на __ мес.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20__ г</w:t>
            </w: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В </w:t>
            </w:r>
            <w:proofErr w:type="spellStart"/>
            <w:r w:rsidRPr="00930A16">
              <w:rPr>
                <w:sz w:val="20"/>
                <w:szCs w:val="20"/>
              </w:rPr>
              <w:t>т.ч</w:t>
            </w:r>
            <w:proofErr w:type="spellEnd"/>
            <w:r w:rsidRPr="00930A16">
              <w:rPr>
                <w:sz w:val="20"/>
                <w:szCs w:val="20"/>
              </w:rPr>
              <w:t>. за</w:t>
            </w:r>
          </w:p>
          <w:p w:rsidR="007763AE" w:rsidRPr="00930A16" w:rsidRDefault="007763AE" w:rsidP="007763AE">
            <w:pPr>
              <w:pBdr>
                <w:bottom w:val="single" w:sz="6" w:space="1" w:color="auto"/>
              </w:pBd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 xml:space="preserve"> </w:t>
            </w:r>
          </w:p>
          <w:p w:rsidR="007763AE" w:rsidRPr="00930A16" w:rsidRDefault="007763AE" w:rsidP="007763AE">
            <w:pPr>
              <w:ind w:firstLine="0"/>
              <w:jc w:val="center"/>
              <w:rPr>
                <w:sz w:val="20"/>
                <w:szCs w:val="20"/>
              </w:rPr>
            </w:pPr>
            <w:r w:rsidRPr="00930A16">
              <w:rPr>
                <w:sz w:val="20"/>
                <w:szCs w:val="20"/>
              </w:rPr>
              <w:t>месяц</w:t>
            </w: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оплату труда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Страховые взносы в соответствии с действующим законодательством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Амортизация основных средств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Аренда помещений и оборудования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бензин и ГСМ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коммунальные услуги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приобретение расходных материалов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ремонт и обслуживание автотранспорта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ремонт оборудования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right="57" w:firstLine="0"/>
            </w:pPr>
            <w:r w:rsidRPr="00930A16">
              <w:t>Расходы на канцтовары, услуги связи, прочие расходы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763AE">
            <w:pPr>
              <w:ind w:left="57" w:right="57" w:firstLine="0"/>
            </w:pPr>
            <w:r w:rsidRPr="00930A16">
              <w:t>Общехозяйственные расходы, распределяемые в соответствии с учетной политикой предприятия, в пределах фактических расходов, но не выше 20% от размера фонда оплаты труда с учетом начислений, относящимся к прямым расходам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636F8">
            <w:pPr>
              <w:ind w:left="57" w:right="57" w:hanging="23"/>
            </w:pPr>
            <w:r w:rsidRPr="00930A16">
              <w:t>Иные расходы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</w:tr>
      <w:tr w:rsidR="007763AE" w:rsidRPr="00930A16" w:rsidTr="007636F8">
        <w:tc>
          <w:tcPr>
            <w:tcW w:w="3828" w:type="dxa"/>
            <w:shd w:val="clear" w:color="auto" w:fill="auto"/>
          </w:tcPr>
          <w:p w:rsidR="007763AE" w:rsidRPr="00930A16" w:rsidRDefault="007763AE" w:rsidP="007636F8">
            <w:pPr>
              <w:ind w:left="57" w:right="57" w:hanging="23"/>
            </w:pPr>
            <w:r w:rsidRPr="00930A16">
              <w:t>Итого расходов</w:t>
            </w:r>
          </w:p>
        </w:tc>
        <w:tc>
          <w:tcPr>
            <w:tcW w:w="1134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5" w:type="dxa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276" w:type="dxa"/>
            <w:shd w:val="clear" w:color="auto" w:fill="auto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EB3B4B">
            <w:pPr>
              <w:ind w:left="57" w:right="57"/>
            </w:pPr>
          </w:p>
        </w:tc>
        <w:tc>
          <w:tcPr>
            <w:tcW w:w="1134" w:type="dxa"/>
            <w:shd w:val="clear" w:color="auto" w:fill="auto"/>
          </w:tcPr>
          <w:p w:rsidR="007763AE" w:rsidRPr="00930A16" w:rsidRDefault="007763AE" w:rsidP="00EB3B4B">
            <w:pPr>
              <w:ind w:left="57" w:right="57"/>
            </w:pPr>
          </w:p>
        </w:tc>
      </w:tr>
    </w:tbl>
    <w:p w:rsidR="007763AE" w:rsidRPr="007636F8" w:rsidRDefault="007763AE" w:rsidP="007763AE">
      <w:pPr>
        <w:ind w:right="57"/>
        <w:outlineLvl w:val="0"/>
        <w:rPr>
          <w:sz w:val="16"/>
          <w:szCs w:val="16"/>
        </w:rPr>
      </w:pPr>
    </w:p>
    <w:p w:rsidR="007763AE" w:rsidRPr="00930A16" w:rsidRDefault="007763AE" w:rsidP="007636F8">
      <w:pPr>
        <w:ind w:hanging="426"/>
        <w:outlineLvl w:val="0"/>
        <w:rPr>
          <w:sz w:val="28"/>
          <w:szCs w:val="28"/>
        </w:rPr>
      </w:pPr>
      <w:r w:rsidRPr="00930A16">
        <w:rPr>
          <w:sz w:val="28"/>
          <w:szCs w:val="28"/>
        </w:rPr>
        <w:t>Генеральный директор _________________ (ФИО)</w:t>
      </w:r>
    </w:p>
    <w:p w:rsidR="007763AE" w:rsidRPr="007636F8" w:rsidRDefault="007763AE" w:rsidP="007636F8">
      <w:pPr>
        <w:ind w:hanging="426"/>
        <w:rPr>
          <w:sz w:val="16"/>
          <w:szCs w:val="16"/>
        </w:rPr>
      </w:pPr>
    </w:p>
    <w:p w:rsidR="007763AE" w:rsidRPr="00930A16" w:rsidRDefault="007763AE" w:rsidP="007636F8">
      <w:pPr>
        <w:ind w:hanging="426"/>
        <w:outlineLvl w:val="0"/>
        <w:rPr>
          <w:sz w:val="28"/>
          <w:szCs w:val="28"/>
        </w:rPr>
      </w:pPr>
      <w:r w:rsidRPr="00930A16">
        <w:rPr>
          <w:sz w:val="28"/>
          <w:szCs w:val="28"/>
        </w:rPr>
        <w:t>Главный бухгалтер ______________ (ФИО)</w:t>
      </w:r>
    </w:p>
    <w:p w:rsidR="007763AE" w:rsidRPr="007636F8" w:rsidRDefault="007763AE" w:rsidP="007763AE">
      <w:pPr>
        <w:ind w:hanging="284"/>
        <w:outlineLvl w:val="0"/>
        <w:rPr>
          <w:sz w:val="8"/>
          <w:szCs w:val="8"/>
        </w:rPr>
      </w:pPr>
    </w:p>
    <w:p w:rsidR="007763AE" w:rsidRPr="00930A16" w:rsidRDefault="007763AE" w:rsidP="002B00E0">
      <w:pPr>
        <w:ind w:left="-426" w:firstLine="142"/>
        <w:outlineLvl w:val="0"/>
      </w:pPr>
      <w:r w:rsidRPr="00930A16">
        <w:t xml:space="preserve">Печать 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outlineLvl w:val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Приложение 5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к Порядку, утвержденному Постановлением</w:t>
      </w:r>
    </w:p>
    <w:p w:rsidR="007763AE" w:rsidRPr="00D67AB1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D67AB1">
        <w:rPr>
          <w:rStyle w:val="FontStyle16"/>
          <w:sz w:val="28"/>
          <w:szCs w:val="28"/>
        </w:rPr>
        <w:t>Администрации Одинцовского</w:t>
      </w:r>
    </w:p>
    <w:p w:rsidR="007763AE" w:rsidRDefault="007763A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городского округа</w:t>
      </w:r>
      <w:r w:rsidRPr="00D67AB1">
        <w:rPr>
          <w:rStyle w:val="FontStyle16"/>
          <w:sz w:val="28"/>
          <w:szCs w:val="28"/>
        </w:rPr>
        <w:t xml:space="preserve"> </w:t>
      </w:r>
    </w:p>
    <w:p w:rsidR="008435FE" w:rsidRPr="008435FE" w:rsidRDefault="008435F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16"/>
          <w:szCs w:val="16"/>
        </w:rPr>
      </w:pPr>
    </w:p>
    <w:p w:rsidR="008435FE" w:rsidRDefault="008435FE" w:rsidP="008435F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  <w:r w:rsidRPr="007763AE">
        <w:rPr>
          <w:rStyle w:val="FontStyle16"/>
          <w:sz w:val="28"/>
          <w:szCs w:val="28"/>
        </w:rPr>
        <w:t xml:space="preserve">от  </w:t>
      </w:r>
      <w:r w:rsidRPr="007763AE">
        <w:rPr>
          <w:rStyle w:val="FontStyle16"/>
          <w:sz w:val="28"/>
          <w:szCs w:val="28"/>
          <w:u w:val="single"/>
        </w:rPr>
        <w:t>_13.02.2020_</w:t>
      </w:r>
      <w:r w:rsidRPr="007763AE">
        <w:rPr>
          <w:rStyle w:val="FontStyle16"/>
          <w:sz w:val="28"/>
          <w:szCs w:val="28"/>
        </w:rPr>
        <w:t xml:space="preserve"> №  </w:t>
      </w:r>
      <w:r w:rsidRPr="007763AE">
        <w:rPr>
          <w:rStyle w:val="FontStyle16"/>
          <w:sz w:val="28"/>
          <w:szCs w:val="28"/>
          <w:u w:val="single"/>
        </w:rPr>
        <w:t xml:space="preserve">_385_                                                                      </w:t>
      </w:r>
    </w:p>
    <w:p w:rsidR="008435FE" w:rsidRPr="00D67AB1" w:rsidRDefault="008435FE" w:rsidP="007763AE">
      <w:pPr>
        <w:pStyle w:val="Style1"/>
        <w:widowControl/>
        <w:spacing w:line="240" w:lineRule="auto"/>
        <w:ind w:left="5387" w:firstLine="0"/>
        <w:jc w:val="center"/>
        <w:rPr>
          <w:rStyle w:val="FontStyle16"/>
          <w:sz w:val="28"/>
          <w:szCs w:val="28"/>
        </w:rPr>
      </w:pP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>Соглашение № __</w:t>
      </w:r>
    </w:p>
    <w:p w:rsidR="007763AE" w:rsidRPr="00930A16" w:rsidRDefault="007763AE" w:rsidP="007763AE">
      <w:pPr>
        <w:jc w:val="center"/>
        <w:rPr>
          <w:sz w:val="28"/>
          <w:szCs w:val="28"/>
        </w:rPr>
      </w:pP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>о предоставлении субсидий</w:t>
      </w:r>
    </w:p>
    <w:p w:rsidR="007763AE" w:rsidRPr="00930A16" w:rsidRDefault="007763AE" w:rsidP="007763AE">
      <w:pPr>
        <w:jc w:val="center"/>
        <w:rPr>
          <w:sz w:val="28"/>
          <w:szCs w:val="28"/>
        </w:rPr>
      </w:pPr>
      <w:r w:rsidRPr="00930A16">
        <w:rPr>
          <w:sz w:val="28"/>
          <w:szCs w:val="28"/>
        </w:rPr>
        <w:t>из бюджета Одинцовского городского округа в целях возмещения (компенсации) затрат в связи с производством и выпуском (трансляцией) социально значимых телевизионных программ</w:t>
      </w:r>
    </w:p>
    <w:p w:rsidR="007763AE" w:rsidRPr="00930A16" w:rsidRDefault="007763AE" w:rsidP="007763AE">
      <w:pPr>
        <w:rPr>
          <w:sz w:val="28"/>
          <w:szCs w:val="28"/>
        </w:rPr>
      </w:pPr>
    </w:p>
    <w:p w:rsidR="007763AE" w:rsidRPr="00930A16" w:rsidRDefault="007763AE" w:rsidP="008435FE">
      <w:pPr>
        <w:ind w:firstLine="0"/>
        <w:rPr>
          <w:sz w:val="27"/>
          <w:szCs w:val="27"/>
        </w:rPr>
      </w:pPr>
      <w:proofErr w:type="gramStart"/>
      <w:r w:rsidRPr="00930A16">
        <w:rPr>
          <w:sz w:val="27"/>
          <w:szCs w:val="27"/>
        </w:rPr>
        <w:t>Московская</w:t>
      </w:r>
      <w:proofErr w:type="gramEnd"/>
      <w:r w:rsidRPr="00930A16">
        <w:rPr>
          <w:sz w:val="27"/>
          <w:szCs w:val="27"/>
        </w:rPr>
        <w:t xml:space="preserve"> обл., г. Одинцово</w:t>
      </w:r>
      <w:r w:rsidR="008435FE">
        <w:rPr>
          <w:sz w:val="27"/>
          <w:szCs w:val="27"/>
        </w:rPr>
        <w:tab/>
      </w:r>
      <w:r w:rsidR="008435FE">
        <w:rPr>
          <w:sz w:val="27"/>
          <w:szCs w:val="27"/>
        </w:rPr>
        <w:tab/>
        <w:t xml:space="preserve">                      </w:t>
      </w:r>
      <w:r w:rsidRPr="00930A16">
        <w:rPr>
          <w:sz w:val="27"/>
          <w:szCs w:val="27"/>
        </w:rPr>
        <w:t xml:space="preserve"> </w:t>
      </w:r>
      <w:r w:rsidR="008435FE">
        <w:rPr>
          <w:sz w:val="27"/>
          <w:szCs w:val="27"/>
        </w:rPr>
        <w:t xml:space="preserve">        </w:t>
      </w:r>
      <w:r w:rsidRPr="00930A16">
        <w:rPr>
          <w:sz w:val="27"/>
          <w:szCs w:val="27"/>
        </w:rPr>
        <w:t>от «____» __________ 20__г.</w:t>
      </w:r>
    </w:p>
    <w:p w:rsidR="007763AE" w:rsidRPr="00930A16" w:rsidRDefault="007763AE" w:rsidP="007763AE">
      <w:pPr>
        <w:rPr>
          <w:sz w:val="27"/>
          <w:szCs w:val="27"/>
        </w:rPr>
      </w:pPr>
    </w:p>
    <w:p w:rsidR="007763AE" w:rsidRDefault="007763AE" w:rsidP="008435FE">
      <w:pPr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t>Администрация Одинцовского городского округа Московской области, в лице Главы Одинцовского городского округа Иванова Андрея Робертовича, действующего на основании Устава Одинцовского городского округа Московской области, именуемый в дальнейшем  «Главный распорядитель средств бюджета округа», с одной стороны и  _____________________________</w:t>
      </w:r>
      <w:r>
        <w:rPr>
          <w:sz w:val="27"/>
          <w:szCs w:val="27"/>
        </w:rPr>
        <w:t>___________________</w:t>
      </w:r>
      <w:r w:rsidR="008435FE">
        <w:rPr>
          <w:sz w:val="27"/>
          <w:szCs w:val="27"/>
        </w:rPr>
        <w:t xml:space="preserve">  в лице</w:t>
      </w:r>
    </w:p>
    <w:p w:rsidR="007763AE" w:rsidRDefault="007763AE" w:rsidP="007763AE">
      <w:pPr>
        <w:rPr>
          <w:sz w:val="27"/>
          <w:szCs w:val="27"/>
        </w:rPr>
      </w:pPr>
      <w:r w:rsidRPr="00930A16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                 </w:t>
      </w:r>
      <w:r w:rsidRPr="00930A1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</w:t>
      </w:r>
      <w:r w:rsidR="008435FE">
        <w:rPr>
          <w:sz w:val="27"/>
          <w:szCs w:val="27"/>
        </w:rPr>
        <w:t xml:space="preserve"> </w:t>
      </w:r>
      <w:r w:rsidRPr="00930A16">
        <w:rPr>
          <w:sz w:val="27"/>
          <w:szCs w:val="27"/>
        </w:rPr>
        <w:t>(</w:t>
      </w:r>
      <w:r w:rsidRPr="00C95C0D">
        <w:t>наименование юридического лица</w:t>
      </w:r>
      <w:r w:rsidRPr="00930A16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</w:p>
    <w:p w:rsidR="007763AE" w:rsidRPr="00930A16" w:rsidRDefault="007763AE" w:rsidP="008435FE">
      <w:pPr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t xml:space="preserve">_____________________________________, действующего на основании         </w:t>
      </w:r>
      <w:r>
        <w:rPr>
          <w:sz w:val="27"/>
          <w:szCs w:val="27"/>
        </w:rPr>
        <w:t xml:space="preserve">  </w:t>
      </w:r>
      <w:r w:rsidR="008435FE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</w:t>
      </w:r>
      <w:r w:rsidRPr="00930A16">
        <w:rPr>
          <w:sz w:val="27"/>
          <w:szCs w:val="27"/>
        </w:rPr>
        <w:t>(</w:t>
      </w:r>
      <w:r w:rsidRPr="00C95C0D">
        <w:t>должность и ФИО генерального директора</w:t>
      </w:r>
      <w:r w:rsidRPr="00930A16">
        <w:rPr>
          <w:sz w:val="27"/>
          <w:szCs w:val="27"/>
        </w:rPr>
        <w:t>)</w:t>
      </w:r>
      <w:r w:rsidR="008435FE">
        <w:rPr>
          <w:sz w:val="27"/>
          <w:szCs w:val="27"/>
        </w:rPr>
        <w:t xml:space="preserve"> </w:t>
      </w:r>
    </w:p>
    <w:p w:rsidR="007763AE" w:rsidRPr="00930A16" w:rsidRDefault="007763AE" w:rsidP="008435FE">
      <w:pPr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t xml:space="preserve">________________________________, именуемое в дальнейшем «Получатель», с               </w:t>
      </w:r>
      <w:r>
        <w:rPr>
          <w:sz w:val="27"/>
          <w:szCs w:val="27"/>
        </w:rPr>
        <w:t xml:space="preserve">              </w:t>
      </w:r>
      <w:r w:rsidR="008435FE">
        <w:rPr>
          <w:sz w:val="27"/>
          <w:szCs w:val="27"/>
        </w:rPr>
        <w:t xml:space="preserve">        </w:t>
      </w:r>
      <w:r w:rsidRPr="00930A16">
        <w:rPr>
          <w:sz w:val="27"/>
          <w:szCs w:val="27"/>
        </w:rPr>
        <w:t>(</w:t>
      </w:r>
      <w:r w:rsidRPr="00C95C0D">
        <w:t>название документа</w:t>
      </w:r>
      <w:r w:rsidRPr="00930A16">
        <w:rPr>
          <w:sz w:val="27"/>
          <w:szCs w:val="27"/>
        </w:rPr>
        <w:t>)</w:t>
      </w:r>
    </w:p>
    <w:p w:rsidR="007763AE" w:rsidRPr="00930A16" w:rsidRDefault="007763AE" w:rsidP="008435FE">
      <w:pPr>
        <w:ind w:firstLine="0"/>
        <w:rPr>
          <w:sz w:val="27"/>
          <w:szCs w:val="27"/>
        </w:rPr>
      </w:pPr>
      <w:proofErr w:type="gramStart"/>
      <w:r w:rsidRPr="00930A16">
        <w:rPr>
          <w:sz w:val="27"/>
          <w:szCs w:val="27"/>
        </w:rPr>
        <w:t>другой стороны, далее именуемые «Стороны», в соответствии с Бюджетным кодексом Российской Федерации, руководствуясь Порядком предоставления субсидий из бюджета Одинцовского городского округа юридическим лицам в целях возмещения (компенсации) затрат в связи с производством и выпуском (трансляцией) социально значимых телевизионных программ, утвержденным постановлением Администрации Одинцовского городского округа от _________ №_____ (далее - Порядок предоставления субсидий), заключили настоящее  Соглашение (далее - Соглашение) о нижеследующем.</w:t>
      </w:r>
      <w:proofErr w:type="gramEnd"/>
    </w:p>
    <w:p w:rsidR="007763AE" w:rsidRPr="00CC434D" w:rsidRDefault="007763AE" w:rsidP="007763AE">
      <w:pPr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930A16">
        <w:rPr>
          <w:sz w:val="27"/>
          <w:szCs w:val="27"/>
        </w:rPr>
        <w:t>I. Предмет Соглашения</w:t>
      </w:r>
    </w:p>
    <w:p w:rsidR="007763AE" w:rsidRPr="00CC434D" w:rsidRDefault="007763AE" w:rsidP="007763AE">
      <w:pPr>
        <w:widowControl w:val="0"/>
        <w:autoSpaceDE w:val="0"/>
        <w:autoSpaceDN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sz w:val="27"/>
          <w:szCs w:val="27"/>
        </w:rPr>
      </w:pPr>
      <w:bookmarkStart w:id="1" w:name="P84"/>
      <w:bookmarkEnd w:id="1"/>
      <w:r w:rsidRPr="00930A16">
        <w:rPr>
          <w:sz w:val="27"/>
          <w:szCs w:val="27"/>
        </w:rPr>
        <w:t>1.1. Предметом настоящего Соглашения является предоставление из бюджета Одинцовского городского округа (далее – бюджет округа) в 20__ году ________________________________     субсидии на возмещение (компенсации)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(</w:t>
      </w:r>
      <w:r w:rsidRPr="00C95C0D">
        <w:t>наименование юридического лица</w:t>
      </w:r>
      <w:r w:rsidRPr="00930A16">
        <w:rPr>
          <w:sz w:val="27"/>
          <w:szCs w:val="27"/>
        </w:rPr>
        <w:t>)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затрат в связи с производством и выпуском (трансляцией) социально значимых телевизионных программ (далее - Субсидии) в рамках муниципальной программы Одинцовского городского округа «_______________________________________»,       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                                                                (</w:t>
      </w:r>
      <w:r w:rsidRPr="00C95C0D">
        <w:t>название программы</w:t>
      </w:r>
      <w:r w:rsidRPr="00930A16">
        <w:rPr>
          <w:sz w:val="27"/>
          <w:szCs w:val="27"/>
        </w:rPr>
        <w:t xml:space="preserve">)                                                      </w:t>
      </w:r>
    </w:p>
    <w:p w:rsidR="007763AE" w:rsidRPr="00930A16" w:rsidRDefault="007763AE" w:rsidP="00DA48B5">
      <w:pPr>
        <w:widowControl w:val="0"/>
        <w:autoSpaceDE w:val="0"/>
        <w:autoSpaceDN w:val="0"/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t xml:space="preserve"> </w:t>
      </w:r>
      <w:proofErr w:type="gramStart"/>
      <w:r w:rsidRPr="00930A16">
        <w:rPr>
          <w:sz w:val="27"/>
          <w:szCs w:val="27"/>
        </w:rPr>
        <w:t>утвержденной</w:t>
      </w:r>
      <w:proofErr w:type="gramEnd"/>
      <w:r w:rsidRPr="00930A16">
        <w:rPr>
          <w:sz w:val="27"/>
          <w:szCs w:val="27"/>
        </w:rPr>
        <w:t xml:space="preserve"> постановлением  Администрации Одинцовского городского округа от  _________  № _____.</w:t>
      </w:r>
    </w:p>
    <w:p w:rsidR="007763AE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DA48B5" w:rsidRDefault="00DA48B5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DA48B5" w:rsidRDefault="00DA48B5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DA48B5" w:rsidRDefault="00DA48B5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930A16">
        <w:rPr>
          <w:sz w:val="27"/>
          <w:szCs w:val="27"/>
        </w:rPr>
        <w:lastRenderedPageBreak/>
        <w:t>II. Финансовое обеспечение предоставления Субсидий</w:t>
      </w:r>
    </w:p>
    <w:p w:rsidR="007763AE" w:rsidRPr="00230A1D" w:rsidRDefault="007763AE" w:rsidP="007763AE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2.1. Субсидии предоставляются в пределах средств, предусмотренных в бюджете округа решением Совета депутатов Одинцовского городского округа Московской области </w:t>
      </w:r>
      <w:proofErr w:type="gramStart"/>
      <w:r w:rsidRPr="00930A16">
        <w:rPr>
          <w:rFonts w:eastAsiaTheme="minorEastAsia"/>
          <w:sz w:val="27"/>
          <w:szCs w:val="27"/>
        </w:rPr>
        <w:t>от</w:t>
      </w:r>
      <w:proofErr w:type="gramEnd"/>
      <w:r w:rsidRPr="00930A16">
        <w:rPr>
          <w:rFonts w:eastAsiaTheme="minorEastAsia"/>
          <w:sz w:val="27"/>
          <w:szCs w:val="27"/>
        </w:rPr>
        <w:t xml:space="preserve"> _________ №______ «</w:t>
      </w:r>
      <w:proofErr w:type="gramStart"/>
      <w:r w:rsidRPr="00930A16">
        <w:rPr>
          <w:rFonts w:eastAsiaTheme="minorEastAsia"/>
          <w:sz w:val="27"/>
          <w:szCs w:val="27"/>
        </w:rPr>
        <w:t>О</w:t>
      </w:r>
      <w:proofErr w:type="gramEnd"/>
      <w:r w:rsidRPr="00930A16">
        <w:rPr>
          <w:rFonts w:eastAsiaTheme="minorEastAsia"/>
          <w:sz w:val="27"/>
          <w:szCs w:val="27"/>
        </w:rPr>
        <w:t xml:space="preserve"> бюджете Одинцовского городского округа Московской области на 20__ год и плановый период 20__ и 20__ годов» и  утвержденных лимитов бюджетных обязательств в соответствии со сводной бюджетной росписью бюджета округа.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contextualSpacing/>
        <w:rPr>
          <w:sz w:val="27"/>
          <w:szCs w:val="27"/>
        </w:rPr>
      </w:pPr>
      <w:r w:rsidRPr="00930A16">
        <w:rPr>
          <w:sz w:val="27"/>
          <w:szCs w:val="27"/>
        </w:rPr>
        <w:t>2.2. Размер Субсидий, предоставляемых в 20__ году из бюджета округа, в соответствии с настоящим Соглашением, составляет</w:t>
      </w:r>
      <w:proofErr w:type="gramStart"/>
      <w:r w:rsidRPr="00930A16">
        <w:rPr>
          <w:sz w:val="27"/>
          <w:szCs w:val="27"/>
        </w:rPr>
        <w:t xml:space="preserve"> ________________ (_______________________) </w:t>
      </w:r>
      <w:proofErr w:type="gramEnd"/>
      <w:r w:rsidRPr="00930A16">
        <w:rPr>
          <w:sz w:val="27"/>
          <w:szCs w:val="27"/>
        </w:rPr>
        <w:t>рублей – по коду БК _________________.</w:t>
      </w:r>
    </w:p>
    <w:p w:rsidR="007763AE" w:rsidRPr="00CC434D" w:rsidRDefault="007763AE" w:rsidP="007763AE">
      <w:pPr>
        <w:widowControl w:val="0"/>
        <w:autoSpaceDE w:val="0"/>
        <w:autoSpaceDN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930A16">
        <w:rPr>
          <w:sz w:val="27"/>
          <w:szCs w:val="27"/>
        </w:rPr>
        <w:t>III. Условия и порядок предоставления Субсидий</w:t>
      </w:r>
    </w:p>
    <w:p w:rsidR="007763AE" w:rsidRPr="00CC434D" w:rsidRDefault="007763AE" w:rsidP="007763AE">
      <w:pPr>
        <w:widowControl w:val="0"/>
        <w:autoSpaceDE w:val="0"/>
        <w:autoSpaceDN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sz w:val="27"/>
          <w:szCs w:val="27"/>
        </w:rPr>
      </w:pPr>
      <w:r w:rsidRPr="00930A16">
        <w:rPr>
          <w:sz w:val="27"/>
          <w:szCs w:val="27"/>
        </w:rPr>
        <w:t>3.1. Субсидии предоставляются на цели, указанные в пункте 1.1. настоящего Соглашения, при представлении Получателем Главному распорядителю средств бюджета округа документов, подтверждающих факт затрат на производство и выпуск (трансляцию) социально значимых телевизионных программ, а также иных документов, необходимых для принятия решения о перечислении субсидии, определенных пунктом 8 Порядка предоставления субсидий.</w:t>
      </w:r>
    </w:p>
    <w:p w:rsidR="007763AE" w:rsidRPr="00930A16" w:rsidRDefault="007763AE" w:rsidP="007763AE">
      <w:pPr>
        <w:ind w:firstLine="709"/>
        <w:rPr>
          <w:sz w:val="27"/>
          <w:szCs w:val="27"/>
        </w:rPr>
      </w:pPr>
      <w:r w:rsidRPr="00930A16">
        <w:rPr>
          <w:sz w:val="27"/>
          <w:szCs w:val="27"/>
        </w:rPr>
        <w:t>3.2. Субсидии предоставляются при выполнении следующих условий:</w:t>
      </w:r>
    </w:p>
    <w:p w:rsidR="007763AE" w:rsidRPr="00930A16" w:rsidRDefault="007763AE" w:rsidP="007763AE">
      <w:pPr>
        <w:ind w:firstLine="454"/>
        <w:rPr>
          <w:sz w:val="27"/>
          <w:szCs w:val="27"/>
        </w:rPr>
      </w:pPr>
      <w:r w:rsidRPr="00930A16">
        <w:rPr>
          <w:sz w:val="27"/>
          <w:szCs w:val="27"/>
        </w:rPr>
        <w:t>3.2.1. Производство и выпуск (трансляция) социально значимых программ, перечень утверждается Главой Одинцовского городского округа.</w:t>
      </w:r>
    </w:p>
    <w:p w:rsidR="007763AE" w:rsidRPr="00930A16" w:rsidRDefault="007763AE" w:rsidP="007763AE">
      <w:pPr>
        <w:ind w:firstLine="454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3.2.2. Наличие документов, определенных действующим законодательством, дающих право осуществлять вещание и распространение телевизионных программ.</w:t>
      </w:r>
    </w:p>
    <w:p w:rsidR="007763AE" w:rsidRPr="00930A16" w:rsidRDefault="007763AE" w:rsidP="007763AE">
      <w:pPr>
        <w:ind w:firstLine="454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3.2.3. На первое число месяца, предшествующего месяцу, в котором планируется заключение Соглашения, Получатель не должен: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</w:t>
      </w:r>
      <w:proofErr w:type="gramStart"/>
      <w:r w:rsidRPr="00930A16">
        <w:rPr>
          <w:rFonts w:eastAsiaTheme="minorEastAsia"/>
          <w:sz w:val="27"/>
          <w:szCs w:val="27"/>
        </w:rPr>
        <w:t>- являться иностранным юридическим лицом, а также российским юридическим лицом, 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или предоставления информации при проведении финансовых операций (оффшорные зоны) в отношении таких юридических</w:t>
      </w:r>
      <w:proofErr w:type="gramEnd"/>
      <w:r w:rsidRPr="00930A16">
        <w:rPr>
          <w:rFonts w:eastAsiaTheme="minorEastAsia"/>
          <w:sz w:val="27"/>
          <w:szCs w:val="27"/>
        </w:rPr>
        <w:t xml:space="preserve"> лиц, в совокупности превышает 50%;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- находиться в стадии реорганизации, ликвидации или банкротства, ограничений на осуществление хозяйственной деятельности юридического лица в соответствии с законодательством Российской Федерации;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- иметь неисполненную  обязанность  по  уплате  налогов,  сборов,  страховых взносов, пеней, штрафов,  процентов,  подлежащих  уплате  в  соответствии с  законодательством  Российской  Федерации;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- просроченной задолженности по возврату в бюджет Одинцовского </w:t>
      </w:r>
      <w:r>
        <w:rPr>
          <w:rFonts w:eastAsiaTheme="minorEastAsia"/>
          <w:sz w:val="27"/>
          <w:szCs w:val="27"/>
        </w:rPr>
        <w:t>городского округа</w:t>
      </w:r>
      <w:r w:rsidRPr="00930A16">
        <w:rPr>
          <w:rFonts w:eastAsiaTheme="minorEastAsia"/>
          <w:sz w:val="27"/>
          <w:szCs w:val="27"/>
        </w:rPr>
        <w:t xml:space="preserve">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Одинцовского муниципального района;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- просроченной задолженности по заработной плате;</w:t>
      </w:r>
    </w:p>
    <w:p w:rsidR="007763AE" w:rsidRPr="00930A16" w:rsidRDefault="007763AE" w:rsidP="007763AE">
      <w:pPr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- получать средства из бюджета Одинцовского городского округа на цели, указанные в пункте 1.1. настоящего Соглашения.</w:t>
      </w:r>
    </w:p>
    <w:p w:rsidR="007763AE" w:rsidRPr="00930A16" w:rsidRDefault="007763AE" w:rsidP="007763AE">
      <w:pPr>
        <w:widowControl w:val="0"/>
        <w:autoSpaceDE w:val="0"/>
        <w:autoSpaceDN w:val="0"/>
        <w:ind w:firstLine="454"/>
        <w:rPr>
          <w:sz w:val="27"/>
          <w:szCs w:val="27"/>
        </w:rPr>
      </w:pPr>
      <w:r w:rsidRPr="00930A16">
        <w:rPr>
          <w:sz w:val="27"/>
          <w:szCs w:val="27"/>
        </w:rPr>
        <w:t>3.2.</w:t>
      </w:r>
      <w:r>
        <w:rPr>
          <w:sz w:val="27"/>
          <w:szCs w:val="27"/>
        </w:rPr>
        <w:t>4</w:t>
      </w:r>
      <w:r w:rsidRPr="00930A16">
        <w:rPr>
          <w:sz w:val="27"/>
          <w:szCs w:val="27"/>
        </w:rPr>
        <w:t xml:space="preserve">. Ведение раздельного учета затрат, субсидируемых из бюджета округа. </w:t>
      </w:r>
    </w:p>
    <w:p w:rsidR="00DA48B5" w:rsidRDefault="007763AE" w:rsidP="007763AE">
      <w:pPr>
        <w:widowControl w:val="0"/>
        <w:autoSpaceDE w:val="0"/>
        <w:autoSpaceDN w:val="0"/>
        <w:ind w:firstLine="709"/>
        <w:rPr>
          <w:sz w:val="27"/>
          <w:szCs w:val="27"/>
        </w:rPr>
      </w:pPr>
      <w:r w:rsidRPr="00930A16">
        <w:rPr>
          <w:sz w:val="27"/>
          <w:szCs w:val="27"/>
        </w:rPr>
        <w:t xml:space="preserve">3.3. Перечисление Субсидий осуществляется ежемесячно в соответствии с Порядком исполнения бюджета округа по расходам на расчетный счет Получателя, </w:t>
      </w:r>
    </w:p>
    <w:p w:rsidR="00DA48B5" w:rsidRDefault="00DA48B5" w:rsidP="007763AE">
      <w:pPr>
        <w:widowControl w:val="0"/>
        <w:autoSpaceDE w:val="0"/>
        <w:autoSpaceDN w:val="0"/>
        <w:ind w:firstLine="709"/>
        <w:rPr>
          <w:sz w:val="27"/>
          <w:szCs w:val="27"/>
        </w:rPr>
      </w:pPr>
    </w:p>
    <w:p w:rsidR="007763AE" w:rsidRPr="00930A16" w:rsidRDefault="007763AE" w:rsidP="00DA48B5">
      <w:pPr>
        <w:widowControl w:val="0"/>
        <w:autoSpaceDE w:val="0"/>
        <w:autoSpaceDN w:val="0"/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lastRenderedPageBreak/>
        <w:t>открытый в _______________________________________________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                                             (наименование Банка)</w:t>
      </w:r>
    </w:p>
    <w:p w:rsidR="007763AE" w:rsidRPr="00930A16" w:rsidRDefault="007763AE" w:rsidP="00DA48B5">
      <w:pPr>
        <w:widowControl w:val="0"/>
        <w:autoSpaceDE w:val="0"/>
        <w:autoSpaceDN w:val="0"/>
        <w:ind w:firstLine="0"/>
        <w:rPr>
          <w:sz w:val="27"/>
          <w:szCs w:val="27"/>
        </w:rPr>
      </w:pPr>
      <w:r w:rsidRPr="00930A16">
        <w:rPr>
          <w:sz w:val="27"/>
          <w:szCs w:val="27"/>
        </w:rPr>
        <w:t xml:space="preserve">не позднее десятого рабочего дня после принятия Главным распорядителем средств бюджета округа решения о ее предоставлении по результатам рассмотрения документов и представления Получателем в Управление по бухгалтерскому учету и отчетности Администрации </w:t>
      </w:r>
      <w:r>
        <w:rPr>
          <w:sz w:val="27"/>
          <w:szCs w:val="27"/>
        </w:rPr>
        <w:t>Одинцовского городского округа</w:t>
      </w:r>
      <w:r w:rsidRPr="00930A16">
        <w:rPr>
          <w:sz w:val="27"/>
          <w:szCs w:val="27"/>
        </w:rPr>
        <w:t xml:space="preserve"> документов: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>- отчета о фактических затратах юридического лица на производство и выпуск (трансляцию) социально значимых телевизионных программ согласно приложению 4 к Порядку предоставления субсидии;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>- перечня выпущенных за отчетный период и с начала года телепрограмм, в том числе социально значимых</w:t>
      </w:r>
    </w:p>
    <w:p w:rsidR="007763AE" w:rsidRPr="00CC434D" w:rsidRDefault="007763AE" w:rsidP="007763AE">
      <w:pPr>
        <w:widowControl w:val="0"/>
        <w:autoSpaceDE w:val="0"/>
        <w:autoSpaceDN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930A16">
        <w:rPr>
          <w:sz w:val="27"/>
          <w:szCs w:val="27"/>
          <w:lang w:val="en-US"/>
        </w:rPr>
        <w:t>I</w:t>
      </w:r>
      <w:r w:rsidRPr="00930A16">
        <w:rPr>
          <w:sz w:val="27"/>
          <w:szCs w:val="27"/>
        </w:rPr>
        <w:t>V. Права и обязанности Сторон</w:t>
      </w:r>
    </w:p>
    <w:p w:rsidR="007763AE" w:rsidRPr="00CC434D" w:rsidRDefault="007763AE" w:rsidP="007763AE">
      <w:pPr>
        <w:widowControl w:val="0"/>
        <w:autoSpaceDE w:val="0"/>
        <w:autoSpaceDN w:val="0"/>
        <w:rPr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sz w:val="27"/>
          <w:szCs w:val="27"/>
        </w:rPr>
      </w:pPr>
      <w:r w:rsidRPr="00930A16">
        <w:rPr>
          <w:sz w:val="27"/>
          <w:szCs w:val="27"/>
        </w:rPr>
        <w:t>4.1. Главный распорядитель средств бюджета округа в соответствии с Порядком предоставления субсидий обязуется: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4.1.1. Рассмотреть в установленном порядке и в сроки, представленные Получателем документы.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4.1.2. Обеспечить предоставление Субсидий Получателю в соответствии с пунктом 3.3. настоящего Соглашения при соблюдении Получателем условий, установленных пунктом 3.2. настоящего Соглашения.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4.1.3. Осуществлять </w:t>
      </w:r>
      <w:proofErr w:type="gramStart"/>
      <w:r w:rsidRPr="00930A16">
        <w:rPr>
          <w:sz w:val="27"/>
          <w:szCs w:val="27"/>
        </w:rPr>
        <w:t>контроль за</w:t>
      </w:r>
      <w:proofErr w:type="gramEnd"/>
      <w:r w:rsidRPr="00930A16">
        <w:rPr>
          <w:sz w:val="27"/>
          <w:szCs w:val="27"/>
        </w:rPr>
        <w:t xml:space="preserve"> соблюдением Получателем порядка, целей и условий предоставления Субсидий, установленных настоящим Соглашением, в том числе в части достоверности предоставляемых Получателем сведений. 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4.1.4. В случае если Получателем допущены нарушения условий, указанных в пункте 3.2. настоящего Соглашения, направлять Получателю требование об обеспечении возврата средств Субсидий в бюджет округа.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4.1.5. </w:t>
      </w:r>
      <w:proofErr w:type="gramStart"/>
      <w:r w:rsidRPr="00930A16">
        <w:rPr>
          <w:sz w:val="27"/>
          <w:szCs w:val="27"/>
        </w:rPr>
        <w:t>В случае установления или получения от органа муниципального финансового контроля информации о факте нарушения Получателем порядка, целей и условий предоставления Субсидий, предусмотренных настоящим Соглашением, в том числе указания в представленных Получателем документах, недостоверных сведений, требовать от Получателя обеспечение возврата Субсидий в бюджет округа в размере, установленном в указанном требовании, в течение 15 рабочих дней со дня установления данных фактов.</w:t>
      </w:r>
      <w:proofErr w:type="gramEnd"/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  <w:r w:rsidRPr="00930A16">
        <w:rPr>
          <w:sz w:val="27"/>
          <w:szCs w:val="27"/>
        </w:rPr>
        <w:t xml:space="preserve">    4.1.6.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sz w:val="27"/>
          <w:szCs w:val="27"/>
        </w:rPr>
        <w:t xml:space="preserve">4.2. </w:t>
      </w:r>
      <w:r w:rsidRPr="00930A16">
        <w:rPr>
          <w:rFonts w:eastAsiaTheme="minorEastAsia"/>
          <w:sz w:val="27"/>
          <w:szCs w:val="27"/>
        </w:rPr>
        <w:t>Главный распорядитель средств бюджета округа вправе: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4.2.1. Совместно с органом муниципального финансового контроля осуществлять обязательные проверки соблюдения Получателем условий, целей и порядка предоставления Субсидий, установленных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4.2.2. Запрашивать у Получателя документы и информацию, необходимые для осуществления </w:t>
      </w:r>
      <w:proofErr w:type="gramStart"/>
      <w:r w:rsidRPr="00930A16">
        <w:rPr>
          <w:rFonts w:eastAsiaTheme="minorEastAsia"/>
          <w:sz w:val="27"/>
          <w:szCs w:val="27"/>
        </w:rPr>
        <w:t>контроля за</w:t>
      </w:r>
      <w:proofErr w:type="gramEnd"/>
      <w:r w:rsidRPr="00930A16">
        <w:rPr>
          <w:rFonts w:eastAsiaTheme="minorEastAsia"/>
          <w:sz w:val="27"/>
          <w:szCs w:val="27"/>
        </w:rPr>
        <w:t xml:space="preserve"> соблюдением Получателем порядка, целей и условий предоставления Субсидий.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4.2.3. Осуществлять иные права, установленные бюджетным  законодательством Российской Федерации, законодательством Московской области, Порядком предоставления субсидий и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sz w:val="27"/>
          <w:szCs w:val="27"/>
        </w:rPr>
        <w:t>4.3. В соответствии с Порядком предоставления субсидий Получатель обязуется:</w:t>
      </w:r>
    </w:p>
    <w:p w:rsidR="00DA48B5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sz w:val="27"/>
          <w:szCs w:val="27"/>
        </w:rPr>
        <w:t xml:space="preserve">  4</w:t>
      </w:r>
      <w:r w:rsidRPr="00930A16">
        <w:rPr>
          <w:rFonts w:eastAsiaTheme="minorEastAsia"/>
          <w:sz w:val="27"/>
          <w:szCs w:val="27"/>
        </w:rPr>
        <w:t xml:space="preserve">.3.1. Обеспечивать выполнение условий предоставления Субсидий, указанных в пункте 3.2. настоящего Соглашения, в том числе предоставлять Главному </w:t>
      </w:r>
    </w:p>
    <w:p w:rsidR="00DA48B5" w:rsidRDefault="00DA48B5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</w:p>
    <w:p w:rsidR="007763AE" w:rsidRPr="00930A16" w:rsidRDefault="007763AE" w:rsidP="00DA48B5">
      <w:pPr>
        <w:widowControl w:val="0"/>
        <w:autoSpaceDE w:val="0"/>
        <w:autoSpaceDN w:val="0"/>
        <w:ind w:firstLine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lastRenderedPageBreak/>
        <w:t>распорядителю средств бюджета округа документы, необходимые для предоставления Субсидий.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4.3.2. Обеспечивать исполнение </w:t>
      </w:r>
      <w:proofErr w:type="gramStart"/>
      <w:r w:rsidRPr="00930A16">
        <w:rPr>
          <w:rFonts w:eastAsiaTheme="minorEastAsia"/>
          <w:sz w:val="27"/>
          <w:szCs w:val="27"/>
        </w:rPr>
        <w:t>требования Главного распорядителя средств бюджета округа</w:t>
      </w:r>
      <w:proofErr w:type="gramEnd"/>
      <w:r w:rsidRPr="00930A16">
        <w:rPr>
          <w:rFonts w:eastAsiaTheme="minorEastAsia"/>
          <w:sz w:val="27"/>
          <w:szCs w:val="27"/>
        </w:rPr>
        <w:t xml:space="preserve"> по возврату средств в бюджет округа в размере, установленном в требовании, в течение 15 рабочих дней со дня установления фактов нарушения условий предоставления Субсидий, установленных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4.3.3. Предоставлять отчет о фактических затратах Получателя на производство и выпуск (трансляцию) социально значимых телевизионных программ согласно приложению 4 к Порядку предоставления субсидий, перечня выпущенных за отчетный период и с начала года телепрограмм, в том числе социально значимых, а также иные отчеты (по решению Главного распорядителя средств бюджета округа).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4.3.4. Направлять по запросу Главного распорядителя средств бюджета округа в соответствии с подпунктом 4.2.2. настоящего Соглашения документы и информацию, необходимые для осуществления </w:t>
      </w:r>
      <w:proofErr w:type="gramStart"/>
      <w:r w:rsidRPr="00930A16">
        <w:rPr>
          <w:rFonts w:eastAsiaTheme="minorEastAsia"/>
          <w:sz w:val="27"/>
          <w:szCs w:val="27"/>
        </w:rPr>
        <w:t>контроля за</w:t>
      </w:r>
      <w:proofErr w:type="gramEnd"/>
      <w:r w:rsidRPr="00930A16">
        <w:rPr>
          <w:rFonts w:eastAsiaTheme="minorEastAsia"/>
          <w:sz w:val="27"/>
          <w:szCs w:val="27"/>
        </w:rPr>
        <w:t xml:space="preserve"> соблюдением порядка, целей и условий предоставления Субсидий в течение трех рабочих дней со дня получения указанного запроса.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4.3.5. Извещать Главного распорядителя средств бюджета округа об изменении реквизитов в течение трех дней с момента изменения реквизитов.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4.3.6.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Соглашением: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4.3.6.1. Не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 4.3.6.2. Не препятствовать проведению </w:t>
      </w:r>
      <w:r w:rsidRPr="00930A16">
        <w:rPr>
          <w:sz w:val="27"/>
          <w:szCs w:val="27"/>
        </w:rPr>
        <w:t>Главным распорядителем средств бюджета округа</w:t>
      </w:r>
      <w:r w:rsidRPr="00930A16">
        <w:rPr>
          <w:rFonts w:eastAsiaTheme="minorEastAsia"/>
          <w:sz w:val="27"/>
          <w:szCs w:val="27"/>
        </w:rPr>
        <w:t xml:space="preserve"> и органом муниципального финансового контроля проверок соблюдения Получателем условий, целей и порядка предоставления субсидий. 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4.4. Получатель вправе: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4.4.1. Обращаться к Главному распорядителю средств бюджета округа за разъяснениями в связи с исполнением настоящего Соглашения.</w:t>
      </w:r>
    </w:p>
    <w:p w:rsidR="007763AE" w:rsidRPr="00930A16" w:rsidRDefault="007763AE" w:rsidP="007763AE">
      <w:pPr>
        <w:widowControl w:val="0"/>
        <w:autoSpaceDE w:val="0"/>
        <w:autoSpaceDN w:val="0"/>
        <w:contextualSpacing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   4.4.2. Осуществлять иные права, установленные бюджетным законодательством Российской Федерации, нормативными правовыми актами округа, Порядком предоставления субсидий и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contextualSpacing/>
        <w:rPr>
          <w:rFonts w:eastAsiaTheme="minorEastAsia"/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contextualSpacing/>
        <w:jc w:val="center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V. Ответственность Сторон</w:t>
      </w:r>
    </w:p>
    <w:p w:rsidR="007763AE" w:rsidRPr="00CC434D" w:rsidRDefault="007763AE" w:rsidP="007763AE">
      <w:pPr>
        <w:widowControl w:val="0"/>
        <w:autoSpaceDE w:val="0"/>
        <w:autoSpaceDN w:val="0"/>
        <w:contextualSpacing/>
        <w:rPr>
          <w:rFonts w:eastAsiaTheme="minorEastAsia"/>
          <w:sz w:val="16"/>
          <w:szCs w:val="16"/>
        </w:rPr>
      </w:pPr>
    </w:p>
    <w:p w:rsidR="007763AE" w:rsidRPr="00930A16" w:rsidRDefault="007763AE" w:rsidP="007763AE">
      <w:pPr>
        <w:widowControl w:val="0"/>
        <w:autoSpaceDE w:val="0"/>
        <w:autoSpaceDN w:val="0"/>
        <w:ind w:firstLine="709"/>
        <w:contextualSpacing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VI. Заключительные положения</w:t>
      </w:r>
    </w:p>
    <w:p w:rsidR="007763AE" w:rsidRPr="00CC434D" w:rsidRDefault="007763AE" w:rsidP="007763AE">
      <w:pPr>
        <w:widowControl w:val="0"/>
        <w:autoSpaceDE w:val="0"/>
        <w:autoSpaceDN w:val="0"/>
        <w:rPr>
          <w:rFonts w:eastAsiaTheme="minorEastAsia"/>
          <w:sz w:val="16"/>
          <w:szCs w:val="16"/>
        </w:rPr>
      </w:pPr>
    </w:p>
    <w:p w:rsidR="007763AE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30A16">
        <w:rPr>
          <w:rFonts w:eastAsiaTheme="minorEastAsia"/>
          <w:sz w:val="27"/>
          <w:szCs w:val="27"/>
        </w:rPr>
        <w:t>недостижении</w:t>
      </w:r>
      <w:proofErr w:type="spellEnd"/>
      <w:r w:rsidRPr="00930A16">
        <w:rPr>
          <w:rFonts w:eastAsiaTheme="minorEastAsia"/>
          <w:sz w:val="27"/>
          <w:szCs w:val="27"/>
        </w:rPr>
        <w:t xml:space="preserve"> согласия споры между Сторонами решаются в Арбитражном суде Московской области.</w:t>
      </w:r>
    </w:p>
    <w:p w:rsidR="00DA48B5" w:rsidRPr="00930A16" w:rsidRDefault="00DA48B5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lastRenderedPageBreak/>
        <w:t xml:space="preserve">6.2. Соглашение </w:t>
      </w:r>
      <w:proofErr w:type="gramStart"/>
      <w:r w:rsidRPr="00930A16">
        <w:rPr>
          <w:rFonts w:eastAsiaTheme="minorEastAsia"/>
          <w:sz w:val="27"/>
          <w:szCs w:val="27"/>
        </w:rPr>
        <w:t>вступает в силу со дня его подписания Сторонами и действует</w:t>
      </w:r>
      <w:proofErr w:type="gramEnd"/>
      <w:r w:rsidRPr="00930A16">
        <w:rPr>
          <w:rFonts w:eastAsiaTheme="minorEastAsia"/>
          <w:sz w:val="27"/>
          <w:szCs w:val="27"/>
        </w:rPr>
        <w:t xml:space="preserve"> по «___» _________20__ года включительно, а в части расчетов и отчетности – до полного его исполнения.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6.3. Изменение настоящего Соглашения осуществляется по инициативе Сторон в письменной форме в виде дополнительного соглашения к настоящему Соглашению.</w:t>
      </w:r>
      <w:hyperlink w:anchor="P272" w:history="1"/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6.4. Настоящее Соглашение может быть расторгнуто по соглашению Сторон.</w:t>
      </w:r>
    </w:p>
    <w:p w:rsidR="007763AE" w:rsidRPr="00930A16" w:rsidRDefault="007763AE" w:rsidP="007763AE">
      <w:pPr>
        <w:widowControl w:val="0"/>
        <w:autoSpaceDE w:val="0"/>
        <w:autoSpaceDN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 xml:space="preserve">6.5. Настоящее Соглашение может быть расторгнуто в случае одностороннего </w:t>
      </w:r>
      <w:proofErr w:type="gramStart"/>
      <w:r w:rsidRPr="00930A16">
        <w:rPr>
          <w:rFonts w:eastAsiaTheme="minorEastAsia"/>
          <w:sz w:val="27"/>
          <w:szCs w:val="27"/>
        </w:rPr>
        <w:t>отказа Главного распорядителя средств бюджета округа</w:t>
      </w:r>
      <w:proofErr w:type="gramEnd"/>
      <w:r w:rsidRPr="00930A16">
        <w:rPr>
          <w:rFonts w:eastAsiaTheme="minorEastAsia"/>
          <w:sz w:val="27"/>
          <w:szCs w:val="27"/>
        </w:rPr>
        <w:t xml:space="preserve"> от его исполнения при нарушении Получателем порядка, целей и условий предоставления Субсидий, установленных Порядком предоставления субсидий и настоящим Соглашением.</w:t>
      </w:r>
    </w:p>
    <w:p w:rsidR="007763AE" w:rsidRPr="00930A16" w:rsidRDefault="007763AE" w:rsidP="007763AE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6.6. Настоящее Соглашение составлено в 2-х экземплярах, имеющих одинаковую юридическую силу, и заключено Сторонами в письменной форме, по одному для каждой Стороны.</w:t>
      </w:r>
    </w:p>
    <w:p w:rsidR="007763AE" w:rsidRPr="00930A16" w:rsidRDefault="007763AE" w:rsidP="007763AE">
      <w:pPr>
        <w:widowControl w:val="0"/>
        <w:autoSpaceDE w:val="0"/>
        <w:autoSpaceDN w:val="0"/>
        <w:rPr>
          <w:rFonts w:eastAsiaTheme="minorEastAsia"/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rFonts w:eastAsiaTheme="minorEastAsia"/>
          <w:sz w:val="27"/>
          <w:szCs w:val="27"/>
        </w:rPr>
      </w:pPr>
      <w:r w:rsidRPr="00930A16">
        <w:rPr>
          <w:rFonts w:eastAsiaTheme="minorEastAsia"/>
          <w:sz w:val="27"/>
          <w:szCs w:val="27"/>
        </w:rPr>
        <w:t>VII. Платежные реквизиты Сторон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763AE" w:rsidRPr="00930A16" w:rsidTr="00EB3B4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DA48B5">
            <w:pPr>
              <w:widowControl w:val="0"/>
              <w:autoSpaceDE w:val="0"/>
              <w:autoSpaceDN w:val="0"/>
              <w:ind w:firstLine="0"/>
              <w:jc w:val="left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>Главный распорядитель средств бюджета округа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>Получатель</w:t>
            </w:r>
          </w:p>
        </w:tc>
      </w:tr>
      <w:tr w:rsidR="007763AE" w:rsidRPr="00930A16" w:rsidTr="00EB3B4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DA48B5">
            <w:pPr>
              <w:widowControl w:val="0"/>
              <w:autoSpaceDE w:val="0"/>
              <w:autoSpaceDN w:val="0"/>
              <w:ind w:firstLine="0"/>
              <w:jc w:val="left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 xml:space="preserve">Администрация Одинцовского городского округа </w:t>
            </w:r>
          </w:p>
          <w:p w:rsidR="007763AE" w:rsidRPr="00930A16" w:rsidRDefault="007763AE" w:rsidP="00DA48B5">
            <w:pPr>
              <w:widowControl w:val="0"/>
              <w:autoSpaceDE w:val="0"/>
              <w:autoSpaceDN w:val="0"/>
              <w:ind w:firstLine="0"/>
              <w:jc w:val="left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>Московской области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</w:tbl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</w:p>
    <w:p w:rsidR="007763AE" w:rsidRPr="00930A16" w:rsidRDefault="007763AE" w:rsidP="007763AE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930A16">
        <w:rPr>
          <w:sz w:val="27"/>
          <w:szCs w:val="27"/>
          <w:lang w:val="en-US"/>
        </w:rPr>
        <w:t>VIII</w:t>
      </w:r>
      <w:r w:rsidRPr="00930A16">
        <w:rPr>
          <w:sz w:val="27"/>
          <w:szCs w:val="27"/>
        </w:rPr>
        <w:t>. Подписи Сторон</w:t>
      </w:r>
    </w:p>
    <w:p w:rsidR="007763AE" w:rsidRPr="00930A16" w:rsidRDefault="007763AE" w:rsidP="007763AE">
      <w:pPr>
        <w:widowControl w:val="0"/>
        <w:autoSpaceDE w:val="0"/>
        <w:autoSpaceDN w:val="0"/>
        <w:rPr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7763AE" w:rsidRPr="00930A16" w:rsidTr="00EB3B4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DA48B5">
            <w:pPr>
              <w:widowControl w:val="0"/>
              <w:autoSpaceDE w:val="0"/>
              <w:autoSpaceDN w:val="0"/>
              <w:ind w:firstLine="0"/>
              <w:jc w:val="left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>Администрация Одинцовского городского округа Московской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>___________________________</w:t>
            </w:r>
          </w:p>
          <w:p w:rsidR="007763AE" w:rsidRPr="00930A16" w:rsidRDefault="007763AE" w:rsidP="00EB3B4B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930A16">
              <w:rPr>
                <w:sz w:val="27"/>
                <w:szCs w:val="27"/>
              </w:rPr>
              <w:t xml:space="preserve">  (</w:t>
            </w:r>
            <w:r w:rsidRPr="00C95C0D">
              <w:t>юридическое лицо</w:t>
            </w:r>
            <w:r w:rsidRPr="00930A16">
              <w:rPr>
                <w:sz w:val="27"/>
                <w:szCs w:val="27"/>
              </w:rPr>
              <w:t>)</w:t>
            </w:r>
          </w:p>
        </w:tc>
      </w:tr>
      <w:tr w:rsidR="007763AE" w:rsidRPr="00930A16" w:rsidTr="00EB3B4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DA48B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7"/>
                <w:szCs w:val="27"/>
              </w:rPr>
            </w:pPr>
            <w:r w:rsidRPr="00930A16">
              <w:rPr>
                <w:rFonts w:eastAsiaTheme="minorEastAsia"/>
                <w:sz w:val="27"/>
                <w:szCs w:val="27"/>
              </w:rPr>
              <w:t xml:space="preserve">Глава Одинцовского городского округа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930A16">
              <w:rPr>
                <w:rFonts w:eastAsiaTheme="minorEastAsia"/>
                <w:sz w:val="27"/>
                <w:szCs w:val="27"/>
              </w:rPr>
              <w:t>Генеральный директор</w:t>
            </w:r>
          </w:p>
        </w:tc>
      </w:tr>
      <w:tr w:rsidR="007763AE" w:rsidRPr="00930A16" w:rsidTr="00EB3B4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  <w:p w:rsidR="007763AE" w:rsidRPr="00930A16" w:rsidRDefault="007763AE" w:rsidP="00EB3B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930A16">
              <w:rPr>
                <w:rFonts w:eastAsiaTheme="minorEastAsia"/>
                <w:sz w:val="27"/>
                <w:szCs w:val="27"/>
              </w:rPr>
              <w:t xml:space="preserve">                                        А.Р. Иванов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AE" w:rsidRPr="00930A16" w:rsidRDefault="007763AE" w:rsidP="00EB3B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  <w:p w:rsidR="007763AE" w:rsidRPr="00930A16" w:rsidRDefault="007763AE" w:rsidP="00EB3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7"/>
                <w:szCs w:val="27"/>
              </w:rPr>
            </w:pPr>
            <w:r w:rsidRPr="00930A16">
              <w:rPr>
                <w:rFonts w:eastAsiaTheme="minorEastAsia"/>
                <w:sz w:val="27"/>
                <w:szCs w:val="27"/>
              </w:rPr>
              <w:t xml:space="preserve">                                                                           ФИО</w:t>
            </w:r>
          </w:p>
        </w:tc>
      </w:tr>
    </w:tbl>
    <w:p w:rsidR="007763AE" w:rsidRPr="00D67AB1" w:rsidRDefault="007763AE" w:rsidP="007763AE">
      <w:pPr>
        <w:rPr>
          <w:sz w:val="27"/>
          <w:szCs w:val="27"/>
        </w:rPr>
      </w:pPr>
    </w:p>
    <w:p w:rsidR="007763AE" w:rsidRDefault="007763AE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28"/>
          <w:szCs w:val="28"/>
        </w:rPr>
      </w:pPr>
    </w:p>
    <w:p w:rsidR="00C345DE" w:rsidRPr="00C345DE" w:rsidRDefault="00C345DE" w:rsidP="0071129D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 w:firstLine="0"/>
        <w:rPr>
          <w:sz w:val="16"/>
          <w:szCs w:val="16"/>
        </w:rPr>
      </w:pPr>
    </w:p>
    <w:sectPr w:rsidR="00C345DE" w:rsidRPr="00C345DE" w:rsidSect="007636F8">
      <w:pgSz w:w="11906" w:h="16838"/>
      <w:pgMar w:top="851" w:right="851" w:bottom="0" w:left="1134" w:header="680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B5" w:rsidRDefault="00B724B5" w:rsidP="00E10B69">
      <w:r>
        <w:separator/>
      </w:r>
    </w:p>
  </w:endnote>
  <w:endnote w:type="continuationSeparator" w:id="0">
    <w:p w:rsidR="00B724B5" w:rsidRDefault="00B724B5" w:rsidP="00E1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B5" w:rsidRDefault="00B724B5" w:rsidP="00E10B69">
      <w:r>
        <w:separator/>
      </w:r>
    </w:p>
  </w:footnote>
  <w:footnote w:type="continuationSeparator" w:id="0">
    <w:p w:rsidR="00B724B5" w:rsidRDefault="00B724B5" w:rsidP="00E1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6C4"/>
    <w:multiLevelType w:val="hybridMultilevel"/>
    <w:tmpl w:val="1752ED20"/>
    <w:lvl w:ilvl="0" w:tplc="6C30F6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97524D"/>
    <w:multiLevelType w:val="multilevel"/>
    <w:tmpl w:val="F66A0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9910FF8"/>
    <w:multiLevelType w:val="hybridMultilevel"/>
    <w:tmpl w:val="C462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5739"/>
    <w:multiLevelType w:val="hybridMultilevel"/>
    <w:tmpl w:val="E5CAFABE"/>
    <w:lvl w:ilvl="0" w:tplc="572E1BE8">
      <w:start w:val="1"/>
      <w:numFmt w:val="decimal"/>
      <w:lvlText w:val="%1."/>
      <w:lvlJc w:val="left"/>
      <w:pPr>
        <w:ind w:left="2353" w:hanging="12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56E269EE"/>
    <w:multiLevelType w:val="multilevel"/>
    <w:tmpl w:val="03367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9101514"/>
    <w:multiLevelType w:val="hybridMultilevel"/>
    <w:tmpl w:val="F23203BE"/>
    <w:lvl w:ilvl="0" w:tplc="6C6E5868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A0F319A"/>
    <w:multiLevelType w:val="hybridMultilevel"/>
    <w:tmpl w:val="34BE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731AD"/>
    <w:multiLevelType w:val="multilevel"/>
    <w:tmpl w:val="88DE2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2F"/>
    <w:rsid w:val="00002F6F"/>
    <w:rsid w:val="00003C47"/>
    <w:rsid w:val="00006433"/>
    <w:rsid w:val="000224F0"/>
    <w:rsid w:val="00022C40"/>
    <w:rsid w:val="00026391"/>
    <w:rsid w:val="00041650"/>
    <w:rsid w:val="0004188A"/>
    <w:rsid w:val="0005374C"/>
    <w:rsid w:val="00055A0F"/>
    <w:rsid w:val="00082115"/>
    <w:rsid w:val="000A76C3"/>
    <w:rsid w:val="000A7848"/>
    <w:rsid w:val="000C3CD9"/>
    <w:rsid w:val="000C7D7C"/>
    <w:rsid w:val="000D4029"/>
    <w:rsid w:val="000E41A9"/>
    <w:rsid w:val="000E5D6A"/>
    <w:rsid w:val="000F1A31"/>
    <w:rsid w:val="000F2E7C"/>
    <w:rsid w:val="00103B05"/>
    <w:rsid w:val="001077DC"/>
    <w:rsid w:val="00111783"/>
    <w:rsid w:val="001333F6"/>
    <w:rsid w:val="00142B8D"/>
    <w:rsid w:val="001431C3"/>
    <w:rsid w:val="0015524E"/>
    <w:rsid w:val="00181352"/>
    <w:rsid w:val="00182796"/>
    <w:rsid w:val="001859B0"/>
    <w:rsid w:val="001C46C5"/>
    <w:rsid w:val="001E42ED"/>
    <w:rsid w:val="001F5D08"/>
    <w:rsid w:val="002013C1"/>
    <w:rsid w:val="00205387"/>
    <w:rsid w:val="00214523"/>
    <w:rsid w:val="00216140"/>
    <w:rsid w:val="00220D9D"/>
    <w:rsid w:val="0022257A"/>
    <w:rsid w:val="00224B2A"/>
    <w:rsid w:val="00225715"/>
    <w:rsid w:val="00227CB7"/>
    <w:rsid w:val="00230D05"/>
    <w:rsid w:val="00234440"/>
    <w:rsid w:val="002441DB"/>
    <w:rsid w:val="002460E4"/>
    <w:rsid w:val="00271103"/>
    <w:rsid w:val="00272139"/>
    <w:rsid w:val="00282441"/>
    <w:rsid w:val="002A4335"/>
    <w:rsid w:val="002A4FA3"/>
    <w:rsid w:val="002B00E0"/>
    <w:rsid w:val="002B1D93"/>
    <w:rsid w:val="002B2CF3"/>
    <w:rsid w:val="002C179B"/>
    <w:rsid w:val="002D0F06"/>
    <w:rsid w:val="002D6165"/>
    <w:rsid w:val="002F0301"/>
    <w:rsid w:val="002F0E88"/>
    <w:rsid w:val="002F27B9"/>
    <w:rsid w:val="0032612A"/>
    <w:rsid w:val="0032616C"/>
    <w:rsid w:val="00332578"/>
    <w:rsid w:val="00334227"/>
    <w:rsid w:val="00334CEF"/>
    <w:rsid w:val="003368ED"/>
    <w:rsid w:val="003416B3"/>
    <w:rsid w:val="00364246"/>
    <w:rsid w:val="003645AC"/>
    <w:rsid w:val="00370CD7"/>
    <w:rsid w:val="0037350E"/>
    <w:rsid w:val="003739F2"/>
    <w:rsid w:val="0037473C"/>
    <w:rsid w:val="00384B79"/>
    <w:rsid w:val="00386449"/>
    <w:rsid w:val="0039744C"/>
    <w:rsid w:val="003A2395"/>
    <w:rsid w:val="003A7EA1"/>
    <w:rsid w:val="003B65AE"/>
    <w:rsid w:val="003C4EC9"/>
    <w:rsid w:val="003D1EEA"/>
    <w:rsid w:val="003E1427"/>
    <w:rsid w:val="003F15B0"/>
    <w:rsid w:val="003F2CAD"/>
    <w:rsid w:val="003F4580"/>
    <w:rsid w:val="003F4A34"/>
    <w:rsid w:val="00406F02"/>
    <w:rsid w:val="00411F52"/>
    <w:rsid w:val="00414E09"/>
    <w:rsid w:val="00417663"/>
    <w:rsid w:val="0042286B"/>
    <w:rsid w:val="0042638F"/>
    <w:rsid w:val="00432885"/>
    <w:rsid w:val="00432893"/>
    <w:rsid w:val="00441672"/>
    <w:rsid w:val="004431FC"/>
    <w:rsid w:val="0045480D"/>
    <w:rsid w:val="00454EEA"/>
    <w:rsid w:val="004561C3"/>
    <w:rsid w:val="004566C2"/>
    <w:rsid w:val="00464A4E"/>
    <w:rsid w:val="004870E1"/>
    <w:rsid w:val="00495637"/>
    <w:rsid w:val="004C3A57"/>
    <w:rsid w:val="004D6058"/>
    <w:rsid w:val="004D7405"/>
    <w:rsid w:val="004F0FD1"/>
    <w:rsid w:val="004F2155"/>
    <w:rsid w:val="00503CC9"/>
    <w:rsid w:val="00517D74"/>
    <w:rsid w:val="005212A8"/>
    <w:rsid w:val="0052140F"/>
    <w:rsid w:val="005278B6"/>
    <w:rsid w:val="005328F1"/>
    <w:rsid w:val="00540DD2"/>
    <w:rsid w:val="00544066"/>
    <w:rsid w:val="00544C08"/>
    <w:rsid w:val="00546168"/>
    <w:rsid w:val="00552C31"/>
    <w:rsid w:val="005545DD"/>
    <w:rsid w:val="00557C69"/>
    <w:rsid w:val="005653F2"/>
    <w:rsid w:val="005728CB"/>
    <w:rsid w:val="00574D77"/>
    <w:rsid w:val="00595D71"/>
    <w:rsid w:val="005970F6"/>
    <w:rsid w:val="00597DD2"/>
    <w:rsid w:val="005A3B29"/>
    <w:rsid w:val="005B0282"/>
    <w:rsid w:val="005C320A"/>
    <w:rsid w:val="005D1AAD"/>
    <w:rsid w:val="005D2455"/>
    <w:rsid w:val="005D45B9"/>
    <w:rsid w:val="005D63F7"/>
    <w:rsid w:val="005D7878"/>
    <w:rsid w:val="005E1A57"/>
    <w:rsid w:val="005F3F1A"/>
    <w:rsid w:val="00606E21"/>
    <w:rsid w:val="006277FD"/>
    <w:rsid w:val="00636307"/>
    <w:rsid w:val="00644416"/>
    <w:rsid w:val="00647E7E"/>
    <w:rsid w:val="00651264"/>
    <w:rsid w:val="006514AF"/>
    <w:rsid w:val="0065309C"/>
    <w:rsid w:val="00661AEB"/>
    <w:rsid w:val="0068643E"/>
    <w:rsid w:val="00692094"/>
    <w:rsid w:val="006A0F53"/>
    <w:rsid w:val="006A2779"/>
    <w:rsid w:val="006B2B35"/>
    <w:rsid w:val="006B3516"/>
    <w:rsid w:val="006B5C17"/>
    <w:rsid w:val="006B5ECB"/>
    <w:rsid w:val="006C4B9D"/>
    <w:rsid w:val="006D0A2C"/>
    <w:rsid w:val="006D4670"/>
    <w:rsid w:val="006E759C"/>
    <w:rsid w:val="006F4A38"/>
    <w:rsid w:val="006F77B4"/>
    <w:rsid w:val="00700BA2"/>
    <w:rsid w:val="0071129D"/>
    <w:rsid w:val="007234DC"/>
    <w:rsid w:val="00731775"/>
    <w:rsid w:val="00750956"/>
    <w:rsid w:val="00753EB2"/>
    <w:rsid w:val="00754A2F"/>
    <w:rsid w:val="00762B90"/>
    <w:rsid w:val="007636F8"/>
    <w:rsid w:val="00765F94"/>
    <w:rsid w:val="007763AE"/>
    <w:rsid w:val="007779B9"/>
    <w:rsid w:val="007923D5"/>
    <w:rsid w:val="007A42C7"/>
    <w:rsid w:val="007B14BA"/>
    <w:rsid w:val="007B418D"/>
    <w:rsid w:val="007B6F39"/>
    <w:rsid w:val="007C4EEE"/>
    <w:rsid w:val="007C51F0"/>
    <w:rsid w:val="007C5398"/>
    <w:rsid w:val="007C553C"/>
    <w:rsid w:val="007D03FB"/>
    <w:rsid w:val="007D669A"/>
    <w:rsid w:val="007D731D"/>
    <w:rsid w:val="007F6288"/>
    <w:rsid w:val="00802CB5"/>
    <w:rsid w:val="008035EC"/>
    <w:rsid w:val="00806092"/>
    <w:rsid w:val="008063CB"/>
    <w:rsid w:val="008064A1"/>
    <w:rsid w:val="0081339E"/>
    <w:rsid w:val="00817199"/>
    <w:rsid w:val="008244C4"/>
    <w:rsid w:val="0083546C"/>
    <w:rsid w:val="00841CF5"/>
    <w:rsid w:val="008435FE"/>
    <w:rsid w:val="008443C6"/>
    <w:rsid w:val="00857E36"/>
    <w:rsid w:val="00866DE1"/>
    <w:rsid w:val="008753F8"/>
    <w:rsid w:val="008773E7"/>
    <w:rsid w:val="00896567"/>
    <w:rsid w:val="008A1119"/>
    <w:rsid w:val="008A1FCC"/>
    <w:rsid w:val="008A2AD0"/>
    <w:rsid w:val="008A5F52"/>
    <w:rsid w:val="008A71DB"/>
    <w:rsid w:val="008B67EF"/>
    <w:rsid w:val="008B726C"/>
    <w:rsid w:val="008C0387"/>
    <w:rsid w:val="008C32F1"/>
    <w:rsid w:val="008D0EF6"/>
    <w:rsid w:val="008D1090"/>
    <w:rsid w:val="008D1EAF"/>
    <w:rsid w:val="008E3151"/>
    <w:rsid w:val="008E6E4F"/>
    <w:rsid w:val="008F27C9"/>
    <w:rsid w:val="008F5C55"/>
    <w:rsid w:val="00905107"/>
    <w:rsid w:val="009200B5"/>
    <w:rsid w:val="00922E21"/>
    <w:rsid w:val="009305D2"/>
    <w:rsid w:val="009315DB"/>
    <w:rsid w:val="009368E6"/>
    <w:rsid w:val="009471E9"/>
    <w:rsid w:val="00952DFB"/>
    <w:rsid w:val="00955ADE"/>
    <w:rsid w:val="009565FC"/>
    <w:rsid w:val="00960C43"/>
    <w:rsid w:val="009620AA"/>
    <w:rsid w:val="009631E8"/>
    <w:rsid w:val="009666D8"/>
    <w:rsid w:val="009753A5"/>
    <w:rsid w:val="00983A18"/>
    <w:rsid w:val="009A0587"/>
    <w:rsid w:val="009A1E21"/>
    <w:rsid w:val="009A2214"/>
    <w:rsid w:val="009A3216"/>
    <w:rsid w:val="009B501C"/>
    <w:rsid w:val="009C0049"/>
    <w:rsid w:val="009C305D"/>
    <w:rsid w:val="009C64A6"/>
    <w:rsid w:val="009C6BBA"/>
    <w:rsid w:val="009C7B70"/>
    <w:rsid w:val="009D336B"/>
    <w:rsid w:val="009E015D"/>
    <w:rsid w:val="009E0783"/>
    <w:rsid w:val="009E57EC"/>
    <w:rsid w:val="00A00070"/>
    <w:rsid w:val="00A06B21"/>
    <w:rsid w:val="00A15E66"/>
    <w:rsid w:val="00A17103"/>
    <w:rsid w:val="00A21C3A"/>
    <w:rsid w:val="00A25526"/>
    <w:rsid w:val="00A26233"/>
    <w:rsid w:val="00A27573"/>
    <w:rsid w:val="00A3778B"/>
    <w:rsid w:val="00A4312F"/>
    <w:rsid w:val="00A45A6F"/>
    <w:rsid w:val="00A47464"/>
    <w:rsid w:val="00A55CE4"/>
    <w:rsid w:val="00A65941"/>
    <w:rsid w:val="00A76302"/>
    <w:rsid w:val="00A77F8D"/>
    <w:rsid w:val="00A83F65"/>
    <w:rsid w:val="00A85E86"/>
    <w:rsid w:val="00A86585"/>
    <w:rsid w:val="00A8769A"/>
    <w:rsid w:val="00A8793C"/>
    <w:rsid w:val="00AA0FE8"/>
    <w:rsid w:val="00AB52E8"/>
    <w:rsid w:val="00AC3481"/>
    <w:rsid w:val="00AD30D2"/>
    <w:rsid w:val="00AE1F48"/>
    <w:rsid w:val="00AE6635"/>
    <w:rsid w:val="00AE7137"/>
    <w:rsid w:val="00AF5D6D"/>
    <w:rsid w:val="00B00181"/>
    <w:rsid w:val="00B1160C"/>
    <w:rsid w:val="00B46BBD"/>
    <w:rsid w:val="00B5260D"/>
    <w:rsid w:val="00B5320E"/>
    <w:rsid w:val="00B553FE"/>
    <w:rsid w:val="00B61721"/>
    <w:rsid w:val="00B67E58"/>
    <w:rsid w:val="00B71C9F"/>
    <w:rsid w:val="00B724B5"/>
    <w:rsid w:val="00B72536"/>
    <w:rsid w:val="00B82D77"/>
    <w:rsid w:val="00B86E6F"/>
    <w:rsid w:val="00B941FA"/>
    <w:rsid w:val="00BA3209"/>
    <w:rsid w:val="00BA32CD"/>
    <w:rsid w:val="00BB0011"/>
    <w:rsid w:val="00BB06EA"/>
    <w:rsid w:val="00BB51C2"/>
    <w:rsid w:val="00BB5A3C"/>
    <w:rsid w:val="00BB66DA"/>
    <w:rsid w:val="00BC3729"/>
    <w:rsid w:val="00BD0AF7"/>
    <w:rsid w:val="00BD2146"/>
    <w:rsid w:val="00BD4BEC"/>
    <w:rsid w:val="00BD63CE"/>
    <w:rsid w:val="00BE0C65"/>
    <w:rsid w:val="00BE3ED4"/>
    <w:rsid w:val="00C0684B"/>
    <w:rsid w:val="00C2636F"/>
    <w:rsid w:val="00C345DE"/>
    <w:rsid w:val="00C34965"/>
    <w:rsid w:val="00C43612"/>
    <w:rsid w:val="00C559F3"/>
    <w:rsid w:val="00C6265D"/>
    <w:rsid w:val="00C65F6E"/>
    <w:rsid w:val="00C8041B"/>
    <w:rsid w:val="00C8217A"/>
    <w:rsid w:val="00CA249D"/>
    <w:rsid w:val="00CA6691"/>
    <w:rsid w:val="00CA78D2"/>
    <w:rsid w:val="00CE2DB1"/>
    <w:rsid w:val="00D06C0E"/>
    <w:rsid w:val="00D14870"/>
    <w:rsid w:val="00D20E0A"/>
    <w:rsid w:val="00D25F92"/>
    <w:rsid w:val="00D3692C"/>
    <w:rsid w:val="00D47307"/>
    <w:rsid w:val="00D52944"/>
    <w:rsid w:val="00D54027"/>
    <w:rsid w:val="00D66765"/>
    <w:rsid w:val="00D67AB1"/>
    <w:rsid w:val="00D741D9"/>
    <w:rsid w:val="00D9401C"/>
    <w:rsid w:val="00D97C8F"/>
    <w:rsid w:val="00DA0192"/>
    <w:rsid w:val="00DA09C8"/>
    <w:rsid w:val="00DA20C2"/>
    <w:rsid w:val="00DA48B5"/>
    <w:rsid w:val="00DA791B"/>
    <w:rsid w:val="00DB6B7C"/>
    <w:rsid w:val="00DC42A4"/>
    <w:rsid w:val="00DC5E26"/>
    <w:rsid w:val="00DC6365"/>
    <w:rsid w:val="00DD1FD0"/>
    <w:rsid w:val="00E10B69"/>
    <w:rsid w:val="00E23FE0"/>
    <w:rsid w:val="00E26789"/>
    <w:rsid w:val="00E373DD"/>
    <w:rsid w:val="00E45876"/>
    <w:rsid w:val="00E46775"/>
    <w:rsid w:val="00E47A81"/>
    <w:rsid w:val="00E516D9"/>
    <w:rsid w:val="00E53788"/>
    <w:rsid w:val="00E65C68"/>
    <w:rsid w:val="00E70F25"/>
    <w:rsid w:val="00E70F31"/>
    <w:rsid w:val="00E747E4"/>
    <w:rsid w:val="00E85968"/>
    <w:rsid w:val="00E85FE3"/>
    <w:rsid w:val="00E90E0E"/>
    <w:rsid w:val="00E94C23"/>
    <w:rsid w:val="00E9735B"/>
    <w:rsid w:val="00EA642D"/>
    <w:rsid w:val="00EB0443"/>
    <w:rsid w:val="00EB3E6D"/>
    <w:rsid w:val="00EB6316"/>
    <w:rsid w:val="00EC6458"/>
    <w:rsid w:val="00ED2D6D"/>
    <w:rsid w:val="00ED36A8"/>
    <w:rsid w:val="00ED3B33"/>
    <w:rsid w:val="00EE3709"/>
    <w:rsid w:val="00EF08B4"/>
    <w:rsid w:val="00EF3D2D"/>
    <w:rsid w:val="00EF4E83"/>
    <w:rsid w:val="00F01051"/>
    <w:rsid w:val="00F1475A"/>
    <w:rsid w:val="00F205AD"/>
    <w:rsid w:val="00F22B01"/>
    <w:rsid w:val="00F2591A"/>
    <w:rsid w:val="00F42295"/>
    <w:rsid w:val="00F50EE6"/>
    <w:rsid w:val="00F52D43"/>
    <w:rsid w:val="00F63475"/>
    <w:rsid w:val="00F86FB2"/>
    <w:rsid w:val="00F90658"/>
    <w:rsid w:val="00F97F26"/>
    <w:rsid w:val="00FA1B26"/>
    <w:rsid w:val="00FA28C4"/>
    <w:rsid w:val="00FA6719"/>
    <w:rsid w:val="00FC59C1"/>
    <w:rsid w:val="00FC60E7"/>
    <w:rsid w:val="00FC6CA0"/>
    <w:rsid w:val="00FD76F8"/>
    <w:rsid w:val="00FE66FD"/>
    <w:rsid w:val="00FE715C"/>
    <w:rsid w:val="00FF121E"/>
    <w:rsid w:val="00FF48AC"/>
    <w:rsid w:val="00FF632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6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5E66"/>
    <w:pPr>
      <w:widowControl w:val="0"/>
      <w:autoSpaceDE w:val="0"/>
      <w:autoSpaceDN w:val="0"/>
      <w:adjustRightInd w:val="0"/>
      <w:spacing w:line="298" w:lineRule="exact"/>
      <w:ind w:firstLine="1104"/>
      <w:jc w:val="left"/>
    </w:pPr>
  </w:style>
  <w:style w:type="paragraph" w:customStyle="1" w:styleId="Style6">
    <w:name w:val="Style6"/>
    <w:basedOn w:val="a"/>
    <w:rsid w:val="00A15E66"/>
    <w:pPr>
      <w:widowControl w:val="0"/>
      <w:autoSpaceDE w:val="0"/>
      <w:autoSpaceDN w:val="0"/>
      <w:adjustRightInd w:val="0"/>
      <w:spacing w:line="302" w:lineRule="exact"/>
      <w:ind w:firstLine="547"/>
    </w:pPr>
  </w:style>
  <w:style w:type="character" w:customStyle="1" w:styleId="FontStyle15">
    <w:name w:val="Font Style15"/>
    <w:rsid w:val="00A15E66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16">
    <w:name w:val="Font Style16"/>
    <w:rsid w:val="00A15E66"/>
    <w:rPr>
      <w:rFonts w:ascii="Times New Roman" w:hAnsi="Times New Roman" w:cs="Times New Roman"/>
      <w:sz w:val="24"/>
      <w:szCs w:val="24"/>
    </w:rPr>
  </w:style>
  <w:style w:type="paragraph" w:customStyle="1" w:styleId="a3">
    <w:name w:val="Стиль"/>
    <w:rsid w:val="00A1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5E66"/>
    <w:pPr>
      <w:ind w:left="720"/>
      <w:contextualSpacing/>
    </w:pPr>
  </w:style>
  <w:style w:type="table" w:styleId="a5">
    <w:name w:val="Table Grid"/>
    <w:basedOn w:val="a1"/>
    <w:uiPriority w:val="59"/>
    <w:rsid w:val="00A0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5D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D0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65F94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rsid w:val="0071129D"/>
    <w:pPr>
      <w:ind w:firstLine="709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711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10B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0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10B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0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F164CA3BF9C4373845ECB452A5D9922">
    <w:name w:val="7F164CA3BF9C4373845ECB452A5D9922"/>
    <w:rsid w:val="00E10B6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6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15E66"/>
    <w:pPr>
      <w:widowControl w:val="0"/>
      <w:autoSpaceDE w:val="0"/>
      <w:autoSpaceDN w:val="0"/>
      <w:adjustRightInd w:val="0"/>
      <w:spacing w:line="298" w:lineRule="exact"/>
      <w:ind w:firstLine="1104"/>
      <w:jc w:val="left"/>
    </w:pPr>
  </w:style>
  <w:style w:type="paragraph" w:customStyle="1" w:styleId="Style6">
    <w:name w:val="Style6"/>
    <w:basedOn w:val="a"/>
    <w:rsid w:val="00A15E66"/>
    <w:pPr>
      <w:widowControl w:val="0"/>
      <w:autoSpaceDE w:val="0"/>
      <w:autoSpaceDN w:val="0"/>
      <w:adjustRightInd w:val="0"/>
      <w:spacing w:line="302" w:lineRule="exact"/>
      <w:ind w:firstLine="547"/>
    </w:pPr>
  </w:style>
  <w:style w:type="character" w:customStyle="1" w:styleId="FontStyle15">
    <w:name w:val="Font Style15"/>
    <w:rsid w:val="00A15E66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16">
    <w:name w:val="Font Style16"/>
    <w:rsid w:val="00A15E66"/>
    <w:rPr>
      <w:rFonts w:ascii="Times New Roman" w:hAnsi="Times New Roman" w:cs="Times New Roman"/>
      <w:sz w:val="24"/>
      <w:szCs w:val="24"/>
    </w:rPr>
  </w:style>
  <w:style w:type="paragraph" w:customStyle="1" w:styleId="a3">
    <w:name w:val="Стиль"/>
    <w:rsid w:val="00A1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5E66"/>
    <w:pPr>
      <w:ind w:left="720"/>
      <w:contextualSpacing/>
    </w:pPr>
  </w:style>
  <w:style w:type="table" w:styleId="a5">
    <w:name w:val="Table Grid"/>
    <w:basedOn w:val="a1"/>
    <w:uiPriority w:val="59"/>
    <w:rsid w:val="00A0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5D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D0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65F94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rsid w:val="0071129D"/>
    <w:pPr>
      <w:ind w:firstLine="709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711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10B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0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10B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0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F164CA3BF9C4373845ECB452A5D9922">
    <w:name w:val="7F164CA3BF9C4373845ECB452A5D9922"/>
    <w:rsid w:val="00E10B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945-D5A0-40C8-A55E-284A01D6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Маргарита Алексеевна</dc:creator>
  <cp:lastModifiedBy>Горбунова Надежда Витальевна</cp:lastModifiedBy>
  <cp:revision>8</cp:revision>
  <cp:lastPrinted>2020-02-13T10:34:00Z</cp:lastPrinted>
  <dcterms:created xsi:type="dcterms:W3CDTF">2020-02-14T06:41:00Z</dcterms:created>
  <dcterms:modified xsi:type="dcterms:W3CDTF">2021-02-11T06:58:00Z</dcterms:modified>
</cp:coreProperties>
</file>