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618"/>
        <w:tblW w:w="9669" w:type="dxa"/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9669"/>
      </w:tblGrid>
      <w:tr w:rsidR="00105DF3" w:rsidRPr="00213D4F" w:rsidTr="00FB7E6F">
        <w:trPr>
          <w:trHeight w:val="251"/>
        </w:trPr>
        <w:tc>
          <w:tcPr>
            <w:tcW w:w="9669" w:type="dxa"/>
            <w:shd w:val="clear" w:color="auto" w:fill="auto"/>
          </w:tcPr>
          <w:p w:rsidR="00FB7E6F" w:rsidRDefault="00213D4F" w:rsidP="00FB7E6F">
            <w:pPr>
              <w:shd w:val="clear" w:color="auto" w:fill="EAF1DD" w:themeFill="accent3" w:themeFillTint="33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213D4F">
              <w:rPr>
                <w:b/>
                <w:sz w:val="26"/>
                <w:szCs w:val="26"/>
              </w:rPr>
              <w:t>М</w:t>
            </w:r>
            <w:r w:rsidR="00105DF3" w:rsidRPr="00213D4F">
              <w:rPr>
                <w:b/>
                <w:sz w:val="26"/>
                <w:szCs w:val="26"/>
              </w:rPr>
              <w:t>етодическ</w:t>
            </w:r>
            <w:r w:rsidRPr="00213D4F">
              <w:rPr>
                <w:b/>
                <w:sz w:val="26"/>
                <w:szCs w:val="26"/>
              </w:rPr>
              <w:t>ая</w:t>
            </w:r>
            <w:r w:rsidR="00105DF3" w:rsidRPr="00213D4F">
              <w:rPr>
                <w:b/>
                <w:sz w:val="26"/>
                <w:szCs w:val="26"/>
              </w:rPr>
              <w:t xml:space="preserve"> помощ</w:t>
            </w:r>
            <w:r w:rsidRPr="00213D4F">
              <w:rPr>
                <w:b/>
                <w:sz w:val="26"/>
                <w:szCs w:val="26"/>
              </w:rPr>
              <w:t>ь</w:t>
            </w:r>
            <w:r w:rsidR="00105DF3" w:rsidRPr="00213D4F">
              <w:rPr>
                <w:b/>
                <w:sz w:val="26"/>
                <w:szCs w:val="26"/>
              </w:rPr>
              <w:t xml:space="preserve"> по вопросам связанны</w:t>
            </w:r>
            <w:r w:rsidR="00FB7E6F">
              <w:rPr>
                <w:b/>
                <w:sz w:val="26"/>
                <w:szCs w:val="26"/>
              </w:rPr>
              <w:t>м</w:t>
            </w:r>
            <w:r w:rsidR="00105DF3" w:rsidRPr="00213D4F">
              <w:rPr>
                <w:b/>
                <w:sz w:val="26"/>
                <w:szCs w:val="26"/>
              </w:rPr>
              <w:t xml:space="preserve"> </w:t>
            </w:r>
          </w:p>
          <w:p w:rsidR="00836A49" w:rsidRDefault="00105DF3" w:rsidP="00FB7E6F">
            <w:pPr>
              <w:shd w:val="clear" w:color="auto" w:fill="EAF1DD" w:themeFill="accent3" w:themeFillTint="33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213D4F">
              <w:rPr>
                <w:b/>
                <w:sz w:val="26"/>
                <w:szCs w:val="26"/>
              </w:rPr>
              <w:t>с осуществлением трудовой деятельности</w:t>
            </w:r>
            <w:r w:rsidR="00213D4F" w:rsidRPr="00213D4F">
              <w:rPr>
                <w:b/>
                <w:sz w:val="26"/>
                <w:szCs w:val="26"/>
              </w:rPr>
              <w:t xml:space="preserve"> </w:t>
            </w:r>
            <w:r w:rsidRPr="00213D4F">
              <w:rPr>
                <w:b/>
                <w:sz w:val="26"/>
                <w:szCs w:val="26"/>
              </w:rPr>
              <w:t>в муниципальных учреждениях и унитарных предприятиях лицами,</w:t>
            </w:r>
            <w:r w:rsidR="00213D4F" w:rsidRPr="00213D4F">
              <w:rPr>
                <w:b/>
                <w:sz w:val="26"/>
                <w:szCs w:val="26"/>
              </w:rPr>
              <w:t xml:space="preserve"> </w:t>
            </w:r>
            <w:r w:rsidRPr="00213D4F">
              <w:rPr>
                <w:b/>
                <w:sz w:val="26"/>
                <w:szCs w:val="26"/>
              </w:rPr>
              <w:t>состоящими</w:t>
            </w:r>
            <w:r w:rsidR="00213D4F" w:rsidRPr="00213D4F">
              <w:rPr>
                <w:b/>
                <w:sz w:val="26"/>
                <w:szCs w:val="26"/>
              </w:rPr>
              <w:t xml:space="preserve"> </w:t>
            </w:r>
            <w:r w:rsidRPr="00213D4F">
              <w:rPr>
                <w:b/>
                <w:sz w:val="26"/>
                <w:szCs w:val="26"/>
              </w:rPr>
              <w:t>в близком родстве при условии непосредственного подчинения одного другому.</w:t>
            </w:r>
            <w:r w:rsidR="00836A49">
              <w:rPr>
                <w:b/>
                <w:sz w:val="26"/>
                <w:szCs w:val="26"/>
              </w:rPr>
              <w:t xml:space="preserve"> </w:t>
            </w:r>
          </w:p>
          <w:p w:rsidR="00105DF3" w:rsidRPr="00836A49" w:rsidRDefault="00836A49" w:rsidP="00FB7E6F">
            <w:pPr>
              <w:shd w:val="clear" w:color="auto" w:fill="EAF1DD" w:themeFill="accent3" w:themeFillTint="33"/>
              <w:spacing w:line="240" w:lineRule="auto"/>
              <w:jc w:val="center"/>
              <w:rPr>
                <w:sz w:val="20"/>
                <w:szCs w:val="26"/>
              </w:rPr>
            </w:pPr>
            <w:r w:rsidRPr="00836A49">
              <w:rPr>
                <w:sz w:val="20"/>
                <w:szCs w:val="26"/>
              </w:rPr>
              <w:t>(</w:t>
            </w:r>
            <w:bookmarkStart w:id="0" w:name="_GoBack"/>
            <w:bookmarkEnd w:id="0"/>
            <w:r w:rsidRPr="00836A49">
              <w:rPr>
                <w:sz w:val="20"/>
                <w:szCs w:val="26"/>
              </w:rPr>
              <w:t xml:space="preserve">письмо ГУРБ МО от 29.03.2021 исх-2316/09-08-01) </w:t>
            </w:r>
          </w:p>
          <w:p w:rsidR="00213D4F" w:rsidRPr="00213D4F" w:rsidRDefault="00213D4F" w:rsidP="00213D4F">
            <w:pPr>
              <w:ind w:firstLine="709"/>
              <w:jc w:val="both"/>
              <w:rPr>
                <w:b/>
                <w:sz w:val="26"/>
                <w:szCs w:val="26"/>
              </w:rPr>
            </w:pPr>
          </w:p>
          <w:p w:rsidR="00105DF3" w:rsidRPr="00213D4F" w:rsidRDefault="00105DF3" w:rsidP="00213D4F">
            <w:pPr>
              <w:ind w:firstLine="709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213D4F">
              <w:rPr>
                <w:sz w:val="26"/>
                <w:szCs w:val="26"/>
              </w:rPr>
              <w:t xml:space="preserve">Обязанность организаций </w:t>
            </w:r>
            <w:proofErr w:type="gramStart"/>
            <w:r w:rsidRPr="00213D4F">
              <w:rPr>
                <w:sz w:val="26"/>
                <w:szCs w:val="26"/>
              </w:rPr>
              <w:t>принимать меры по предупреждению коррупции  установлена</w:t>
            </w:r>
            <w:proofErr w:type="gramEnd"/>
            <w:r w:rsidRPr="00213D4F">
              <w:rPr>
                <w:sz w:val="26"/>
                <w:szCs w:val="26"/>
              </w:rPr>
              <w:t xml:space="preserve"> статьей 13.3 Федерального закона от 25.12.2008 № 273-ФЗ «О противодействии коррупции», в числе которых меры по </w:t>
            </w:r>
            <w:r w:rsidRPr="00213D4F">
              <w:rPr>
                <w:rFonts w:eastAsia="Times New Roman"/>
                <w:sz w:val="26"/>
                <w:szCs w:val="26"/>
                <w:lang w:eastAsia="ru-RU"/>
              </w:rPr>
              <w:t xml:space="preserve">предотвращению и урегулированию конфликта интересов. </w:t>
            </w:r>
          </w:p>
          <w:p w:rsidR="00105DF3" w:rsidRPr="00213D4F" w:rsidRDefault="00105DF3" w:rsidP="00213D4F">
            <w:pPr>
              <w:ind w:firstLine="709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213D4F">
              <w:rPr>
                <w:rFonts w:eastAsia="Times New Roman"/>
                <w:sz w:val="26"/>
                <w:szCs w:val="26"/>
                <w:lang w:eastAsia="ru-RU"/>
              </w:rPr>
              <w:t xml:space="preserve">Порядок предотвращения и урегулирования конфликта интересов </w:t>
            </w:r>
            <w:proofErr w:type="gramStart"/>
            <w:r w:rsidRPr="00213D4F">
              <w:rPr>
                <w:rFonts w:eastAsia="Times New Roman"/>
                <w:sz w:val="26"/>
                <w:szCs w:val="26"/>
                <w:lang w:eastAsia="ru-RU"/>
              </w:rPr>
              <w:t>установлен статьей 11 названного федерального закона и может</w:t>
            </w:r>
            <w:proofErr w:type="gramEnd"/>
            <w:r w:rsidRPr="00213D4F">
              <w:rPr>
                <w:rFonts w:eastAsia="Times New Roman"/>
                <w:sz w:val="26"/>
                <w:szCs w:val="26"/>
                <w:lang w:eastAsia="ru-RU"/>
              </w:rPr>
              <w:t xml:space="preserve"> состоять в изменении должностного или служебного положения лица,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отказе его от выгоды, явившейся причиной возникновения конфликта интересов.</w:t>
            </w:r>
          </w:p>
          <w:p w:rsidR="00105DF3" w:rsidRPr="00213D4F" w:rsidRDefault="00105DF3" w:rsidP="00213D4F">
            <w:pPr>
              <w:ind w:firstLine="709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213D4F">
              <w:rPr>
                <w:rFonts w:eastAsia="Times New Roman"/>
                <w:sz w:val="26"/>
                <w:szCs w:val="26"/>
                <w:lang w:eastAsia="ru-RU"/>
              </w:rPr>
              <w:t>Конфликт интересов – это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      </w:r>
          </w:p>
          <w:p w:rsidR="00105DF3" w:rsidRPr="00213D4F" w:rsidRDefault="00105DF3" w:rsidP="00213D4F">
            <w:pPr>
              <w:ind w:firstLine="709"/>
              <w:jc w:val="both"/>
              <w:rPr>
                <w:sz w:val="26"/>
                <w:szCs w:val="26"/>
              </w:rPr>
            </w:pPr>
            <w:proofErr w:type="gramStart"/>
            <w:r w:rsidRPr="00213D4F">
              <w:rPr>
                <w:sz w:val="26"/>
                <w:szCs w:val="26"/>
              </w:rPr>
              <w:t>Д</w:t>
            </w:r>
            <w:r w:rsidRPr="00213D4F">
              <w:rPr>
                <w:rFonts w:eastAsia="Times New Roman"/>
                <w:sz w:val="26"/>
                <w:szCs w:val="26"/>
                <w:lang w:eastAsia="ru-RU"/>
              </w:rPr>
              <w:t xml:space="preserve">ля организации антикоррупционной работы, оценки возможных ситуаций конфликта интересов и принятия управленческих решений рекомендуется руководствоваться также нормами Федерального закона </w:t>
            </w:r>
            <w:r w:rsidRPr="00213D4F">
              <w:rPr>
                <w:sz w:val="26"/>
                <w:szCs w:val="26"/>
              </w:rPr>
              <w:t>от 12.01.1996</w:t>
            </w:r>
            <w:r w:rsidR="00213D4F" w:rsidRPr="00213D4F">
              <w:rPr>
                <w:sz w:val="26"/>
                <w:szCs w:val="26"/>
              </w:rPr>
              <w:t xml:space="preserve"> </w:t>
            </w:r>
            <w:r w:rsidRPr="00213D4F">
              <w:rPr>
                <w:sz w:val="26"/>
                <w:szCs w:val="26"/>
              </w:rPr>
              <w:t xml:space="preserve">№7-ФЗ «О некоммерческих организациях» (статья 27), Федерального закона от 03.11.2006 № 174-ФЗ «Об автономных учреждениях» (статья 10), Федерального закона </w:t>
            </w:r>
            <w:r w:rsidRPr="00213D4F">
              <w:rPr>
                <w:sz w:val="26"/>
                <w:szCs w:val="26"/>
              </w:rPr>
              <w:br/>
              <w:t>от 05.04.2013 № 44-ФЗ «О контрактной системе в сфере закупок товаров, работ, услуг для обеспечения государственных и муниципальных нужд» (пункт 9 части</w:t>
            </w:r>
            <w:proofErr w:type="gramEnd"/>
            <w:r w:rsidRPr="00213D4F">
              <w:rPr>
                <w:sz w:val="26"/>
                <w:szCs w:val="26"/>
              </w:rPr>
              <w:t xml:space="preserve"> 1 статьи 31, часть 22 статьи 34), а также постановлением Правительства Московской области от 14.03.2019 № 124/8 «О мерах по предупреждению</w:t>
            </w:r>
            <w:r w:rsidR="00213D4F" w:rsidRPr="00213D4F">
              <w:rPr>
                <w:sz w:val="26"/>
                <w:szCs w:val="26"/>
              </w:rPr>
              <w:t xml:space="preserve"> </w:t>
            </w:r>
            <w:r w:rsidRPr="00213D4F">
              <w:rPr>
                <w:sz w:val="26"/>
                <w:szCs w:val="26"/>
              </w:rPr>
              <w:t>коррупции в государственных учреждениях Московской области, государственных унитарных предприятиях Московской области, созданных для выполнения задач, поставленных перед центральными исполнительными органами государственной власти Московской области и государственными органами Московской области».</w:t>
            </w:r>
          </w:p>
          <w:p w:rsidR="00105DF3" w:rsidRPr="00213D4F" w:rsidRDefault="00105DF3" w:rsidP="00213D4F">
            <w:pPr>
              <w:ind w:firstLine="709"/>
              <w:jc w:val="both"/>
              <w:rPr>
                <w:sz w:val="26"/>
                <w:szCs w:val="26"/>
              </w:rPr>
            </w:pPr>
            <w:r w:rsidRPr="00213D4F">
              <w:rPr>
                <w:rFonts w:eastAsia="Times New Roman"/>
                <w:sz w:val="26"/>
                <w:szCs w:val="26"/>
                <w:lang w:eastAsia="ru-RU"/>
              </w:rPr>
              <w:t xml:space="preserve">Соответствующие методические рекомендации </w:t>
            </w:r>
            <w:r w:rsidRPr="00213D4F">
              <w:rPr>
                <w:sz w:val="26"/>
                <w:szCs w:val="26"/>
              </w:rPr>
              <w:t xml:space="preserve">Минтруда России </w:t>
            </w:r>
            <w:r w:rsidRPr="00213D4F">
              <w:rPr>
                <w:rFonts w:cs="Arial"/>
                <w:sz w:val="26"/>
                <w:szCs w:val="26"/>
              </w:rPr>
              <w:t>доступны</w:t>
            </w:r>
            <w:r w:rsidRPr="00213D4F">
              <w:rPr>
                <w:rFonts w:cs="Arial"/>
                <w:sz w:val="26"/>
                <w:szCs w:val="26"/>
              </w:rPr>
              <w:br/>
              <w:t>по ссылкам:</w:t>
            </w:r>
            <w:r w:rsidRPr="00213D4F">
              <w:rPr>
                <w:sz w:val="26"/>
                <w:szCs w:val="26"/>
              </w:rPr>
              <w:t xml:space="preserve"> </w:t>
            </w:r>
          </w:p>
          <w:p w:rsidR="00105DF3" w:rsidRPr="00213D4F" w:rsidRDefault="00105DF3" w:rsidP="00213D4F">
            <w:pPr>
              <w:spacing w:line="240" w:lineRule="auto"/>
              <w:ind w:firstLine="709"/>
              <w:jc w:val="both"/>
              <w:rPr>
                <w:sz w:val="26"/>
                <w:szCs w:val="26"/>
              </w:rPr>
            </w:pPr>
            <w:r w:rsidRPr="00213D4F">
              <w:rPr>
                <w:sz w:val="26"/>
                <w:szCs w:val="26"/>
              </w:rPr>
              <w:t>1)</w:t>
            </w:r>
            <w:r w:rsidRPr="00213D4F">
              <w:rPr>
                <w:sz w:val="26"/>
                <w:szCs w:val="26"/>
                <w:lang w:val="en-US"/>
              </w:rPr>
              <w:t> </w:t>
            </w:r>
            <w:hyperlink r:id="rId5" w:history="1">
              <w:r w:rsidRPr="00213D4F">
                <w:rPr>
                  <w:rStyle w:val="a3"/>
                  <w:sz w:val="26"/>
                  <w:szCs w:val="26"/>
                  <w:lang w:val="en-US"/>
                </w:rPr>
                <w:t>https</w:t>
              </w:r>
              <w:r w:rsidRPr="00213D4F">
                <w:rPr>
                  <w:rStyle w:val="a3"/>
                  <w:sz w:val="26"/>
                  <w:szCs w:val="26"/>
                </w:rPr>
                <w:t>://</w:t>
              </w:r>
              <w:proofErr w:type="spellStart"/>
              <w:r w:rsidRPr="00213D4F">
                <w:rPr>
                  <w:rStyle w:val="a3"/>
                  <w:sz w:val="26"/>
                  <w:szCs w:val="26"/>
                  <w:lang w:val="en-US"/>
                </w:rPr>
                <w:t>mintrud</w:t>
              </w:r>
              <w:proofErr w:type="spellEnd"/>
              <w:r w:rsidRPr="00213D4F">
                <w:rPr>
                  <w:rStyle w:val="a3"/>
                  <w:sz w:val="26"/>
                  <w:szCs w:val="26"/>
                </w:rPr>
                <w:t>.</w:t>
              </w:r>
              <w:proofErr w:type="spellStart"/>
              <w:r w:rsidRPr="00213D4F">
                <w:rPr>
                  <w:rStyle w:val="a3"/>
                  <w:sz w:val="26"/>
                  <w:szCs w:val="26"/>
                  <w:lang w:val="en-US"/>
                </w:rPr>
                <w:t>gov</w:t>
              </w:r>
              <w:proofErr w:type="spellEnd"/>
              <w:r w:rsidRPr="00213D4F">
                <w:rPr>
                  <w:rStyle w:val="a3"/>
                  <w:sz w:val="26"/>
                  <w:szCs w:val="26"/>
                </w:rPr>
                <w:t>.</w:t>
              </w:r>
              <w:proofErr w:type="spellStart"/>
              <w:r w:rsidRPr="00213D4F">
                <w:rPr>
                  <w:rStyle w:val="a3"/>
                  <w:sz w:val="26"/>
                  <w:szCs w:val="26"/>
                  <w:lang w:val="en-US"/>
                </w:rPr>
                <w:t>ru</w:t>
              </w:r>
              <w:proofErr w:type="spellEnd"/>
              <w:r w:rsidRPr="00213D4F">
                <w:rPr>
                  <w:rStyle w:val="a3"/>
                  <w:sz w:val="26"/>
                  <w:szCs w:val="26"/>
                </w:rPr>
                <w:t>/</w:t>
              </w:r>
              <w:r w:rsidRPr="00213D4F">
                <w:rPr>
                  <w:rStyle w:val="a3"/>
                  <w:sz w:val="26"/>
                  <w:szCs w:val="26"/>
                  <w:lang w:val="en-US"/>
                </w:rPr>
                <w:t>ministry</w:t>
              </w:r>
              <w:r w:rsidRPr="00213D4F">
                <w:rPr>
                  <w:rStyle w:val="a3"/>
                  <w:sz w:val="26"/>
                  <w:szCs w:val="26"/>
                </w:rPr>
                <w:t>/</w:t>
              </w:r>
              <w:proofErr w:type="spellStart"/>
              <w:r w:rsidRPr="00213D4F">
                <w:rPr>
                  <w:rStyle w:val="a3"/>
                  <w:sz w:val="26"/>
                  <w:szCs w:val="26"/>
                  <w:lang w:val="en-US"/>
                </w:rPr>
                <w:t>programms</w:t>
              </w:r>
              <w:proofErr w:type="spellEnd"/>
              <w:r w:rsidRPr="00213D4F">
                <w:rPr>
                  <w:rStyle w:val="a3"/>
                  <w:sz w:val="26"/>
                  <w:szCs w:val="26"/>
                </w:rPr>
                <w:t>/</w:t>
              </w:r>
              <w:r w:rsidRPr="00213D4F">
                <w:rPr>
                  <w:rStyle w:val="a3"/>
                  <w:sz w:val="26"/>
                  <w:szCs w:val="26"/>
                  <w:lang w:val="en-US"/>
                </w:rPr>
                <w:t>anticorruption</w:t>
              </w:r>
              <w:r w:rsidRPr="00213D4F">
                <w:rPr>
                  <w:rStyle w:val="a3"/>
                  <w:sz w:val="26"/>
                  <w:szCs w:val="26"/>
                </w:rPr>
                <w:t>/9/13</w:t>
              </w:r>
            </w:hyperlink>
            <w:r w:rsidRPr="00213D4F">
              <w:rPr>
                <w:sz w:val="26"/>
                <w:szCs w:val="26"/>
              </w:rPr>
              <w:t xml:space="preserve">; </w:t>
            </w:r>
          </w:p>
          <w:p w:rsidR="00105DF3" w:rsidRPr="00213D4F" w:rsidRDefault="00105DF3" w:rsidP="00213D4F">
            <w:pPr>
              <w:spacing w:line="240" w:lineRule="auto"/>
              <w:ind w:firstLine="709"/>
              <w:jc w:val="both"/>
              <w:rPr>
                <w:sz w:val="26"/>
                <w:szCs w:val="26"/>
              </w:rPr>
            </w:pPr>
            <w:r w:rsidRPr="00213D4F">
              <w:rPr>
                <w:sz w:val="26"/>
                <w:szCs w:val="26"/>
              </w:rPr>
              <w:t>2)</w:t>
            </w:r>
            <w:r w:rsidRPr="00213D4F">
              <w:rPr>
                <w:sz w:val="26"/>
                <w:szCs w:val="26"/>
                <w:lang w:val="en-US"/>
              </w:rPr>
              <w:t> </w:t>
            </w:r>
            <w:hyperlink r:id="rId6" w:history="1">
              <w:r w:rsidRPr="00213D4F">
                <w:rPr>
                  <w:rStyle w:val="a3"/>
                  <w:sz w:val="26"/>
                  <w:szCs w:val="26"/>
                  <w:lang w:val="en-US"/>
                </w:rPr>
                <w:t>https</w:t>
              </w:r>
              <w:r w:rsidRPr="00213D4F">
                <w:rPr>
                  <w:rStyle w:val="a3"/>
                  <w:sz w:val="26"/>
                  <w:szCs w:val="26"/>
                </w:rPr>
                <w:t>://</w:t>
              </w:r>
              <w:proofErr w:type="spellStart"/>
              <w:r w:rsidRPr="00213D4F">
                <w:rPr>
                  <w:rStyle w:val="a3"/>
                  <w:sz w:val="26"/>
                  <w:szCs w:val="26"/>
                  <w:lang w:val="en-US"/>
                </w:rPr>
                <w:t>mintrud</w:t>
              </w:r>
              <w:proofErr w:type="spellEnd"/>
              <w:r w:rsidRPr="00213D4F">
                <w:rPr>
                  <w:rStyle w:val="a3"/>
                  <w:sz w:val="26"/>
                  <w:szCs w:val="26"/>
                </w:rPr>
                <w:t>.</w:t>
              </w:r>
              <w:proofErr w:type="spellStart"/>
              <w:r w:rsidRPr="00213D4F">
                <w:rPr>
                  <w:rStyle w:val="a3"/>
                  <w:sz w:val="26"/>
                  <w:szCs w:val="26"/>
                  <w:lang w:val="en-US"/>
                </w:rPr>
                <w:t>gov</w:t>
              </w:r>
              <w:proofErr w:type="spellEnd"/>
              <w:r w:rsidRPr="00213D4F">
                <w:rPr>
                  <w:rStyle w:val="a3"/>
                  <w:sz w:val="26"/>
                  <w:szCs w:val="26"/>
                </w:rPr>
                <w:t>.</w:t>
              </w:r>
              <w:proofErr w:type="spellStart"/>
              <w:r w:rsidRPr="00213D4F">
                <w:rPr>
                  <w:rStyle w:val="a3"/>
                  <w:sz w:val="26"/>
                  <w:szCs w:val="26"/>
                  <w:lang w:val="en-US"/>
                </w:rPr>
                <w:t>ru</w:t>
              </w:r>
              <w:proofErr w:type="spellEnd"/>
              <w:r w:rsidRPr="00213D4F">
                <w:rPr>
                  <w:rStyle w:val="a3"/>
                  <w:sz w:val="26"/>
                  <w:szCs w:val="26"/>
                </w:rPr>
                <w:t>/</w:t>
              </w:r>
              <w:r w:rsidRPr="00213D4F">
                <w:rPr>
                  <w:rStyle w:val="a3"/>
                  <w:sz w:val="26"/>
                  <w:szCs w:val="26"/>
                  <w:lang w:val="en-US"/>
                </w:rPr>
                <w:t>ministry</w:t>
              </w:r>
              <w:r w:rsidRPr="00213D4F">
                <w:rPr>
                  <w:rStyle w:val="a3"/>
                  <w:sz w:val="26"/>
                  <w:szCs w:val="26"/>
                </w:rPr>
                <w:t>/</w:t>
              </w:r>
              <w:proofErr w:type="spellStart"/>
              <w:r w:rsidRPr="00213D4F">
                <w:rPr>
                  <w:rStyle w:val="a3"/>
                  <w:sz w:val="26"/>
                  <w:szCs w:val="26"/>
                  <w:lang w:val="en-US"/>
                </w:rPr>
                <w:t>programms</w:t>
              </w:r>
              <w:proofErr w:type="spellEnd"/>
              <w:r w:rsidRPr="00213D4F">
                <w:rPr>
                  <w:rStyle w:val="a3"/>
                  <w:sz w:val="26"/>
                  <w:szCs w:val="26"/>
                </w:rPr>
                <w:t>/</w:t>
              </w:r>
              <w:r w:rsidRPr="00213D4F">
                <w:rPr>
                  <w:rStyle w:val="a3"/>
                  <w:sz w:val="26"/>
                  <w:szCs w:val="26"/>
                  <w:lang w:val="en-US"/>
                </w:rPr>
                <w:t>anticorruption</w:t>
              </w:r>
              <w:r w:rsidRPr="00213D4F">
                <w:rPr>
                  <w:rStyle w:val="a3"/>
                  <w:sz w:val="26"/>
                  <w:szCs w:val="26"/>
                </w:rPr>
                <w:t>/9/15</w:t>
              </w:r>
            </w:hyperlink>
            <w:r w:rsidRPr="00213D4F">
              <w:rPr>
                <w:sz w:val="26"/>
                <w:szCs w:val="26"/>
              </w:rPr>
              <w:t xml:space="preserve">; </w:t>
            </w:r>
          </w:p>
          <w:p w:rsidR="00105DF3" w:rsidRPr="00213D4F" w:rsidRDefault="00105DF3" w:rsidP="00213D4F">
            <w:pPr>
              <w:spacing w:line="240" w:lineRule="auto"/>
              <w:ind w:firstLine="709"/>
              <w:jc w:val="both"/>
              <w:rPr>
                <w:sz w:val="26"/>
                <w:szCs w:val="26"/>
              </w:rPr>
            </w:pPr>
            <w:r w:rsidRPr="00213D4F">
              <w:rPr>
                <w:sz w:val="26"/>
                <w:szCs w:val="26"/>
              </w:rPr>
              <w:t>3)</w:t>
            </w:r>
            <w:r w:rsidRPr="00213D4F">
              <w:rPr>
                <w:sz w:val="26"/>
                <w:szCs w:val="26"/>
                <w:lang w:val="en-US"/>
              </w:rPr>
              <w:t> </w:t>
            </w:r>
            <w:hyperlink r:id="rId7" w:history="1">
              <w:r w:rsidRPr="00213D4F">
                <w:rPr>
                  <w:rStyle w:val="a3"/>
                  <w:sz w:val="26"/>
                  <w:szCs w:val="26"/>
                  <w:lang w:val="en-US"/>
                </w:rPr>
                <w:t>https</w:t>
              </w:r>
              <w:r w:rsidRPr="00213D4F">
                <w:rPr>
                  <w:rStyle w:val="a3"/>
                  <w:sz w:val="26"/>
                  <w:szCs w:val="26"/>
                </w:rPr>
                <w:t>://</w:t>
              </w:r>
              <w:proofErr w:type="spellStart"/>
              <w:r w:rsidRPr="00213D4F">
                <w:rPr>
                  <w:rStyle w:val="a3"/>
                  <w:sz w:val="26"/>
                  <w:szCs w:val="26"/>
                  <w:lang w:val="en-US"/>
                </w:rPr>
                <w:t>mintrud</w:t>
              </w:r>
              <w:proofErr w:type="spellEnd"/>
              <w:r w:rsidRPr="00213D4F">
                <w:rPr>
                  <w:rStyle w:val="a3"/>
                  <w:sz w:val="26"/>
                  <w:szCs w:val="26"/>
                </w:rPr>
                <w:t>.</w:t>
              </w:r>
              <w:proofErr w:type="spellStart"/>
              <w:r w:rsidRPr="00213D4F">
                <w:rPr>
                  <w:rStyle w:val="a3"/>
                  <w:sz w:val="26"/>
                  <w:szCs w:val="26"/>
                  <w:lang w:val="en-US"/>
                </w:rPr>
                <w:t>gov</w:t>
              </w:r>
              <w:proofErr w:type="spellEnd"/>
              <w:r w:rsidRPr="00213D4F">
                <w:rPr>
                  <w:rStyle w:val="a3"/>
                  <w:sz w:val="26"/>
                  <w:szCs w:val="26"/>
                </w:rPr>
                <w:t>.</w:t>
              </w:r>
              <w:proofErr w:type="spellStart"/>
              <w:r w:rsidRPr="00213D4F">
                <w:rPr>
                  <w:rStyle w:val="a3"/>
                  <w:sz w:val="26"/>
                  <w:szCs w:val="26"/>
                  <w:lang w:val="en-US"/>
                </w:rPr>
                <w:t>ru</w:t>
              </w:r>
              <w:proofErr w:type="spellEnd"/>
              <w:r w:rsidRPr="00213D4F">
                <w:rPr>
                  <w:rStyle w:val="a3"/>
                  <w:sz w:val="26"/>
                  <w:szCs w:val="26"/>
                </w:rPr>
                <w:t>/</w:t>
              </w:r>
              <w:r w:rsidRPr="00213D4F">
                <w:rPr>
                  <w:rStyle w:val="a3"/>
                  <w:sz w:val="26"/>
                  <w:szCs w:val="26"/>
                  <w:lang w:val="en-US"/>
                </w:rPr>
                <w:t>ministry</w:t>
              </w:r>
              <w:r w:rsidRPr="00213D4F">
                <w:rPr>
                  <w:rStyle w:val="a3"/>
                  <w:sz w:val="26"/>
                  <w:szCs w:val="26"/>
                </w:rPr>
                <w:t>/</w:t>
              </w:r>
              <w:proofErr w:type="spellStart"/>
              <w:r w:rsidRPr="00213D4F">
                <w:rPr>
                  <w:rStyle w:val="a3"/>
                  <w:sz w:val="26"/>
                  <w:szCs w:val="26"/>
                  <w:lang w:val="en-US"/>
                </w:rPr>
                <w:t>programms</w:t>
              </w:r>
              <w:proofErr w:type="spellEnd"/>
              <w:r w:rsidRPr="00213D4F">
                <w:rPr>
                  <w:rStyle w:val="a3"/>
                  <w:sz w:val="26"/>
                  <w:szCs w:val="26"/>
                </w:rPr>
                <w:t>/</w:t>
              </w:r>
              <w:r w:rsidRPr="00213D4F">
                <w:rPr>
                  <w:rStyle w:val="a3"/>
                  <w:sz w:val="26"/>
                  <w:szCs w:val="26"/>
                  <w:lang w:val="en-US"/>
                </w:rPr>
                <w:t>anticorruption</w:t>
              </w:r>
              <w:r w:rsidRPr="00213D4F">
                <w:rPr>
                  <w:rStyle w:val="a3"/>
                  <w:sz w:val="26"/>
                  <w:szCs w:val="26"/>
                </w:rPr>
                <w:t>/9/19</w:t>
              </w:r>
            </w:hyperlink>
            <w:r w:rsidRPr="00213D4F">
              <w:rPr>
                <w:sz w:val="26"/>
                <w:szCs w:val="26"/>
              </w:rPr>
              <w:t xml:space="preserve">. </w:t>
            </w:r>
          </w:p>
          <w:p w:rsidR="00213D4F" w:rsidRDefault="00213D4F" w:rsidP="00213D4F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105DF3" w:rsidRPr="00213D4F" w:rsidRDefault="00105DF3" w:rsidP="00213D4F">
            <w:pPr>
              <w:ind w:firstLine="709"/>
              <w:jc w:val="both"/>
              <w:rPr>
                <w:sz w:val="26"/>
                <w:szCs w:val="26"/>
              </w:rPr>
            </w:pPr>
            <w:r w:rsidRPr="00213D4F">
              <w:rPr>
                <w:sz w:val="26"/>
                <w:szCs w:val="26"/>
              </w:rPr>
              <w:t xml:space="preserve">Дополнительная информация по </w:t>
            </w:r>
            <w:proofErr w:type="gramStart"/>
            <w:r w:rsidRPr="00213D4F">
              <w:rPr>
                <w:sz w:val="26"/>
                <w:szCs w:val="26"/>
              </w:rPr>
              <w:t>рассматриваемому</w:t>
            </w:r>
            <w:proofErr w:type="gramEnd"/>
            <w:r w:rsidRPr="00213D4F">
              <w:rPr>
                <w:sz w:val="26"/>
                <w:szCs w:val="26"/>
              </w:rPr>
              <w:t xml:space="preserve"> и иным вопросам размещается на официальном сайте ГУРБ Московской области в подразделе </w:t>
            </w:r>
            <w:r w:rsidRPr="00213D4F">
              <w:rPr>
                <w:sz w:val="26"/>
                <w:szCs w:val="26"/>
              </w:rPr>
              <w:lastRenderedPageBreak/>
              <w:t>«Противодействие коррупции».</w:t>
            </w:r>
          </w:p>
        </w:tc>
      </w:tr>
    </w:tbl>
    <w:p w:rsidR="00C50E0D" w:rsidRPr="00213D4F" w:rsidRDefault="00C50E0D">
      <w:pPr>
        <w:rPr>
          <w:sz w:val="26"/>
          <w:szCs w:val="26"/>
        </w:rPr>
      </w:pPr>
    </w:p>
    <w:sectPr w:rsidR="00C50E0D" w:rsidRPr="00213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CBB"/>
    <w:rsid w:val="00105DF3"/>
    <w:rsid w:val="00213D4F"/>
    <w:rsid w:val="00836A49"/>
    <w:rsid w:val="00C50E0D"/>
    <w:rsid w:val="00D13CBB"/>
    <w:rsid w:val="00FB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DF3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05D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DF3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05D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trud.gov.ru/ministry/programms/anticorruption/9/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intrud.gov.ru/ministry/programms/anticorruption/9/15" TargetMode="External"/><Relationship Id="rId5" Type="http://schemas.openxmlformats.org/officeDocument/2006/relationships/hyperlink" Target="https://mintrud.gov.ru/ministry/programms/anticorruption/9/1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Владимир Викторович</dc:creator>
  <cp:keywords/>
  <dc:description/>
  <cp:lastModifiedBy>Кузнецов Владимир Викторович</cp:lastModifiedBy>
  <cp:revision>5</cp:revision>
  <dcterms:created xsi:type="dcterms:W3CDTF">2021-04-06T06:45:00Z</dcterms:created>
  <dcterms:modified xsi:type="dcterms:W3CDTF">2021-04-06T07:01:00Z</dcterms:modified>
</cp:coreProperties>
</file>