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  <w:r w:rsidRPr="00C06C9E"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76D15363" wp14:editId="5778F96B">
            <wp:extent cx="664845" cy="735965"/>
            <wp:effectExtent l="0" t="0" r="1905" b="698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C9E" w:rsidRPr="00406A56" w:rsidRDefault="00C06C9E" w:rsidP="00C06C9E">
      <w:pPr>
        <w:shd w:val="clear" w:color="auto" w:fill="FFFFFF"/>
        <w:spacing w:before="225" w:after="225" w:line="240" w:lineRule="auto"/>
        <w:ind w:firstLine="0"/>
        <w:jc w:val="center"/>
        <w:outlineLvl w:val="2"/>
        <w:rPr>
          <w:b/>
          <w:bCs/>
          <w:caps/>
          <w:lang w:eastAsia="ru-RU"/>
        </w:rPr>
      </w:pPr>
      <w:r w:rsidRPr="00406A56">
        <w:rPr>
          <w:b/>
          <w:bCs/>
          <w:caps/>
          <w:lang w:eastAsia="ru-RU"/>
        </w:rPr>
        <w:t>ПРАВИТЕЛЬСТВО МОСКОВСКОЙ ОБЛАСТИ</w:t>
      </w:r>
    </w:p>
    <w:p w:rsidR="00C06C9E" w:rsidRPr="00C06C9E" w:rsidRDefault="00E3049D" w:rsidP="00C06C9E">
      <w:pPr>
        <w:shd w:val="clear" w:color="auto" w:fill="FFFFFF"/>
        <w:spacing w:before="255" w:after="255"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>
        <w:rPr>
          <w:rFonts w:ascii="Arial" w:hAnsi="Arial" w:cs="Arial"/>
          <w:color w:val="333333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406A56" w:rsidRPr="00406A56" w:rsidRDefault="00C06C9E" w:rsidP="00B83EF8">
      <w:pPr>
        <w:shd w:val="clear" w:color="auto" w:fill="FFFFFF"/>
        <w:spacing w:line="240" w:lineRule="auto"/>
        <w:ind w:firstLine="0"/>
        <w:jc w:val="center"/>
        <w:outlineLvl w:val="0"/>
        <w:rPr>
          <w:b/>
          <w:bCs/>
          <w:caps/>
          <w:kern w:val="36"/>
          <w:lang w:eastAsia="ru-RU"/>
        </w:rPr>
      </w:pPr>
      <w:r w:rsidRPr="00406A56">
        <w:rPr>
          <w:b/>
          <w:bCs/>
          <w:caps/>
          <w:kern w:val="36"/>
          <w:lang w:eastAsia="ru-RU"/>
        </w:rPr>
        <w:t xml:space="preserve">ПОСТАНОВЛЕНИЕ ПРАВИТЕЛЬСТВА МОСКОВСКОЙ ОБЛАСТИ </w:t>
      </w:r>
    </w:p>
    <w:p w:rsidR="00C06C9E" w:rsidRPr="00406A56" w:rsidRDefault="00C06C9E" w:rsidP="00B83EF8">
      <w:pPr>
        <w:shd w:val="clear" w:color="auto" w:fill="FFFFFF"/>
        <w:spacing w:line="240" w:lineRule="auto"/>
        <w:ind w:firstLine="0"/>
        <w:jc w:val="center"/>
        <w:outlineLvl w:val="0"/>
        <w:rPr>
          <w:b/>
          <w:bCs/>
          <w:caps/>
          <w:kern w:val="36"/>
          <w:lang w:eastAsia="ru-RU"/>
        </w:rPr>
      </w:pPr>
      <w:r w:rsidRPr="00406A56">
        <w:rPr>
          <w:b/>
          <w:bCs/>
          <w:caps/>
          <w:kern w:val="36"/>
          <w:lang w:eastAsia="ru-RU"/>
        </w:rPr>
        <w:t>ОТ 14 МАРТА 2019 Г. N 124/8 "О МЕРАХ ПО ПРЕДУПРЕЖДЕНИЮ КОРРУПЦИИ В ГОСУДАРСТВЕННЫХ УЧРЕЖДЕНИЯХ МОСКОВСКОЙ ОБЛАСТИ, ГОСУДАРСТВЕННЫХ УНИТАРНЫХ ПРЕДПРИЯТИЯХ МОСКОВСКОЙ ОБЛАСТИ, СОЗДАННЫХ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ОБЛАСТИ"</w:t>
      </w:r>
    </w:p>
    <w:p w:rsidR="00C06C9E" w:rsidRPr="00406A56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406A56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406A56" w:rsidRDefault="00C06C9E" w:rsidP="00556915">
      <w:pPr>
        <w:spacing w:line="240" w:lineRule="auto"/>
        <w:ind w:firstLine="720"/>
        <w:rPr>
          <w:lang w:eastAsia="ru-RU"/>
        </w:rPr>
      </w:pPr>
      <w:proofErr w:type="gramStart"/>
      <w:r w:rsidRPr="00406A56">
        <w:rPr>
          <w:lang w:eastAsia="ru-RU"/>
        </w:rPr>
        <w:t>В целях обеспечения единой государственной политики в области противодействия коррупции и в соответствии со </w:t>
      </w:r>
      <w:hyperlink r:id="rId8" w:anchor="block_133" w:history="1">
        <w:r w:rsidRPr="00406A56">
          <w:rPr>
            <w:bdr w:val="none" w:sz="0" w:space="0" w:color="auto" w:frame="1"/>
            <w:lang w:eastAsia="ru-RU"/>
          </w:rPr>
          <w:t>статьей 13.3</w:t>
        </w:r>
      </w:hyperlink>
      <w:r w:rsidRPr="00406A56">
        <w:rPr>
          <w:lang w:eastAsia="ru-RU"/>
        </w:rPr>
        <w:t> Федерального закона от 25.12.2008 N 273-ФЗ "О противодействии коррупции" (далее - Федеральный закон N 273-ФЗ), а также для повышения эффективности реализации мер по предупреждению коррупции в государственных учреждениях Московской области, государственных унитарных предприятиях Московской области (далее - организации), созданных для выполнения задач, поставленных перед центральными исполнительными</w:t>
      </w:r>
      <w:proofErr w:type="gramEnd"/>
      <w:r w:rsidRPr="00406A56">
        <w:rPr>
          <w:lang w:eastAsia="ru-RU"/>
        </w:rPr>
        <w:t xml:space="preserve"> органами государственной власти Московской области, государственными органами Московской области, Правительство Московской области постановляет:</w:t>
      </w:r>
    </w:p>
    <w:p w:rsidR="0070447A" w:rsidRPr="00704F0A" w:rsidRDefault="00C06C9E" w:rsidP="0070447A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0" w:firstLine="720"/>
        <w:rPr>
          <w:b/>
          <w:lang w:eastAsia="ru-RU"/>
        </w:rPr>
      </w:pPr>
      <w:r w:rsidRPr="00704F0A">
        <w:rPr>
          <w:b/>
          <w:lang w:eastAsia="ru-RU"/>
        </w:rPr>
        <w:t>Утвердить прилагаемые примерные:</w:t>
      </w:r>
      <w:r w:rsidR="00B83EF8" w:rsidRPr="00704F0A">
        <w:rPr>
          <w:b/>
          <w:lang w:eastAsia="ru-RU"/>
        </w:rPr>
        <w:t xml:space="preserve"> </w:t>
      </w:r>
      <w:hyperlink r:id="rId9" w:anchor="block_1000" w:history="1">
        <w:r w:rsidRPr="00704F0A">
          <w:rPr>
            <w:bdr w:val="none" w:sz="0" w:space="0" w:color="auto" w:frame="1"/>
            <w:lang w:eastAsia="ru-RU"/>
          </w:rPr>
          <w:t>Антикоррупционные стандарты</w:t>
        </w:r>
      </w:hyperlink>
      <w:r w:rsidRPr="00704F0A">
        <w:rPr>
          <w:lang w:eastAsia="ru-RU"/>
        </w:rPr>
        <w:t> государственного учреждения Московской области, государственного унитарного предприятия Московской области, созданного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 (далее - Антикоррупционные стандарты государственного учреждения Московской области, государственного унитарного предприятия Московской области);</w:t>
      </w:r>
      <w:r w:rsidR="00B83EF8" w:rsidRPr="00704F0A">
        <w:rPr>
          <w:lang w:eastAsia="ru-RU"/>
        </w:rPr>
        <w:t xml:space="preserve"> </w:t>
      </w:r>
      <w:hyperlink r:id="rId10" w:anchor="block_2000" w:history="1">
        <w:r w:rsidRPr="00704F0A">
          <w:rPr>
            <w:b/>
            <w:bdr w:val="none" w:sz="0" w:space="0" w:color="auto" w:frame="1"/>
            <w:lang w:eastAsia="ru-RU"/>
          </w:rPr>
          <w:t>Положение</w:t>
        </w:r>
      </w:hyperlink>
      <w:r w:rsidRPr="00704F0A">
        <w:rPr>
          <w:b/>
          <w:lang w:eastAsia="ru-RU"/>
        </w:rPr>
        <w:t> о предотвращении и урегулировании конфликта интересов.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b/>
          <w:lang w:eastAsia="ru-RU"/>
        </w:rPr>
      </w:pPr>
      <w:r w:rsidRPr="00704F0A">
        <w:rPr>
          <w:lang w:eastAsia="ru-RU"/>
        </w:rPr>
        <w:t xml:space="preserve">2. Министерству имущественных отношений Московской области в срок до 16.04.2019 обеспечить подготовку предложений Правительству Московской области по внесению изменений в типовые уставы государственных учреждений Московской области в части закрепления обязанности государственных учреждений Московской области </w:t>
      </w:r>
      <w:proofErr w:type="gramStart"/>
      <w:r w:rsidRPr="00704F0A">
        <w:rPr>
          <w:b/>
          <w:lang w:eastAsia="ru-RU"/>
        </w:rPr>
        <w:t>разрабатывать и принимать</w:t>
      </w:r>
      <w:proofErr w:type="gramEnd"/>
      <w:r w:rsidRPr="00704F0A">
        <w:rPr>
          <w:b/>
          <w:lang w:eastAsia="ru-RU"/>
        </w:rPr>
        <w:t xml:space="preserve"> меры по предупреждению коррупции.</w:t>
      </w: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3. Руководителям центральных исполнительных органов государственной власти Московской области, государственных органов Московской области, осуществляющих от имени Московской области функции и полномочия учредителя организаций (далее - государственные органы Московской области), в срок до 01.05.2019 обеспечить:</w:t>
      </w: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lang w:eastAsia="ru-RU"/>
        </w:rPr>
      </w:pPr>
    </w:p>
    <w:p w:rsidR="00406A56" w:rsidRPr="00704F0A" w:rsidRDefault="00406A56" w:rsidP="00C06C9E">
      <w:pPr>
        <w:shd w:val="clear" w:color="auto" w:fill="FFFFFF"/>
        <w:spacing w:line="240" w:lineRule="auto"/>
        <w:ind w:firstLine="720"/>
        <w:rPr>
          <w:lang w:eastAsia="ru-RU"/>
        </w:rPr>
      </w:pPr>
    </w:p>
    <w:p w:rsidR="0070447A" w:rsidRPr="00704F0A" w:rsidRDefault="00C06C9E" w:rsidP="00C06C9E">
      <w:pPr>
        <w:shd w:val="clear" w:color="auto" w:fill="FFFFFF"/>
        <w:spacing w:line="240" w:lineRule="auto"/>
        <w:ind w:firstLine="720"/>
        <w:rPr>
          <w:sz w:val="21"/>
          <w:szCs w:val="21"/>
          <w:lang w:eastAsia="ru-RU"/>
        </w:rPr>
      </w:pPr>
      <w:r w:rsidRPr="00704F0A">
        <w:rPr>
          <w:lang w:eastAsia="ru-RU"/>
        </w:rPr>
        <w:t>реализацию мер по предупреждению коррупции, предусмотренных </w:t>
      </w:r>
      <w:hyperlink r:id="rId11" w:anchor="block_133" w:history="1">
        <w:r w:rsidRPr="00704F0A">
          <w:rPr>
            <w:bdr w:val="none" w:sz="0" w:space="0" w:color="auto" w:frame="1"/>
            <w:lang w:eastAsia="ru-RU"/>
          </w:rPr>
          <w:t>статьей 13.3</w:t>
        </w:r>
      </w:hyperlink>
      <w:r w:rsidR="00556915" w:rsidRPr="00704F0A">
        <w:rPr>
          <w:bdr w:val="none" w:sz="0" w:space="0" w:color="auto" w:frame="1"/>
          <w:lang w:eastAsia="ru-RU"/>
        </w:rPr>
        <w:t xml:space="preserve"> </w:t>
      </w:r>
      <w:r w:rsidRPr="00704F0A">
        <w:rPr>
          <w:lang w:eastAsia="ru-RU"/>
        </w:rPr>
        <w:t>Федерального закона N 273-ФЗ, в организациях, находящихся в ведомственном подчинении, путем разработки и внедрения в практику Антикоррупционных стандартов государственного учреждения Московской области, государственного унитарного предприятия Московской области и Положения о предотвращении и урегулировании конфликта интересов, с учетом </w:t>
      </w:r>
      <w:hyperlink r:id="rId12" w:anchor="block_1" w:history="1">
        <w:r w:rsidRPr="00704F0A">
          <w:rPr>
            <w:bdr w:val="none" w:sz="0" w:space="0" w:color="auto" w:frame="1"/>
            <w:lang w:eastAsia="ru-RU"/>
          </w:rPr>
          <w:t>пункта 1</w:t>
        </w:r>
      </w:hyperlink>
      <w:r w:rsidRPr="00704F0A">
        <w:rPr>
          <w:lang w:eastAsia="ru-RU"/>
        </w:rPr>
        <w:t> настоящего постановления;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разработку и утверждение положения о предотвращении и урегулировании конфликта интересов в отношении руководителей организаций, находящихся в ведомственном подчинении;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формирование перечня лиц, занимающих должности руководителя, заместителя руководителя, главного бухгалтера, работников контрактной службы (контрактного управляющего), а также иных работников, осуществляющих исполнение обязанностей, связанных с коррупционными рисками, в организациях, находящихся в ведомственном подчинении, по форме согласно </w:t>
      </w:r>
      <w:hyperlink r:id="rId13" w:anchor="block_22000" w:history="1">
        <w:r w:rsidRPr="00704F0A">
          <w:rPr>
            <w:bdr w:val="none" w:sz="0" w:space="0" w:color="auto" w:frame="1"/>
            <w:lang w:eastAsia="ru-RU"/>
          </w:rPr>
          <w:t>приложению</w:t>
        </w:r>
      </w:hyperlink>
      <w:r w:rsidRPr="00704F0A">
        <w:rPr>
          <w:lang w:eastAsia="ru-RU"/>
        </w:rPr>
        <w:t> к настоящему постановлению.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4. Руководителям государственных органов Московской области организовать направление в Главное управление региональной безопасности Московской области информации в срок не позднее 3 рабочих дней со дня ее поступления от организаций, находящихся в ведомственном подчинении: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о случаях возникновения (возможности возникновения) конфликта интересов у работников организаций;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об утвердительных ответах, данных работниками организаций, при заполнении декларации конфликта интересов по форме согласно </w:t>
      </w:r>
      <w:hyperlink r:id="rId14" w:anchor="block_11000" w:history="1">
        <w:r w:rsidRPr="00704F0A">
          <w:rPr>
            <w:bdr w:val="none" w:sz="0" w:space="0" w:color="auto" w:frame="1"/>
            <w:lang w:eastAsia="ru-RU"/>
          </w:rPr>
          <w:t>приложению 1</w:t>
        </w:r>
      </w:hyperlink>
      <w:r w:rsidRPr="00704F0A">
        <w:rPr>
          <w:lang w:eastAsia="ru-RU"/>
        </w:rPr>
        <w:t> к примерным Антикоррупционным стандартам государственного учреждения Московской области, государственного унитарного предприятия Московской области.</w:t>
      </w:r>
    </w:p>
    <w:p w:rsidR="00C06C9E" w:rsidRPr="00704F0A" w:rsidRDefault="00C06C9E" w:rsidP="00704F0A">
      <w:pPr>
        <w:shd w:val="clear" w:color="auto" w:fill="B6DDE8" w:themeFill="accent5" w:themeFillTint="66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5. Рекомендовать органам местного самоуправления муниципальных образований Московской области руководствоваться настоящим постановлением при организации работы по предупреждению коррупции в муниципальных учреждениях и муниципальных унитарных предприятиях.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>6. Главному управлению по информационной политике Московской области обеспечить </w:t>
      </w:r>
      <w:hyperlink r:id="rId15" w:history="1">
        <w:r w:rsidRPr="00704F0A">
          <w:rPr>
            <w:bdr w:val="none" w:sz="0" w:space="0" w:color="auto" w:frame="1"/>
            <w:lang w:eastAsia="ru-RU"/>
          </w:rPr>
          <w:t>официальное опубликование</w:t>
        </w:r>
      </w:hyperlink>
      <w:r w:rsidRPr="00704F0A">
        <w:rPr>
          <w:lang w:eastAsia="ru-RU"/>
        </w:rPr>
        <w:t xml:space="preserve"> настоящего постановления в газете "Ежедневные новости. </w:t>
      </w:r>
      <w:proofErr w:type="gramStart"/>
      <w:r w:rsidRPr="00704F0A">
        <w:rPr>
          <w:lang w:eastAsia="ru-RU"/>
        </w:rPr>
        <w:t>Подмосковье", "Информационном вестнике Правительства Московской области", размещение (опубликование) на сайте Правительства Московской области в Интернет-портале Правительства Московской области и на "Официальном интернет-портале правовой информации" (www.pravo.gov.ru).</w:t>
      </w:r>
      <w:proofErr w:type="gramEnd"/>
    </w:p>
    <w:p w:rsidR="00C06C9E" w:rsidRPr="00704F0A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704F0A">
        <w:rPr>
          <w:lang w:eastAsia="ru-RU"/>
        </w:rPr>
        <w:t xml:space="preserve">7. </w:t>
      </w:r>
      <w:proofErr w:type="gramStart"/>
      <w:r w:rsidRPr="00704F0A">
        <w:rPr>
          <w:lang w:eastAsia="ru-RU"/>
        </w:rPr>
        <w:t>Контроль за</w:t>
      </w:r>
      <w:proofErr w:type="gramEnd"/>
      <w:r w:rsidRPr="00704F0A">
        <w:rPr>
          <w:lang w:eastAsia="ru-RU"/>
        </w:rPr>
        <w:t xml:space="preserve"> выполнением настоящего постановления остается за Губернатором Московской области.</w:t>
      </w:r>
    </w:p>
    <w:p w:rsidR="00C06C9E" w:rsidRPr="00704F0A" w:rsidRDefault="00C06C9E" w:rsidP="00C06C9E">
      <w:pPr>
        <w:shd w:val="clear" w:color="auto" w:fill="FFFFFF"/>
        <w:spacing w:line="240" w:lineRule="auto"/>
        <w:ind w:firstLine="0"/>
        <w:jc w:val="left"/>
        <w:rPr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3403"/>
      </w:tblGrid>
      <w:tr w:rsidR="00704F0A" w:rsidRPr="00704F0A" w:rsidTr="00C06C9E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06C9E" w:rsidRPr="00704F0A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704F0A">
              <w:rPr>
                <w:lang w:eastAsia="ru-RU"/>
              </w:rPr>
              <w:t>Губернатор</w:t>
            </w:r>
            <w:r w:rsidRPr="00704F0A">
              <w:rPr>
                <w:lang w:eastAsia="ru-RU"/>
              </w:rPr>
              <w:br/>
              <w:t>Московской области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06C9E" w:rsidRPr="00704F0A" w:rsidRDefault="00C06C9E" w:rsidP="00C06C9E">
            <w:pPr>
              <w:spacing w:line="240" w:lineRule="auto"/>
              <w:ind w:firstLine="0"/>
              <w:jc w:val="right"/>
              <w:rPr>
                <w:lang w:eastAsia="ru-RU"/>
              </w:rPr>
            </w:pPr>
            <w:r w:rsidRPr="00704F0A">
              <w:rPr>
                <w:lang w:eastAsia="ru-RU"/>
              </w:rPr>
              <w:t>А.Ю. Воробьев</w:t>
            </w:r>
          </w:p>
        </w:tc>
      </w:tr>
    </w:tbl>
    <w:p w:rsidR="00C06C9E" w:rsidRPr="00704F0A" w:rsidRDefault="00C06C9E" w:rsidP="00C06C9E">
      <w:pPr>
        <w:shd w:val="clear" w:color="auto" w:fill="FFFFFF"/>
        <w:spacing w:line="240" w:lineRule="auto"/>
        <w:ind w:firstLine="0"/>
        <w:jc w:val="lef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704F0A" w:rsidRDefault="00704F0A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C06C9E" w:rsidRPr="00704F0A" w:rsidRDefault="00C06C9E" w:rsidP="003E18D7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  <w:r w:rsidRPr="00704F0A">
        <w:rPr>
          <w:lang w:eastAsia="ru-RU"/>
        </w:rPr>
        <w:t>Утверждены</w:t>
      </w:r>
      <w:r w:rsidRPr="00704F0A">
        <w:rPr>
          <w:lang w:eastAsia="ru-RU"/>
        </w:rPr>
        <w:br/>
      </w:r>
      <w:hyperlink r:id="rId16" w:history="1">
        <w:r w:rsidRPr="00704F0A">
          <w:rPr>
            <w:bdr w:val="none" w:sz="0" w:space="0" w:color="auto" w:frame="1"/>
            <w:lang w:eastAsia="ru-RU"/>
          </w:rPr>
          <w:t>постановлением</w:t>
        </w:r>
      </w:hyperlink>
      <w:r w:rsidRPr="00704F0A">
        <w:rPr>
          <w:lang w:eastAsia="ru-RU"/>
        </w:rPr>
        <w:t> Правительства</w:t>
      </w:r>
      <w:r w:rsidRPr="00704F0A">
        <w:rPr>
          <w:lang w:eastAsia="ru-RU"/>
        </w:rPr>
        <w:br/>
        <w:t>Московской области</w:t>
      </w:r>
      <w:r w:rsidRPr="00704F0A">
        <w:rPr>
          <w:lang w:eastAsia="ru-RU"/>
        </w:rPr>
        <w:br/>
        <w:t>от 14.03.2019 N 124/8</w:t>
      </w:r>
    </w:p>
    <w:p w:rsidR="00C06C9E" w:rsidRPr="00704F0A" w:rsidRDefault="00C06C9E" w:rsidP="003E18D7">
      <w:pPr>
        <w:shd w:val="clear" w:color="auto" w:fill="FFFFFF"/>
        <w:spacing w:line="240" w:lineRule="auto"/>
        <w:ind w:firstLine="0"/>
        <w:jc w:val="center"/>
        <w:rPr>
          <w:sz w:val="21"/>
          <w:szCs w:val="21"/>
          <w:lang w:eastAsia="ru-RU"/>
        </w:rPr>
      </w:pPr>
    </w:p>
    <w:p w:rsidR="00704F0A" w:rsidRDefault="00C06C9E" w:rsidP="003E18D7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704F0A">
        <w:rPr>
          <w:b/>
          <w:bCs/>
          <w:color w:val="333333"/>
          <w:lang w:eastAsia="ru-RU"/>
        </w:rPr>
        <w:t>Примерные Антикоррупционные стандарты</w:t>
      </w:r>
      <w:r w:rsidRPr="00704F0A">
        <w:rPr>
          <w:b/>
          <w:bCs/>
          <w:color w:val="333333"/>
          <w:lang w:eastAsia="ru-RU"/>
        </w:rPr>
        <w:br/>
        <w:t>государственного учреждения Московской области, государственного унитарного предприятия Московской области, созданного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 </w:t>
      </w:r>
      <w:r w:rsidR="00704F0A">
        <w:rPr>
          <w:b/>
          <w:bCs/>
          <w:color w:val="333333"/>
          <w:lang w:eastAsia="ru-RU"/>
        </w:rPr>
        <w:t xml:space="preserve">               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3E18D7">
        <w:rPr>
          <w:b/>
          <w:bCs/>
          <w:color w:val="333333"/>
          <w:lang w:eastAsia="ru-RU"/>
        </w:rPr>
        <w:t>I. Общие положения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 xml:space="preserve">1. </w:t>
      </w:r>
      <w:proofErr w:type="gramStart"/>
      <w:r w:rsidRPr="003E18D7">
        <w:rPr>
          <w:color w:val="333333"/>
          <w:lang w:eastAsia="ru-RU"/>
        </w:rPr>
        <w:t>Антикоррупционные стандарты государственного учреждения Московской области, государственного унитарного предприятия Московской области, созданного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области, (далее - Антикоррупционные стандарты)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государственных учреждений Московской области, государственных унитарных предприятий Московской области</w:t>
      </w:r>
      <w:proofErr w:type="gramEnd"/>
      <w:r w:rsidRPr="003E18D7">
        <w:rPr>
          <w:color w:val="333333"/>
          <w:lang w:eastAsia="ru-RU"/>
        </w:rPr>
        <w:t xml:space="preserve"> (далее - организация).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2. Задачами внедрения Антикоррупционных стандартов являются: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повышение открытости и прозрачности деятельности организации;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создание эффективного механизма профилактики коррупционных проявлений, минимизации рисков вовлечения организации и ее работников в коррупционную деятельность;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формирование у работников организации негативного отношения к коррупционным проявлениям, а также навыков антикоррупционного поведения;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 xml:space="preserve">минимизация имущественного и </w:t>
      </w:r>
      <w:proofErr w:type="spellStart"/>
      <w:r w:rsidRPr="003E18D7">
        <w:rPr>
          <w:color w:val="333333"/>
          <w:lang w:eastAsia="ru-RU"/>
        </w:rPr>
        <w:t>репутационного</w:t>
      </w:r>
      <w:proofErr w:type="spellEnd"/>
      <w:r w:rsidRPr="003E18D7">
        <w:rPr>
          <w:color w:val="333333"/>
          <w:lang w:eastAsia="ru-RU"/>
        </w:rPr>
        <w:t xml:space="preserve"> ущерба организации путем предотвращения коррупционных действий.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3E18D7">
        <w:rPr>
          <w:b/>
          <w:bCs/>
          <w:color w:val="333333"/>
          <w:lang w:eastAsia="ru-RU"/>
        </w:rPr>
        <w:t>II. Должностные лица организации, ответственные за внедрение Антикоррупционных стандартов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3. Реализацию мер, направленных на внедрение Антикоррупционных стандартов, в организации осуществляют: руководитель, заместитель руководителя, подразделение, работник, ответственный за профилактику коррупционных нарушений в организации.</w:t>
      </w: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О фактах воспрепятствования деятельности по внедрению Антикоррупционных стандартов либо нарушения их положений незамедлительно информируется руководитель организации.</w:t>
      </w: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Pr="003E18D7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C06C9E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406A56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406A56">
        <w:rPr>
          <w:b/>
          <w:bCs/>
          <w:color w:val="333333"/>
          <w:lang w:eastAsia="ru-RU"/>
        </w:rPr>
        <w:t>III. Принципы Антикоррупционных стандартов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highlight w:val="yellow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4. Антикоррупционные стандарты основываются на следующих принципах: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законность;</w:t>
      </w:r>
      <w:r w:rsidR="003E18D7">
        <w:rPr>
          <w:color w:val="333333"/>
          <w:lang w:eastAsia="ru-RU"/>
        </w:rPr>
        <w:t xml:space="preserve"> </w:t>
      </w:r>
      <w:r w:rsidRPr="003E18D7">
        <w:rPr>
          <w:color w:val="333333"/>
          <w:lang w:eastAsia="ru-RU"/>
        </w:rPr>
        <w:t>открытость и прозрачность деятельности;</w:t>
      </w:r>
      <w:r w:rsidR="003E18D7">
        <w:rPr>
          <w:color w:val="333333"/>
          <w:lang w:eastAsia="ru-RU"/>
        </w:rPr>
        <w:t xml:space="preserve"> </w:t>
      </w:r>
      <w:r w:rsidRPr="003E18D7">
        <w:rPr>
          <w:color w:val="333333"/>
          <w:lang w:eastAsia="ru-RU"/>
        </w:rPr>
        <w:t>добросовестная конкуренция;</w:t>
      </w:r>
      <w:r w:rsidR="003E18D7">
        <w:rPr>
          <w:color w:val="333333"/>
          <w:lang w:eastAsia="ru-RU"/>
        </w:rPr>
        <w:t xml:space="preserve"> </w:t>
      </w:r>
      <w:r w:rsidRPr="003E18D7">
        <w:rPr>
          <w:color w:val="333333"/>
          <w:lang w:eastAsia="ru-RU"/>
        </w:rPr>
        <w:t>приоритетное применение мер по предупреждению коррупции;</w:t>
      </w:r>
      <w:r w:rsidR="003E18D7">
        <w:rPr>
          <w:color w:val="333333"/>
          <w:lang w:eastAsia="ru-RU"/>
        </w:rPr>
        <w:t xml:space="preserve"> </w:t>
      </w:r>
      <w:r w:rsidRPr="003E18D7">
        <w:rPr>
          <w:color w:val="333333"/>
          <w:lang w:eastAsia="ru-RU"/>
        </w:rPr>
        <w:t>сотрудничество с институтами гражданского общества;</w:t>
      </w:r>
      <w:r w:rsidR="003E18D7">
        <w:rPr>
          <w:color w:val="333333"/>
          <w:lang w:eastAsia="ru-RU"/>
        </w:rPr>
        <w:t xml:space="preserve"> </w:t>
      </w:r>
      <w:r w:rsidRPr="003E18D7">
        <w:rPr>
          <w:color w:val="333333"/>
          <w:lang w:eastAsia="ru-RU"/>
        </w:rPr>
        <w:t>постоянный контроль и мониторинг.</w:t>
      </w:r>
    </w:p>
    <w:p w:rsid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3E18D7">
        <w:rPr>
          <w:b/>
          <w:bCs/>
          <w:color w:val="333333"/>
          <w:lang w:eastAsia="ru-RU"/>
        </w:rPr>
        <w:t>IV. Мероприятия, направленные на предупреждение коррупции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3E18D7" w:rsidRDefault="00C06C9E" w:rsidP="00406A56">
      <w:pPr>
        <w:spacing w:line="240" w:lineRule="auto"/>
        <w:ind w:firstLine="720"/>
        <w:rPr>
          <w:color w:val="333333"/>
          <w:lang w:eastAsia="ru-RU"/>
        </w:rPr>
      </w:pPr>
      <w:r w:rsidRPr="00406A56">
        <w:rPr>
          <w:color w:val="333333"/>
          <w:lang w:eastAsia="ru-RU"/>
        </w:rPr>
        <w:t>5. Реализация мероприятий по предупреждению коррупции в организации осуществляется в соответствии с планом противодействия коррупции </w:t>
      </w:r>
      <w:hyperlink r:id="rId17" w:anchor="block_10002" w:history="1">
        <w:r w:rsidRPr="00406A56">
          <w:rPr>
            <w:color w:val="808080"/>
            <w:bdr w:val="none" w:sz="0" w:space="0" w:color="auto" w:frame="1"/>
            <w:lang w:eastAsia="ru-RU"/>
          </w:rPr>
          <w:t>2</w:t>
        </w:r>
      </w:hyperlink>
      <w:r w:rsidRPr="00406A56">
        <w:rPr>
          <w:color w:val="333333"/>
          <w:lang w:eastAsia="ru-RU"/>
        </w:rPr>
        <w:t>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6. Мероприятиями, направленными на предупреждение коррупции, являются: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6.1. Предотвращение, выявление и урегулирование конфликта интересов, стороной которого являются работники организации.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В целях предотвращения, выявления и урегулирования конфликта интересов руководитель организации утверждает перечень должностей работников организации (далее - перечень), ежегодно заполняющих декларацию конфликта интересов (</w:t>
      </w:r>
      <w:hyperlink r:id="rId18" w:anchor="block_11000" w:history="1">
        <w:r w:rsidRPr="003E18D7">
          <w:rPr>
            <w:color w:val="808080"/>
            <w:bdr w:val="none" w:sz="0" w:space="0" w:color="auto" w:frame="1"/>
            <w:lang w:eastAsia="ru-RU"/>
          </w:rPr>
          <w:t>приложение 1</w:t>
        </w:r>
      </w:hyperlink>
      <w:r w:rsidRPr="003E18D7">
        <w:rPr>
          <w:color w:val="333333"/>
          <w:lang w:eastAsia="ru-RU"/>
        </w:rPr>
        <w:t> к Антикоррупционным стандартам), который подлежит актуализации не реже одного раза в год.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В случае положительного ответа на любой из вопросов, указанных в декларации конфликта интересов, данная информация направляется руководителями организаций не позднее 3 рабочих дней со дня принятия решения по декларации конфликта интересов в центральные исполнительные органы государственной власти Московской области, государственные органы Московской области, осуществляющие функции и полномочия учредителя организаций.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proofErr w:type="gramStart"/>
      <w:r w:rsidRPr="003E18D7">
        <w:rPr>
          <w:color w:val="333333"/>
          <w:lang w:eastAsia="ru-RU"/>
        </w:rPr>
        <w:t>В перечень включаются лица, занимающие должности руководителя организации, заместителя руководителя организации, главного бухгалтера организации, работники контрактной службы (контрактный управляющий) организации, а также иные работники организации (по согласованию с центральным исполнительным органом государственной власти Московской области, государственным органом Московской области, осуществляющим функции и полномочия учредителя организации), осуществляющие исполнение обязанностей, связанных с коррупционными рисками.</w:t>
      </w:r>
      <w:proofErr w:type="gramEnd"/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Организация направляет копию перечня в течение 5 рабочих дней после утверждения в центральные исполнительные органы государственной власти Московской области, государственные органы Московской области, осуществляющие от имени Московской области функции и полномочия учредителя организаций.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b/>
          <w:color w:val="333333"/>
          <w:lang w:eastAsia="ru-RU"/>
        </w:rPr>
      </w:pPr>
      <w:r w:rsidRPr="003E18D7">
        <w:rPr>
          <w:b/>
          <w:color w:val="333333"/>
          <w:lang w:eastAsia="ru-RU"/>
        </w:rPr>
        <w:t>6.2. Оценка коррупционных рисков организации.</w:t>
      </w: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Организация не реже 1 раза в год осуществляет оценку коррупционных рисков в соответствии с методическими рекомендациями по проведению оценки коррупционных рисков, возникающих при реализации функций, разработанными Министерством труда и социального развития Российской Федерации, с учетом специфики деятельности организации.</w:t>
      </w: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406A56" w:rsidRDefault="00406A56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lastRenderedPageBreak/>
        <w:t>6.3. Предупреждение коррупции при взаимодействии с контрагентами.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406A56">
        <w:rPr>
          <w:color w:val="333333"/>
          <w:lang w:eastAsia="ru-RU"/>
        </w:rPr>
        <w:t>6.3.1. Поддержание деловых (хозяйственных) отношений с контрагентами, которые осуществляют свою деятельность на принципах законности, добросовестной конкуренции, заботятся о собственной репутации, реализуют собственные меры по предупреждению коррупции, участвуют в коллективных антикоррупционных инициативах.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6.3.2. Предварительная оценка деловой репутации контрагентов организации в целях снижения риска ее вовлечения в коррупционную деятельность.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2E18B6">
        <w:rPr>
          <w:color w:val="333333"/>
          <w:lang w:eastAsia="ru-RU"/>
        </w:rPr>
        <w:t>6.4. Антикоррупционное просвещение работников.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Организация на постоянной основе обеспечивает информирование работников о требованиях законодательства о противодействии коррупции, а также обучение работников, ответственных за профилактику коррупционных и иных правонарушений, по образовательным программам в сфере противодействия коррупции.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6.5. Внутренний контроль и аудит.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Осуществление на постоянной основе внутреннего контроля и аудита хозяйственных операций организации в соответствии с законодательством Российской Федерации.</w:t>
      </w:r>
    </w:p>
    <w:p w:rsidR="00C06C9E" w:rsidRPr="003E18D7" w:rsidRDefault="00C06C9E" w:rsidP="002E18B6">
      <w:pPr>
        <w:shd w:val="clear" w:color="auto" w:fill="B6DDE8" w:themeFill="accent5" w:themeFillTint="66"/>
        <w:spacing w:line="240" w:lineRule="auto"/>
        <w:ind w:firstLine="720"/>
        <w:rPr>
          <w:color w:val="333333"/>
          <w:lang w:eastAsia="ru-RU"/>
        </w:rPr>
      </w:pPr>
      <w:r w:rsidRPr="002E18B6">
        <w:rPr>
          <w:color w:val="333333"/>
          <w:lang w:eastAsia="ru-RU"/>
        </w:rPr>
        <w:t>6.6. Взаимодействие с контрольно-надзорными и правоохранительными органами в сфере противодействия коррупции.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 xml:space="preserve">6.6.1. Обо всех случаях совершения коррупционных правонарушений организация </w:t>
      </w:r>
      <w:proofErr w:type="gramStart"/>
      <w:r w:rsidRPr="003E18D7">
        <w:rPr>
          <w:color w:val="333333"/>
          <w:lang w:eastAsia="ru-RU"/>
        </w:rPr>
        <w:t>сообщает в правоохранительные органы и информирует</w:t>
      </w:r>
      <w:proofErr w:type="gramEnd"/>
      <w:r w:rsidRPr="003E18D7">
        <w:rPr>
          <w:color w:val="333333"/>
          <w:lang w:eastAsia="ru-RU"/>
        </w:rPr>
        <w:t xml:space="preserve"> центральный исполнительный орган государственной власти Московской области, государственный орган Московской области, осуществляющий функции и полномочия учредителя организации.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 xml:space="preserve">6.6.2. </w:t>
      </w:r>
      <w:proofErr w:type="gramStart"/>
      <w:r w:rsidRPr="003E18D7">
        <w:rPr>
          <w:color w:val="333333"/>
          <w:lang w:eastAsia="ru-RU"/>
        </w:rPr>
        <w:t>Организация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6.6.3. Руководитель организации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данных.</w:t>
      </w:r>
    </w:p>
    <w:p w:rsidR="00C06C9E" w:rsidRPr="003E18D7" w:rsidRDefault="00C06C9E" w:rsidP="003E18D7">
      <w:pPr>
        <w:shd w:val="clear" w:color="auto" w:fill="EAF1DD" w:themeFill="accent3" w:themeFillTint="33"/>
        <w:spacing w:line="240" w:lineRule="auto"/>
        <w:ind w:firstLine="720"/>
        <w:rPr>
          <w:lang w:eastAsia="ru-RU"/>
        </w:rPr>
      </w:pPr>
      <w:r w:rsidRPr="003E18D7">
        <w:rPr>
          <w:lang w:eastAsia="ru-RU"/>
        </w:rPr>
        <w:t>6.7. В должностные инструкции лиц, ответственных за профилактику коррупционных и иных правонарушений в организации, включаются трудовые функции согласно Перечню трудовых функций, включаемых в должностную инструкцию лица, ответственного за профилактику коррупционных и иных правонарушений в государственном учреждении Московской области, государственном унитарном предприятии Московской области (</w:t>
      </w:r>
      <w:hyperlink r:id="rId19" w:anchor="block_12000" w:history="1">
        <w:r w:rsidRPr="003E18D7">
          <w:rPr>
            <w:bdr w:val="none" w:sz="0" w:space="0" w:color="auto" w:frame="1"/>
            <w:lang w:eastAsia="ru-RU"/>
          </w:rPr>
          <w:t>приложение 2</w:t>
        </w:r>
      </w:hyperlink>
      <w:r w:rsidRPr="003E18D7">
        <w:rPr>
          <w:lang w:eastAsia="ru-RU"/>
        </w:rPr>
        <w:t> к Антикоррупционным стандартам).</w:t>
      </w:r>
    </w:p>
    <w:p w:rsidR="00C06C9E" w:rsidRPr="003E18D7" w:rsidRDefault="00C06C9E" w:rsidP="003E18D7">
      <w:pPr>
        <w:shd w:val="clear" w:color="auto" w:fill="EAF1DD" w:themeFill="accent3" w:themeFillTint="33"/>
        <w:spacing w:line="240" w:lineRule="auto"/>
        <w:ind w:firstLine="0"/>
        <w:jc w:val="left"/>
        <w:rPr>
          <w:color w:val="333333"/>
          <w:lang w:eastAsia="ru-RU"/>
        </w:rPr>
      </w:pPr>
    </w:p>
    <w:p w:rsidR="003E18D7" w:rsidRDefault="003E18D7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3E18D7">
        <w:rPr>
          <w:b/>
          <w:bCs/>
          <w:color w:val="333333"/>
          <w:lang w:eastAsia="ru-RU"/>
        </w:rPr>
        <w:t>V. Антикоррупционные стандарты поведения работников организации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7. Руководитель и работники организации должны неукоснительно соблюдать требования законодательства Российской Федерации, законодательства Московской области о противодействии коррупции, а также локальные нормативные акты организации, в том числе настоящие Антикоррупционные стандарты.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lastRenderedPageBreak/>
        <w:t>8. Работники организации: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исполняют трудовые функции добросовестно и на высоком профессиональном уровне;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исходят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исключают действия, связанные с влиянием каких-либо личных, имущественных (финансовых) и иных интересов, препятствующих добросовестному исполнению трудовых функций;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соблюдают правила делового поведения и общения;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не используют должностное положение в личных целях.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9. Работники организации, включенные в перечень, принимают меры по предотвращению и урегулированию конфликта интересов.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3E18D7">
        <w:rPr>
          <w:color w:val="333333"/>
          <w:lang w:eastAsia="ru-RU"/>
        </w:rPr>
        <w:t xml:space="preserve">10. Работники организации уведомляют руководителя организации обо всех случаях обращения каких-либо лиц в целях склонения их к совершению коррупционных </w:t>
      </w:r>
      <w:r w:rsidRPr="003E18D7">
        <w:rPr>
          <w:lang w:eastAsia="ru-RU"/>
        </w:rPr>
        <w:t>правонарушений (</w:t>
      </w:r>
      <w:hyperlink r:id="rId20" w:anchor="block_13000" w:history="1">
        <w:r w:rsidRPr="003E18D7">
          <w:rPr>
            <w:bdr w:val="none" w:sz="0" w:space="0" w:color="auto" w:frame="1"/>
            <w:lang w:eastAsia="ru-RU"/>
          </w:rPr>
          <w:t>приложение 3</w:t>
        </w:r>
      </w:hyperlink>
      <w:r w:rsidRPr="003E18D7">
        <w:rPr>
          <w:lang w:eastAsia="ru-RU"/>
        </w:rPr>
        <w:t> к Антикоррупционным стандартам).</w:t>
      </w:r>
    </w:p>
    <w:p w:rsidR="00C06C9E" w:rsidRPr="003E18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3E18D7">
        <w:rPr>
          <w:color w:val="333333"/>
          <w:lang w:eastAsia="ru-RU"/>
        </w:rPr>
        <w:t>11. За нарушение требований законодательства Российской Федерации, законодательства Московской области, а также локальных нормативных актов организации руководитель и работники организации несут предусмотренную законодательством Российской Федерации ответственность.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C06C9E" w:rsidRPr="00C06C9E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t>__________________________________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color w:val="333333"/>
          <w:sz w:val="21"/>
          <w:szCs w:val="21"/>
          <w:lang w:eastAsia="ru-RU"/>
        </w:rPr>
      </w:pPr>
      <w:r w:rsidRPr="000F74C7">
        <w:rPr>
          <w:rFonts w:ascii="Arial" w:hAnsi="Arial" w:cs="Arial"/>
          <w:color w:val="333333"/>
          <w:sz w:val="21"/>
          <w:szCs w:val="21"/>
          <w:highlight w:val="yellow"/>
          <w:lang w:eastAsia="ru-RU"/>
        </w:rPr>
        <w:t>1 Антикоррупционные стандарты утверждаются локальным нормативным актом организации.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t>2</w:t>
      </w:r>
      <w:proofErr w:type="gramStart"/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t> В</w:t>
      </w:r>
      <w:proofErr w:type="gramEnd"/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t xml:space="preserve"> случае отсутствия в организации плана противодействия коррупции данный пункт в текст </w:t>
      </w:r>
      <w:hyperlink r:id="rId21" w:anchor="block_1000" w:history="1">
        <w:r w:rsidRPr="00C06C9E">
          <w:rPr>
            <w:rFonts w:ascii="Arial" w:hAnsi="Arial" w:cs="Arial"/>
            <w:color w:val="808080"/>
            <w:sz w:val="21"/>
            <w:szCs w:val="21"/>
            <w:bdr w:val="none" w:sz="0" w:space="0" w:color="auto" w:frame="1"/>
            <w:lang w:eastAsia="ru-RU"/>
          </w:rPr>
          <w:t>Антикоррупционных стандартов</w:t>
        </w:r>
      </w:hyperlink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t>, утвержденных в организации, не вносится.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C06C9E" w:rsidRPr="006710D7" w:rsidRDefault="00C06C9E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  <w:r w:rsidRPr="006710D7">
        <w:rPr>
          <w:lang w:eastAsia="ru-RU"/>
        </w:rPr>
        <w:t>Приложение 1</w:t>
      </w:r>
      <w:r w:rsidRPr="006710D7">
        <w:rPr>
          <w:lang w:eastAsia="ru-RU"/>
        </w:rPr>
        <w:br/>
        <w:t>к </w:t>
      </w:r>
      <w:hyperlink r:id="rId22" w:anchor="block_1000" w:history="1">
        <w:r w:rsidRPr="006710D7">
          <w:rPr>
            <w:bdr w:val="none" w:sz="0" w:space="0" w:color="auto" w:frame="1"/>
            <w:lang w:eastAsia="ru-RU"/>
          </w:rPr>
          <w:t>Антикоррупционным стандартам</w:t>
        </w:r>
      </w:hyperlink>
      <w:r w:rsidRPr="006710D7">
        <w:rPr>
          <w:lang w:eastAsia="ru-RU"/>
        </w:rPr>
        <w:br/>
        <w:t>(рекомендуемая форма)</w:t>
      </w:r>
    </w:p>
    <w:p w:rsidR="00C06C9E" w:rsidRPr="006710D7" w:rsidRDefault="00C06C9E" w:rsidP="006710D7">
      <w:pPr>
        <w:shd w:val="clear" w:color="auto" w:fill="FFFFFF"/>
        <w:spacing w:line="240" w:lineRule="auto"/>
        <w:ind w:firstLine="0"/>
        <w:jc w:val="center"/>
        <w:rPr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lang w:eastAsia="ru-RU"/>
        </w:rPr>
      </w:pPr>
      <w:r w:rsidRPr="006710D7">
        <w:rPr>
          <w:lang w:eastAsia="ru-RU"/>
        </w:rPr>
        <w:t xml:space="preserve">ДЕКЛАРАЦИЯ </w:t>
      </w:r>
      <w:hyperlink r:id="rId23" w:anchor="block_110001" w:history="1">
        <w:r w:rsidRPr="006710D7">
          <w:rPr>
            <w:bdr w:val="none" w:sz="0" w:space="0" w:color="auto" w:frame="1"/>
            <w:lang w:eastAsia="ru-RU"/>
          </w:rPr>
          <w:t>1</w:t>
        </w:r>
      </w:hyperlink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lang w:eastAsia="ru-RU"/>
        </w:rPr>
      </w:pPr>
      <w:r w:rsidRPr="006710D7">
        <w:rPr>
          <w:lang w:eastAsia="ru-RU"/>
        </w:rPr>
        <w:t xml:space="preserve">конфликта интересов </w:t>
      </w:r>
      <w:hyperlink r:id="rId24" w:anchor="block_110002" w:history="1">
        <w:r w:rsidRPr="006710D7">
          <w:rPr>
            <w:bdr w:val="none" w:sz="0" w:space="0" w:color="auto" w:frame="1"/>
            <w:lang w:eastAsia="ru-RU"/>
          </w:rPr>
          <w:t>2</w:t>
        </w:r>
      </w:hyperlink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Я, ________________________________________________________________,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                              (Ф.И.О.)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proofErr w:type="gramStart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ознакомлен</w:t>
      </w:r>
      <w:proofErr w:type="gramEnd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с Антикоррупционными стандартами  государственного  учреждения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Московской области,  государственного  унитарного  предприятия Московской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области   (далее  -  Организация),   требования  указанных  стандартов  и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Положения  о  предотвращении   и  урегулировании   конфликта    интересов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в _______________________________________________________________________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                    (наименование организации)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мне </w:t>
      </w:r>
      <w:proofErr w:type="gramStart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понятны</w:t>
      </w:r>
      <w:proofErr w:type="gramEnd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.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___________________                                   ___________________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(подпись работника)                                   (Фамилия, инициалы)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tbl>
      <w:tblPr>
        <w:tblW w:w="10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4"/>
        <w:gridCol w:w="5596"/>
      </w:tblGrid>
      <w:tr w:rsidR="00C06C9E" w:rsidRPr="00C06C9E" w:rsidTr="00C06C9E"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Кому:</w:t>
            </w:r>
          </w:p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(указывается ФИО и должность руководителя организации)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52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От кого:</w:t>
            </w:r>
          </w:p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(ФИО работника, заполнившего декларацию конфликта интересов - далее декларация)</w:t>
            </w:r>
          </w:p>
        </w:tc>
        <w:tc>
          <w:tcPr>
            <w:tcW w:w="556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52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lastRenderedPageBreak/>
              <w:t>Должность:</w:t>
            </w:r>
          </w:p>
        </w:tc>
        <w:tc>
          <w:tcPr>
            <w:tcW w:w="556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52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Дата заполнения:</w:t>
            </w:r>
          </w:p>
        </w:tc>
        <w:tc>
          <w:tcPr>
            <w:tcW w:w="556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"___" ____________ ____ г.</w:t>
            </w:r>
          </w:p>
        </w:tc>
      </w:tr>
    </w:tbl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t xml:space="preserve">     Трудовая деятельность за </w:t>
      </w:r>
      <w:proofErr w:type="gramStart"/>
      <w:r w:rsidRPr="006710D7">
        <w:rPr>
          <w:lang w:eastAsia="ru-RU"/>
        </w:rPr>
        <w:t>последние</w:t>
      </w:r>
      <w:proofErr w:type="gramEnd"/>
      <w:r w:rsidRPr="006710D7">
        <w:rPr>
          <w:lang w:eastAsia="ru-RU"/>
        </w:rPr>
        <w:t xml:space="preserve"> 10 лет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tbl>
      <w:tblPr>
        <w:tblW w:w="10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8"/>
        <w:gridCol w:w="1409"/>
        <w:gridCol w:w="2651"/>
        <w:gridCol w:w="2514"/>
        <w:gridCol w:w="2938"/>
      </w:tblGrid>
      <w:tr w:rsidR="00C06C9E" w:rsidRPr="00C06C9E" w:rsidTr="00C06C9E">
        <w:tc>
          <w:tcPr>
            <w:tcW w:w="2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910" w:type="dxa"/>
            <w:vMerge w:val="restart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Адрес организации</w:t>
            </w:r>
          </w:p>
        </w:tc>
      </w:tr>
      <w:tr w:rsidR="00C06C9E" w:rsidRPr="00C06C9E" w:rsidTr="00C06C9E">
        <w:tc>
          <w:tcPr>
            <w:tcW w:w="13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38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C06C9E">
              <w:rPr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13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13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1365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2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6710D7">
        <w:rPr>
          <w:lang w:eastAsia="ru-RU"/>
        </w:rPr>
        <w:t>Необходимо  внимательно ознакомиться с приведенными ниже вопросами и</w:t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t xml:space="preserve">ответить "Да" или "Нет" на каждый из них. </w:t>
      </w:r>
      <w:hyperlink r:id="rId25" w:anchor="block_110003" w:history="1">
        <w:r w:rsidRPr="006710D7">
          <w:rPr>
            <w:bdr w:val="none" w:sz="0" w:space="0" w:color="auto" w:frame="1"/>
            <w:lang w:eastAsia="ru-RU"/>
          </w:rPr>
          <w:t>3</w:t>
        </w:r>
      </w:hyperlink>
    </w:p>
    <w:p w:rsidR="00C06C9E" w:rsidRPr="006710D7" w:rsidRDefault="00C06C9E" w:rsidP="00E3049D">
      <w:pPr>
        <w:shd w:val="clear" w:color="auto" w:fill="FFFFFF"/>
        <w:spacing w:line="240" w:lineRule="auto"/>
        <w:ind w:firstLine="0"/>
        <w:jc w:val="left"/>
        <w:rPr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  <w:r w:rsidRPr="006710D7">
        <w:rPr>
          <w:lang w:eastAsia="ru-RU"/>
        </w:rPr>
        <w:t xml:space="preserve">     Вопросы: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1.  Владеете ли Вы или Ваши родственники </w:t>
      </w:r>
      <w:hyperlink r:id="rId26" w:anchor="block_110004" w:history="1">
        <w:r w:rsidRPr="006710D7">
          <w:rPr>
            <w:bdr w:val="none" w:sz="0" w:space="0" w:color="auto" w:frame="1"/>
            <w:lang w:eastAsia="ru-RU"/>
          </w:rPr>
          <w:t>4</w:t>
        </w:r>
      </w:hyperlink>
      <w:r w:rsidRPr="006710D7">
        <w:rPr>
          <w:lang w:eastAsia="ru-RU"/>
        </w:rPr>
        <w:t xml:space="preserve"> акциями (долями, паями) в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компании,    находящейся    в  деловых  отношениях  с  Организацией  либо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осуществляющей  деятельность  в  сфере,  схожей  со  сферой  деятельности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организации.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2.   Являетесь  ли  Вы  или  Ваши  родственники  </w:t>
      </w:r>
      <w:hyperlink r:id="rId27" w:anchor="block_110004" w:history="1">
        <w:r w:rsidRPr="006710D7">
          <w:rPr>
            <w:bdr w:val="none" w:sz="0" w:space="0" w:color="auto" w:frame="1"/>
            <w:lang w:eastAsia="ru-RU"/>
          </w:rPr>
          <w:t>4</w:t>
        </w:r>
      </w:hyperlink>
      <w:r w:rsidRPr="006710D7">
        <w:rPr>
          <w:lang w:eastAsia="ru-RU"/>
        </w:rPr>
        <w:t xml:space="preserve">  членами  органов</w:t>
      </w:r>
      <w:r w:rsidR="006710D7">
        <w:rPr>
          <w:lang w:eastAsia="ru-RU"/>
        </w:rPr>
        <w:t xml:space="preserve">  </w:t>
      </w:r>
      <w:r w:rsidRPr="006710D7">
        <w:rPr>
          <w:lang w:eastAsia="ru-RU"/>
        </w:rPr>
        <w:t>управления,  работниками  в  компании, находящейся в деловых отношениях с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Организацией  либо  осуществляющей деятельность в сфере, схожей со сферой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деятельности Организации.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3.  Замещаете  ли  Вы  или  Ваши  родственники </w:t>
      </w:r>
      <w:hyperlink r:id="rId28" w:anchor="block_110004" w:history="1">
        <w:r w:rsidRPr="006710D7">
          <w:rPr>
            <w:bdr w:val="none" w:sz="0" w:space="0" w:color="auto" w:frame="1"/>
            <w:lang w:eastAsia="ru-RU"/>
          </w:rPr>
          <w:t>4</w:t>
        </w:r>
      </w:hyperlink>
      <w:r w:rsidRPr="006710D7">
        <w:rPr>
          <w:lang w:eastAsia="ru-RU"/>
        </w:rPr>
        <w:t xml:space="preserve"> должности в органах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государственной  власти  Московской  области  и  (или)  органах  местного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самоуправления    муниципальных    образований  Московской  области  (при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положительном ответе указать орган и должность).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4.  Работают ли в Организации Ваши родственники </w:t>
      </w:r>
      <w:hyperlink r:id="rId29" w:anchor="block_110004" w:history="1">
        <w:r w:rsidRPr="006710D7">
          <w:rPr>
            <w:bdr w:val="none" w:sz="0" w:space="0" w:color="auto" w:frame="1"/>
            <w:lang w:eastAsia="ru-RU"/>
          </w:rPr>
          <w:t>4</w:t>
        </w:r>
      </w:hyperlink>
      <w:r w:rsidRPr="006710D7">
        <w:rPr>
          <w:lang w:eastAsia="ru-RU"/>
        </w:rPr>
        <w:t xml:space="preserve"> (при положительном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ответе указать степень родства, Ф.И.О., должность).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5.  Выполняется  ли  Вами иная оплачиваемая деятельность в сторонних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организациях в сфере, схожей со сферой деятельности Организации.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6.  Участвовали  ли  Вы  от  лица Организации в сделке, в которой Вы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имели личную (финансовую) заинтересованность.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Если  на  какой-либо из вопросов Вы ответили "Да", то сообщали ли Вы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об  этом  в  письменной  форме  руководителю Организации либо должностным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лицам  Организации,  ответственным  за  профилактику коррупционных и иных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правонарушений.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При  ответе  "Да"  на  любой  из  указанных выше вопросов </w:t>
      </w:r>
      <w:r w:rsidR="006710D7">
        <w:rPr>
          <w:lang w:eastAsia="ru-RU"/>
        </w:rPr>
        <w:t>–</w:t>
      </w:r>
      <w:r w:rsidRPr="006710D7">
        <w:rPr>
          <w:lang w:eastAsia="ru-RU"/>
        </w:rPr>
        <w:t xml:space="preserve"> детально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изложить  подробную  информацию  для  всестороннего рассмотрения и оценки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обстоятельств.</w:t>
      </w:r>
    </w:p>
    <w:p w:rsidR="00C06C9E" w:rsidRPr="006710D7" w:rsidRDefault="00C06C9E" w:rsidP="006710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rPr>
          <w:lang w:eastAsia="ru-RU"/>
        </w:rPr>
      </w:pPr>
      <w:r w:rsidRPr="006710D7">
        <w:rPr>
          <w:lang w:eastAsia="ru-RU"/>
        </w:rPr>
        <w:t xml:space="preserve">     Настоящим  подтверждаю,  что  указанные  выше  вопросы  мне понятны,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данные  мною  ответы и пояснительная информация являются исчерпывающими и</w:t>
      </w:r>
      <w:r w:rsidR="006710D7">
        <w:rPr>
          <w:lang w:eastAsia="ru-RU"/>
        </w:rPr>
        <w:t xml:space="preserve"> </w:t>
      </w:r>
      <w:r w:rsidRPr="006710D7">
        <w:rPr>
          <w:lang w:eastAsia="ru-RU"/>
        </w:rPr>
        <w:t>достоверными.</w:t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t>___________________                                   ___________________</w:t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t>(подпись работника)                                   (Фамилия, инициалы)</w:t>
      </w:r>
    </w:p>
    <w:p w:rsidR="00C06C9E" w:rsidRPr="006710D7" w:rsidRDefault="00C06C9E" w:rsidP="00E3049D">
      <w:pPr>
        <w:shd w:val="clear" w:color="auto" w:fill="FFFFFF"/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br/>
        <w:t xml:space="preserve">     Декларацию принял </w:t>
      </w:r>
      <w:hyperlink r:id="rId30" w:anchor="block_110005" w:history="1">
        <w:r w:rsidRPr="006710D7">
          <w:rPr>
            <w:bdr w:val="none" w:sz="0" w:space="0" w:color="auto" w:frame="1"/>
            <w:lang w:eastAsia="ru-RU"/>
          </w:rPr>
          <w:t>5</w:t>
        </w:r>
      </w:hyperlink>
      <w:r w:rsidRPr="006710D7">
        <w:rPr>
          <w:lang w:eastAsia="ru-RU"/>
        </w:rPr>
        <w:t>:</w:t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t>___________________                                   ___________________</w:t>
      </w:r>
    </w:p>
    <w:p w:rsidR="00C06C9E" w:rsidRPr="006710D7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t>(подпись работника)                                   (Фамилия, инициалы)</w:t>
      </w:r>
    </w:p>
    <w:p w:rsidR="00C06C9E" w:rsidRPr="006710D7" w:rsidRDefault="00C06C9E" w:rsidP="006710D7">
      <w:pPr>
        <w:shd w:val="clear" w:color="auto" w:fill="FFFFFF"/>
        <w:spacing w:line="240" w:lineRule="auto"/>
        <w:ind w:firstLine="0"/>
        <w:jc w:val="left"/>
        <w:rPr>
          <w:lang w:eastAsia="ru-RU"/>
        </w:rPr>
      </w:pPr>
      <w:r w:rsidRPr="006710D7">
        <w:rPr>
          <w:lang w:eastAsia="ru-RU"/>
        </w:rPr>
        <w:lastRenderedPageBreak/>
        <w:br/>
        <w:t xml:space="preserve">     Решение по декларации: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tbl>
      <w:tblPr>
        <w:tblW w:w="10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0"/>
        <w:gridCol w:w="3630"/>
      </w:tblGrid>
      <w:tr w:rsidR="00C06C9E" w:rsidRPr="00C06C9E" w:rsidTr="00C06C9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DD240D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DD240D">
              <w:rPr>
                <w:lang w:eastAsia="ru-RU"/>
              </w:rPr>
              <w:t>Конфликт интересов не был обнаружен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7230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DD240D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DD240D">
              <w:rPr>
                <w:lang w:eastAsia="ru-RU"/>
              </w:rPr>
              <w:t>Я не рассматриваю как конфликт интересов ситуацию, которая, по мнению декларировавшего его работника, создает или может создать конфликт с интересами организации</w:t>
            </w:r>
          </w:p>
        </w:tc>
        <w:tc>
          <w:tcPr>
            <w:tcW w:w="361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7230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DD240D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DD240D">
              <w:rPr>
                <w:lang w:eastAsia="ru-RU"/>
              </w:rPr>
              <w:t>Рекомендуется изменить трудовые функции работника (указать, каких обязанностей), в том числе путем перевода его на иную должность</w:t>
            </w:r>
          </w:p>
        </w:tc>
        <w:tc>
          <w:tcPr>
            <w:tcW w:w="361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7230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DD240D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DD240D">
              <w:rPr>
                <w:lang w:eastAsia="ru-RU"/>
              </w:rPr>
              <w:t>Рекомендуется временно отстранить работника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361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7230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DD240D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DD240D">
              <w:rPr>
                <w:lang w:eastAsia="ru-RU"/>
              </w:rPr>
              <w:t>Рекомендуется рассмотреть вопрос об увольнении работника по инициативе работодателя за дисциплинарные проступки в соответствии с трудовым законодательством Российской Федерации</w:t>
            </w:r>
          </w:p>
        </w:tc>
        <w:tc>
          <w:tcPr>
            <w:tcW w:w="361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C06C9E" w:rsidRPr="00C06C9E" w:rsidTr="00C06C9E">
        <w:tc>
          <w:tcPr>
            <w:tcW w:w="7230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DD240D" w:rsidRDefault="00C06C9E" w:rsidP="00C06C9E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 w:rsidRPr="00DD240D">
              <w:rPr>
                <w:lang w:eastAsia="ru-RU"/>
              </w:rPr>
              <w:t>Рекомендуется передать декларацию руководителю организации для рассмотрения вопроса о принятии мер по урегулированию конфликтов интересов в связи с тем, что (указать причины)</w:t>
            </w:r>
          </w:p>
        </w:tc>
        <w:tc>
          <w:tcPr>
            <w:tcW w:w="3615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C06C9E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Руководитель Организации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___________________                                   ___________________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(подпись работника)                                   (Фамилия, инициалы)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___________________________________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1</w:t>
      </w:r>
      <w:proofErr w:type="gramStart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П</w:t>
      </w:r>
      <w:proofErr w:type="gramEnd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редставляется ежегодно.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2  Понятие  "конфликт интересов" установлено </w:t>
      </w:r>
      <w:hyperlink r:id="rId31" w:anchor="block_10" w:history="1">
        <w:r w:rsidRPr="00C06C9E">
          <w:rPr>
            <w:rFonts w:ascii="Courier New" w:hAnsi="Courier New" w:cs="Courier New"/>
            <w:color w:val="808080"/>
            <w:sz w:val="20"/>
            <w:szCs w:val="20"/>
            <w:bdr w:val="none" w:sz="0" w:space="0" w:color="auto" w:frame="1"/>
            <w:lang w:eastAsia="ru-RU"/>
          </w:rPr>
          <w:t>статьей 10</w:t>
        </w:r>
      </w:hyperlink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</w:t>
      </w:r>
      <w:proofErr w:type="gramStart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Федерального</w:t>
      </w:r>
      <w:proofErr w:type="gramEnd"/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закона от 25.12.2008 N 273-ФЗ "О противодействии коррупции".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3  Ответ "Да" необязательно означает наличие конфликта интересов, но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выявляет вопрос, заслуживающий дальнейшего обсуждения и рассмотрения.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4  Супру</w:t>
      </w:r>
      <w:proofErr w:type="gramStart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г(</w:t>
      </w:r>
      <w:proofErr w:type="gramEnd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а), родители, дети (в том числе приемные), родные братья и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сестры.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5</w:t>
      </w:r>
      <w:proofErr w:type="gramStart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З</w:t>
      </w:r>
      <w:proofErr w:type="gramEnd"/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аполняется  должностным  лицом,  ответственным  за  профилактику</w:t>
      </w:r>
    </w:p>
    <w:p w:rsidR="00C06C9E" w:rsidRPr="00C06C9E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color w:val="333333"/>
          <w:sz w:val="20"/>
          <w:szCs w:val="20"/>
          <w:lang w:eastAsia="ru-RU"/>
        </w:rPr>
      </w:pP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>коррупционных и иных правонарушений.</w:t>
      </w:r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</w:p>
    <w:p w:rsidR="00DD240D" w:rsidRDefault="00DD240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DD240D" w:rsidRDefault="00DD240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DD240D" w:rsidRDefault="00DD240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DD240D" w:rsidRDefault="00DD240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E3049D" w:rsidRDefault="00E3049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E3049D" w:rsidRDefault="00E3049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E3049D" w:rsidRDefault="00E3049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E3049D" w:rsidRDefault="00E3049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E3049D" w:rsidRDefault="00E3049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E3049D" w:rsidRDefault="00E3049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  <w:bookmarkStart w:id="0" w:name="_GoBack"/>
      <w:bookmarkEnd w:id="0"/>
    </w:p>
    <w:p w:rsidR="00DD240D" w:rsidRDefault="00DD240D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</w:p>
    <w:p w:rsidR="00C06C9E" w:rsidRPr="006710D7" w:rsidRDefault="00C06C9E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  <w:r w:rsidRPr="006710D7">
        <w:rPr>
          <w:lang w:eastAsia="ru-RU"/>
        </w:rPr>
        <w:t>Приложение 2</w:t>
      </w:r>
      <w:r w:rsidRPr="006710D7">
        <w:rPr>
          <w:lang w:eastAsia="ru-RU"/>
        </w:rPr>
        <w:br/>
        <w:t>к </w:t>
      </w:r>
      <w:hyperlink r:id="rId32" w:anchor="block_1000" w:history="1">
        <w:r w:rsidRPr="006710D7">
          <w:rPr>
            <w:bdr w:val="none" w:sz="0" w:space="0" w:color="auto" w:frame="1"/>
            <w:lang w:eastAsia="ru-RU"/>
          </w:rPr>
          <w:t>Антикоррупционным стандартам</w:t>
        </w:r>
      </w:hyperlink>
    </w:p>
    <w:p w:rsidR="00C06C9E" w:rsidRPr="00C06C9E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color w:val="333333"/>
          <w:sz w:val="21"/>
          <w:szCs w:val="21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</w:p>
    <w:p w:rsidR="006710D7" w:rsidRPr="006710D7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r w:rsidRPr="006710D7">
        <w:rPr>
          <w:b/>
          <w:bCs/>
          <w:color w:val="333333"/>
          <w:lang w:eastAsia="ru-RU"/>
        </w:rPr>
        <w:t>Перечень</w:t>
      </w:r>
      <w:r w:rsidRPr="006710D7">
        <w:rPr>
          <w:b/>
          <w:bCs/>
          <w:color w:val="333333"/>
          <w:lang w:eastAsia="ru-RU"/>
        </w:rPr>
        <w:br/>
        <w:t xml:space="preserve">трудовых функций, включаемых в должностную инструкцию лица, 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0"/>
        <w:jc w:val="center"/>
        <w:rPr>
          <w:b/>
          <w:bCs/>
          <w:color w:val="333333"/>
          <w:lang w:eastAsia="ru-RU"/>
        </w:rPr>
      </w:pPr>
      <w:proofErr w:type="gramStart"/>
      <w:r w:rsidRPr="006710D7">
        <w:rPr>
          <w:b/>
          <w:bCs/>
          <w:color w:val="333333"/>
          <w:lang w:eastAsia="ru-RU"/>
        </w:rPr>
        <w:t>ответственного</w:t>
      </w:r>
      <w:proofErr w:type="gramEnd"/>
      <w:r w:rsidRPr="006710D7">
        <w:rPr>
          <w:b/>
          <w:bCs/>
          <w:color w:val="333333"/>
          <w:lang w:eastAsia="ru-RU"/>
        </w:rPr>
        <w:t xml:space="preserve"> за профилактику коррупционных и иных правонарушений в государственном учреждении Московской области, государственном унитарном предприятии Московской области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1. Обеспечивает взаимодействие государственного учреждения Московской области, государственного унитарного предприятия Московской области (далее - организация) с правоохранительными органами по вопросам реализации мер, направленных на предупреждение (профилактику) коррупции и на выявление субъектов коррупционных правонарушений в организации.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 xml:space="preserve">2. </w:t>
      </w:r>
      <w:proofErr w:type="gramStart"/>
      <w:r w:rsidRPr="006710D7">
        <w:rPr>
          <w:color w:val="333333"/>
          <w:lang w:eastAsia="ru-RU"/>
        </w:rPr>
        <w:t>Разрабатывает и внедряет</w:t>
      </w:r>
      <w:proofErr w:type="gramEnd"/>
      <w:r w:rsidRPr="006710D7">
        <w:rPr>
          <w:color w:val="333333"/>
          <w:lang w:eastAsia="ru-RU"/>
        </w:rPr>
        <w:t xml:space="preserve"> в практику стандарты и процедуры, направленные на обеспечение добросовестной работы организации.</w:t>
      </w: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3. Оказывает работникам организации консультативную помощь по вопросам, связанным с применением законодательства Российской Федерации о противодействии коррупции.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4. Обеспечивает реализацию работниками организации обязанности уведомлять руководителя организации, органы прокуратуры Российской Федерации, правоохранительные, следственные органы обо всех случаях обращения к ним каких-либо лиц в целях склонения их к совершению коррупционных правонарушений.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5. Осуществляет правовой мониторинг законодательства Российской Федерации, законодательства Московской области в сфере противодействия коррупции с целью актуализации локальных актов организации.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6. Осуществляет мониторинг эффективности мер по профилактике коррупционных и иных правонарушений.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7. Осуществляет разработку плана противодействия коррупции (в случае, если такой план разрабатывается в организации) и отчетных документов о реализации антикоррупционной политики в организации.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8. Организует мероприятия, направленные на предотвращение и урегулирование конфликта интересов в организации.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9. Осуществляет в организации антикоррупционную пропаганду и просвещение.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10. Разрабатывает меры по снижению коррупционных рисков в организации.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11. Вносит предложения по совершенствованию деятельности в сфере профилактики коррупционных и иных правонарушений в организации, а также участвует в подготовке проектов локальных нормативных актов организации по вопросам, относящимся к его компетенции.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12. Осуществляет учет уведомлений о факте обращения в целях склонения работников организации к совершению коррупционных правонарушений, незамедлительно информирует об этом руководителя организации.</w:t>
      </w: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13. Незамедлительно информирует руководителя организации о ставшей известной информации о случаях совершения коррупционных правонарушений работниками организации, контрагентами организации или иными лицами.</w:t>
      </w:r>
    </w:p>
    <w:p w:rsidR="00DD240D" w:rsidRDefault="00DD240D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DD240D" w:rsidRDefault="00DD240D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DD240D" w:rsidRPr="006710D7" w:rsidRDefault="00DD240D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14. Сообщает руководителю организации о возможности возникновения либо возникшем у работника организации конфликте интересов.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720"/>
        <w:rPr>
          <w:color w:val="333333"/>
          <w:lang w:eastAsia="ru-RU"/>
        </w:rPr>
      </w:pPr>
      <w:r w:rsidRPr="006710D7">
        <w:rPr>
          <w:color w:val="333333"/>
          <w:lang w:eastAsia="ru-RU"/>
        </w:rPr>
        <w:t>15. Обеспечивает подготовку документов и материалов для руководителя организации по вопросам привлечения работников организации к ответственности в соответствии с трудовым законодательством Российской Федерации.</w:t>
      </w:r>
    </w:p>
    <w:p w:rsidR="00C06C9E" w:rsidRPr="006710D7" w:rsidRDefault="00C06C9E" w:rsidP="00C06C9E">
      <w:pPr>
        <w:shd w:val="clear" w:color="auto" w:fill="FFFFFF"/>
        <w:spacing w:line="240" w:lineRule="auto"/>
        <w:ind w:firstLine="0"/>
        <w:jc w:val="left"/>
        <w:rPr>
          <w:color w:val="333333"/>
          <w:lang w:eastAsia="ru-RU"/>
        </w:rPr>
      </w:pPr>
    </w:p>
    <w:p w:rsidR="00C06C9E" w:rsidRPr="006710D7" w:rsidRDefault="00C06C9E" w:rsidP="00C06C9E">
      <w:pPr>
        <w:shd w:val="clear" w:color="auto" w:fill="FFFFFF"/>
        <w:spacing w:line="240" w:lineRule="auto"/>
        <w:ind w:firstLine="680"/>
        <w:jc w:val="right"/>
        <w:rPr>
          <w:lang w:eastAsia="ru-RU"/>
        </w:rPr>
      </w:pPr>
      <w:r w:rsidRPr="006710D7">
        <w:rPr>
          <w:lang w:eastAsia="ru-RU"/>
        </w:rPr>
        <w:t>Приложение 3</w:t>
      </w:r>
      <w:r w:rsidRPr="006710D7">
        <w:rPr>
          <w:lang w:eastAsia="ru-RU"/>
        </w:rPr>
        <w:br/>
        <w:t>к </w:t>
      </w:r>
      <w:hyperlink r:id="rId33" w:anchor="block_1000" w:history="1">
        <w:r w:rsidRPr="006710D7">
          <w:rPr>
            <w:bdr w:val="none" w:sz="0" w:space="0" w:color="auto" w:frame="1"/>
            <w:lang w:eastAsia="ru-RU"/>
          </w:rPr>
          <w:t>Антикоррупционным стандартам</w:t>
        </w:r>
      </w:hyperlink>
    </w:p>
    <w:p w:rsidR="00C06C9E" w:rsidRPr="00675F99" w:rsidRDefault="00C06C9E" w:rsidP="00675F99">
      <w:pPr>
        <w:shd w:val="clear" w:color="auto" w:fill="FFFFFF"/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                                                   </w:t>
      </w:r>
      <w:r w:rsidRPr="00675F99">
        <w:rPr>
          <w:rFonts w:ascii="Courier New" w:hAnsi="Courier New" w:cs="Courier New"/>
          <w:sz w:val="20"/>
          <w:szCs w:val="20"/>
          <w:lang w:eastAsia="ru-RU"/>
        </w:rPr>
        <w:t>(примерная форма)</w:t>
      </w:r>
    </w:p>
    <w:p w:rsidR="00C06C9E" w:rsidRPr="00675F99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Руководителю ______________________________</w:t>
      </w: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675F99">
        <w:rPr>
          <w:rFonts w:ascii="Courier New" w:hAnsi="Courier New" w:cs="Courier New"/>
          <w:sz w:val="20"/>
          <w:szCs w:val="20"/>
          <w:lang w:eastAsia="ru-RU"/>
        </w:rPr>
        <w:t>(организационно-правовая форма</w:t>
      </w:r>
      <w:proofErr w:type="gramEnd"/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и наименование организации)</w:t>
      </w: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___________________________________________</w:t>
      </w: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(Ф.И.О.)</w:t>
      </w: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от ________________________________________</w:t>
      </w: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</w:t>
      </w:r>
      <w:proofErr w:type="gramStart"/>
      <w:r w:rsidRPr="00675F99">
        <w:rPr>
          <w:rFonts w:ascii="Courier New" w:hAnsi="Courier New" w:cs="Courier New"/>
          <w:sz w:val="20"/>
          <w:szCs w:val="20"/>
          <w:lang w:eastAsia="ru-RU"/>
        </w:rPr>
        <w:t>(Ф.И.О. работника организации,</w:t>
      </w:r>
      <w:proofErr w:type="gramEnd"/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должность, телефон)</w:t>
      </w:r>
    </w:p>
    <w:p w:rsidR="00C06C9E" w:rsidRPr="00675F99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675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___________________________________________</w:t>
      </w:r>
    </w:p>
    <w:p w:rsidR="00C06C9E" w:rsidRPr="00675F99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675F99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675F99" w:rsidRDefault="00C06C9E" w:rsidP="00675F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lang w:eastAsia="ru-RU"/>
        </w:rPr>
      </w:pPr>
      <w:r w:rsidRPr="00675F99">
        <w:rPr>
          <w:lang w:eastAsia="ru-RU"/>
        </w:rPr>
        <w:t>УВЕДОМЛЕНИЕ</w:t>
      </w:r>
    </w:p>
    <w:p w:rsidR="00C06C9E" w:rsidRPr="00675F99" w:rsidRDefault="00C06C9E" w:rsidP="00675F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lang w:eastAsia="ru-RU"/>
        </w:rPr>
      </w:pPr>
      <w:r w:rsidRPr="00675F99">
        <w:rPr>
          <w:lang w:eastAsia="ru-RU"/>
        </w:rPr>
        <w:t>о факте обращения в целях склонения работника к совершению</w:t>
      </w:r>
    </w:p>
    <w:p w:rsidR="00C06C9E" w:rsidRPr="00675F99" w:rsidRDefault="00C06C9E" w:rsidP="00675F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lang w:eastAsia="ru-RU"/>
        </w:rPr>
      </w:pPr>
      <w:r w:rsidRPr="00675F99">
        <w:rPr>
          <w:lang w:eastAsia="ru-RU"/>
        </w:rPr>
        <w:t>коррупционных правонарушений</w:t>
      </w:r>
    </w:p>
    <w:p w:rsidR="00C06C9E" w:rsidRPr="00E853C0" w:rsidRDefault="00C06C9E" w:rsidP="00E853C0">
      <w:pPr>
        <w:shd w:val="clear" w:color="auto" w:fill="FFFFFF"/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C06C9E">
        <w:rPr>
          <w:rFonts w:ascii="Arial" w:hAnsi="Arial" w:cs="Arial"/>
          <w:color w:val="333333"/>
          <w:sz w:val="21"/>
          <w:szCs w:val="21"/>
          <w:lang w:eastAsia="ru-RU"/>
        </w:rPr>
        <w:br/>
      </w:r>
      <w:r w:rsidRPr="00C06C9E">
        <w:rPr>
          <w:rFonts w:ascii="Courier New" w:hAnsi="Courier New" w:cs="Courier New"/>
          <w:color w:val="333333"/>
          <w:sz w:val="20"/>
          <w:szCs w:val="20"/>
          <w:lang w:eastAsia="ru-RU"/>
        </w:rPr>
        <w:t xml:space="preserve">     </w:t>
      </w:r>
      <w:r w:rsidRPr="00E853C0">
        <w:rPr>
          <w:rFonts w:ascii="Courier New" w:hAnsi="Courier New" w:cs="Courier New"/>
          <w:sz w:val="20"/>
          <w:szCs w:val="20"/>
          <w:lang w:eastAsia="ru-RU"/>
        </w:rPr>
        <w:t>Сообщаю, что: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1) 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(описание обстоятельств, при которых стаю известно о случаях обращения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к работнику в связи с исполнением им трудовых функций каких-либо лиц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в целях склонения его к совершению коррупционных правонарушений)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(дата, место, время)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2) 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(подробные сведения о коррупционных правонарушениях, которые должен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был бы совершить работник по просьбе обратившихся лиц)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3) 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(все известные сведения о физическом лице, склоняющем к коррупционному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правонарушению, юридическом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лице</w:t>
      </w:r>
      <w:proofErr w:type="gramEnd"/>
      <w:r w:rsidRPr="00E853C0">
        <w:rPr>
          <w:rFonts w:ascii="Courier New" w:hAnsi="Courier New" w:cs="Courier New"/>
          <w:sz w:val="20"/>
          <w:szCs w:val="20"/>
          <w:lang w:eastAsia="ru-RU"/>
        </w:rPr>
        <w:t>, в интересах которого работнику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предлагается совершить коррупционное правонарушение)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4) 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(способ и обстоятельства склонения к коррупционному правонарушению,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а также информация об отказе (согласии) работника принять предложение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лица о совершении коррупционного правонарушения)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                               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(подпись)                                     (инициалы и фамилия)</w:t>
      </w:r>
    </w:p>
    <w:p w:rsidR="00C06C9E" w:rsidRPr="00E853C0" w:rsidRDefault="00C06C9E" w:rsidP="00675F99">
      <w:pPr>
        <w:shd w:val="clear" w:color="auto" w:fill="FFFFFF"/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(дата)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Регистрация: N __________ от "____" _______________ 20___ г.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680"/>
        <w:jc w:val="righ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lastRenderedPageBreak/>
        <w:t>Утверждено</w:t>
      </w:r>
      <w:r w:rsidRPr="00E853C0">
        <w:rPr>
          <w:rFonts w:ascii="Arial" w:hAnsi="Arial" w:cs="Arial"/>
          <w:sz w:val="21"/>
          <w:szCs w:val="21"/>
          <w:lang w:eastAsia="ru-RU"/>
        </w:rPr>
        <w:br/>
      </w:r>
      <w:hyperlink r:id="rId34" w:history="1">
        <w:r w:rsidRPr="00E853C0">
          <w:rPr>
            <w:rFonts w:ascii="Arial" w:hAnsi="Arial" w:cs="Arial"/>
            <w:sz w:val="21"/>
            <w:szCs w:val="21"/>
            <w:bdr w:val="none" w:sz="0" w:space="0" w:color="auto" w:frame="1"/>
            <w:lang w:eastAsia="ru-RU"/>
          </w:rPr>
          <w:t>постановлением</w:t>
        </w:r>
      </w:hyperlink>
      <w:r w:rsidRPr="00E853C0">
        <w:rPr>
          <w:rFonts w:ascii="Arial" w:hAnsi="Arial" w:cs="Arial"/>
          <w:sz w:val="21"/>
          <w:szCs w:val="21"/>
          <w:lang w:eastAsia="ru-RU"/>
        </w:rPr>
        <w:t> Правительства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Московской области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от 14.03.2019 N 124/8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center"/>
        <w:rPr>
          <w:rFonts w:ascii="Arial" w:hAnsi="Arial" w:cs="Arial"/>
          <w:b/>
          <w:bCs/>
          <w:sz w:val="21"/>
          <w:szCs w:val="21"/>
          <w:lang w:eastAsia="ru-RU"/>
        </w:rPr>
      </w:pPr>
      <w:r w:rsidRPr="00E853C0">
        <w:rPr>
          <w:rFonts w:ascii="Arial" w:hAnsi="Arial" w:cs="Arial"/>
          <w:b/>
          <w:bCs/>
          <w:sz w:val="21"/>
          <w:szCs w:val="21"/>
          <w:lang w:eastAsia="ru-RU"/>
        </w:rPr>
        <w:t>Примерное положение</w:t>
      </w:r>
      <w:r w:rsidRPr="00E853C0">
        <w:rPr>
          <w:rFonts w:ascii="Arial" w:hAnsi="Arial" w:cs="Arial"/>
          <w:b/>
          <w:bCs/>
          <w:sz w:val="21"/>
          <w:szCs w:val="21"/>
          <w:lang w:eastAsia="ru-RU"/>
        </w:rPr>
        <w:br/>
        <w:t>о предотвращении и урегулировании конфликта интересов </w:t>
      </w:r>
      <w:hyperlink r:id="rId35" w:anchor="block_20001" w:history="1">
        <w:r w:rsidRPr="00E853C0">
          <w:rPr>
            <w:rFonts w:ascii="Arial" w:hAnsi="Arial" w:cs="Arial"/>
            <w:b/>
            <w:bCs/>
            <w:sz w:val="21"/>
            <w:szCs w:val="21"/>
            <w:bdr w:val="none" w:sz="0" w:space="0" w:color="auto" w:frame="1"/>
            <w:lang w:eastAsia="ru-RU"/>
          </w:rPr>
          <w:t>1</w:t>
        </w:r>
      </w:hyperlink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center"/>
        <w:rPr>
          <w:rFonts w:ascii="Arial" w:hAnsi="Arial" w:cs="Arial"/>
          <w:b/>
          <w:bCs/>
          <w:sz w:val="21"/>
          <w:szCs w:val="21"/>
          <w:lang w:eastAsia="ru-RU"/>
        </w:rPr>
      </w:pPr>
      <w:r w:rsidRPr="00E853C0">
        <w:rPr>
          <w:rFonts w:ascii="Arial" w:hAnsi="Arial" w:cs="Arial"/>
          <w:b/>
          <w:bCs/>
          <w:sz w:val="21"/>
          <w:szCs w:val="21"/>
          <w:lang w:eastAsia="ru-RU"/>
        </w:rPr>
        <w:t>I. Общие положения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1. Настоящее Положение определяет порядок действий по предотвращению и урегулированию конфликта интересов, возникающего у работников государственного учреждения Московской области, государственного унитарного предприятия Московской области, созданного для выполнения задач, поставленных перед центральными исполнительными органами государственной власти Московской области и государственными органами Московской области (далее - организация) в ходе исполнения ими трудовых функций.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2. Настоящее Положение распространяется на заместителя руководителя, главного бухгалтера, работников контрактной службы (контрактного управляющего) организации, а также на работников организации, должности которых включены в перечень должностей в организации, исполнение обязанностей по которым связано с коррупционными рисками (далее - работники организации).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3. Прием сведений о возникшем (имеющемся), а также о возможном конфликте интересов и рассмотрение этих сведений возлагается на должностных лиц организации, ответственных за профилактику коррупционных и иных правонарушений.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center"/>
        <w:rPr>
          <w:rFonts w:ascii="Arial" w:hAnsi="Arial" w:cs="Arial"/>
          <w:b/>
          <w:bCs/>
          <w:sz w:val="21"/>
          <w:szCs w:val="21"/>
          <w:lang w:eastAsia="ru-RU"/>
        </w:rPr>
      </w:pPr>
      <w:r w:rsidRPr="00E853C0">
        <w:rPr>
          <w:rFonts w:ascii="Arial" w:hAnsi="Arial" w:cs="Arial"/>
          <w:b/>
          <w:bCs/>
          <w:sz w:val="21"/>
          <w:szCs w:val="21"/>
          <w:lang w:eastAsia="ru-RU"/>
        </w:rPr>
        <w:t>II. Принципы урегулирования конфликта интересов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4. Урегулирование конфликта интересов в организации осуществляется на основе следующих принципов: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2) индивидуальное рассмотрение каждого случая конфликта интересов и его урегулирование;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3) конфиденциальность процесса раскрытия сведений о конфликте интересов и его урегулировании;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4) соблюдение баланса интересов организации и ее работников при урегулировании конфликта интересов;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 xml:space="preserve">5) защита работника организации от возможных неблагоприятных последствий в связи с сообщением о конфликте интересов, который своевременно </w:t>
      </w:r>
      <w:proofErr w:type="gramStart"/>
      <w:r w:rsidRPr="00E853C0">
        <w:rPr>
          <w:rFonts w:ascii="Arial" w:hAnsi="Arial" w:cs="Arial"/>
          <w:sz w:val="21"/>
          <w:szCs w:val="21"/>
          <w:lang w:eastAsia="ru-RU"/>
        </w:rPr>
        <w:t>раскрыт работником и урегулирован</w:t>
      </w:r>
      <w:proofErr w:type="gramEnd"/>
      <w:r w:rsidRPr="00E853C0">
        <w:rPr>
          <w:rFonts w:ascii="Arial" w:hAnsi="Arial" w:cs="Arial"/>
          <w:sz w:val="21"/>
          <w:szCs w:val="21"/>
          <w:lang w:eastAsia="ru-RU"/>
        </w:rPr>
        <w:t xml:space="preserve"> (предотвращен) организацией.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center"/>
        <w:rPr>
          <w:rFonts w:ascii="Arial" w:hAnsi="Arial" w:cs="Arial"/>
          <w:b/>
          <w:bCs/>
          <w:sz w:val="21"/>
          <w:szCs w:val="21"/>
          <w:lang w:eastAsia="ru-RU"/>
        </w:rPr>
      </w:pPr>
      <w:r w:rsidRPr="00E853C0">
        <w:rPr>
          <w:rFonts w:ascii="Arial" w:hAnsi="Arial" w:cs="Arial"/>
          <w:b/>
          <w:bCs/>
          <w:sz w:val="21"/>
          <w:szCs w:val="21"/>
          <w:lang w:eastAsia="ru-RU"/>
        </w:rPr>
        <w:t>III. Рассмотрение вопроса о возникшем, а также о возможном возникновении конфликта интересов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5. В случае возникновения или возможного возникновения у работника организации личной заинтересованности 3 при исполнении трудовых функций, которая приводит или может привести к конфликту интересов, а также, если ему стало известно о совершении коррупционного правонарушения в организации, работник организации подает на имя руководителя организации уведомление (</w:t>
      </w:r>
      <w:hyperlink r:id="rId36" w:anchor="block_21000" w:history="1">
        <w:r w:rsidRPr="00E853C0">
          <w:rPr>
            <w:rFonts w:ascii="Arial" w:hAnsi="Arial" w:cs="Arial"/>
            <w:sz w:val="21"/>
            <w:szCs w:val="21"/>
            <w:bdr w:val="none" w:sz="0" w:space="0" w:color="auto" w:frame="1"/>
            <w:lang w:eastAsia="ru-RU"/>
          </w:rPr>
          <w:t>приложение</w:t>
        </w:r>
      </w:hyperlink>
      <w:r w:rsidRPr="00E853C0">
        <w:rPr>
          <w:rFonts w:ascii="Arial" w:hAnsi="Arial" w:cs="Arial"/>
          <w:sz w:val="21"/>
          <w:szCs w:val="21"/>
          <w:lang w:eastAsia="ru-RU"/>
        </w:rPr>
        <w:t> к настоящему Положению).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6. Принятие, рассмотрение поступившего уведомления осуществляется по поручению руководителя организации должностным лицом организации, ответственным за профилактику коррупционных и иных правонарушений.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7. При рассмотрении уведомления обеспечивается всестороннее и объективное изучение изложенных в уведомлении обстоятельств.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8. По результатам рассмотрения должностным лицом организации, ответственным за профилактику коррупционных и иных правонарушений, подготавливается мотивированное заключение.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9. В мотивированном заключении отражаются выводы по результатам рассмотрения уведомления.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10. Мотивированное заключение и другие материалы в течение 7 рабочих дней со дня поступления уведомления докладываются руководителю организации.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11. Выводы по результатам рассмотрения уведомления носят рекомендательный характер.</w:t>
      </w:r>
    </w:p>
    <w:p w:rsidR="00C06C9E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12. Окончательное решение о способе предотвращения или урегулирования конфликта интересов принимает руководитель организации.</w:t>
      </w:r>
    </w:p>
    <w:p w:rsidR="00E853C0" w:rsidRDefault="00E853C0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</w:p>
    <w:p w:rsidR="00E853C0" w:rsidRDefault="00E853C0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</w:p>
    <w:p w:rsidR="00E853C0" w:rsidRDefault="00E853C0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</w:p>
    <w:p w:rsidR="00E853C0" w:rsidRDefault="00E853C0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</w:p>
    <w:p w:rsidR="00E853C0" w:rsidRPr="00E853C0" w:rsidRDefault="00E853C0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 xml:space="preserve">13. </w:t>
      </w:r>
      <w:proofErr w:type="gramStart"/>
      <w:r w:rsidRPr="00E853C0">
        <w:rPr>
          <w:rFonts w:ascii="Arial" w:hAnsi="Arial" w:cs="Arial"/>
          <w:sz w:val="21"/>
          <w:szCs w:val="21"/>
          <w:lang w:eastAsia="ru-RU"/>
        </w:rPr>
        <w:t>В случае возникновения конфликта интересов (в том числе при поступлении уведомления о возникновении конфликта интересов) организация не позднее 3 рабочих дней со дня его выявления уведомляет об этом центральный исполнительный орган государственной власти Московской области, государственный орган Московской области, осуществляющий функции и полномочия учредителя организации и орган Московской области по профилактике коррупционных и иных правонарушений.</w:t>
      </w:r>
      <w:proofErr w:type="gramEnd"/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center"/>
        <w:rPr>
          <w:rFonts w:ascii="Arial" w:hAnsi="Arial" w:cs="Arial"/>
          <w:b/>
          <w:bCs/>
          <w:sz w:val="21"/>
          <w:szCs w:val="21"/>
          <w:lang w:eastAsia="ru-RU"/>
        </w:rPr>
      </w:pPr>
      <w:r w:rsidRPr="00E853C0">
        <w:rPr>
          <w:rFonts w:ascii="Arial" w:hAnsi="Arial" w:cs="Arial"/>
          <w:b/>
          <w:bCs/>
          <w:sz w:val="21"/>
          <w:szCs w:val="21"/>
          <w:lang w:eastAsia="ru-RU"/>
        </w:rPr>
        <w:t>IV. Меры по предотвращению или урегулированию конфликта интересов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14. Для предотвращения или урегулирования конфликта интересов принимаются следующие меры: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пересмотр и изменение трудовых функций работника организации; временное отстранение работника организации от должности; 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отказ работника организации от выгоды, явившейся причиной возникновения конфликта интересов;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15. 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1  Локальным  нормативным актом организации утверждается </w:t>
      </w:r>
      <w:hyperlink r:id="rId37" w:anchor="block_2000" w:history="1">
        <w:r w:rsidRPr="00E853C0">
          <w:rPr>
            <w:rFonts w:ascii="Courier New" w:hAnsi="Courier New" w:cs="Courier New"/>
            <w:sz w:val="20"/>
            <w:szCs w:val="20"/>
            <w:bdr w:val="none" w:sz="0" w:space="0" w:color="auto" w:frame="1"/>
            <w:lang w:eastAsia="ru-RU"/>
          </w:rPr>
          <w:t>Положение</w:t>
        </w:r>
      </w:hyperlink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о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предотвращении</w:t>
      </w:r>
      <w:proofErr w:type="gramEnd"/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и урегулировании конфликта интересов.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2  Понятие  "конфликт интересов" установлено </w:t>
      </w:r>
      <w:hyperlink r:id="rId38" w:anchor="block_10" w:history="1">
        <w:r w:rsidRPr="00E853C0">
          <w:rPr>
            <w:rFonts w:ascii="Courier New" w:hAnsi="Courier New" w:cs="Courier New"/>
            <w:sz w:val="20"/>
            <w:szCs w:val="20"/>
            <w:bdr w:val="none" w:sz="0" w:space="0" w:color="auto" w:frame="1"/>
            <w:lang w:eastAsia="ru-RU"/>
          </w:rPr>
          <w:t>статьей 10</w:t>
        </w:r>
      </w:hyperlink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Федерального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закона от 25.12.2008 N 273-ФЗ "О противодействии коррупции".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3    Понятие  "личная  заинтересованность"  установлено  </w:t>
      </w:r>
      <w:hyperlink r:id="rId39" w:history="1">
        <w:r w:rsidRPr="00E853C0">
          <w:rPr>
            <w:rFonts w:ascii="Courier New" w:hAnsi="Courier New" w:cs="Courier New"/>
            <w:sz w:val="20"/>
            <w:szCs w:val="20"/>
            <w:bdr w:val="none" w:sz="0" w:space="0" w:color="auto" w:frame="1"/>
            <w:lang w:eastAsia="ru-RU"/>
          </w:rPr>
          <w:t>Федеральным</w:t>
        </w:r>
      </w:hyperlink>
    </w:p>
    <w:p w:rsidR="00C06C9E" w:rsidRPr="00E853C0" w:rsidRDefault="00E3049D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hyperlink r:id="rId40" w:history="1">
        <w:r w:rsidR="00C06C9E" w:rsidRPr="00E853C0">
          <w:rPr>
            <w:rFonts w:ascii="Courier New" w:hAnsi="Courier New" w:cs="Courier New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="00C06C9E" w:rsidRPr="00E853C0">
        <w:rPr>
          <w:rFonts w:ascii="Courier New" w:hAnsi="Courier New" w:cs="Courier New"/>
          <w:sz w:val="20"/>
          <w:szCs w:val="20"/>
          <w:lang w:eastAsia="ru-RU"/>
        </w:rPr>
        <w:t xml:space="preserve"> от 25.12.2008 N 273-ФЗ "О противодействии коррупции".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E853C0" w:rsidRDefault="00E853C0" w:rsidP="00C06C9E">
      <w:pPr>
        <w:shd w:val="clear" w:color="auto" w:fill="FFFFFF"/>
        <w:spacing w:line="240" w:lineRule="auto"/>
        <w:ind w:firstLine="680"/>
        <w:jc w:val="righ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680"/>
        <w:jc w:val="righ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Приложение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к </w:t>
      </w:r>
      <w:hyperlink r:id="rId41" w:anchor="block_2000" w:history="1">
        <w:r w:rsidRPr="00E853C0">
          <w:rPr>
            <w:rFonts w:ascii="Arial" w:hAnsi="Arial" w:cs="Arial"/>
            <w:sz w:val="21"/>
            <w:szCs w:val="21"/>
            <w:bdr w:val="none" w:sz="0" w:space="0" w:color="auto" w:frame="1"/>
            <w:lang w:eastAsia="ru-RU"/>
          </w:rPr>
          <w:t>Примерному положению</w:t>
        </w:r>
      </w:hyperlink>
      <w:r w:rsidRPr="00E853C0">
        <w:rPr>
          <w:rFonts w:ascii="Arial" w:hAnsi="Arial" w:cs="Arial"/>
          <w:sz w:val="21"/>
          <w:szCs w:val="21"/>
          <w:lang w:eastAsia="ru-RU"/>
        </w:rPr>
        <w:br/>
        <w:t>о предотвращении и урегулировании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конфликта интересов (примерная форма)</w:t>
      </w:r>
    </w:p>
    <w:p w:rsidR="00C06C9E" w:rsidRPr="00E853C0" w:rsidRDefault="00C06C9E" w:rsidP="00E853C0">
      <w:pPr>
        <w:shd w:val="clear" w:color="auto" w:fill="FFFFFF"/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Руководителю 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(организационно-правовая форма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и наименование организации)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(Ф.И.О.)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от 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(Ф.И.О. работника организации,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должность, телефон)</w:t>
      </w:r>
    </w:p>
    <w:p w:rsidR="00C06C9E" w:rsidRPr="00E853C0" w:rsidRDefault="00E853C0" w:rsidP="00E853C0">
      <w:pPr>
        <w:shd w:val="clear" w:color="auto" w:fill="FFFFFF"/>
        <w:tabs>
          <w:tab w:val="left" w:pos="4580"/>
        </w:tabs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  <w:lang w:eastAsia="ru-RU"/>
        </w:rPr>
        <w:tab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УВЕДОМЛЕНИЕ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о возникновении личной заинтересованности при исполнении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трудовых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функций,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которая</w:t>
      </w:r>
      <w:proofErr w:type="gramEnd"/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приводит или может привести к конфликту интересов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Сообщаю  о  возникновении  личной  заинтересованности при исполнении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трудовых  функций,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которая</w:t>
      </w:r>
      <w:proofErr w:type="gramEnd"/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приводит  или  может  привести  к  конфликту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интересов (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нужное</w:t>
      </w:r>
      <w:proofErr w:type="gramEnd"/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подчеркнуть).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Обстоятельства,    являющиеся    основанием    возникновения  личной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заинтересованности: ____________________________________________________.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Трудовые  функции, на надлежащее исполнение которых влияет или может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повлиять личная заинтересованность: 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________________________________________________________________________.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Предлагаемые  меры  по  предотвращению  или урегулированию конфликта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интересов  (заполняется  при  наличии у работника организации предложений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по предотвращению или урегулированию конфликта интересов): 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lastRenderedPageBreak/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>__________________                       ________________________________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(подпись)                                    (Фамилия, инициалы)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_______________ 20___ г.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shd w:val="clear" w:color="auto" w:fill="FFFFFF"/>
        <w:spacing w:line="240" w:lineRule="auto"/>
        <w:ind w:firstLine="680"/>
        <w:jc w:val="righ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t>Приложение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к </w:t>
      </w:r>
      <w:hyperlink r:id="rId42" w:history="1">
        <w:r w:rsidRPr="00E853C0">
          <w:rPr>
            <w:rFonts w:ascii="Arial" w:hAnsi="Arial" w:cs="Arial"/>
            <w:sz w:val="21"/>
            <w:szCs w:val="21"/>
            <w:bdr w:val="none" w:sz="0" w:space="0" w:color="auto" w:frame="1"/>
            <w:lang w:eastAsia="ru-RU"/>
          </w:rPr>
          <w:t>постановлению</w:t>
        </w:r>
      </w:hyperlink>
      <w:r w:rsidRPr="00E853C0">
        <w:rPr>
          <w:rFonts w:ascii="Arial" w:hAnsi="Arial" w:cs="Arial"/>
          <w:sz w:val="21"/>
          <w:szCs w:val="21"/>
          <w:lang w:eastAsia="ru-RU"/>
        </w:rPr>
        <w:t> Правительства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Московской области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от 14.03.2019 N 124/8</w:t>
      </w:r>
      <w:r w:rsidRPr="00E853C0">
        <w:rPr>
          <w:rFonts w:ascii="Arial" w:hAnsi="Arial" w:cs="Arial"/>
          <w:sz w:val="21"/>
          <w:szCs w:val="21"/>
          <w:lang w:eastAsia="ru-RU"/>
        </w:rPr>
        <w:br/>
        <w:t>(рекомендуемая форма)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ПЕРЕЧЕНЬ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лиц, занимающих должности руководителя, заместителя руководителя,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главного бухгалтера, работников контрактной службы (контрактного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управляющего), а также иных работников, осуществляющих исполнение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обязанностей, связанных с коррупционными рисками,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в ____________________________________________________________,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(наименование и организационно-правовая форма организации)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находящемся в ведомственном подчинении __________________________________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(наименование центрального исполнительного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органа государственной власти</w:t>
      </w:r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Московской области, </w:t>
      </w:r>
      <w:proofErr w:type="gramStart"/>
      <w:r w:rsidRPr="00E853C0">
        <w:rPr>
          <w:rFonts w:ascii="Courier New" w:hAnsi="Courier New" w:cs="Courier New"/>
          <w:sz w:val="20"/>
          <w:szCs w:val="20"/>
          <w:lang w:eastAsia="ru-RU"/>
        </w:rPr>
        <w:t>государственного</w:t>
      </w:r>
      <w:proofErr w:type="gramEnd"/>
    </w:p>
    <w:p w:rsidR="00C06C9E" w:rsidRPr="00E853C0" w:rsidRDefault="00C06C9E" w:rsidP="00C06C9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  <w:lang w:eastAsia="ru-RU"/>
        </w:rPr>
      </w:pPr>
      <w:r w:rsidRPr="00E853C0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органа Московской области)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tbl>
      <w:tblPr>
        <w:tblW w:w="109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"/>
        <w:gridCol w:w="3188"/>
        <w:gridCol w:w="1687"/>
        <w:gridCol w:w="1418"/>
        <w:gridCol w:w="993"/>
        <w:gridCol w:w="993"/>
        <w:gridCol w:w="708"/>
        <w:gridCol w:w="1134"/>
      </w:tblGrid>
      <w:tr w:rsidR="00E853C0" w:rsidRPr="00E853C0" w:rsidTr="00C06C9E"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N</w:t>
            </w:r>
            <w:r w:rsidRPr="00E853C0">
              <w:rPr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ФИО</w:t>
            </w:r>
            <w:r w:rsidRPr="00E853C0">
              <w:rPr>
                <w:sz w:val="24"/>
                <w:szCs w:val="24"/>
                <w:lang w:eastAsia="ru-RU"/>
              </w:rPr>
              <w:br/>
              <w:t>(Если изменяли фамилию, имя или отчество, то укажите их, а также когда, где и по какой причине изменяли)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Дата и место рождения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Место жительства / регистрации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Паспорт (номер, серия, когда и кем выдан)</w:t>
            </w:r>
          </w:p>
        </w:tc>
      </w:tr>
      <w:tr w:rsidR="00E853C0" w:rsidRPr="00E853C0" w:rsidTr="00C06C9E">
        <w:tc>
          <w:tcPr>
            <w:tcW w:w="804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8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853C0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E853C0" w:rsidRPr="00E853C0" w:rsidTr="00C06C9E">
        <w:tc>
          <w:tcPr>
            <w:tcW w:w="804" w:type="dxa"/>
            <w:tcBorders>
              <w:top w:val="single" w:sz="6" w:space="0" w:color="D6DEE9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7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D6DEE9"/>
              <w:left w:val="single" w:sz="6" w:space="0" w:color="D6DEE9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06C9E" w:rsidRPr="00E853C0" w:rsidRDefault="00C06C9E" w:rsidP="00C06C9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C06C9E" w:rsidRPr="00E853C0" w:rsidRDefault="00C06C9E" w:rsidP="00C06C9E">
      <w:pPr>
        <w:shd w:val="clear" w:color="auto" w:fill="FFFFFF"/>
        <w:spacing w:line="240" w:lineRule="auto"/>
        <w:ind w:firstLine="0"/>
        <w:jc w:val="left"/>
        <w:rPr>
          <w:rFonts w:ascii="Arial" w:hAnsi="Arial" w:cs="Arial"/>
          <w:sz w:val="21"/>
          <w:szCs w:val="21"/>
          <w:lang w:eastAsia="ru-RU"/>
        </w:rPr>
      </w:pPr>
    </w:p>
    <w:p w:rsidR="00C06C9E" w:rsidRPr="00E853C0" w:rsidRDefault="00C06C9E" w:rsidP="00C06C9E">
      <w:pPr>
        <w:pBdr>
          <w:bottom w:val="single" w:sz="6" w:space="0" w:color="F0F0F0"/>
        </w:pBdr>
        <w:shd w:val="clear" w:color="auto" w:fill="FFFFFF"/>
        <w:spacing w:after="255" w:line="240" w:lineRule="auto"/>
        <w:ind w:firstLine="0"/>
        <w:jc w:val="left"/>
        <w:rPr>
          <w:rFonts w:ascii="Arial" w:hAnsi="Arial" w:cs="Arial"/>
          <w:b/>
          <w:bCs/>
          <w:caps/>
          <w:sz w:val="21"/>
          <w:szCs w:val="21"/>
          <w:lang w:eastAsia="ru-RU"/>
        </w:rPr>
      </w:pPr>
      <w:r w:rsidRPr="00E853C0">
        <w:rPr>
          <w:rFonts w:ascii="Arial" w:hAnsi="Arial" w:cs="Arial"/>
          <w:b/>
          <w:bCs/>
          <w:caps/>
          <w:sz w:val="21"/>
          <w:szCs w:val="21"/>
          <w:lang w:eastAsia="ru-RU"/>
        </w:rPr>
        <w:t>ОБЗОР ДОКУМЕНТА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0"/>
        <w:rPr>
          <w:rFonts w:ascii="Arial" w:hAnsi="Arial" w:cs="Arial"/>
          <w:sz w:val="21"/>
          <w:szCs w:val="21"/>
          <w:lang w:eastAsia="ru-RU"/>
        </w:rPr>
      </w:pPr>
      <w:r w:rsidRPr="00E853C0">
        <w:rPr>
          <w:rFonts w:ascii="Arial" w:hAnsi="Arial" w:cs="Arial"/>
          <w:sz w:val="21"/>
          <w:szCs w:val="21"/>
          <w:lang w:eastAsia="ru-RU"/>
        </w:rPr>
        <w:br/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E853C0">
        <w:rPr>
          <w:b/>
          <w:bCs/>
          <w:lang w:eastAsia="ru-RU"/>
        </w:rPr>
        <w:t>Обеспечение единой государственной политики в области противодействия коррупции Московской области.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E853C0">
        <w:rPr>
          <w:lang w:eastAsia="ru-RU"/>
        </w:rPr>
        <w:t>Антикоррупционные стандарты представляют собой базовые положения, определяющие основные задачи, принципы и мероприятия, направленные на предупреждение коррупции, в целях обеспечения добросовестной работы государственных учреждений Московской области, государственных унитарных предприятий области. Мероприятиями, направленными на предупреждение коррупции, являются предотвращение, выявление и урегулирование конфликта интересов, стороной которого являются работники организации.</w:t>
      </w:r>
    </w:p>
    <w:p w:rsidR="00C06C9E" w:rsidRPr="00E853C0" w:rsidRDefault="00C06C9E" w:rsidP="00C06C9E">
      <w:pPr>
        <w:shd w:val="clear" w:color="auto" w:fill="FFFFFF"/>
        <w:spacing w:line="240" w:lineRule="auto"/>
        <w:ind w:firstLine="720"/>
        <w:rPr>
          <w:lang w:eastAsia="ru-RU"/>
        </w:rPr>
      </w:pPr>
      <w:r w:rsidRPr="00E853C0">
        <w:rPr>
          <w:lang w:eastAsia="ru-RU"/>
        </w:rPr>
        <w:t>Определен порядок действий по предотвращению и урегулированию конфликта интересов, возникающего у работников государственного учреждения Московской области, государственного унитарного предприятия, созданного для выполнения задач, поставленных перед центральными исполнительными органами государственной власти и государственными органами Московской области в ходе исполнения ими трудовых функций.</w:t>
      </w:r>
    </w:p>
    <w:p w:rsidR="00C06C9E" w:rsidRPr="00E853C0" w:rsidRDefault="00E3049D" w:rsidP="00C06C9E">
      <w:pPr>
        <w:shd w:val="clear" w:color="auto" w:fill="FFFFFF"/>
        <w:spacing w:line="240" w:lineRule="auto"/>
        <w:ind w:firstLine="0"/>
        <w:jc w:val="left"/>
        <w:rPr>
          <w:lang w:eastAsia="ru-RU"/>
        </w:rPr>
      </w:pPr>
      <w:hyperlink r:id="rId43" w:tgtFrame="_blank" w:history="1">
        <w:r w:rsidR="00C06C9E" w:rsidRPr="00E853C0">
          <w:rPr>
            <w:u w:val="single"/>
            <w:bdr w:val="none" w:sz="0" w:space="0" w:color="auto" w:frame="1"/>
            <w:lang w:eastAsia="ru-RU"/>
          </w:rPr>
          <w:t>Перепечатка</w:t>
        </w:r>
      </w:hyperlink>
    </w:p>
    <w:p w:rsidR="003A6F66" w:rsidRPr="00E853C0" w:rsidRDefault="003A6F66" w:rsidP="00C06C9E">
      <w:pPr>
        <w:ind w:firstLine="0"/>
      </w:pPr>
    </w:p>
    <w:sectPr w:rsidR="003A6F66" w:rsidRPr="00E853C0" w:rsidSect="006710D7">
      <w:pgSz w:w="11906" w:h="16838"/>
      <w:pgMar w:top="426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717F3"/>
    <w:multiLevelType w:val="hybridMultilevel"/>
    <w:tmpl w:val="ACAA6CD4"/>
    <w:lvl w:ilvl="0" w:tplc="692AE6FA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020"/>
    <w:rsid w:val="000F74C7"/>
    <w:rsid w:val="001E30B7"/>
    <w:rsid w:val="002E18B6"/>
    <w:rsid w:val="003A6F66"/>
    <w:rsid w:val="003E18D7"/>
    <w:rsid w:val="00406A56"/>
    <w:rsid w:val="00556915"/>
    <w:rsid w:val="005A17A2"/>
    <w:rsid w:val="006710D7"/>
    <w:rsid w:val="00675F99"/>
    <w:rsid w:val="0070447A"/>
    <w:rsid w:val="00704F0A"/>
    <w:rsid w:val="00AE2DF2"/>
    <w:rsid w:val="00B83EF8"/>
    <w:rsid w:val="00C06C9E"/>
    <w:rsid w:val="00CF0020"/>
    <w:rsid w:val="00DD240D"/>
    <w:rsid w:val="00E3049D"/>
    <w:rsid w:val="00E8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A2"/>
  </w:style>
  <w:style w:type="paragraph" w:styleId="1">
    <w:name w:val="heading 1"/>
    <w:basedOn w:val="a"/>
    <w:link w:val="10"/>
    <w:uiPriority w:val="9"/>
    <w:qFormat/>
    <w:rsid w:val="005A17A2"/>
    <w:pPr>
      <w:spacing w:before="100" w:beforeAutospacing="1" w:after="100" w:afterAutospacing="1" w:line="240" w:lineRule="auto"/>
      <w:ind w:firstLine="0"/>
      <w:jc w:val="left"/>
      <w:outlineLvl w:val="0"/>
    </w:pPr>
    <w:rPr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7A2"/>
    <w:rPr>
      <w:color w:val="000000"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5A17A2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5A17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6C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A2"/>
  </w:style>
  <w:style w:type="paragraph" w:styleId="1">
    <w:name w:val="heading 1"/>
    <w:basedOn w:val="a"/>
    <w:link w:val="10"/>
    <w:uiPriority w:val="9"/>
    <w:qFormat/>
    <w:rsid w:val="005A17A2"/>
    <w:pPr>
      <w:spacing w:before="100" w:beforeAutospacing="1" w:after="100" w:afterAutospacing="1" w:line="240" w:lineRule="auto"/>
      <w:ind w:firstLine="0"/>
      <w:jc w:val="left"/>
      <w:outlineLvl w:val="0"/>
    </w:pPr>
    <w:rPr>
      <w:color w:val="0000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7A2"/>
    <w:rPr>
      <w:color w:val="000000"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5A17A2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5A17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6C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44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0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7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15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1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11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1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38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0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17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859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7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67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44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91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14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97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03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8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53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76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81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4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4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1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6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0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40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3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5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1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7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7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24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1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2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17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8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2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50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42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6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0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36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75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65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31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45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88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0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8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5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22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0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66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15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0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67765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982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4203/acc462f0c2d2aed6a5d717eb96fedf9b/" TargetMode="External"/><Relationship Id="rId13" Type="http://schemas.openxmlformats.org/officeDocument/2006/relationships/hyperlink" Target="http://base.garant.ru/49067640/" TargetMode="External"/><Relationship Id="rId18" Type="http://schemas.openxmlformats.org/officeDocument/2006/relationships/hyperlink" Target="http://base.garant.ru/49067640/" TargetMode="External"/><Relationship Id="rId26" Type="http://schemas.openxmlformats.org/officeDocument/2006/relationships/hyperlink" Target="http://base.garant.ru/49067640/" TargetMode="External"/><Relationship Id="rId39" Type="http://schemas.openxmlformats.org/officeDocument/2006/relationships/hyperlink" Target="http://base.garant.ru/12164203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49067640/" TargetMode="External"/><Relationship Id="rId34" Type="http://schemas.openxmlformats.org/officeDocument/2006/relationships/hyperlink" Target="http://base.garant.ru/49067640/" TargetMode="External"/><Relationship Id="rId42" Type="http://schemas.openxmlformats.org/officeDocument/2006/relationships/hyperlink" Target="http://base.garant.ru/49067640/" TargetMode="External"/><Relationship Id="rId7" Type="http://schemas.openxmlformats.org/officeDocument/2006/relationships/image" Target="media/image1.gif"/><Relationship Id="rId12" Type="http://schemas.openxmlformats.org/officeDocument/2006/relationships/hyperlink" Target="http://base.garant.ru/49067640/" TargetMode="External"/><Relationship Id="rId17" Type="http://schemas.openxmlformats.org/officeDocument/2006/relationships/hyperlink" Target="http://base.garant.ru/49067640/" TargetMode="External"/><Relationship Id="rId25" Type="http://schemas.openxmlformats.org/officeDocument/2006/relationships/hyperlink" Target="http://base.garant.ru/49067640/" TargetMode="External"/><Relationship Id="rId33" Type="http://schemas.openxmlformats.org/officeDocument/2006/relationships/hyperlink" Target="http://base.garant.ru/49067640/" TargetMode="External"/><Relationship Id="rId38" Type="http://schemas.openxmlformats.org/officeDocument/2006/relationships/hyperlink" Target="http://base.garant.ru/12164203/3d3a9e2eb4f30c73ea6671464e2a54b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49067640/" TargetMode="External"/><Relationship Id="rId20" Type="http://schemas.openxmlformats.org/officeDocument/2006/relationships/hyperlink" Target="http://base.garant.ru/49067640/" TargetMode="External"/><Relationship Id="rId29" Type="http://schemas.openxmlformats.org/officeDocument/2006/relationships/hyperlink" Target="http://base.garant.ru/49067640/" TargetMode="External"/><Relationship Id="rId41" Type="http://schemas.openxmlformats.org/officeDocument/2006/relationships/hyperlink" Target="http://base.garant.ru/4906764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2164203/acc462f0c2d2aed6a5d717eb96fedf9b/" TargetMode="External"/><Relationship Id="rId24" Type="http://schemas.openxmlformats.org/officeDocument/2006/relationships/hyperlink" Target="http://base.garant.ru/49067640/" TargetMode="External"/><Relationship Id="rId32" Type="http://schemas.openxmlformats.org/officeDocument/2006/relationships/hyperlink" Target="http://base.garant.ru/49067640/" TargetMode="External"/><Relationship Id="rId37" Type="http://schemas.openxmlformats.org/officeDocument/2006/relationships/hyperlink" Target="http://base.garant.ru/49067640/" TargetMode="External"/><Relationship Id="rId40" Type="http://schemas.openxmlformats.org/officeDocument/2006/relationships/hyperlink" Target="http://base.garant.ru/12164203/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base.garant.ru/49067641/" TargetMode="External"/><Relationship Id="rId23" Type="http://schemas.openxmlformats.org/officeDocument/2006/relationships/hyperlink" Target="http://base.garant.ru/49067640/" TargetMode="External"/><Relationship Id="rId28" Type="http://schemas.openxmlformats.org/officeDocument/2006/relationships/hyperlink" Target="http://base.garant.ru/49067640/" TargetMode="External"/><Relationship Id="rId36" Type="http://schemas.openxmlformats.org/officeDocument/2006/relationships/hyperlink" Target="http://base.garant.ru/49067640/" TargetMode="External"/><Relationship Id="rId10" Type="http://schemas.openxmlformats.org/officeDocument/2006/relationships/hyperlink" Target="http://base.garant.ru/49067640/" TargetMode="External"/><Relationship Id="rId19" Type="http://schemas.openxmlformats.org/officeDocument/2006/relationships/hyperlink" Target="http://base.garant.ru/49067640/" TargetMode="External"/><Relationship Id="rId31" Type="http://schemas.openxmlformats.org/officeDocument/2006/relationships/hyperlink" Target="http://base.garant.ru/12164203/3d3a9e2eb4f30c73ea6671464e2a54b5/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ase.garant.ru/49067640/" TargetMode="External"/><Relationship Id="rId14" Type="http://schemas.openxmlformats.org/officeDocument/2006/relationships/hyperlink" Target="http://base.garant.ru/49067640/" TargetMode="External"/><Relationship Id="rId22" Type="http://schemas.openxmlformats.org/officeDocument/2006/relationships/hyperlink" Target="http://base.garant.ru/49067640/" TargetMode="External"/><Relationship Id="rId27" Type="http://schemas.openxmlformats.org/officeDocument/2006/relationships/hyperlink" Target="http://base.garant.ru/49067640/" TargetMode="External"/><Relationship Id="rId30" Type="http://schemas.openxmlformats.org/officeDocument/2006/relationships/hyperlink" Target="http://base.garant.ru/49067640/" TargetMode="External"/><Relationship Id="rId35" Type="http://schemas.openxmlformats.org/officeDocument/2006/relationships/hyperlink" Target="http://base.garant.ru/49067640/" TargetMode="External"/><Relationship Id="rId43" Type="http://schemas.openxmlformats.org/officeDocument/2006/relationships/hyperlink" Target="https://www.garant.ru/company/disclaime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214C7-5036-4BDB-A238-4F74B7C8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13</Pages>
  <Words>5487</Words>
  <Characters>31282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Владимир Викторович</dc:creator>
  <cp:keywords/>
  <dc:description/>
  <cp:lastModifiedBy>Кузнецов Владимир Викторович</cp:lastModifiedBy>
  <cp:revision>12</cp:revision>
  <dcterms:created xsi:type="dcterms:W3CDTF">2019-04-05T07:27:00Z</dcterms:created>
  <dcterms:modified xsi:type="dcterms:W3CDTF">2021-04-06T08:16:00Z</dcterms:modified>
</cp:coreProperties>
</file>