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9F" w:rsidRPr="00B06150" w:rsidRDefault="00BF589F" w:rsidP="00383D87">
      <w:pPr>
        <w:pStyle w:val="2"/>
        <w:spacing w:before="0"/>
        <w:ind w:left="-567" w:firstLine="567"/>
        <w:jc w:val="center"/>
        <w:rPr>
          <w:color w:val="auto"/>
        </w:rPr>
      </w:pPr>
      <w:r w:rsidRPr="00B06150">
        <w:rPr>
          <w:color w:val="auto"/>
        </w:rPr>
        <w:t>Пояснительная записка</w:t>
      </w:r>
    </w:p>
    <w:p w:rsidR="00BF589F" w:rsidRPr="00325A4E" w:rsidRDefault="00BF589F" w:rsidP="00383D87">
      <w:pPr>
        <w:ind w:left="-567" w:firstLine="567"/>
        <w:jc w:val="center"/>
        <w:rPr>
          <w:b/>
          <w:bCs/>
          <w:sz w:val="28"/>
          <w:szCs w:val="28"/>
        </w:rPr>
      </w:pPr>
      <w:r w:rsidRPr="00325A4E">
        <w:rPr>
          <w:b/>
          <w:bCs/>
          <w:sz w:val="28"/>
          <w:szCs w:val="28"/>
        </w:rPr>
        <w:t xml:space="preserve">к </w:t>
      </w:r>
      <w:r w:rsidR="00966F31">
        <w:rPr>
          <w:b/>
          <w:bCs/>
          <w:sz w:val="28"/>
          <w:szCs w:val="28"/>
        </w:rPr>
        <w:t>проекту решения</w:t>
      </w:r>
      <w:r w:rsidRPr="00325A4E">
        <w:rPr>
          <w:b/>
          <w:bCs/>
          <w:sz w:val="28"/>
          <w:szCs w:val="28"/>
        </w:rPr>
        <w:t xml:space="preserve"> Совета депутатов Одинцовского</w:t>
      </w:r>
    </w:p>
    <w:p w:rsidR="00BF589F" w:rsidRPr="00325A4E" w:rsidRDefault="00BF589F" w:rsidP="00383D87">
      <w:pPr>
        <w:ind w:left="-567" w:firstLine="567"/>
        <w:jc w:val="center"/>
        <w:rPr>
          <w:b/>
          <w:bCs/>
          <w:sz w:val="28"/>
          <w:szCs w:val="28"/>
        </w:rPr>
      </w:pPr>
      <w:r w:rsidRPr="00325A4E">
        <w:rPr>
          <w:b/>
          <w:bCs/>
          <w:sz w:val="28"/>
          <w:szCs w:val="28"/>
        </w:rPr>
        <w:t>городского округа Московской области «О бюджете Одинцовского городского округа Московской области на 2022 год                                                  и плановый период 2023 и 2024 годов»</w:t>
      </w:r>
    </w:p>
    <w:p w:rsidR="00BF589F" w:rsidRPr="00325A4E" w:rsidRDefault="00BF589F" w:rsidP="00383D87">
      <w:pPr>
        <w:ind w:left="-567" w:firstLine="567"/>
        <w:jc w:val="center"/>
        <w:rPr>
          <w:b/>
          <w:bCs/>
          <w:sz w:val="28"/>
          <w:szCs w:val="28"/>
        </w:rPr>
      </w:pPr>
    </w:p>
    <w:p w:rsidR="00BF589F" w:rsidRPr="00325A4E" w:rsidRDefault="00BF589F" w:rsidP="00383D87">
      <w:pPr>
        <w:ind w:left="-567" w:firstLine="567"/>
        <w:jc w:val="center"/>
        <w:rPr>
          <w:b/>
          <w:bCs/>
          <w:sz w:val="26"/>
          <w:szCs w:val="26"/>
        </w:rPr>
      </w:pPr>
      <w:r w:rsidRPr="00325A4E">
        <w:rPr>
          <w:b/>
          <w:bCs/>
          <w:sz w:val="26"/>
          <w:szCs w:val="26"/>
        </w:rPr>
        <w:t>ДОХОДЫ</w:t>
      </w:r>
    </w:p>
    <w:p w:rsidR="00BF589F" w:rsidRPr="00325A4E" w:rsidRDefault="00BF589F" w:rsidP="00383D87">
      <w:pPr>
        <w:ind w:left="-567" w:firstLine="567"/>
        <w:jc w:val="center"/>
        <w:rPr>
          <w:sz w:val="26"/>
          <w:szCs w:val="26"/>
        </w:rPr>
      </w:pP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Одинцовского городского округа Московской области составит: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2022 году – 29 961 509,63000 тыс. руб.;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2023 году – 29 256 801,66000 тыс. руб.;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2024 году – 25 807 708,28000 тыс. руб.</w:t>
      </w:r>
    </w:p>
    <w:p w:rsidR="009F7B09" w:rsidRDefault="009F7B09" w:rsidP="00383D8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Прогнозируемые объемы налоговых и неналоговых доходов бюджета округа на 2022 – 2024 годы определены на основе показателей прогноза социально-экономического развития Одинцовского городского округа на соответствующий год с учетом роста фонда оплаты труда, развития налогового потенциала, ожидаемой оценки  поступлений соответствующих доходов в бюджет Одинцовского городского округа в текущем году и факторов, влияющих на изменение доходов в 2022 году и плановом периоде 2023</w:t>
      </w:r>
      <w:proofErr w:type="gramEnd"/>
      <w:r>
        <w:rPr>
          <w:sz w:val="28"/>
          <w:szCs w:val="28"/>
        </w:rPr>
        <w:t xml:space="preserve"> и 2024 годов, а также предложений главных администраторов доходных источников об  оценке поступления доходов в бюджет городского округа, рассчитанных в соответствии с методиками прогнозирования поступлений доходов.  Учитывается изменение  законодательства и нормативных правовых актов Одинцовского городского округа, уровень собираемости налогов, а также меры по совершенствованию администрирования доходов бюджета.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Одинцовского городского округа на 2022 год формируются за счет: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налоговых и неналоговых доходов в размере 14 357 427,00000 тыс. руб., или  47,9% от общей суммы доходов бюджета округа;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безвозмездных  поступлений от других бюджетов бюджетной системы Российской Федерации 15 524 082,63000 тыс. руб., или 51,8% от общей суммы доходов бюджета округа;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иных безвозмездных  поступлений в сумме  80 000,00000 тыс. руб. </w:t>
      </w:r>
    </w:p>
    <w:p w:rsidR="009F7B09" w:rsidRPr="0016205F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общей суммы налоговых и неналоговых доходов на 2022 год </w:t>
      </w:r>
      <w:r w:rsidRPr="0016205F">
        <w:rPr>
          <w:sz w:val="28"/>
          <w:szCs w:val="28"/>
        </w:rPr>
        <w:t xml:space="preserve">налоговые  доходы </w:t>
      </w:r>
      <w:proofErr w:type="gramStart"/>
      <w:r w:rsidRPr="0016205F">
        <w:rPr>
          <w:sz w:val="28"/>
          <w:szCs w:val="28"/>
        </w:rPr>
        <w:t>с</w:t>
      </w:r>
      <w:proofErr w:type="gramEnd"/>
      <w:r w:rsidRPr="0016205F">
        <w:rPr>
          <w:sz w:val="28"/>
          <w:szCs w:val="28"/>
        </w:rPr>
        <w:t xml:space="preserve"> </w:t>
      </w:r>
      <w:proofErr w:type="gramStart"/>
      <w:r w:rsidRPr="0016205F">
        <w:rPr>
          <w:sz w:val="28"/>
          <w:szCs w:val="28"/>
        </w:rPr>
        <w:t>оставляют</w:t>
      </w:r>
      <w:proofErr w:type="gramEnd"/>
      <w:r w:rsidRPr="0016205F">
        <w:rPr>
          <w:sz w:val="28"/>
          <w:szCs w:val="28"/>
        </w:rPr>
        <w:t xml:space="preserve"> 12 356 462,00000 тыс. руб.,  или 86,1%, неналоговые доходы – 2 000 965,00000 тыс. руб., или 13,9%. 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 w:rsidRPr="0016205F">
        <w:rPr>
          <w:sz w:val="28"/>
          <w:szCs w:val="28"/>
        </w:rPr>
        <w:t xml:space="preserve">Наибольший удельный </w:t>
      </w:r>
      <w:r>
        <w:rPr>
          <w:sz w:val="28"/>
          <w:szCs w:val="28"/>
        </w:rPr>
        <w:t xml:space="preserve">вес в структуре налоговых и неналоговых доходов округа в 2022 году занимает налог на доходы физических лиц, прогнозные поступления которого </w:t>
      </w:r>
      <w:proofErr w:type="gramStart"/>
      <w:r>
        <w:rPr>
          <w:sz w:val="28"/>
          <w:szCs w:val="28"/>
        </w:rPr>
        <w:t>составляют 33,3% в общем объеме налоговых и неналоговых доходов и предусмотрены</w:t>
      </w:r>
      <w:proofErr w:type="gramEnd"/>
      <w:r>
        <w:rPr>
          <w:sz w:val="28"/>
          <w:szCs w:val="28"/>
        </w:rPr>
        <w:t xml:space="preserve"> в сумме 4 776 797,00000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Одними из крупнейших доходных источников бюджета городского округа являются налоги на имущество, прогнозные поступления которых </w:t>
      </w:r>
      <w:proofErr w:type="gramStart"/>
      <w:r>
        <w:rPr>
          <w:sz w:val="28"/>
          <w:szCs w:val="28"/>
        </w:rPr>
        <w:t>составляют 31,3% в общем объеме налоговых и неналоговых доходов и предусмотрены</w:t>
      </w:r>
      <w:proofErr w:type="gramEnd"/>
      <w:r>
        <w:rPr>
          <w:sz w:val="28"/>
          <w:szCs w:val="28"/>
        </w:rPr>
        <w:t xml:space="preserve"> в сумме 4 488 170,00000 тыс. руб., из них: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земельный налог </w:t>
      </w:r>
      <w:proofErr w:type="gramStart"/>
      <w:r>
        <w:rPr>
          <w:sz w:val="28"/>
          <w:szCs w:val="28"/>
        </w:rPr>
        <w:t>составляет 25,2% в общем объеме налоговых и неналоговых доходов и запланирован</w:t>
      </w:r>
      <w:proofErr w:type="gramEnd"/>
      <w:r>
        <w:rPr>
          <w:sz w:val="28"/>
          <w:szCs w:val="28"/>
        </w:rPr>
        <w:t xml:space="preserve"> в сумме 3 614 438,00000 тыс. руб., в том числе: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с организаций – 2 370 828,00000 тыс. руб. (16,5%),    земельный налог с физических лиц – 1 243 610,00000 тыс. руб. (8,7%);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 на имущество физических лиц </w:t>
      </w:r>
      <w:proofErr w:type="gramStart"/>
      <w:r>
        <w:rPr>
          <w:sz w:val="28"/>
          <w:szCs w:val="28"/>
        </w:rPr>
        <w:t>составляет 6,1% и предусмотрен</w:t>
      </w:r>
      <w:proofErr w:type="gramEnd"/>
      <w:r>
        <w:rPr>
          <w:sz w:val="28"/>
          <w:szCs w:val="28"/>
        </w:rPr>
        <w:t xml:space="preserve"> в сумме 873 732,00000 тыс. руб.;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налогов на совокупный доход в структуре налоговых и неналоговых доходов в 2022 году составит 20,4%; прогнозные поступления запланированы в сумме 2 930 977,00000 тыс. руб., в том числе: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налог, взимаемый в связи с применением упрощенной системы налогообложения, - 2 633 218,00000 тыс. руб., что составляет 18,3% от общего объема налоговых и неналоговых доходов бюджета района;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налог, уплачиваемый в связи с применением патентной системы налогообложения, -  297 759,00000 тыс. руб.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пошлина запланирована в сумме 99 145,00000 тыс. руб., из которой госпошлина по делам, рассматриваемым в судах общей юрисдикции и мировыми судьями, составляет 99 045,00000 тыс. руб.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>) двигателей, производимых на территории Российской Федерации, запланировано в размере  61 373,00000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</w:t>
      </w:r>
      <w:r w:rsidRPr="0016205F">
        <w:rPr>
          <w:sz w:val="28"/>
          <w:szCs w:val="28"/>
        </w:rPr>
        <w:t>неналоговых доходов</w:t>
      </w:r>
      <w:r>
        <w:rPr>
          <w:sz w:val="28"/>
          <w:szCs w:val="28"/>
        </w:rPr>
        <w:t xml:space="preserve"> являются: 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Доходы от использования имущества, находящегося в муниципальной собственности, предусмотренные в размере 1 281 320,00000 тыс. руб. или 8,9% в общей сумме налоговых и неналоговых доходов, из них: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сдачи в аренду земельных участков – 1 006 014,00000 тыс. руб.;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сдачи в аренду муниципального имущества – 101 476,00000 тыс. руб.; 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прочие поступления от использования имущества предусмотрены в сумме  172 980,00000  тыс. руб., из них: плата за установку и эксплуатацию рекламной конструкции – 63 705,00000 тыс. руб., плата за пользование жилыми помещениями, предоставленными по договору социального найма жилого помещения муниципального жилого фонда, –  46 411,00000 тыс. руб., плата за размещение нестационарных торговых объектов – 59 307,00000 тыс. руб., плата за пользование жилыми помещениями, предоставленными по договорам коммерческого найма, и иные поступления –  3 557,00000 тыс. руб.;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плата по соглашениям об установлении сервитута в отношении земельных участков, находящихся в государственной или муниципальной собственности, – 850,00000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Доходы от оказания платных услуг и компенсации затрат государства запланированы в сумме  469 128,00000 тыс. руб., из них: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446 924,00000 тыс. руб.  составляют  поступления на приобретение продуктов питания из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 xml:space="preserve">аты, взимаемой с родителей за присмотр и уход за детьми, </w:t>
      </w:r>
      <w:r>
        <w:rPr>
          <w:sz w:val="28"/>
          <w:szCs w:val="28"/>
        </w:rPr>
        <w:lastRenderedPageBreak/>
        <w:t xml:space="preserve">посещающими образовательные организации, реализующие образовательные программы дошкольного образования,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22 204,00000 тыс. руб. -  доходы от оказания платных услуг и компенсации затрат по результатам деятельности МКУ «Многофункциональный центр по предоставлению  государственных и муниципальных услуг Одинцовского городского округа» и прочие.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Доходы от продажи материальных и нематериальных активов запланированы в сумме 229 377,00000 тыс. руб. по данным главного администратора указанных доходов – Комитета по управлению муниципальным имуществом, в том числе: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разграничена, а также платы за увеличение площади земельных участков, находящихся в частной собственности, в результате перераспределения таких земельных участков, -  142 487,00000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реализации имущества, находящегося в муниципальной собственности городского округа, - 86 890,00000 тыс. руб. 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Плата за негативное воздействие на окружающую среду предусмотрена в сумме 5 052,00000 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Прогноз поступлений штрафов и санкций составляет 4 449,00000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Прочие неналоговые доходы в бюджет Одинцовского городского округа запланированы на 2022 год по данным главных администраторов доходов бюджета в размере 11 639,00000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запланированы на 2022 год в сумме 15 604 082,63000 тыс. руб., из них: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15 524 082,63 тыс. руб. - безвозмездные поступления от других бюджетов бюджетной системы Российской Федерации, в том числе: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 субсидии  –  9 092 626,29000 тыс. руб.;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 субвенции – 6 404 456,34000 тыс. руб.;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 иные межбюджетные трансферты – 27 000 тыс. руб.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80 000,00000 тыс. руб. – прочие безвозмездные поступления от реализации инвестиционных контрактов.</w:t>
      </w:r>
    </w:p>
    <w:p w:rsidR="009F7B09" w:rsidRDefault="009F7B0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2023 год запланированы доходы  в сумме 29 256 801,66000 тыс. руб.; на 2024 год – 25 807 708,28000 тыс. руб.</w:t>
      </w:r>
    </w:p>
    <w:p w:rsidR="00A37598" w:rsidRDefault="00A37598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11556F" w:rsidRPr="00325A4E" w:rsidRDefault="0011556F" w:rsidP="00D52DD6">
      <w:pPr>
        <w:ind w:left="-567" w:firstLine="567"/>
        <w:jc w:val="center"/>
        <w:rPr>
          <w:b/>
          <w:bCs/>
          <w:sz w:val="28"/>
          <w:szCs w:val="28"/>
        </w:rPr>
      </w:pPr>
      <w:r w:rsidRPr="00325A4E">
        <w:rPr>
          <w:b/>
          <w:bCs/>
          <w:sz w:val="28"/>
          <w:szCs w:val="28"/>
        </w:rPr>
        <w:t>РАСХОДЫ</w:t>
      </w:r>
    </w:p>
    <w:p w:rsidR="0011556F" w:rsidRPr="00325A4E" w:rsidRDefault="0011556F" w:rsidP="00D52DD6">
      <w:pPr>
        <w:ind w:left="-567" w:firstLine="567"/>
        <w:jc w:val="center"/>
        <w:rPr>
          <w:b/>
          <w:bCs/>
          <w:sz w:val="28"/>
          <w:szCs w:val="28"/>
        </w:rPr>
      </w:pPr>
    </w:p>
    <w:p w:rsidR="00E02376" w:rsidRPr="00325A4E" w:rsidRDefault="00E02376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325A4E">
        <w:rPr>
          <w:bCs/>
          <w:sz w:val="28"/>
          <w:szCs w:val="28"/>
        </w:rPr>
        <w:t>Проект бюджета Одинцо</w:t>
      </w:r>
      <w:r w:rsidR="00980B9F">
        <w:rPr>
          <w:bCs/>
          <w:sz w:val="28"/>
          <w:szCs w:val="28"/>
        </w:rPr>
        <w:t>вского городского округа на 2022 год и плановый период 2023-2024</w:t>
      </w:r>
      <w:r w:rsidRPr="00325A4E">
        <w:rPr>
          <w:bCs/>
          <w:sz w:val="28"/>
          <w:szCs w:val="28"/>
        </w:rPr>
        <w:t xml:space="preserve"> годов сформирован</w:t>
      </w:r>
      <w:r w:rsidR="007B735D" w:rsidRPr="00325A4E">
        <w:rPr>
          <w:bCs/>
          <w:sz w:val="28"/>
          <w:szCs w:val="28"/>
        </w:rPr>
        <w:t xml:space="preserve"> в соответствии с Ти</w:t>
      </w:r>
      <w:r w:rsidRPr="00325A4E">
        <w:rPr>
          <w:bCs/>
          <w:sz w:val="28"/>
          <w:szCs w:val="28"/>
        </w:rPr>
        <w:t>повым бюджетом Московской области.</w:t>
      </w:r>
    </w:p>
    <w:p w:rsidR="0011556F" w:rsidRPr="00325A4E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325A4E">
        <w:rPr>
          <w:bCs/>
          <w:sz w:val="28"/>
          <w:szCs w:val="28"/>
        </w:rPr>
        <w:t xml:space="preserve">Расходная часть бюджета Одинцовского городского округа </w:t>
      </w:r>
      <w:r w:rsidR="00980B9F">
        <w:rPr>
          <w:bCs/>
          <w:sz w:val="28"/>
          <w:szCs w:val="28"/>
        </w:rPr>
        <w:t>на 2022</w:t>
      </w:r>
      <w:r w:rsidR="00BA3C49" w:rsidRPr="00325A4E">
        <w:rPr>
          <w:bCs/>
          <w:sz w:val="28"/>
          <w:szCs w:val="28"/>
        </w:rPr>
        <w:t xml:space="preserve"> год составляет </w:t>
      </w:r>
      <w:r w:rsidR="00877812" w:rsidRPr="00325A4E">
        <w:rPr>
          <w:bCs/>
          <w:sz w:val="28"/>
          <w:szCs w:val="28"/>
        </w:rPr>
        <w:t xml:space="preserve"> </w:t>
      </w:r>
      <w:r w:rsidR="00F17ACE">
        <w:rPr>
          <w:bCs/>
          <w:sz w:val="28"/>
          <w:szCs w:val="28"/>
        </w:rPr>
        <w:t>32 097 998,52655</w:t>
      </w:r>
      <w:r w:rsidRPr="00325A4E">
        <w:rPr>
          <w:bCs/>
          <w:sz w:val="28"/>
          <w:szCs w:val="28"/>
        </w:rPr>
        <w:t xml:space="preserve"> тыс. руб., в том числе:</w:t>
      </w:r>
    </w:p>
    <w:p w:rsidR="0011556F" w:rsidRPr="00325A4E" w:rsidRDefault="0011556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 w:rsidRPr="00325A4E">
        <w:rPr>
          <w:bCs/>
          <w:sz w:val="28"/>
          <w:szCs w:val="28"/>
        </w:rPr>
        <w:t xml:space="preserve">- </w:t>
      </w:r>
      <w:r w:rsidR="00980B9F">
        <w:rPr>
          <w:bCs/>
          <w:sz w:val="28"/>
          <w:szCs w:val="28"/>
        </w:rPr>
        <w:t xml:space="preserve"> </w:t>
      </w:r>
      <w:r w:rsidR="002D138A" w:rsidRPr="00325A4E">
        <w:rPr>
          <w:bCs/>
          <w:sz w:val="28"/>
          <w:szCs w:val="28"/>
        </w:rPr>
        <w:t xml:space="preserve"> </w:t>
      </w:r>
      <w:r w:rsidR="006668F4">
        <w:rPr>
          <w:bCs/>
          <w:sz w:val="28"/>
          <w:szCs w:val="28"/>
        </w:rPr>
        <w:t>16 573 915</w:t>
      </w:r>
      <w:r w:rsidR="00980B9F" w:rsidRPr="00980B9F">
        <w:rPr>
          <w:bCs/>
          <w:sz w:val="28"/>
          <w:szCs w:val="28"/>
        </w:rPr>
        <w:t xml:space="preserve">,89655 </w:t>
      </w:r>
      <w:r w:rsidRPr="00325A4E">
        <w:rPr>
          <w:bCs/>
          <w:sz w:val="28"/>
          <w:szCs w:val="28"/>
        </w:rPr>
        <w:t>тыс. руб. –</w:t>
      </w:r>
      <w:r w:rsidR="00F51EC4">
        <w:rPr>
          <w:bCs/>
          <w:sz w:val="28"/>
          <w:szCs w:val="28"/>
        </w:rPr>
        <w:t xml:space="preserve"> </w:t>
      </w:r>
      <w:r w:rsidRPr="00325A4E">
        <w:rPr>
          <w:bCs/>
          <w:sz w:val="28"/>
          <w:szCs w:val="28"/>
        </w:rPr>
        <w:t xml:space="preserve">за счет средств бюджета </w:t>
      </w:r>
      <w:r w:rsidR="00AD3349" w:rsidRPr="00325A4E">
        <w:rPr>
          <w:bCs/>
          <w:sz w:val="28"/>
          <w:szCs w:val="28"/>
        </w:rPr>
        <w:t>городского округа</w:t>
      </w:r>
      <w:r w:rsidRPr="00325A4E">
        <w:rPr>
          <w:bCs/>
          <w:sz w:val="28"/>
          <w:szCs w:val="28"/>
        </w:rPr>
        <w:t>;</w:t>
      </w:r>
    </w:p>
    <w:p w:rsidR="009C70CA" w:rsidRPr="00325A4E" w:rsidRDefault="00980B9F" w:rsidP="00383D87">
      <w:pPr>
        <w:ind w:left="-567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- 15 524 082,63000 </w:t>
      </w:r>
      <w:r w:rsidR="009C70CA" w:rsidRPr="00325A4E">
        <w:rPr>
          <w:bCs/>
          <w:sz w:val="28"/>
          <w:szCs w:val="28"/>
        </w:rPr>
        <w:t xml:space="preserve">тыс. руб. – за счет безвозмездных </w:t>
      </w:r>
      <w:r w:rsidR="002D138A" w:rsidRPr="00325A4E">
        <w:rPr>
          <w:bCs/>
          <w:sz w:val="28"/>
          <w:szCs w:val="28"/>
        </w:rPr>
        <w:t>поступлений</w:t>
      </w:r>
      <w:r w:rsidR="009C70CA" w:rsidRPr="00325A4E">
        <w:rPr>
          <w:bCs/>
          <w:sz w:val="28"/>
          <w:szCs w:val="28"/>
        </w:rPr>
        <w:t xml:space="preserve"> из вышестоящих бюджетов.</w:t>
      </w:r>
    </w:p>
    <w:p w:rsidR="0011556F" w:rsidRPr="00325A4E" w:rsidRDefault="0011556F" w:rsidP="00383D87">
      <w:pPr>
        <w:ind w:left="-567" w:firstLine="567"/>
        <w:jc w:val="both"/>
        <w:rPr>
          <w:bCs/>
          <w:sz w:val="28"/>
          <w:szCs w:val="28"/>
        </w:rPr>
      </w:pPr>
      <w:r w:rsidRPr="00325A4E">
        <w:rPr>
          <w:sz w:val="28"/>
          <w:szCs w:val="28"/>
        </w:rPr>
        <w:lastRenderedPageBreak/>
        <w:t xml:space="preserve">Общий объем расходов бюджета Одинцовского </w:t>
      </w:r>
      <w:r w:rsidR="00C320F1" w:rsidRPr="00325A4E">
        <w:rPr>
          <w:sz w:val="28"/>
          <w:szCs w:val="28"/>
        </w:rPr>
        <w:t>городского округа</w:t>
      </w:r>
      <w:r w:rsidRPr="00325A4E">
        <w:rPr>
          <w:sz w:val="28"/>
          <w:szCs w:val="28"/>
        </w:rPr>
        <w:t xml:space="preserve"> на 20</w:t>
      </w:r>
      <w:r w:rsidR="00980B9F">
        <w:rPr>
          <w:sz w:val="28"/>
          <w:szCs w:val="28"/>
        </w:rPr>
        <w:t>23</w:t>
      </w:r>
      <w:r w:rsidRPr="00325A4E">
        <w:rPr>
          <w:sz w:val="28"/>
          <w:szCs w:val="28"/>
        </w:rPr>
        <w:t xml:space="preserve"> год с</w:t>
      </w:r>
      <w:r w:rsidR="00390AE5" w:rsidRPr="00325A4E">
        <w:rPr>
          <w:sz w:val="28"/>
          <w:szCs w:val="28"/>
        </w:rPr>
        <w:t>прогнозирован</w:t>
      </w:r>
      <w:r w:rsidRPr="00325A4E">
        <w:rPr>
          <w:sz w:val="28"/>
          <w:szCs w:val="28"/>
        </w:rPr>
        <w:t xml:space="preserve"> в сумме </w:t>
      </w:r>
      <w:r w:rsidR="00F17D57">
        <w:rPr>
          <w:sz w:val="28"/>
          <w:szCs w:val="28"/>
        </w:rPr>
        <w:t>30 095 801,66000</w:t>
      </w:r>
      <w:r w:rsidR="00C320F1" w:rsidRPr="00325A4E">
        <w:rPr>
          <w:sz w:val="28"/>
          <w:szCs w:val="28"/>
        </w:rPr>
        <w:t xml:space="preserve"> </w:t>
      </w:r>
      <w:r w:rsidRPr="00325A4E">
        <w:rPr>
          <w:sz w:val="28"/>
          <w:szCs w:val="28"/>
        </w:rPr>
        <w:t xml:space="preserve">тыс. руб., в том числе условно утвержденные расходы </w:t>
      </w:r>
      <w:r w:rsidRPr="009B1FEC">
        <w:rPr>
          <w:sz w:val="28"/>
          <w:szCs w:val="28"/>
        </w:rPr>
        <w:t>–</w:t>
      </w:r>
      <w:r w:rsidR="00C320F1" w:rsidRPr="009B1FEC">
        <w:rPr>
          <w:sz w:val="28"/>
          <w:szCs w:val="28"/>
        </w:rPr>
        <w:t xml:space="preserve"> </w:t>
      </w:r>
      <w:r w:rsidR="00F17D57" w:rsidRPr="009B1FEC">
        <w:rPr>
          <w:sz w:val="28"/>
          <w:szCs w:val="28"/>
        </w:rPr>
        <w:t>394 064</w:t>
      </w:r>
      <w:r w:rsidR="00980B9F" w:rsidRPr="009B1FEC">
        <w:rPr>
          <w:sz w:val="28"/>
          <w:szCs w:val="28"/>
        </w:rPr>
        <w:t>,03371</w:t>
      </w:r>
      <w:r w:rsidR="00C320F1" w:rsidRPr="009B1FEC">
        <w:rPr>
          <w:sz w:val="28"/>
          <w:szCs w:val="28"/>
        </w:rPr>
        <w:t xml:space="preserve"> </w:t>
      </w:r>
      <w:r w:rsidRPr="009B1FEC">
        <w:rPr>
          <w:sz w:val="28"/>
          <w:szCs w:val="28"/>
        </w:rPr>
        <w:t>тыс. руб.</w:t>
      </w:r>
      <w:r w:rsidR="00F96BF6" w:rsidRPr="009B1FEC">
        <w:rPr>
          <w:sz w:val="28"/>
          <w:szCs w:val="28"/>
        </w:rPr>
        <w:t>; н</w:t>
      </w:r>
      <w:r w:rsidRPr="009B1FEC">
        <w:rPr>
          <w:sz w:val="28"/>
          <w:szCs w:val="28"/>
        </w:rPr>
        <w:t>а 202</w:t>
      </w:r>
      <w:r w:rsidR="00980B9F" w:rsidRPr="009B1FEC">
        <w:rPr>
          <w:sz w:val="28"/>
          <w:szCs w:val="28"/>
        </w:rPr>
        <w:t>4</w:t>
      </w:r>
      <w:r w:rsidRPr="009B1FEC">
        <w:rPr>
          <w:sz w:val="28"/>
          <w:szCs w:val="28"/>
        </w:rPr>
        <w:t xml:space="preserve"> год </w:t>
      </w:r>
      <w:r w:rsidR="00F96BF6" w:rsidRPr="009B1FEC">
        <w:rPr>
          <w:sz w:val="28"/>
          <w:szCs w:val="28"/>
        </w:rPr>
        <w:t>-</w:t>
      </w:r>
      <w:r w:rsidRPr="009B1FEC">
        <w:rPr>
          <w:sz w:val="28"/>
          <w:szCs w:val="28"/>
        </w:rPr>
        <w:t xml:space="preserve"> в сумме </w:t>
      </w:r>
      <w:r w:rsidR="00D6715E" w:rsidRPr="009B1FEC">
        <w:rPr>
          <w:sz w:val="28"/>
          <w:szCs w:val="28"/>
        </w:rPr>
        <w:t xml:space="preserve">                 </w:t>
      </w:r>
      <w:r w:rsidR="00F17D57" w:rsidRPr="009B1FEC">
        <w:rPr>
          <w:sz w:val="28"/>
          <w:szCs w:val="28"/>
        </w:rPr>
        <w:t xml:space="preserve">25 442 708,28000 </w:t>
      </w:r>
      <w:r w:rsidRPr="009B1FEC">
        <w:rPr>
          <w:sz w:val="28"/>
          <w:szCs w:val="28"/>
        </w:rPr>
        <w:t>тыс. руб., в том числе условно утвержденные расходы –</w:t>
      </w:r>
      <w:r w:rsidR="00D6715E" w:rsidRPr="009B1FEC">
        <w:rPr>
          <w:sz w:val="28"/>
          <w:szCs w:val="28"/>
        </w:rPr>
        <w:t xml:space="preserve"> </w:t>
      </w:r>
      <w:r w:rsidR="00CE02B5" w:rsidRPr="009B1FEC">
        <w:rPr>
          <w:sz w:val="28"/>
          <w:szCs w:val="28"/>
        </w:rPr>
        <w:t xml:space="preserve">             </w:t>
      </w:r>
      <w:r w:rsidR="00F17D57" w:rsidRPr="009B1FEC">
        <w:rPr>
          <w:sz w:val="28"/>
          <w:szCs w:val="28"/>
        </w:rPr>
        <w:t>777 389</w:t>
      </w:r>
      <w:r w:rsidR="00980B9F" w:rsidRPr="009B1FEC">
        <w:rPr>
          <w:sz w:val="28"/>
          <w:szCs w:val="28"/>
        </w:rPr>
        <w:t xml:space="preserve">,75846 </w:t>
      </w:r>
      <w:r w:rsidRPr="009B1FEC">
        <w:rPr>
          <w:sz w:val="28"/>
          <w:szCs w:val="28"/>
        </w:rPr>
        <w:t>тыс. руб.</w:t>
      </w:r>
    </w:p>
    <w:p w:rsidR="00887AC4" w:rsidRPr="00325A4E" w:rsidRDefault="0011556F" w:rsidP="00383D87">
      <w:pPr>
        <w:ind w:left="-567" w:firstLine="567"/>
        <w:jc w:val="both"/>
        <w:rPr>
          <w:sz w:val="28"/>
          <w:szCs w:val="28"/>
        </w:rPr>
      </w:pPr>
      <w:proofErr w:type="gramStart"/>
      <w:r w:rsidRPr="00325A4E">
        <w:rPr>
          <w:sz w:val="28"/>
          <w:szCs w:val="28"/>
        </w:rPr>
        <w:t xml:space="preserve">Расходы бюджета </w:t>
      </w:r>
      <w:r w:rsidR="004253C2" w:rsidRPr="00325A4E">
        <w:rPr>
          <w:sz w:val="28"/>
          <w:szCs w:val="28"/>
        </w:rPr>
        <w:t>округа</w:t>
      </w:r>
      <w:r w:rsidRPr="00325A4E">
        <w:rPr>
          <w:sz w:val="28"/>
          <w:szCs w:val="28"/>
        </w:rPr>
        <w:t xml:space="preserve"> на 20</w:t>
      </w:r>
      <w:r w:rsidR="004253C2" w:rsidRPr="00325A4E">
        <w:rPr>
          <w:sz w:val="28"/>
          <w:szCs w:val="28"/>
        </w:rPr>
        <w:t>2</w:t>
      </w:r>
      <w:r w:rsidR="00980B9F">
        <w:rPr>
          <w:sz w:val="28"/>
          <w:szCs w:val="28"/>
        </w:rPr>
        <w:t>2</w:t>
      </w:r>
      <w:r w:rsidRPr="00325A4E">
        <w:rPr>
          <w:sz w:val="28"/>
          <w:szCs w:val="28"/>
        </w:rPr>
        <w:t xml:space="preserve"> год и плановый период 202</w:t>
      </w:r>
      <w:r w:rsidR="00980B9F">
        <w:rPr>
          <w:sz w:val="28"/>
          <w:szCs w:val="28"/>
        </w:rPr>
        <w:t>3</w:t>
      </w:r>
      <w:r w:rsidRPr="00325A4E">
        <w:rPr>
          <w:sz w:val="28"/>
          <w:szCs w:val="28"/>
        </w:rPr>
        <w:t xml:space="preserve"> и 202</w:t>
      </w:r>
      <w:r w:rsidR="00980B9F">
        <w:rPr>
          <w:sz w:val="28"/>
          <w:szCs w:val="28"/>
        </w:rPr>
        <w:t>4</w:t>
      </w:r>
      <w:r w:rsidRPr="00325A4E">
        <w:rPr>
          <w:sz w:val="28"/>
          <w:szCs w:val="28"/>
        </w:rPr>
        <w:t xml:space="preserve"> годов сформированы на основе </w:t>
      </w:r>
      <w:r w:rsidR="00887AC4" w:rsidRPr="00325A4E">
        <w:rPr>
          <w:sz w:val="28"/>
          <w:szCs w:val="28"/>
        </w:rPr>
        <w:t xml:space="preserve">проектов </w:t>
      </w:r>
      <w:r w:rsidR="00D03CA7" w:rsidRPr="00325A4E">
        <w:rPr>
          <w:sz w:val="28"/>
          <w:szCs w:val="28"/>
        </w:rPr>
        <w:t>муниципальных программ</w:t>
      </w:r>
      <w:r w:rsidR="00011460" w:rsidRPr="00325A4E">
        <w:rPr>
          <w:sz w:val="28"/>
          <w:szCs w:val="28"/>
        </w:rPr>
        <w:t xml:space="preserve"> </w:t>
      </w:r>
      <w:r w:rsidRPr="00325A4E">
        <w:rPr>
          <w:sz w:val="28"/>
          <w:szCs w:val="28"/>
        </w:rPr>
        <w:t xml:space="preserve">Одинцовского </w:t>
      </w:r>
      <w:r w:rsidR="004253C2" w:rsidRPr="00325A4E">
        <w:rPr>
          <w:sz w:val="28"/>
          <w:szCs w:val="28"/>
        </w:rPr>
        <w:t>городского округа</w:t>
      </w:r>
      <w:r w:rsidRPr="00325A4E">
        <w:rPr>
          <w:sz w:val="28"/>
          <w:szCs w:val="28"/>
        </w:rPr>
        <w:t xml:space="preserve">, исходя из </w:t>
      </w:r>
      <w:r w:rsidR="008D5C97" w:rsidRPr="00325A4E">
        <w:rPr>
          <w:sz w:val="28"/>
          <w:szCs w:val="28"/>
        </w:rPr>
        <w:t xml:space="preserve">возможностей доходной базы бюджета с учетом </w:t>
      </w:r>
      <w:r w:rsidR="005902C9" w:rsidRPr="00325A4E">
        <w:rPr>
          <w:sz w:val="28"/>
          <w:szCs w:val="28"/>
        </w:rPr>
        <w:t>ожидаемого пос</w:t>
      </w:r>
      <w:r w:rsidR="00980B9F">
        <w:rPr>
          <w:sz w:val="28"/>
          <w:szCs w:val="28"/>
        </w:rPr>
        <w:t>тупления доходов в бюджет в 2022-2024</w:t>
      </w:r>
      <w:r w:rsidR="005902C9" w:rsidRPr="00325A4E">
        <w:rPr>
          <w:sz w:val="28"/>
          <w:szCs w:val="28"/>
        </w:rPr>
        <w:t xml:space="preserve"> годах, </w:t>
      </w:r>
      <w:r w:rsidR="006D5114" w:rsidRPr="00325A4E">
        <w:rPr>
          <w:sz w:val="28"/>
          <w:szCs w:val="28"/>
        </w:rPr>
        <w:t xml:space="preserve">а также </w:t>
      </w:r>
      <w:r w:rsidRPr="00325A4E">
        <w:rPr>
          <w:sz w:val="28"/>
          <w:szCs w:val="28"/>
        </w:rPr>
        <w:t>предложений главных ра</w:t>
      </w:r>
      <w:r w:rsidR="00887AC4" w:rsidRPr="00325A4E">
        <w:rPr>
          <w:sz w:val="28"/>
          <w:szCs w:val="28"/>
        </w:rPr>
        <w:t>спорядителей бюджетных средств</w:t>
      </w:r>
      <w:r w:rsidR="00E80B09">
        <w:rPr>
          <w:sz w:val="28"/>
          <w:szCs w:val="28"/>
        </w:rPr>
        <w:t xml:space="preserve"> округа и центральных исполнительных органов государственной власти Московской области</w:t>
      </w:r>
      <w:r w:rsidR="00D03CA7" w:rsidRPr="00325A4E">
        <w:rPr>
          <w:sz w:val="28"/>
          <w:szCs w:val="28"/>
        </w:rPr>
        <w:t>.</w:t>
      </w:r>
      <w:proofErr w:type="gramEnd"/>
      <w:r w:rsidR="006D5114" w:rsidRPr="00325A4E">
        <w:rPr>
          <w:sz w:val="28"/>
          <w:szCs w:val="28"/>
        </w:rPr>
        <w:t xml:space="preserve"> Учтено </w:t>
      </w:r>
      <w:proofErr w:type="spellStart"/>
      <w:r w:rsidR="006D5114" w:rsidRPr="00325A4E">
        <w:rPr>
          <w:sz w:val="28"/>
          <w:szCs w:val="28"/>
        </w:rPr>
        <w:t>софинансирование</w:t>
      </w:r>
      <w:proofErr w:type="spellEnd"/>
      <w:r w:rsidR="006D5114" w:rsidRPr="00325A4E">
        <w:rPr>
          <w:sz w:val="28"/>
          <w:szCs w:val="28"/>
        </w:rPr>
        <w:t xml:space="preserve"> к средствам вышестоящих бюджетов в соответствии с государственными программами Московской области на основании доведенных Министерством экономики и финансов Московской области  контрольных цифр и информации главных распорядителей средств бюджета Московской области.</w:t>
      </w:r>
    </w:p>
    <w:p w:rsidR="0011556F" w:rsidRPr="00325A4E" w:rsidRDefault="0011556F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Удельный вес программных расходов составляет:</w:t>
      </w:r>
    </w:p>
    <w:p w:rsidR="0011556F" w:rsidRPr="00325A4E" w:rsidRDefault="0011556F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в 20</w:t>
      </w:r>
      <w:r w:rsidR="004253C2" w:rsidRPr="00325A4E">
        <w:rPr>
          <w:sz w:val="28"/>
          <w:szCs w:val="28"/>
        </w:rPr>
        <w:t>2</w:t>
      </w:r>
      <w:r w:rsidR="00980B9F">
        <w:rPr>
          <w:sz w:val="28"/>
          <w:szCs w:val="28"/>
        </w:rPr>
        <w:t>2</w:t>
      </w:r>
      <w:r w:rsidRPr="00325A4E">
        <w:rPr>
          <w:sz w:val="28"/>
          <w:szCs w:val="28"/>
        </w:rPr>
        <w:t xml:space="preserve"> году – </w:t>
      </w:r>
      <w:r w:rsidR="006668F4">
        <w:rPr>
          <w:sz w:val="28"/>
          <w:szCs w:val="28"/>
        </w:rPr>
        <w:t>99,5</w:t>
      </w:r>
      <w:r w:rsidRPr="00325A4E">
        <w:rPr>
          <w:sz w:val="28"/>
          <w:szCs w:val="28"/>
        </w:rPr>
        <w:t>%,</w:t>
      </w:r>
    </w:p>
    <w:p w:rsidR="0011556F" w:rsidRPr="00325A4E" w:rsidRDefault="0011556F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в 20</w:t>
      </w:r>
      <w:r w:rsidR="00980B9F">
        <w:rPr>
          <w:sz w:val="28"/>
          <w:szCs w:val="28"/>
        </w:rPr>
        <w:t>23</w:t>
      </w:r>
      <w:r w:rsidRPr="00325A4E">
        <w:rPr>
          <w:sz w:val="28"/>
          <w:szCs w:val="28"/>
        </w:rPr>
        <w:t xml:space="preserve"> году – </w:t>
      </w:r>
      <w:r w:rsidR="006668F4">
        <w:rPr>
          <w:sz w:val="28"/>
          <w:szCs w:val="28"/>
        </w:rPr>
        <w:t>99,7</w:t>
      </w:r>
      <w:r w:rsidRPr="00325A4E">
        <w:rPr>
          <w:sz w:val="28"/>
          <w:szCs w:val="28"/>
        </w:rPr>
        <w:t>%,</w:t>
      </w:r>
    </w:p>
    <w:p w:rsidR="0011556F" w:rsidRPr="00325A4E" w:rsidRDefault="0011556F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в 202</w:t>
      </w:r>
      <w:r w:rsidR="00980B9F">
        <w:rPr>
          <w:sz w:val="28"/>
          <w:szCs w:val="28"/>
        </w:rPr>
        <w:t>4</w:t>
      </w:r>
      <w:r w:rsidRPr="00325A4E">
        <w:rPr>
          <w:sz w:val="28"/>
          <w:szCs w:val="28"/>
        </w:rPr>
        <w:t xml:space="preserve"> году – </w:t>
      </w:r>
      <w:r w:rsidR="006668F4">
        <w:rPr>
          <w:sz w:val="28"/>
          <w:szCs w:val="28"/>
        </w:rPr>
        <w:t>99,7</w:t>
      </w:r>
      <w:r w:rsidRPr="00325A4E">
        <w:rPr>
          <w:sz w:val="28"/>
          <w:szCs w:val="28"/>
        </w:rPr>
        <w:t>%.</w:t>
      </w:r>
    </w:p>
    <w:p w:rsidR="009621C3" w:rsidRPr="00325A4E" w:rsidRDefault="009621C3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EB1888" w:rsidRPr="00325A4E" w:rsidRDefault="00EB1888" w:rsidP="0016205F">
      <w:pPr>
        <w:ind w:left="-567" w:firstLine="567"/>
        <w:jc w:val="center"/>
        <w:rPr>
          <w:b/>
          <w:bCs/>
          <w:sz w:val="28"/>
          <w:szCs w:val="28"/>
        </w:rPr>
      </w:pPr>
      <w:r w:rsidRPr="00325A4E">
        <w:rPr>
          <w:b/>
          <w:bCs/>
          <w:sz w:val="28"/>
          <w:szCs w:val="28"/>
        </w:rPr>
        <w:t xml:space="preserve">Муниципальная программа </w:t>
      </w:r>
      <w:r w:rsidRPr="00325A4E">
        <w:rPr>
          <w:b/>
          <w:sz w:val="28"/>
          <w:szCs w:val="28"/>
        </w:rPr>
        <w:t>«Культура»</w:t>
      </w:r>
    </w:p>
    <w:p w:rsidR="00EB1888" w:rsidRPr="00325A4E" w:rsidRDefault="00EB1888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EB1888" w:rsidRPr="00D17219" w:rsidRDefault="00EB1888" w:rsidP="00383D87">
      <w:pPr>
        <w:ind w:left="-567" w:firstLine="567"/>
        <w:jc w:val="both"/>
        <w:rPr>
          <w:b/>
          <w:bCs/>
          <w:sz w:val="28"/>
          <w:szCs w:val="28"/>
        </w:rPr>
      </w:pPr>
      <w:r w:rsidRPr="00325A4E">
        <w:rPr>
          <w:sz w:val="28"/>
          <w:szCs w:val="28"/>
        </w:rPr>
        <w:t xml:space="preserve">В рамках выполнения </w:t>
      </w:r>
      <w:r w:rsidRPr="008716E7">
        <w:rPr>
          <w:sz w:val="28"/>
          <w:szCs w:val="28"/>
        </w:rPr>
        <w:t>муниципальной программы «Культура»</w:t>
      </w:r>
      <w:r w:rsidRPr="00325A4E">
        <w:rPr>
          <w:sz w:val="28"/>
          <w:szCs w:val="28"/>
        </w:rPr>
        <w:t xml:space="preserve"> на 2022 год запланированы расходы в сумме </w:t>
      </w:r>
      <w:r w:rsidRPr="008716E7">
        <w:rPr>
          <w:sz w:val="28"/>
          <w:szCs w:val="28"/>
        </w:rPr>
        <w:t>1 657 319,72881 тыс. руб</w:t>
      </w:r>
      <w:r w:rsidRPr="00D17219">
        <w:rPr>
          <w:b/>
          <w:sz w:val="28"/>
          <w:szCs w:val="28"/>
        </w:rPr>
        <w:t>.</w:t>
      </w:r>
      <w:r w:rsidRPr="00D17219">
        <w:rPr>
          <w:sz w:val="28"/>
          <w:szCs w:val="28"/>
        </w:rPr>
        <w:t>,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федерального бюджета – 760,65000 тыс. руб.;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 – 13 963,66000 тыс. руб.;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городского округа  -  1 642 595,41881</w:t>
      </w:r>
      <w:r w:rsidRPr="00325A4E">
        <w:rPr>
          <w:sz w:val="28"/>
          <w:szCs w:val="28"/>
        </w:rPr>
        <w:t xml:space="preserve"> тыс. руб.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Расходы по</w:t>
      </w:r>
      <w:r w:rsidRPr="00325A4E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подпрограмме</w:t>
      </w:r>
      <w:r w:rsidRPr="00325A4E">
        <w:rPr>
          <w:sz w:val="28"/>
          <w:szCs w:val="28"/>
        </w:rPr>
        <w:t xml:space="preserve"> «Развитие музейного дела и народных художественных промыслов» запланированы в сумме 19 266,69830 тыс. руб. за счет средств бюджета городского округа на обеспечение деятельности (оказание услуг) </w:t>
      </w:r>
      <w:r w:rsidR="00E80B09">
        <w:rPr>
          <w:sz w:val="28"/>
          <w:szCs w:val="28"/>
        </w:rPr>
        <w:t>муниципальных учреждений</w:t>
      </w:r>
      <w:r w:rsidRPr="00325A4E">
        <w:rPr>
          <w:sz w:val="28"/>
          <w:szCs w:val="28"/>
        </w:rPr>
        <w:t>.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 xml:space="preserve">Расходы по </w:t>
      </w:r>
      <w:r w:rsidRPr="008716E7">
        <w:rPr>
          <w:sz w:val="28"/>
          <w:szCs w:val="28"/>
        </w:rPr>
        <w:t>подпрограмме</w:t>
      </w:r>
      <w:r w:rsidRPr="00325A4E">
        <w:rPr>
          <w:sz w:val="28"/>
          <w:szCs w:val="28"/>
        </w:rPr>
        <w:t xml:space="preserve"> «Развитие библиотечного дела» запланированы в сумме 80 310,85213 тыс. руб., в том числе: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- за счет средств федерального бюджета – 760,65000 тыс. руб.;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- за счет средств бюджета Московской области – 597,66000 тыс. руб.;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- за счет средств бюджета городского округа   78 952,54213 тыс. руб.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В рамках данной программы запланированы расходы: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-</w:t>
      </w:r>
      <w:r w:rsidR="00275DEF">
        <w:rPr>
          <w:sz w:val="28"/>
          <w:szCs w:val="28"/>
        </w:rPr>
        <w:t xml:space="preserve"> </w:t>
      </w:r>
      <w:r w:rsidRPr="00325A4E">
        <w:rPr>
          <w:sz w:val="28"/>
          <w:szCs w:val="28"/>
        </w:rPr>
        <w:t xml:space="preserve">на обеспечение деятельности муниципальных </w:t>
      </w:r>
      <w:r w:rsidR="009044E3">
        <w:rPr>
          <w:sz w:val="28"/>
          <w:szCs w:val="28"/>
        </w:rPr>
        <w:t>библиотек</w:t>
      </w:r>
      <w:r w:rsidRPr="00325A4E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 xml:space="preserve">в сумме </w:t>
      </w:r>
      <w:r w:rsidRPr="00325A4E">
        <w:rPr>
          <w:sz w:val="28"/>
          <w:szCs w:val="28"/>
        </w:rPr>
        <w:t xml:space="preserve"> 74 144,49213 тыс. руб. за счет средств местного бюджета;</w:t>
      </w:r>
    </w:p>
    <w:p w:rsidR="00EB1888" w:rsidRPr="00325A4E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 xml:space="preserve">- модернизация библиотек в части комплектования книжных фондов муниципальных общедоступных библиотек – 6 166,36000 тыс. руб., из них 760,65000 тыс. руб. за счет средств федерального бюджета, 597,66000 за счет средств бюджета Московской области, 4 808,05000 тыс. руб. за счет средств бюджета городского округа. 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lastRenderedPageBreak/>
        <w:t xml:space="preserve">Расходы по </w:t>
      </w:r>
      <w:r w:rsidRPr="008716E7">
        <w:rPr>
          <w:sz w:val="28"/>
          <w:szCs w:val="28"/>
        </w:rPr>
        <w:t>подпрограмме</w:t>
      </w:r>
      <w:r w:rsidRPr="00325A4E">
        <w:rPr>
          <w:sz w:val="28"/>
          <w:szCs w:val="28"/>
        </w:rPr>
        <w:t xml:space="preserve"> «Развитие профессионального искусства, гастрольно-концертной деятельности и культурно-досуговой деятельности, кинематографии» запланированы в сумме </w:t>
      </w:r>
      <w:r w:rsidRPr="00D17219">
        <w:rPr>
          <w:sz w:val="28"/>
          <w:szCs w:val="28"/>
        </w:rPr>
        <w:t>895 385,29058 тыс. руб. за счет средств бюджета городского округа,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на обеспечение деятельности муниципальных учреждений (культурно-досуговых и театрально-концертных организаций) – 895 385,29058 тыс. руб., в том числе на </w:t>
      </w:r>
      <w:r w:rsidR="000846DA">
        <w:rPr>
          <w:sz w:val="28"/>
          <w:szCs w:val="28"/>
        </w:rPr>
        <w:t>оснащение</w:t>
      </w:r>
      <w:r w:rsidRPr="00D17219">
        <w:rPr>
          <w:sz w:val="28"/>
          <w:szCs w:val="28"/>
        </w:rPr>
        <w:t xml:space="preserve"> Дома культуры пос. Горки-10 – 45 000,00000 тыс. руб., на приобретение костюмов и звукового оборудования для народных коллективов -  800,00000 тыс. руб.</w:t>
      </w:r>
    </w:p>
    <w:p w:rsidR="00EB1888" w:rsidRPr="00D17219" w:rsidRDefault="008716E7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B1888" w:rsidRPr="008716E7">
        <w:rPr>
          <w:sz w:val="28"/>
          <w:szCs w:val="28"/>
        </w:rPr>
        <w:t>подпрограмме</w:t>
      </w:r>
      <w:r w:rsidR="00EB1888" w:rsidRPr="00D17219">
        <w:rPr>
          <w:sz w:val="28"/>
          <w:szCs w:val="28"/>
        </w:rPr>
        <w:t xml:space="preserve"> «Укрепление материально-технической базы государственных  и муниципальных учреждений культуры, образовательных организаций в сфере культуры Московской области» предусмотрены расходы на ремонт </w:t>
      </w:r>
      <w:r w:rsidR="00036321">
        <w:rPr>
          <w:sz w:val="28"/>
          <w:szCs w:val="28"/>
        </w:rPr>
        <w:t>здания</w:t>
      </w:r>
      <w:r w:rsidR="00EB1888" w:rsidRPr="00D17219">
        <w:rPr>
          <w:sz w:val="28"/>
          <w:szCs w:val="28"/>
        </w:rPr>
        <w:t xml:space="preserve">  МБУК «КСЦ «</w:t>
      </w:r>
      <w:proofErr w:type="spellStart"/>
      <w:r w:rsidR="00EB1888" w:rsidRPr="00D17219">
        <w:rPr>
          <w:sz w:val="28"/>
          <w:szCs w:val="28"/>
        </w:rPr>
        <w:t>Часцовский</w:t>
      </w:r>
      <w:proofErr w:type="spellEnd"/>
      <w:r w:rsidR="00EB1888" w:rsidRPr="00D17219">
        <w:rPr>
          <w:sz w:val="28"/>
          <w:szCs w:val="28"/>
        </w:rPr>
        <w:t>» в сумме 24 393,66000 тыс. руб. за счет средств бюджета городского округа.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Расходы по </w:t>
      </w:r>
      <w:r w:rsidRPr="008716E7">
        <w:rPr>
          <w:sz w:val="28"/>
          <w:szCs w:val="28"/>
        </w:rPr>
        <w:t>подпрограмме</w:t>
      </w:r>
      <w:r w:rsidRPr="00D17219">
        <w:rPr>
          <w:sz w:val="28"/>
          <w:szCs w:val="28"/>
        </w:rPr>
        <w:t xml:space="preserve"> «Развитие образования в сфере культуры Московской области» запланированы в сумме 384 114,22595 тыс. руб. за счет средств бюджета городского округа,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на обеспечение деятельности (оказание услуг) муниципальных учреждений дополнительного образования сферы культуры – 384 114,22595 тыс. руб</w:t>
      </w:r>
      <w:r w:rsidR="00803115">
        <w:rPr>
          <w:sz w:val="28"/>
          <w:szCs w:val="28"/>
        </w:rPr>
        <w:t>.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По</w:t>
      </w:r>
      <w:r w:rsidRPr="00D17219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 xml:space="preserve">подпрограмме </w:t>
      </w:r>
      <w:r w:rsidRPr="00D17219">
        <w:rPr>
          <w:sz w:val="28"/>
          <w:szCs w:val="28"/>
        </w:rPr>
        <w:t>«Развитие архивного дела» на обеспечение деятельности муниципального архива запланированы расходы в сумме 21 017,48300 тыс. руб.,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 за счёт средств бюджета Московской области – 13 366,00000 тыс. руб.;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счёт средств бюджета городского округа – 7 651,48300 тыс. руб.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Расходы по </w:t>
      </w:r>
      <w:r w:rsidRPr="008716E7">
        <w:rPr>
          <w:sz w:val="28"/>
          <w:szCs w:val="28"/>
        </w:rPr>
        <w:t xml:space="preserve">обеспечивающей подпрограмме </w:t>
      </w:r>
      <w:r w:rsidRPr="00D17219">
        <w:rPr>
          <w:sz w:val="28"/>
          <w:szCs w:val="28"/>
        </w:rPr>
        <w:t>запланированы в сумме                    54 000,98445 тыс. руб. за счет сре</w:t>
      </w:r>
      <w:r w:rsidR="006B0C4B">
        <w:rPr>
          <w:sz w:val="28"/>
          <w:szCs w:val="28"/>
        </w:rPr>
        <w:t>дств бюджета городского округа.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Расходы по</w:t>
      </w:r>
      <w:r w:rsidRPr="00D17219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 xml:space="preserve">подпрограмме </w:t>
      </w:r>
      <w:r w:rsidRPr="00D17219">
        <w:rPr>
          <w:sz w:val="28"/>
          <w:szCs w:val="28"/>
        </w:rPr>
        <w:t>«Развитие парков культуры и отдыха» запланированы в сумме 178 830,53440 тыс. руб. за счет средств бюджета городского округа на обеспечение деятельности (оказание услуг) муниципальных учреждений (парки культуры и отдыха).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bCs/>
          <w:sz w:val="28"/>
          <w:szCs w:val="28"/>
        </w:rPr>
        <w:t>Расходы  по  данной  программе на 2023 год запланированы в объеме            1 618 903,99881 тыс. руб.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федерального бюджета – 797,49000 тыс. руб.;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 – 29 495,61000 тыс. руб.;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t xml:space="preserve"> </w:t>
      </w:r>
      <w:r w:rsidRPr="00D17219">
        <w:rPr>
          <w:sz w:val="28"/>
          <w:szCs w:val="28"/>
        </w:rPr>
        <w:t>- за счет средств бюджета городского округа  -  1 588 610,89881 тыс. руб.</w:t>
      </w:r>
    </w:p>
    <w:p w:rsidR="00EB1888" w:rsidRPr="00D17219" w:rsidRDefault="00EB1888" w:rsidP="00383D87">
      <w:pPr>
        <w:ind w:left="-567" w:firstLine="567"/>
        <w:jc w:val="both"/>
        <w:rPr>
          <w:bCs/>
          <w:sz w:val="28"/>
          <w:szCs w:val="28"/>
        </w:rPr>
      </w:pPr>
      <w:r w:rsidRPr="00D17219">
        <w:rPr>
          <w:bCs/>
          <w:sz w:val="28"/>
          <w:szCs w:val="28"/>
        </w:rPr>
        <w:t>Расходы  по  данной  программе на 2024 год запланированы в объеме                 1 967 384,65881 тыс. руб. в том числе:</w:t>
      </w:r>
    </w:p>
    <w:p w:rsidR="00EB1888" w:rsidRPr="00D17219" w:rsidRDefault="00EB188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федерального бюджета – 802,00000 тыс. руб.;</w:t>
      </w:r>
    </w:p>
    <w:p w:rsidR="00EB1888" w:rsidRPr="00D17219" w:rsidRDefault="00EB1888" w:rsidP="00383D87">
      <w:pPr>
        <w:ind w:left="-567" w:firstLine="567"/>
        <w:jc w:val="both"/>
      </w:pPr>
      <w:r w:rsidRPr="00D17219">
        <w:rPr>
          <w:sz w:val="28"/>
          <w:szCs w:val="28"/>
        </w:rPr>
        <w:t>- за счет средств бюджета Московской области – 227 498,66000 тыс. руб.</w:t>
      </w:r>
      <w:r w:rsidRPr="00D17219">
        <w:t>;</w:t>
      </w:r>
    </w:p>
    <w:p w:rsidR="00EA709D" w:rsidRPr="00D17219" w:rsidRDefault="00EB1888" w:rsidP="00383D87">
      <w:pPr>
        <w:ind w:left="-567" w:firstLine="567"/>
        <w:jc w:val="both"/>
        <w:rPr>
          <w:b/>
          <w:bCs/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городского округа  -  1 739 083,99881 тыс. руб.</w:t>
      </w:r>
    </w:p>
    <w:p w:rsidR="006F6463" w:rsidRPr="00D17219" w:rsidRDefault="006F6463" w:rsidP="00383D87">
      <w:pPr>
        <w:ind w:left="-567" w:firstLine="567"/>
        <w:jc w:val="both"/>
        <w:rPr>
          <w:bCs/>
          <w:sz w:val="28"/>
          <w:szCs w:val="28"/>
        </w:rPr>
      </w:pPr>
    </w:p>
    <w:p w:rsidR="00D27DED" w:rsidRPr="00D17219" w:rsidRDefault="00D27DED" w:rsidP="008A2C4A">
      <w:pPr>
        <w:ind w:left="-567" w:firstLine="567"/>
        <w:jc w:val="center"/>
        <w:rPr>
          <w:b/>
          <w:bCs/>
          <w:sz w:val="28"/>
          <w:szCs w:val="28"/>
        </w:rPr>
      </w:pPr>
      <w:r w:rsidRPr="00D17219">
        <w:rPr>
          <w:b/>
          <w:bCs/>
          <w:sz w:val="28"/>
          <w:szCs w:val="28"/>
        </w:rPr>
        <w:t>Муниципальная программа «Образование»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На реализацию мероприятий </w:t>
      </w:r>
      <w:r w:rsidRPr="008716E7">
        <w:rPr>
          <w:sz w:val="28"/>
          <w:szCs w:val="28"/>
        </w:rPr>
        <w:t>муниципальной программы «Образование»</w:t>
      </w:r>
      <w:r w:rsidRPr="00D17219">
        <w:rPr>
          <w:sz w:val="28"/>
          <w:szCs w:val="28"/>
        </w:rPr>
        <w:t xml:space="preserve"> в 2022 году  запланированы  расходы в сумме  </w:t>
      </w:r>
      <w:r w:rsidR="00F90010" w:rsidRPr="008716E7">
        <w:rPr>
          <w:sz w:val="28"/>
          <w:szCs w:val="28"/>
        </w:rPr>
        <w:t>10</w:t>
      </w:r>
      <w:r w:rsidR="00F90010" w:rsidRPr="008716E7">
        <w:rPr>
          <w:sz w:val="28"/>
          <w:szCs w:val="28"/>
          <w:lang w:val="en-US"/>
        </w:rPr>
        <w:t> </w:t>
      </w:r>
      <w:r w:rsidR="00F90010" w:rsidRPr="008716E7">
        <w:rPr>
          <w:sz w:val="28"/>
          <w:szCs w:val="28"/>
        </w:rPr>
        <w:t>128</w:t>
      </w:r>
      <w:r w:rsidR="00C03586" w:rsidRPr="008716E7">
        <w:rPr>
          <w:sz w:val="28"/>
          <w:szCs w:val="28"/>
          <w:lang w:val="en-US"/>
        </w:rPr>
        <w:t> </w:t>
      </w:r>
      <w:r w:rsidR="00C03586" w:rsidRPr="008716E7">
        <w:rPr>
          <w:sz w:val="28"/>
          <w:szCs w:val="28"/>
        </w:rPr>
        <w:t>880,</w:t>
      </w:r>
      <w:r w:rsidR="00F90010" w:rsidRPr="008716E7">
        <w:rPr>
          <w:sz w:val="28"/>
          <w:szCs w:val="28"/>
        </w:rPr>
        <w:t>64300</w:t>
      </w:r>
      <w:r w:rsidRPr="008716E7">
        <w:rPr>
          <w:sz w:val="28"/>
          <w:szCs w:val="28"/>
        </w:rPr>
        <w:t xml:space="preserve"> тыс. руб</w:t>
      </w:r>
      <w:r w:rsidRPr="00D17219">
        <w:rPr>
          <w:b/>
          <w:sz w:val="28"/>
          <w:szCs w:val="28"/>
        </w:rPr>
        <w:t>.</w:t>
      </w:r>
      <w:r w:rsidRPr="00D17219">
        <w:rPr>
          <w:sz w:val="28"/>
          <w:szCs w:val="28"/>
        </w:rPr>
        <w:t xml:space="preserve">, </w:t>
      </w:r>
      <w:r w:rsidR="001F2C8A" w:rsidRPr="00D17219">
        <w:rPr>
          <w:sz w:val="28"/>
          <w:szCs w:val="28"/>
        </w:rPr>
        <w:t>в том числе</w:t>
      </w:r>
      <w:r w:rsidRPr="00D17219">
        <w:rPr>
          <w:sz w:val="28"/>
          <w:szCs w:val="28"/>
        </w:rPr>
        <w:t>:</w:t>
      </w:r>
    </w:p>
    <w:p w:rsidR="00B96448" w:rsidRPr="00D17219" w:rsidRDefault="00B96448" w:rsidP="00383D87">
      <w:pPr>
        <w:ind w:left="-567" w:firstLine="567"/>
        <w:jc w:val="both"/>
        <w:rPr>
          <w:iCs/>
          <w:sz w:val="28"/>
          <w:szCs w:val="28"/>
        </w:rPr>
      </w:pPr>
      <w:r w:rsidRPr="00D17219">
        <w:rPr>
          <w:iCs/>
          <w:sz w:val="28"/>
          <w:szCs w:val="28"/>
        </w:rPr>
        <w:lastRenderedPageBreak/>
        <w:t>- за счет средств федерального бюджета – 304 752,85000 тыс. руб.;</w:t>
      </w:r>
    </w:p>
    <w:p w:rsidR="00D27DED" w:rsidRPr="00D17219" w:rsidRDefault="00D27DED" w:rsidP="00383D87">
      <w:pPr>
        <w:ind w:left="-567" w:firstLine="567"/>
        <w:jc w:val="both"/>
        <w:rPr>
          <w:iCs/>
          <w:sz w:val="28"/>
          <w:szCs w:val="28"/>
        </w:rPr>
      </w:pPr>
      <w:r w:rsidRPr="00D17219">
        <w:rPr>
          <w:b/>
          <w:iCs/>
          <w:sz w:val="28"/>
          <w:szCs w:val="28"/>
        </w:rPr>
        <w:t xml:space="preserve">- </w:t>
      </w:r>
      <w:r w:rsidR="001F2C8A" w:rsidRPr="00D17219">
        <w:rPr>
          <w:iCs/>
          <w:sz w:val="28"/>
          <w:szCs w:val="28"/>
        </w:rPr>
        <w:t>за счет</w:t>
      </w:r>
      <w:r w:rsidR="001F2C8A" w:rsidRPr="00D17219">
        <w:rPr>
          <w:b/>
          <w:iCs/>
          <w:sz w:val="28"/>
          <w:szCs w:val="28"/>
        </w:rPr>
        <w:t xml:space="preserve"> </w:t>
      </w:r>
      <w:r w:rsidR="001F2C8A" w:rsidRPr="00D17219">
        <w:rPr>
          <w:iCs/>
          <w:sz w:val="28"/>
          <w:szCs w:val="28"/>
        </w:rPr>
        <w:t>средств</w:t>
      </w:r>
      <w:r w:rsidRPr="00D17219">
        <w:rPr>
          <w:iCs/>
          <w:sz w:val="28"/>
          <w:szCs w:val="28"/>
        </w:rPr>
        <w:t xml:space="preserve"> бюджета  Московской  области  –  </w:t>
      </w:r>
      <w:r w:rsidR="00F90010" w:rsidRPr="00D17219">
        <w:rPr>
          <w:iCs/>
          <w:sz w:val="28"/>
          <w:szCs w:val="28"/>
        </w:rPr>
        <w:t>6</w:t>
      </w:r>
      <w:r w:rsidR="00F90010" w:rsidRPr="00D17219">
        <w:rPr>
          <w:iCs/>
          <w:sz w:val="28"/>
          <w:szCs w:val="28"/>
          <w:lang w:val="en-US"/>
        </w:rPr>
        <w:t> </w:t>
      </w:r>
      <w:r w:rsidR="00F90010" w:rsidRPr="00D17219">
        <w:rPr>
          <w:iCs/>
          <w:sz w:val="28"/>
          <w:szCs w:val="28"/>
        </w:rPr>
        <w:t>327</w:t>
      </w:r>
      <w:r w:rsidR="00F90010" w:rsidRPr="00D17219">
        <w:rPr>
          <w:iCs/>
          <w:sz w:val="28"/>
          <w:szCs w:val="28"/>
          <w:lang w:val="en-US"/>
        </w:rPr>
        <w:t> </w:t>
      </w:r>
      <w:r w:rsidR="00F90010" w:rsidRPr="00D17219">
        <w:rPr>
          <w:iCs/>
          <w:sz w:val="28"/>
          <w:szCs w:val="28"/>
        </w:rPr>
        <w:t xml:space="preserve">599,12000 </w:t>
      </w:r>
      <w:r w:rsidRPr="00D17219">
        <w:rPr>
          <w:iCs/>
          <w:sz w:val="28"/>
          <w:szCs w:val="28"/>
        </w:rPr>
        <w:t>тыс. руб.</w:t>
      </w:r>
      <w:r w:rsidR="001F2C8A" w:rsidRPr="00D17219">
        <w:rPr>
          <w:iCs/>
          <w:sz w:val="28"/>
          <w:szCs w:val="28"/>
        </w:rPr>
        <w:t>;</w:t>
      </w:r>
    </w:p>
    <w:p w:rsidR="00D27DED" w:rsidRPr="00D17219" w:rsidRDefault="00D27DED" w:rsidP="00383D87">
      <w:pPr>
        <w:ind w:left="-567" w:firstLine="567"/>
        <w:jc w:val="both"/>
        <w:rPr>
          <w:iCs/>
          <w:sz w:val="28"/>
          <w:szCs w:val="28"/>
        </w:rPr>
      </w:pPr>
      <w:r w:rsidRPr="00D17219">
        <w:rPr>
          <w:b/>
          <w:iCs/>
          <w:sz w:val="28"/>
          <w:szCs w:val="28"/>
        </w:rPr>
        <w:t xml:space="preserve">- </w:t>
      </w:r>
      <w:r w:rsidR="001F2C8A" w:rsidRPr="00D17219">
        <w:rPr>
          <w:iCs/>
          <w:sz w:val="28"/>
          <w:szCs w:val="28"/>
        </w:rPr>
        <w:t>за счет</w:t>
      </w:r>
      <w:r w:rsidR="001F2C8A" w:rsidRPr="00D17219">
        <w:rPr>
          <w:b/>
          <w:iCs/>
          <w:sz w:val="28"/>
          <w:szCs w:val="28"/>
        </w:rPr>
        <w:t xml:space="preserve"> </w:t>
      </w:r>
      <w:r w:rsidR="001F2C8A" w:rsidRPr="00D17219">
        <w:rPr>
          <w:iCs/>
          <w:sz w:val="28"/>
          <w:szCs w:val="28"/>
        </w:rPr>
        <w:t>средств</w:t>
      </w:r>
      <w:r w:rsidRPr="00D17219">
        <w:rPr>
          <w:iCs/>
          <w:sz w:val="28"/>
          <w:szCs w:val="28"/>
        </w:rPr>
        <w:t xml:space="preserve"> бюджета городского округа – 3</w:t>
      </w:r>
      <w:r w:rsidR="00C03586" w:rsidRPr="00D17219">
        <w:rPr>
          <w:iCs/>
          <w:sz w:val="28"/>
          <w:szCs w:val="28"/>
        </w:rPr>
        <w:t xml:space="preserve"> 496 528,67300 </w:t>
      </w:r>
      <w:r w:rsidRPr="00D17219">
        <w:rPr>
          <w:iCs/>
          <w:sz w:val="28"/>
          <w:szCs w:val="28"/>
        </w:rPr>
        <w:t>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 «Дошкольное образование» предусмотрены расходы в сумме </w:t>
      </w:r>
      <w:r w:rsidR="00C03586" w:rsidRPr="00D17219">
        <w:rPr>
          <w:sz w:val="28"/>
          <w:szCs w:val="28"/>
        </w:rPr>
        <w:t xml:space="preserve">350 449,48400 </w:t>
      </w:r>
      <w:r w:rsidRPr="00D17219">
        <w:rPr>
          <w:sz w:val="28"/>
          <w:szCs w:val="28"/>
        </w:rPr>
        <w:t>тыс. руб., в том числе: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i/>
          <w:sz w:val="28"/>
          <w:szCs w:val="28"/>
        </w:rPr>
        <w:t xml:space="preserve">- </w:t>
      </w:r>
      <w:r w:rsidRPr="00D17219">
        <w:rPr>
          <w:sz w:val="28"/>
          <w:szCs w:val="28"/>
        </w:rPr>
        <w:t>за счет средств областного бюджета –  233 689,00000 тыс. руб.;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городского округа – 116 </w:t>
      </w:r>
      <w:r w:rsidR="00C03586" w:rsidRPr="00D17219">
        <w:rPr>
          <w:sz w:val="28"/>
          <w:szCs w:val="28"/>
        </w:rPr>
        <w:t>760</w:t>
      </w:r>
      <w:r w:rsidRPr="00D17219">
        <w:rPr>
          <w:sz w:val="28"/>
          <w:szCs w:val="28"/>
        </w:rPr>
        <w:t>,</w:t>
      </w:r>
      <w:r w:rsidR="00C03586" w:rsidRPr="00D17219">
        <w:rPr>
          <w:sz w:val="28"/>
          <w:szCs w:val="28"/>
        </w:rPr>
        <w:t>4</w:t>
      </w:r>
      <w:r w:rsidRPr="00D17219">
        <w:rPr>
          <w:sz w:val="28"/>
          <w:szCs w:val="28"/>
        </w:rPr>
        <w:t>8400 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предусмотрены на выполнение следующих основных мероприятий:</w:t>
      </w:r>
    </w:p>
    <w:p w:rsidR="00D27DED" w:rsidRPr="00D17219" w:rsidRDefault="00D27DED" w:rsidP="00383D87">
      <w:pPr>
        <w:ind w:left="-567" w:firstLine="567"/>
        <w:jc w:val="both"/>
        <w:rPr>
          <w:bCs/>
          <w:color w:val="000000"/>
          <w:sz w:val="28"/>
          <w:szCs w:val="28"/>
        </w:rPr>
      </w:pPr>
      <w:r w:rsidRPr="00D17219">
        <w:rPr>
          <w:sz w:val="28"/>
          <w:szCs w:val="28"/>
        </w:rPr>
        <w:t xml:space="preserve">1. </w:t>
      </w:r>
      <w:r w:rsidRPr="00D17219">
        <w:rPr>
          <w:bCs/>
          <w:color w:val="000000"/>
          <w:sz w:val="28"/>
          <w:szCs w:val="28"/>
        </w:rPr>
        <w:t xml:space="preserve">«Финансовое обеспечение реализации прав граждан на получение общедоступного и бесплатного дошкольного образования» - </w:t>
      </w:r>
      <w:r w:rsidR="002049CE" w:rsidRPr="00D17219">
        <w:rPr>
          <w:bCs/>
          <w:color w:val="000000"/>
          <w:sz w:val="28"/>
          <w:szCs w:val="28"/>
        </w:rPr>
        <w:t>274 896,4</w:t>
      </w:r>
      <w:r w:rsidRPr="00D17219">
        <w:rPr>
          <w:bCs/>
          <w:color w:val="000000"/>
          <w:sz w:val="28"/>
          <w:szCs w:val="28"/>
        </w:rPr>
        <w:t>8400 тыс. руб., в том числе:</w:t>
      </w:r>
    </w:p>
    <w:p w:rsidR="00D27DED" w:rsidRPr="00D17219" w:rsidRDefault="00D27DED" w:rsidP="00383D87">
      <w:pPr>
        <w:ind w:left="-567" w:firstLine="567"/>
        <w:jc w:val="both"/>
        <w:rPr>
          <w:color w:val="000000"/>
          <w:sz w:val="20"/>
          <w:szCs w:val="20"/>
        </w:rPr>
      </w:pPr>
      <w:r w:rsidRPr="00D17219">
        <w:rPr>
          <w:bCs/>
          <w:color w:val="000000"/>
          <w:sz w:val="28"/>
          <w:szCs w:val="28"/>
        </w:rPr>
        <w:t xml:space="preserve">- расходы бюджета городского округа на обеспечение деятельности (оказание услуг) </w:t>
      </w:r>
      <w:r w:rsidR="001F2C8A" w:rsidRPr="00D17219">
        <w:rPr>
          <w:bCs/>
          <w:color w:val="000000"/>
          <w:sz w:val="28"/>
          <w:szCs w:val="28"/>
        </w:rPr>
        <w:t xml:space="preserve">муниципальных учреждений </w:t>
      </w:r>
      <w:r w:rsidRPr="00D17219">
        <w:rPr>
          <w:bCs/>
          <w:color w:val="000000"/>
          <w:sz w:val="28"/>
          <w:szCs w:val="28"/>
        </w:rPr>
        <w:t xml:space="preserve">и обеспечение профессиональной физической охраны </w:t>
      </w:r>
      <w:r w:rsidRPr="00D17219">
        <w:rPr>
          <w:color w:val="000000"/>
          <w:sz w:val="28"/>
          <w:szCs w:val="28"/>
        </w:rPr>
        <w:t xml:space="preserve">МБДОУ детский сад компенсирующего вида №40 </w:t>
      </w:r>
      <w:r w:rsidR="002049CE" w:rsidRPr="00D17219">
        <w:rPr>
          <w:color w:val="000000"/>
          <w:sz w:val="28"/>
          <w:szCs w:val="28"/>
        </w:rPr>
        <w:t>–</w:t>
      </w:r>
      <w:r w:rsidRPr="00D17219">
        <w:rPr>
          <w:color w:val="000000"/>
          <w:sz w:val="28"/>
          <w:szCs w:val="28"/>
        </w:rPr>
        <w:t xml:space="preserve"> 2</w:t>
      </w:r>
      <w:r w:rsidR="002049CE" w:rsidRPr="00D17219">
        <w:rPr>
          <w:color w:val="000000"/>
          <w:sz w:val="28"/>
          <w:szCs w:val="28"/>
        </w:rPr>
        <w:t>4 526,61200</w:t>
      </w:r>
      <w:r w:rsidRPr="00D17219">
        <w:rPr>
          <w:color w:val="000000"/>
          <w:sz w:val="28"/>
          <w:szCs w:val="28"/>
        </w:rPr>
        <w:t xml:space="preserve"> </w:t>
      </w:r>
      <w:proofErr w:type="spellStart"/>
      <w:r w:rsidRPr="00D17219">
        <w:rPr>
          <w:color w:val="000000"/>
          <w:sz w:val="28"/>
          <w:szCs w:val="28"/>
        </w:rPr>
        <w:t>тыс</w:t>
      </w:r>
      <w:proofErr w:type="gramStart"/>
      <w:r w:rsidRPr="00D17219">
        <w:rPr>
          <w:color w:val="000000"/>
          <w:sz w:val="28"/>
          <w:szCs w:val="28"/>
        </w:rPr>
        <w:t>.р</w:t>
      </w:r>
      <w:proofErr w:type="gramEnd"/>
      <w:r w:rsidRPr="00D17219">
        <w:rPr>
          <w:color w:val="000000"/>
          <w:sz w:val="28"/>
          <w:szCs w:val="28"/>
        </w:rPr>
        <w:t>уб</w:t>
      </w:r>
      <w:proofErr w:type="spellEnd"/>
      <w:r w:rsidRPr="00D17219">
        <w:rPr>
          <w:color w:val="000000"/>
          <w:sz w:val="28"/>
          <w:szCs w:val="28"/>
        </w:rPr>
        <w:t>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выплата компенсации родительской платы за присмотр и уход за детьми, осваивающими образовательные программы дошкольного образования  в образовательных организациях – 126 266,00000 тыс. руб. (</w:t>
      </w:r>
      <w:r w:rsidR="001F2C8A" w:rsidRPr="00D17219">
        <w:rPr>
          <w:sz w:val="28"/>
          <w:szCs w:val="28"/>
        </w:rPr>
        <w:t>за счет средств</w:t>
      </w:r>
      <w:r w:rsidRPr="00D17219">
        <w:rPr>
          <w:sz w:val="28"/>
          <w:szCs w:val="28"/>
        </w:rPr>
        <w:t xml:space="preserve"> областного бюджета);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создание и содержание дополнительных мест для детей в возрасте от 1,5 до 7 лет в организациях, осуществляющих присмотр и уход за детьми – 124 103,87200 тыс. руб., в том числе за счет: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средств областного бюджета – 60 051,00000 тыс. руб.;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средств бюджета городского округа – 64 052,87200 тыс. руб.</w:t>
      </w:r>
    </w:p>
    <w:p w:rsidR="00D27DED" w:rsidRPr="00D17219" w:rsidRDefault="001F2C8A" w:rsidP="00383D87">
      <w:pPr>
        <w:ind w:left="-567" w:firstLine="567"/>
        <w:jc w:val="both"/>
        <w:rPr>
          <w:bCs/>
          <w:sz w:val="28"/>
          <w:szCs w:val="28"/>
        </w:rPr>
      </w:pPr>
      <w:r w:rsidRPr="00D17219">
        <w:rPr>
          <w:sz w:val="28"/>
          <w:szCs w:val="28"/>
        </w:rPr>
        <w:t xml:space="preserve">2. </w:t>
      </w:r>
      <w:r w:rsidR="00D27DED" w:rsidRPr="00D17219">
        <w:rPr>
          <w:sz w:val="28"/>
          <w:szCs w:val="28"/>
        </w:rPr>
        <w:t xml:space="preserve">Федеральный проект «Содействие занятости» на мероприятие  по </w:t>
      </w:r>
      <w:r w:rsidR="00D27DED" w:rsidRPr="00D17219">
        <w:rPr>
          <w:bCs/>
          <w:sz w:val="28"/>
          <w:szCs w:val="28"/>
        </w:rPr>
        <w:t>государственной  поддержке частных дошкольных организаций с целью возмещения расходов на присмотр и уход, содержание имущества и  арендную  плату  за  использование помещений  -  75 553,</w:t>
      </w:r>
      <w:r w:rsidR="00B96448" w:rsidRPr="00D17219">
        <w:rPr>
          <w:bCs/>
          <w:sz w:val="28"/>
          <w:szCs w:val="28"/>
        </w:rPr>
        <w:t>00000 тыс. руб., в том числе</w:t>
      </w:r>
      <w:r w:rsidR="00D27DED" w:rsidRPr="00D17219">
        <w:rPr>
          <w:bCs/>
          <w:sz w:val="28"/>
          <w:szCs w:val="28"/>
        </w:rPr>
        <w:t>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- средства областного бюджета -  47 372,00000 тыс. руб.;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- средства бюджета городского округа – 28 181,00000 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 «Общее образование»  в бюджете предусмотрены расходы в сумме  </w:t>
      </w:r>
      <w:r w:rsidR="002D0CB3" w:rsidRPr="00D17219">
        <w:rPr>
          <w:sz w:val="28"/>
          <w:szCs w:val="28"/>
        </w:rPr>
        <w:t xml:space="preserve">9 504 279,42800 </w:t>
      </w:r>
      <w:r w:rsidRPr="00D17219">
        <w:rPr>
          <w:sz w:val="28"/>
          <w:szCs w:val="28"/>
        </w:rPr>
        <w:t>тыс. руб., в том числе:</w:t>
      </w:r>
    </w:p>
    <w:p w:rsidR="00A31F1D" w:rsidRPr="00D17219" w:rsidRDefault="00A31F1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b/>
          <w:sz w:val="28"/>
          <w:szCs w:val="28"/>
        </w:rPr>
        <w:t xml:space="preserve">- </w:t>
      </w:r>
      <w:r w:rsidRPr="00D17219">
        <w:rPr>
          <w:sz w:val="28"/>
          <w:szCs w:val="28"/>
        </w:rPr>
        <w:t>за счет средств федерального бюджета</w:t>
      </w:r>
      <w:r w:rsidRPr="00D17219">
        <w:rPr>
          <w:b/>
          <w:sz w:val="28"/>
          <w:szCs w:val="28"/>
        </w:rPr>
        <w:t xml:space="preserve"> – </w:t>
      </w:r>
      <w:r w:rsidRPr="00D17219">
        <w:rPr>
          <w:sz w:val="28"/>
          <w:szCs w:val="28"/>
        </w:rPr>
        <w:t xml:space="preserve">304 752,8500 </w:t>
      </w:r>
      <w:proofErr w:type="spellStart"/>
      <w:r w:rsidRPr="00D17219">
        <w:rPr>
          <w:sz w:val="28"/>
          <w:szCs w:val="28"/>
        </w:rPr>
        <w:t>тыс</w:t>
      </w:r>
      <w:proofErr w:type="gramStart"/>
      <w:r w:rsidRPr="00D17219">
        <w:rPr>
          <w:sz w:val="28"/>
          <w:szCs w:val="28"/>
        </w:rPr>
        <w:t>.р</w:t>
      </w:r>
      <w:proofErr w:type="gramEnd"/>
      <w:r w:rsidRPr="00D17219">
        <w:rPr>
          <w:sz w:val="28"/>
          <w:szCs w:val="28"/>
        </w:rPr>
        <w:t>уб</w:t>
      </w:r>
      <w:proofErr w:type="spellEnd"/>
      <w:r w:rsidRPr="00D17219">
        <w:rPr>
          <w:sz w:val="28"/>
          <w:szCs w:val="28"/>
        </w:rPr>
        <w:t>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областного бюджета – 6</w:t>
      </w:r>
      <w:r w:rsidR="002D0CB3" w:rsidRPr="00D17219">
        <w:rPr>
          <w:sz w:val="28"/>
          <w:szCs w:val="28"/>
        </w:rPr>
        <w:t> 093 910,12</w:t>
      </w:r>
      <w:r w:rsidRPr="00D17219">
        <w:rPr>
          <w:sz w:val="28"/>
          <w:szCs w:val="28"/>
        </w:rPr>
        <w:t>000 тыс. руб.;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городского округа –</w:t>
      </w:r>
      <w:r w:rsidR="00A31F1D" w:rsidRPr="00D17219">
        <w:rPr>
          <w:sz w:val="28"/>
          <w:szCs w:val="28"/>
        </w:rPr>
        <w:t xml:space="preserve"> 3 105 616,45800 </w:t>
      </w:r>
      <w:r w:rsidRPr="00D17219">
        <w:rPr>
          <w:sz w:val="28"/>
          <w:szCs w:val="28"/>
        </w:rPr>
        <w:t>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предусмотрены на выполнение следующих основных мероприятий: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1. «Финансовое обеспечение деятельности образовательных организаций» - 8</w:t>
      </w:r>
      <w:r w:rsidR="00ED3326" w:rsidRPr="00D17219">
        <w:rPr>
          <w:sz w:val="28"/>
          <w:szCs w:val="28"/>
        </w:rPr>
        <w:t xml:space="preserve"> 818 997,97200 </w:t>
      </w:r>
      <w:r w:rsidR="00B96448" w:rsidRPr="00D17219">
        <w:rPr>
          <w:sz w:val="28"/>
          <w:szCs w:val="28"/>
        </w:rPr>
        <w:t xml:space="preserve">тыс. руб., </w:t>
      </w:r>
      <w:r w:rsidR="00B742A5" w:rsidRPr="00D17219">
        <w:rPr>
          <w:sz w:val="28"/>
          <w:szCs w:val="28"/>
        </w:rPr>
        <w:t>в том числе</w:t>
      </w:r>
      <w:r w:rsidRPr="00D17219">
        <w:rPr>
          <w:sz w:val="28"/>
          <w:szCs w:val="28"/>
        </w:rPr>
        <w:t>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proofErr w:type="gramStart"/>
      <w:r w:rsidRPr="00D17219">
        <w:rPr>
          <w:sz w:val="28"/>
          <w:szCs w:val="28"/>
        </w:rPr>
        <w:t>- расходы на обеспечение деятельности (оказание услуг) и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–</w:t>
      </w:r>
      <w:r w:rsidR="00321642" w:rsidRPr="00D17219">
        <w:rPr>
          <w:sz w:val="28"/>
          <w:szCs w:val="28"/>
        </w:rPr>
        <w:t xml:space="preserve"> 8</w:t>
      </w:r>
      <w:r w:rsidR="00ED3326" w:rsidRPr="00D17219">
        <w:rPr>
          <w:sz w:val="28"/>
          <w:szCs w:val="28"/>
        </w:rPr>
        <w:t xml:space="preserve"> 412 770,97200 </w:t>
      </w:r>
      <w:r w:rsidRPr="00D17219">
        <w:rPr>
          <w:sz w:val="28"/>
          <w:szCs w:val="28"/>
        </w:rPr>
        <w:t>тыс. руб., из них:</w:t>
      </w:r>
      <w:proofErr w:type="gramEnd"/>
    </w:p>
    <w:p w:rsidR="00A31F1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lastRenderedPageBreak/>
        <w:t xml:space="preserve">  субвенци</w:t>
      </w:r>
      <w:r w:rsidR="00321642" w:rsidRPr="00D17219">
        <w:rPr>
          <w:sz w:val="28"/>
          <w:szCs w:val="28"/>
        </w:rPr>
        <w:t xml:space="preserve">я </w:t>
      </w:r>
      <w:r w:rsidR="00A31F1D" w:rsidRPr="00D17219">
        <w:rPr>
          <w:sz w:val="28"/>
          <w:szCs w:val="28"/>
        </w:rPr>
        <w:t xml:space="preserve">бюджета Московской области </w:t>
      </w:r>
      <w:r w:rsidR="00321642" w:rsidRPr="00D17219">
        <w:rPr>
          <w:sz w:val="28"/>
          <w:szCs w:val="28"/>
        </w:rPr>
        <w:t>на обеспечение реализации государственных</w:t>
      </w:r>
      <w:r w:rsidRPr="00D17219">
        <w:rPr>
          <w:sz w:val="28"/>
          <w:szCs w:val="28"/>
        </w:rPr>
        <w:t xml:space="preserve"> гарантий</w:t>
      </w:r>
      <w:r w:rsidR="00321642" w:rsidRPr="00D17219">
        <w:rPr>
          <w:sz w:val="28"/>
          <w:szCs w:val="28"/>
        </w:rPr>
        <w:t xml:space="preserve"> в сумме 5 438 708,00000 тыс.</w:t>
      </w:r>
      <w:r w:rsidR="004533E4" w:rsidRPr="00D17219">
        <w:rPr>
          <w:sz w:val="28"/>
          <w:szCs w:val="28"/>
        </w:rPr>
        <w:t xml:space="preserve"> </w:t>
      </w:r>
      <w:r w:rsidR="00321642" w:rsidRPr="00D17219">
        <w:rPr>
          <w:sz w:val="28"/>
          <w:szCs w:val="28"/>
        </w:rPr>
        <w:t>руб.</w:t>
      </w:r>
      <w:r w:rsidR="00A31F1D" w:rsidRPr="00D17219">
        <w:rPr>
          <w:sz w:val="28"/>
          <w:szCs w:val="28"/>
        </w:rPr>
        <w:t>;</w:t>
      </w:r>
    </w:p>
    <w:p w:rsidR="00D27DED" w:rsidRPr="00D17219" w:rsidRDefault="00A31F1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</w:t>
      </w:r>
      <w:r w:rsidR="00D27DED" w:rsidRPr="00D17219">
        <w:rPr>
          <w:sz w:val="28"/>
          <w:szCs w:val="28"/>
        </w:rPr>
        <w:t>ежемесячное денежное вознаграждение за классное руководство за счет средств федерального бюджета в сумме 140 069,00000 ты</w:t>
      </w:r>
      <w:r w:rsidRPr="00D17219">
        <w:rPr>
          <w:sz w:val="28"/>
          <w:szCs w:val="28"/>
        </w:rPr>
        <w:t>с. руб.</w:t>
      </w:r>
      <w:r w:rsidR="00D27DED" w:rsidRPr="00D17219">
        <w:rPr>
          <w:sz w:val="28"/>
          <w:szCs w:val="28"/>
        </w:rPr>
        <w:t>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средств</w:t>
      </w:r>
      <w:r w:rsidR="000D4316" w:rsidRPr="00D17219">
        <w:rPr>
          <w:sz w:val="28"/>
          <w:szCs w:val="28"/>
        </w:rPr>
        <w:t>а</w:t>
      </w:r>
      <w:r w:rsidRPr="00D17219">
        <w:rPr>
          <w:sz w:val="28"/>
          <w:szCs w:val="28"/>
        </w:rPr>
        <w:t xml:space="preserve"> бюджета городского округа – 2</w:t>
      </w:r>
      <w:r w:rsidR="00D241FA" w:rsidRPr="00D17219">
        <w:rPr>
          <w:sz w:val="28"/>
          <w:szCs w:val="28"/>
        </w:rPr>
        <w:t> 833 993,97200</w:t>
      </w:r>
      <w:r w:rsidRPr="00D17219">
        <w:rPr>
          <w:sz w:val="28"/>
          <w:szCs w:val="28"/>
        </w:rPr>
        <w:t xml:space="preserve"> тыс. руб.</w:t>
      </w:r>
      <w:r w:rsidR="00321642" w:rsidRPr="00D17219">
        <w:rPr>
          <w:sz w:val="28"/>
          <w:szCs w:val="28"/>
        </w:rPr>
        <w:t>, из них</w:t>
      </w:r>
      <w:r w:rsidRPr="00D17219">
        <w:rPr>
          <w:sz w:val="28"/>
          <w:szCs w:val="28"/>
        </w:rPr>
        <w:t xml:space="preserve">  ремонт учреждений образования – 200 000,00000 тыс. руб., питание воспитанников  в дошкольных отделениях  </w:t>
      </w:r>
      <w:r w:rsidR="00B2463E">
        <w:rPr>
          <w:sz w:val="28"/>
          <w:szCs w:val="28"/>
        </w:rPr>
        <w:t xml:space="preserve">школ </w:t>
      </w:r>
      <w:r w:rsidRPr="00D17219">
        <w:rPr>
          <w:sz w:val="28"/>
          <w:szCs w:val="28"/>
        </w:rPr>
        <w:t>за счет средств  родительской  платы – 446 345,90000 тыс. руб., льготных категорий воспит</w:t>
      </w:r>
      <w:r w:rsidR="00321642" w:rsidRPr="00D17219">
        <w:rPr>
          <w:sz w:val="28"/>
          <w:szCs w:val="28"/>
        </w:rPr>
        <w:t>анников – 41 092,72400 тыс.</w:t>
      </w:r>
      <w:r w:rsidR="004533E4" w:rsidRPr="00D17219">
        <w:rPr>
          <w:sz w:val="28"/>
          <w:szCs w:val="28"/>
        </w:rPr>
        <w:t xml:space="preserve"> </w:t>
      </w:r>
      <w:r w:rsidR="00321642" w:rsidRPr="00D17219">
        <w:rPr>
          <w:sz w:val="28"/>
          <w:szCs w:val="28"/>
        </w:rPr>
        <w:t>руб.</w:t>
      </w:r>
      <w:r w:rsidRPr="00D17219">
        <w:rPr>
          <w:sz w:val="28"/>
          <w:szCs w:val="28"/>
        </w:rPr>
        <w:t>;</w:t>
      </w:r>
    </w:p>
    <w:p w:rsidR="00D27DED" w:rsidRPr="00D17219" w:rsidRDefault="00ED3326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</w:t>
      </w:r>
      <w:r w:rsidR="00D27DED" w:rsidRPr="00D17219">
        <w:rPr>
          <w:sz w:val="28"/>
          <w:szCs w:val="28"/>
        </w:rPr>
        <w:t>- финансовое обеспечение получения гражданами дошкольного, начального общего, основного общего, среднего общего образования, и обеспечение питанием отдельных категорий обучающихся в частных общеобразовательных организациях – 406 227,00000 тыс. руб. (средства областного бюджета).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2.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 - 5</w:t>
      </w:r>
      <w:r w:rsidR="00C67AB4" w:rsidRPr="00D17219">
        <w:rPr>
          <w:sz w:val="28"/>
          <w:szCs w:val="28"/>
        </w:rPr>
        <w:t xml:space="preserve">98 880,13200 </w:t>
      </w:r>
      <w:r w:rsidRPr="00D17219">
        <w:rPr>
          <w:sz w:val="28"/>
          <w:szCs w:val="28"/>
        </w:rPr>
        <w:t>тыс. руб., в том числе: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организация питания обучающихся, получающих основное и среднее образование, и отдельных категорий обучающихся, получающих начальное общее образование, в муниципальных общеобразовательных организациях  в Московской области –</w:t>
      </w:r>
      <w:r w:rsidR="001D7316" w:rsidRPr="00D17219">
        <w:rPr>
          <w:sz w:val="28"/>
          <w:szCs w:val="28"/>
        </w:rPr>
        <w:t xml:space="preserve"> 313 845,60700 </w:t>
      </w:r>
      <w:r w:rsidRPr="00D17219">
        <w:rPr>
          <w:sz w:val="28"/>
          <w:szCs w:val="28"/>
        </w:rPr>
        <w:t>тыс. руб., в том числе:</w:t>
      </w:r>
    </w:p>
    <w:p w:rsidR="00D27DED" w:rsidRPr="00D17219" w:rsidRDefault="004126A6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7DED" w:rsidRPr="00D17219">
        <w:rPr>
          <w:sz w:val="28"/>
          <w:szCs w:val="28"/>
        </w:rPr>
        <w:t xml:space="preserve">средств областного бюджета – 102 076,00000 тыс. руб.;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 средств бюджета городского округа –</w:t>
      </w:r>
      <w:r w:rsidR="001D7316" w:rsidRPr="00D17219">
        <w:rPr>
          <w:sz w:val="28"/>
          <w:szCs w:val="28"/>
        </w:rPr>
        <w:t xml:space="preserve"> 211 769,60700 </w:t>
      </w:r>
      <w:r w:rsidRPr="00D17219">
        <w:rPr>
          <w:sz w:val="28"/>
          <w:szCs w:val="28"/>
        </w:rPr>
        <w:t xml:space="preserve">тыс. руб. (в том числе </w:t>
      </w:r>
      <w:proofErr w:type="spellStart"/>
      <w:r w:rsidRPr="00D17219">
        <w:rPr>
          <w:sz w:val="28"/>
          <w:szCs w:val="28"/>
        </w:rPr>
        <w:t>софинансирование</w:t>
      </w:r>
      <w:proofErr w:type="spellEnd"/>
      <w:r w:rsidRPr="00D17219">
        <w:rPr>
          <w:sz w:val="28"/>
          <w:szCs w:val="28"/>
        </w:rPr>
        <w:t xml:space="preserve"> – 60 724,00000 тыс. руб.); </w:t>
      </w:r>
    </w:p>
    <w:p w:rsidR="00D27DED" w:rsidRPr="00D17219" w:rsidRDefault="004126A6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7DED" w:rsidRPr="00D17219">
        <w:rPr>
          <w:sz w:val="28"/>
          <w:szCs w:val="28"/>
        </w:rPr>
        <w:t>организация бесплатного горячего питания обучающихся, получающих начальное общее образование в  муниципальных образовательных организациях –277 271,03000 тыс. руб., в том числе за счет:</w:t>
      </w:r>
    </w:p>
    <w:p w:rsidR="000D4316" w:rsidRPr="00D17219" w:rsidRDefault="00694D09" w:rsidP="00D31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4316" w:rsidRPr="00D17219">
        <w:rPr>
          <w:sz w:val="28"/>
          <w:szCs w:val="28"/>
        </w:rPr>
        <w:t xml:space="preserve">средств федерального бюджета – 155 271,37000 </w:t>
      </w:r>
      <w:proofErr w:type="spellStart"/>
      <w:r w:rsidR="000D4316" w:rsidRPr="00D17219">
        <w:rPr>
          <w:sz w:val="28"/>
          <w:szCs w:val="28"/>
        </w:rPr>
        <w:t>тыс</w:t>
      </w:r>
      <w:proofErr w:type="gramStart"/>
      <w:r w:rsidR="000D4316" w:rsidRPr="00D17219">
        <w:rPr>
          <w:sz w:val="28"/>
          <w:szCs w:val="28"/>
        </w:rPr>
        <w:t>.р</w:t>
      </w:r>
      <w:proofErr w:type="gramEnd"/>
      <w:r w:rsidR="000D4316" w:rsidRPr="00D17219">
        <w:rPr>
          <w:sz w:val="28"/>
          <w:szCs w:val="28"/>
        </w:rPr>
        <w:t>уб</w:t>
      </w:r>
      <w:proofErr w:type="spellEnd"/>
      <w:r w:rsidR="000D4316" w:rsidRPr="00D17219">
        <w:rPr>
          <w:sz w:val="28"/>
          <w:szCs w:val="28"/>
        </w:rPr>
        <w:t xml:space="preserve">.; </w:t>
      </w:r>
    </w:p>
    <w:p w:rsidR="00321642" w:rsidRPr="00D17219" w:rsidRDefault="00D3121F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4D09">
        <w:rPr>
          <w:sz w:val="28"/>
          <w:szCs w:val="28"/>
        </w:rPr>
        <w:t>с</w:t>
      </w:r>
      <w:r w:rsidR="00D27DED" w:rsidRPr="00D17219">
        <w:rPr>
          <w:sz w:val="28"/>
          <w:szCs w:val="28"/>
        </w:rPr>
        <w:t>редств областного бюдж</w:t>
      </w:r>
      <w:r w:rsidR="00321642" w:rsidRPr="00D17219">
        <w:rPr>
          <w:sz w:val="28"/>
          <w:szCs w:val="28"/>
        </w:rPr>
        <w:t>ета</w:t>
      </w:r>
      <w:r w:rsidR="000D4316" w:rsidRPr="00D17219">
        <w:rPr>
          <w:sz w:val="28"/>
          <w:szCs w:val="28"/>
        </w:rPr>
        <w:t xml:space="preserve"> – 94 272,63000</w:t>
      </w:r>
      <w:r w:rsidR="00D27DED" w:rsidRPr="00D17219">
        <w:rPr>
          <w:sz w:val="28"/>
          <w:szCs w:val="28"/>
        </w:rPr>
        <w:t xml:space="preserve"> тыс. руб.</w:t>
      </w:r>
      <w:r w:rsidR="00321642" w:rsidRPr="00D17219">
        <w:rPr>
          <w:sz w:val="28"/>
          <w:szCs w:val="28"/>
        </w:rPr>
        <w:t>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средств бюджета </w:t>
      </w:r>
      <w:r w:rsidR="00321642" w:rsidRPr="00D17219">
        <w:rPr>
          <w:sz w:val="28"/>
          <w:szCs w:val="28"/>
        </w:rPr>
        <w:t xml:space="preserve">городского </w:t>
      </w:r>
      <w:r w:rsidRPr="00D17219">
        <w:rPr>
          <w:sz w:val="28"/>
          <w:szCs w:val="28"/>
        </w:rPr>
        <w:t>округа  – 27 727,03000 тыс. руб.</w:t>
      </w:r>
      <w:r w:rsidR="00321642" w:rsidRPr="00D17219">
        <w:rPr>
          <w:sz w:val="28"/>
          <w:szCs w:val="28"/>
        </w:rPr>
        <w:t xml:space="preserve"> (</w:t>
      </w:r>
      <w:proofErr w:type="spellStart"/>
      <w:r w:rsidR="00321642" w:rsidRPr="00D17219">
        <w:rPr>
          <w:sz w:val="28"/>
          <w:szCs w:val="28"/>
        </w:rPr>
        <w:t>софинансирование</w:t>
      </w:r>
      <w:proofErr w:type="spellEnd"/>
      <w:r w:rsidR="00321642" w:rsidRPr="00D17219">
        <w:rPr>
          <w:sz w:val="28"/>
          <w:szCs w:val="28"/>
        </w:rPr>
        <w:t>)</w:t>
      </w:r>
      <w:r w:rsidRPr="00D17219">
        <w:rPr>
          <w:sz w:val="28"/>
          <w:szCs w:val="28"/>
        </w:rPr>
        <w:t>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оплата расходов, связанных с компенсацией проезда к месту учебы и обратно отдельным категориям, обучающихся по очной форме обучения – 52,000 тыс. руб. (субвенция областного бюджета);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обеспечение подвоза учащихся к месту обучения в муниципальные общеобразовательные организации, расположенные в </w:t>
      </w:r>
      <w:r w:rsidR="00A57532" w:rsidRPr="00D17219">
        <w:rPr>
          <w:sz w:val="28"/>
          <w:szCs w:val="28"/>
        </w:rPr>
        <w:t xml:space="preserve">сельской местности – 7 711,49500 </w:t>
      </w:r>
      <w:r w:rsidRPr="00D17219">
        <w:rPr>
          <w:sz w:val="28"/>
          <w:szCs w:val="28"/>
        </w:rPr>
        <w:t>тыс. руб., в том числе за счет:</w:t>
      </w:r>
    </w:p>
    <w:p w:rsidR="00D27DED" w:rsidRPr="00D17219" w:rsidRDefault="005775C0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DED" w:rsidRPr="00D17219">
        <w:rPr>
          <w:sz w:val="28"/>
          <w:szCs w:val="28"/>
        </w:rPr>
        <w:t xml:space="preserve">средств областного бюджета – 790,00000 тыс. руб.; </w:t>
      </w:r>
    </w:p>
    <w:p w:rsidR="00A57532" w:rsidRPr="00D17219" w:rsidRDefault="00057ED5" w:rsidP="00383D87">
      <w:pPr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27DED" w:rsidRPr="00D17219">
        <w:rPr>
          <w:sz w:val="28"/>
          <w:szCs w:val="28"/>
        </w:rPr>
        <w:t>средств бюджета</w:t>
      </w:r>
      <w:r w:rsidR="00A57532" w:rsidRPr="00D17219">
        <w:rPr>
          <w:sz w:val="28"/>
          <w:szCs w:val="28"/>
        </w:rPr>
        <w:t xml:space="preserve"> городского округа –  6 921,49500 </w:t>
      </w:r>
      <w:r w:rsidR="00D27DED" w:rsidRPr="00D17219">
        <w:rPr>
          <w:sz w:val="28"/>
          <w:szCs w:val="28"/>
        </w:rPr>
        <w:t xml:space="preserve">тыс. руб.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3. «Обеспечение и проведение государственной итоговой аттестации </w:t>
      </w:r>
      <w:proofErr w:type="gramStart"/>
      <w:r w:rsidRPr="00D17219">
        <w:rPr>
          <w:sz w:val="28"/>
          <w:szCs w:val="28"/>
        </w:rPr>
        <w:t>обучающихся</w:t>
      </w:r>
      <w:proofErr w:type="gramEnd"/>
      <w:r w:rsidRPr="00D17219">
        <w:rPr>
          <w:sz w:val="28"/>
          <w:szCs w:val="28"/>
        </w:rPr>
        <w:t>, освоивших образовательные программы основного и среднего общего образования, в том числе в форме единого государственного экзамена».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В рамках данного мероприятия предусмотрены расходы за счет средств бюджета округа в сумме  10 581,60400 тыс. руб. на приобретение расходных материалов, оборудования для пунктов проведения экзаменов, обеспечение </w:t>
      </w:r>
      <w:r w:rsidRPr="00D17219">
        <w:rPr>
          <w:sz w:val="28"/>
          <w:szCs w:val="28"/>
        </w:rPr>
        <w:lastRenderedPageBreak/>
        <w:t>технического сопровождения системы видеонаблюдения ППЭ и услуги по подвозу обучающих на ЕГЭ.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4. «Модернизация школьных систем образования в рамках государственной программы РФ «Развитие образования».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Предусмотрены мероприятия </w:t>
      </w:r>
      <w:r w:rsidR="00321642" w:rsidRPr="00D17219">
        <w:rPr>
          <w:sz w:val="28"/>
          <w:szCs w:val="28"/>
        </w:rPr>
        <w:t>по проведению</w:t>
      </w:r>
      <w:r w:rsidRPr="00D17219">
        <w:rPr>
          <w:sz w:val="28"/>
          <w:szCs w:val="28"/>
        </w:rPr>
        <w:t xml:space="preserve"> </w:t>
      </w:r>
      <w:r w:rsidR="00321642" w:rsidRPr="00D17219">
        <w:rPr>
          <w:sz w:val="28"/>
          <w:szCs w:val="28"/>
        </w:rPr>
        <w:t>капитального ремонта и оснащения</w:t>
      </w:r>
      <w:r w:rsidRPr="00D17219">
        <w:rPr>
          <w:sz w:val="28"/>
          <w:szCs w:val="28"/>
        </w:rPr>
        <w:t xml:space="preserve"> Введенск</w:t>
      </w:r>
      <w:r w:rsidR="00C55DF0">
        <w:rPr>
          <w:sz w:val="28"/>
          <w:szCs w:val="28"/>
        </w:rPr>
        <w:t>ой</w:t>
      </w:r>
      <w:r w:rsidRPr="00D17219">
        <w:rPr>
          <w:sz w:val="28"/>
          <w:szCs w:val="28"/>
        </w:rPr>
        <w:t xml:space="preserve"> </w:t>
      </w:r>
      <w:r w:rsidR="00C55DF0">
        <w:rPr>
          <w:sz w:val="28"/>
          <w:szCs w:val="28"/>
        </w:rPr>
        <w:t>школы №3</w:t>
      </w:r>
      <w:r w:rsidRPr="00D17219">
        <w:rPr>
          <w:sz w:val="28"/>
          <w:szCs w:val="28"/>
        </w:rPr>
        <w:t xml:space="preserve"> – 62 956,00000 тыс.</w:t>
      </w:r>
      <w:r w:rsidR="002C7173" w:rsidRPr="00D17219">
        <w:rPr>
          <w:sz w:val="28"/>
          <w:szCs w:val="28"/>
        </w:rPr>
        <w:t xml:space="preserve"> </w:t>
      </w:r>
      <w:r w:rsidR="00C55DF0">
        <w:rPr>
          <w:sz w:val="28"/>
          <w:szCs w:val="28"/>
        </w:rPr>
        <w:t>руб.</w:t>
      </w:r>
      <w:r w:rsidRPr="00D17219">
        <w:rPr>
          <w:sz w:val="28"/>
          <w:szCs w:val="28"/>
        </w:rPr>
        <w:t>, в том числе: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средств областного бюджета –  48 647,00000 тыс. руб.;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i/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- средств бюджета городского округа – 14 309,00000 тыс. руб.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5. </w:t>
      </w:r>
      <w:r w:rsidR="00321642" w:rsidRPr="00D17219">
        <w:rPr>
          <w:sz w:val="28"/>
          <w:szCs w:val="28"/>
        </w:rPr>
        <w:t>Реализация Федерального</w:t>
      </w:r>
      <w:r w:rsidRPr="00D17219">
        <w:rPr>
          <w:sz w:val="28"/>
          <w:szCs w:val="28"/>
        </w:rPr>
        <w:t xml:space="preserve"> проект</w:t>
      </w:r>
      <w:r w:rsidR="00321642" w:rsidRPr="00D17219">
        <w:rPr>
          <w:sz w:val="28"/>
          <w:szCs w:val="28"/>
        </w:rPr>
        <w:t>а</w:t>
      </w:r>
      <w:r w:rsidRPr="00D17219">
        <w:rPr>
          <w:sz w:val="28"/>
          <w:szCs w:val="28"/>
        </w:rPr>
        <w:t xml:space="preserve"> «Современная школа».  </w:t>
      </w:r>
      <w:proofErr w:type="gramStart"/>
      <w:r w:rsidRPr="00D17219">
        <w:rPr>
          <w:sz w:val="28"/>
          <w:szCs w:val="28"/>
        </w:rPr>
        <w:t>В рамках мероприятия  по созданию и обеспечению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местности, предусмотрено 12 863,72000 тыс. руб., в том числе за счет средств:</w:t>
      </w:r>
      <w:proofErr w:type="gramEnd"/>
    </w:p>
    <w:p w:rsidR="00561FD7" w:rsidRPr="00D17219" w:rsidRDefault="00D3121F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FD7" w:rsidRPr="00D17219">
        <w:rPr>
          <w:sz w:val="28"/>
          <w:szCs w:val="28"/>
        </w:rPr>
        <w:t>- федерального бюджета -  9 412,48000 тыс.</w:t>
      </w:r>
      <w:r w:rsidR="002C7173" w:rsidRPr="00D17219">
        <w:rPr>
          <w:sz w:val="28"/>
          <w:szCs w:val="28"/>
        </w:rPr>
        <w:t xml:space="preserve"> </w:t>
      </w:r>
      <w:r w:rsidR="00561FD7" w:rsidRPr="00D17219">
        <w:rPr>
          <w:sz w:val="28"/>
          <w:szCs w:val="28"/>
        </w:rPr>
        <w:t xml:space="preserve">руб.); </w:t>
      </w:r>
    </w:p>
    <w:p w:rsidR="00386E39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областного бю</w:t>
      </w:r>
      <w:r w:rsidR="00386E39" w:rsidRPr="00D17219">
        <w:rPr>
          <w:sz w:val="28"/>
          <w:szCs w:val="28"/>
        </w:rPr>
        <w:t>джета  – 3 137,49000 тыс. руб</w:t>
      </w:r>
      <w:r w:rsidR="002C7173" w:rsidRPr="00D17219">
        <w:rPr>
          <w:sz w:val="28"/>
          <w:szCs w:val="28"/>
        </w:rPr>
        <w:t>.</w:t>
      </w:r>
      <w:r w:rsidR="00386E39" w:rsidRPr="00D17219">
        <w:rPr>
          <w:sz w:val="28"/>
          <w:szCs w:val="28"/>
        </w:rPr>
        <w:t>;</w:t>
      </w:r>
    </w:p>
    <w:p w:rsidR="00561FD7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бюджета городского округа – 313,75000 тыс. руб.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«Дополнительное образование, воспитание и психолого-социальное сопровождение детей» предусмотрены расходы за счет средств бюджета городского округа в сумме 10</w:t>
      </w:r>
      <w:r w:rsidR="009D14BE" w:rsidRPr="00D17219">
        <w:rPr>
          <w:sz w:val="28"/>
          <w:szCs w:val="28"/>
        </w:rPr>
        <w:t>5 537,27200</w:t>
      </w:r>
      <w:r w:rsidRPr="00D17219">
        <w:rPr>
          <w:sz w:val="28"/>
          <w:szCs w:val="28"/>
        </w:rPr>
        <w:t xml:space="preserve"> 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предусмотрены на выполнение следующих основных мероприятий: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1.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По данному мероприятию предусмотрено</w:t>
      </w:r>
      <w:r w:rsidRPr="00D17219">
        <w:rPr>
          <w:i/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на выплату стипендий  </w:t>
      </w:r>
      <w:proofErr w:type="gramStart"/>
      <w:r w:rsidRPr="00D17219">
        <w:rPr>
          <w:sz w:val="28"/>
          <w:szCs w:val="28"/>
        </w:rPr>
        <w:t>обучающимся</w:t>
      </w:r>
      <w:proofErr w:type="gramEnd"/>
      <w:r w:rsidRPr="00D17219">
        <w:rPr>
          <w:sz w:val="28"/>
          <w:szCs w:val="28"/>
        </w:rPr>
        <w:t>, проявившим особые успехи в области образования, культуры и искусства -   1 000,00000 тыс. руб.;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2. «Финансовое обеспечение оказания услуг (выполнения работ) организациями дополнительного образования».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По данному мероприятию предусмотрено обеспечение деятельности (оказание услуг) и обеспечение профессиональной физической охраны муниципальных организаций дополнительного образования   –   </w:t>
      </w:r>
      <w:r w:rsidR="0037616C" w:rsidRPr="00D17219">
        <w:rPr>
          <w:sz w:val="28"/>
          <w:szCs w:val="28"/>
        </w:rPr>
        <w:t xml:space="preserve">91 819,19300 </w:t>
      </w:r>
      <w:r w:rsidRPr="00D17219">
        <w:rPr>
          <w:sz w:val="28"/>
          <w:szCs w:val="28"/>
        </w:rPr>
        <w:t>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3. «Обеспечение функционирования модели персонифицированного финансирования дополнительного образования детей» – 12 718,07900 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Обеспечивающей подпрограмме</w:t>
      </w:r>
      <w:r w:rsidRPr="00D17219">
        <w:rPr>
          <w:sz w:val="28"/>
          <w:szCs w:val="28"/>
        </w:rPr>
        <w:t xml:space="preserve"> расходы за счет средств бюджета городского округа составляют </w:t>
      </w:r>
      <w:r w:rsidR="0037616C" w:rsidRPr="00D17219">
        <w:rPr>
          <w:sz w:val="28"/>
          <w:szCs w:val="28"/>
        </w:rPr>
        <w:t>168 614,45900</w:t>
      </w:r>
      <w:r w:rsidRPr="00D17219">
        <w:rPr>
          <w:sz w:val="28"/>
          <w:szCs w:val="28"/>
        </w:rPr>
        <w:t xml:space="preserve"> тыс. руб</w:t>
      </w:r>
      <w:r w:rsidR="00515F76">
        <w:rPr>
          <w:sz w:val="28"/>
          <w:szCs w:val="28"/>
        </w:rPr>
        <w:t>.</w:t>
      </w:r>
    </w:p>
    <w:p w:rsidR="00D27DED" w:rsidRPr="00D17219" w:rsidRDefault="00D27DED" w:rsidP="00383D87">
      <w:pPr>
        <w:ind w:left="-567" w:firstLine="567"/>
        <w:jc w:val="both"/>
        <w:rPr>
          <w:bCs/>
          <w:sz w:val="28"/>
          <w:szCs w:val="28"/>
        </w:rPr>
      </w:pPr>
      <w:r w:rsidRPr="00D17219">
        <w:rPr>
          <w:bCs/>
          <w:sz w:val="28"/>
          <w:szCs w:val="28"/>
        </w:rPr>
        <w:t xml:space="preserve">Расходы  по  данной  программе на 2023 год запланированы в объеме </w:t>
      </w:r>
      <w:r w:rsidR="00E921F9" w:rsidRPr="00D17219">
        <w:rPr>
          <w:bCs/>
          <w:sz w:val="28"/>
          <w:szCs w:val="28"/>
        </w:rPr>
        <w:t xml:space="preserve">   </w:t>
      </w:r>
      <w:r w:rsidRPr="00D17219">
        <w:rPr>
          <w:bCs/>
          <w:sz w:val="28"/>
          <w:szCs w:val="28"/>
        </w:rPr>
        <w:t xml:space="preserve">             </w:t>
      </w:r>
      <w:r w:rsidR="0037616C" w:rsidRPr="00D17219">
        <w:rPr>
          <w:bCs/>
          <w:sz w:val="28"/>
          <w:szCs w:val="28"/>
        </w:rPr>
        <w:t xml:space="preserve">10 076 861,08300 </w:t>
      </w:r>
      <w:r w:rsidRPr="00D17219">
        <w:rPr>
          <w:bCs/>
          <w:sz w:val="28"/>
          <w:szCs w:val="28"/>
        </w:rPr>
        <w:t>тыс. руб., в том числе:</w:t>
      </w:r>
    </w:p>
    <w:p w:rsidR="00E921F9" w:rsidRPr="00D17219" w:rsidRDefault="00C11500" w:rsidP="00383D87">
      <w:pPr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921F9" w:rsidRPr="00D17219">
        <w:rPr>
          <w:bCs/>
          <w:sz w:val="28"/>
          <w:szCs w:val="28"/>
        </w:rPr>
        <w:t>- средства федерального бюджета – 306 086,41000 тыс.</w:t>
      </w:r>
      <w:r w:rsidR="000F5E1B">
        <w:rPr>
          <w:bCs/>
          <w:sz w:val="28"/>
          <w:szCs w:val="28"/>
        </w:rPr>
        <w:t xml:space="preserve"> </w:t>
      </w:r>
      <w:r w:rsidR="00E921F9" w:rsidRPr="00D17219">
        <w:rPr>
          <w:bCs/>
          <w:sz w:val="28"/>
          <w:szCs w:val="28"/>
        </w:rPr>
        <w:t>руб.;</w:t>
      </w:r>
    </w:p>
    <w:p w:rsidR="00E921F9" w:rsidRPr="00D17219" w:rsidRDefault="00C11500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DED" w:rsidRPr="00D17219">
        <w:rPr>
          <w:sz w:val="28"/>
          <w:szCs w:val="28"/>
        </w:rPr>
        <w:t>- средства бюджета Московской области  – 6</w:t>
      </w:r>
      <w:r w:rsidR="0037616C" w:rsidRPr="00D17219">
        <w:rPr>
          <w:sz w:val="28"/>
          <w:szCs w:val="28"/>
        </w:rPr>
        <w:t xml:space="preserve"> 281 031,64000 </w:t>
      </w:r>
      <w:r w:rsidR="00D27DED" w:rsidRPr="00D17219">
        <w:rPr>
          <w:sz w:val="28"/>
          <w:szCs w:val="28"/>
        </w:rPr>
        <w:t xml:space="preserve">тыс. руб.; </w:t>
      </w:r>
      <w:r w:rsidR="00E921F9" w:rsidRPr="00D17219">
        <w:rPr>
          <w:sz w:val="28"/>
          <w:szCs w:val="28"/>
        </w:rPr>
        <w:t xml:space="preserve">           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средства бюджета </w:t>
      </w:r>
      <w:r w:rsidR="00E921F9" w:rsidRPr="00D17219">
        <w:rPr>
          <w:sz w:val="28"/>
          <w:szCs w:val="28"/>
        </w:rPr>
        <w:t xml:space="preserve">городского </w:t>
      </w:r>
      <w:r w:rsidRPr="00D17219">
        <w:rPr>
          <w:sz w:val="28"/>
          <w:szCs w:val="28"/>
        </w:rPr>
        <w:t xml:space="preserve">округа – </w:t>
      </w:r>
      <w:r w:rsidR="0037616C" w:rsidRPr="00D17219">
        <w:rPr>
          <w:sz w:val="28"/>
          <w:szCs w:val="28"/>
        </w:rPr>
        <w:t xml:space="preserve"> 3 489 743,03300 </w:t>
      </w:r>
      <w:r w:rsidRPr="00D17219">
        <w:rPr>
          <w:sz w:val="28"/>
          <w:szCs w:val="28"/>
        </w:rPr>
        <w:t>тыс. руб.</w:t>
      </w:r>
    </w:p>
    <w:p w:rsidR="00D27DED" w:rsidRPr="00D17219" w:rsidRDefault="00D27DE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ab/>
        <w:t xml:space="preserve">На 2024 год расходы запланированы в сумме </w:t>
      </w:r>
      <w:r w:rsidR="0037616C" w:rsidRPr="00D17219">
        <w:rPr>
          <w:sz w:val="28"/>
          <w:szCs w:val="28"/>
        </w:rPr>
        <w:t xml:space="preserve">10 239 911,48300 </w:t>
      </w:r>
      <w:r w:rsidRPr="00D17219">
        <w:rPr>
          <w:sz w:val="28"/>
          <w:szCs w:val="28"/>
        </w:rPr>
        <w:t xml:space="preserve">тыс. руб., в том числе: </w:t>
      </w:r>
    </w:p>
    <w:p w:rsidR="00A15F2F" w:rsidRPr="00D17219" w:rsidRDefault="004B2BF9" w:rsidP="00383D87">
      <w:pPr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15F2F" w:rsidRPr="00D17219">
        <w:rPr>
          <w:bCs/>
          <w:sz w:val="28"/>
          <w:szCs w:val="28"/>
        </w:rPr>
        <w:t xml:space="preserve"> - средства федерального бюджета – 325 287,96000 тыс.</w:t>
      </w:r>
      <w:r w:rsidR="00B96448" w:rsidRPr="00D17219">
        <w:rPr>
          <w:bCs/>
          <w:sz w:val="28"/>
          <w:szCs w:val="28"/>
        </w:rPr>
        <w:t xml:space="preserve"> </w:t>
      </w:r>
      <w:r w:rsidR="00A15F2F" w:rsidRPr="00D17219">
        <w:rPr>
          <w:bCs/>
          <w:sz w:val="28"/>
          <w:szCs w:val="28"/>
        </w:rPr>
        <w:t>руб.;</w:t>
      </w:r>
    </w:p>
    <w:p w:rsidR="00D27DED" w:rsidRPr="00D17219" w:rsidRDefault="004B2BF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7DED" w:rsidRPr="00D17219">
        <w:rPr>
          <w:sz w:val="28"/>
          <w:szCs w:val="28"/>
        </w:rPr>
        <w:t>- средства бюджета Московской области  – 6</w:t>
      </w:r>
      <w:r w:rsidR="0037616C" w:rsidRPr="00D17219">
        <w:rPr>
          <w:sz w:val="28"/>
          <w:szCs w:val="28"/>
        </w:rPr>
        <w:t xml:space="preserve"> 392 698,45000 </w:t>
      </w:r>
      <w:r w:rsidR="00D27DED" w:rsidRPr="00D17219">
        <w:rPr>
          <w:sz w:val="28"/>
          <w:szCs w:val="28"/>
        </w:rPr>
        <w:t xml:space="preserve">тыс. руб., </w:t>
      </w:r>
    </w:p>
    <w:p w:rsidR="00D27DED" w:rsidRPr="00D17219" w:rsidRDefault="004B2BF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7DED" w:rsidRPr="00D17219">
        <w:rPr>
          <w:sz w:val="28"/>
          <w:szCs w:val="28"/>
        </w:rPr>
        <w:t>- средства бюджета округа – 3</w:t>
      </w:r>
      <w:r w:rsidR="0037616C" w:rsidRPr="00D17219">
        <w:rPr>
          <w:sz w:val="28"/>
          <w:szCs w:val="28"/>
        </w:rPr>
        <w:t xml:space="preserve"> 521 925,07300 </w:t>
      </w:r>
      <w:r w:rsidR="00D27DED" w:rsidRPr="00D17219">
        <w:rPr>
          <w:sz w:val="28"/>
          <w:szCs w:val="28"/>
        </w:rPr>
        <w:t>тыс. руб.</w:t>
      </w:r>
    </w:p>
    <w:p w:rsidR="0074235A" w:rsidRPr="00D17219" w:rsidRDefault="0074235A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D059EE" w:rsidRPr="00D17219" w:rsidRDefault="00D059EE" w:rsidP="00345676">
      <w:pPr>
        <w:ind w:left="-567" w:firstLine="567"/>
        <w:jc w:val="center"/>
        <w:rPr>
          <w:sz w:val="28"/>
          <w:szCs w:val="28"/>
        </w:rPr>
      </w:pPr>
      <w:r w:rsidRPr="00D17219">
        <w:rPr>
          <w:b/>
          <w:bCs/>
          <w:sz w:val="28"/>
          <w:szCs w:val="28"/>
        </w:rPr>
        <w:t>Муниципальная программа «Социальная защита населения»</w:t>
      </w:r>
    </w:p>
    <w:p w:rsidR="00D059EE" w:rsidRPr="00D17219" w:rsidRDefault="00D059EE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На реализацию </w:t>
      </w:r>
      <w:r w:rsidRPr="008716E7">
        <w:rPr>
          <w:sz w:val="28"/>
          <w:szCs w:val="28"/>
        </w:rPr>
        <w:t>муниципальной программы «Социальная защита населения»</w:t>
      </w:r>
      <w:r w:rsidRPr="00D17219">
        <w:rPr>
          <w:sz w:val="28"/>
          <w:szCs w:val="28"/>
        </w:rPr>
        <w:t xml:space="preserve"> на 2022 год запланированы средства в сумме   </w:t>
      </w:r>
      <w:r w:rsidR="00AE6F53" w:rsidRPr="008716E7">
        <w:rPr>
          <w:sz w:val="28"/>
          <w:szCs w:val="28"/>
        </w:rPr>
        <w:t xml:space="preserve">340 064, 97800 </w:t>
      </w:r>
      <w:r w:rsidRPr="008716E7">
        <w:rPr>
          <w:sz w:val="28"/>
          <w:szCs w:val="28"/>
        </w:rPr>
        <w:t>тыс. руб</w:t>
      </w:r>
      <w:r w:rsidRPr="00D17219">
        <w:rPr>
          <w:sz w:val="28"/>
          <w:szCs w:val="28"/>
        </w:rPr>
        <w:t>., в том числе за счет:</w:t>
      </w:r>
    </w:p>
    <w:p w:rsidR="00D059EE" w:rsidRPr="00D17219" w:rsidRDefault="001C6C24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9EE" w:rsidRPr="00D17219">
        <w:rPr>
          <w:sz w:val="28"/>
          <w:szCs w:val="28"/>
        </w:rPr>
        <w:t>- средств областного бюджета</w:t>
      </w:r>
      <w:r w:rsidR="00D059EE" w:rsidRPr="00D17219">
        <w:rPr>
          <w:i/>
          <w:sz w:val="28"/>
          <w:szCs w:val="28"/>
        </w:rPr>
        <w:t xml:space="preserve">  –  </w:t>
      </w:r>
      <w:r w:rsidR="00AE6F53" w:rsidRPr="00D17219">
        <w:rPr>
          <w:sz w:val="28"/>
          <w:szCs w:val="28"/>
        </w:rPr>
        <w:t xml:space="preserve">116 749,50000 </w:t>
      </w:r>
      <w:r w:rsidR="00D059EE" w:rsidRPr="00D17219">
        <w:rPr>
          <w:sz w:val="28"/>
          <w:szCs w:val="28"/>
        </w:rPr>
        <w:t>тыс. руб</w:t>
      </w:r>
      <w:r w:rsidR="00D059EE" w:rsidRPr="00D17219">
        <w:rPr>
          <w:i/>
          <w:sz w:val="28"/>
          <w:szCs w:val="28"/>
        </w:rPr>
        <w:t>.</w:t>
      </w:r>
      <w:r w:rsidR="00D059EE" w:rsidRPr="00D17219">
        <w:rPr>
          <w:sz w:val="28"/>
          <w:szCs w:val="28"/>
        </w:rPr>
        <w:t>,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 средств бюджета городского округа – </w:t>
      </w:r>
      <w:r w:rsidR="00AE6F53" w:rsidRPr="00D17219">
        <w:rPr>
          <w:sz w:val="28"/>
          <w:szCs w:val="28"/>
        </w:rPr>
        <w:t xml:space="preserve">223 315,47800 </w:t>
      </w:r>
      <w:r w:rsidRPr="00D17219">
        <w:rPr>
          <w:sz w:val="28"/>
          <w:szCs w:val="28"/>
        </w:rPr>
        <w:t>тыс. руб.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«Социальная поддержка граждан» предусмотрено 279 061,03000 тыс. руб., в том числе: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</w:t>
      </w:r>
      <w:r w:rsidRPr="00D17219">
        <w:rPr>
          <w:i/>
          <w:sz w:val="28"/>
          <w:szCs w:val="28"/>
        </w:rPr>
        <w:t xml:space="preserve"> </w:t>
      </w:r>
      <w:proofErr w:type="gramStart"/>
      <w:r w:rsidRPr="00D17219">
        <w:rPr>
          <w:color w:val="000000"/>
          <w:sz w:val="28"/>
          <w:szCs w:val="28"/>
        </w:rPr>
        <w:t>на</w:t>
      </w:r>
      <w:proofErr w:type="gramEnd"/>
      <w:r w:rsidRPr="00D17219">
        <w:rPr>
          <w:color w:val="000000"/>
          <w:sz w:val="28"/>
          <w:szCs w:val="28"/>
        </w:rPr>
        <w:t>: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>предоставление гражданам субсидий на оплату жилого помещения и коммунальных услуг в сумме 78 437,00000 тыс. руб.;</w:t>
      </w:r>
    </w:p>
    <w:p w:rsidR="00D059EE" w:rsidRPr="00D17219" w:rsidRDefault="00D059EE" w:rsidP="00383D87">
      <w:pPr>
        <w:ind w:left="-567" w:firstLine="567"/>
        <w:contextualSpacing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>обеспечение предоставления гражданам субсидий на оплату жилого помещения и коммунальных услуг 6 671,00000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 за счет средств бюджета округа – 193 953,03000 тыс. руб., из них:</w:t>
      </w:r>
    </w:p>
    <w:p w:rsidR="00411325" w:rsidRPr="00D17219" w:rsidRDefault="00411325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предоставление мер социальной поддержки отдельным категориям граждан – 153 075,72100 тыс. руб.;</w:t>
      </w:r>
    </w:p>
    <w:p w:rsidR="002B1A7E" w:rsidRPr="00D17219" w:rsidRDefault="002B1A7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предоставление доплаты за выслугу лет к трудовой пенсии муниципальным служащим – 30 450,74700 тыс. руб.;</w:t>
      </w:r>
    </w:p>
    <w:p w:rsidR="00D059EE" w:rsidRPr="00D17219" w:rsidRDefault="0066654F" w:rsidP="0066654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59EE" w:rsidRPr="00D17219">
        <w:rPr>
          <w:sz w:val="28"/>
          <w:szCs w:val="28"/>
        </w:rPr>
        <w:t>обеспечение предоставления гражданам субсидий на оплату жилого помещения и коммунальных услуг – 8 472,30300 тыс. руб.;</w:t>
      </w:r>
    </w:p>
    <w:p w:rsidR="00D059EE" w:rsidRPr="00D17219" w:rsidRDefault="0066654F" w:rsidP="0066654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59EE" w:rsidRPr="00D17219">
        <w:rPr>
          <w:sz w:val="28"/>
          <w:szCs w:val="28"/>
        </w:rPr>
        <w:t>единовременное поощрение муниципальным служащим при выходе на пенсию – 523,90000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возмещение расходов на ритуальные услуг</w:t>
      </w:r>
      <w:r w:rsidR="002B1A7E">
        <w:rPr>
          <w:sz w:val="28"/>
          <w:szCs w:val="28"/>
        </w:rPr>
        <w:t xml:space="preserve">и – </w:t>
      </w:r>
      <w:r w:rsidRPr="00D17219">
        <w:rPr>
          <w:sz w:val="28"/>
          <w:szCs w:val="28"/>
        </w:rPr>
        <w:t>100,00000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поощрение и поздравление граждан в связи с праздниками, памятными датами – 1 330,35900 тыс. руб.</w:t>
      </w:r>
    </w:p>
    <w:p w:rsidR="00D059EE" w:rsidRPr="00D17219" w:rsidRDefault="00E12CDF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059EE" w:rsidRPr="008716E7">
        <w:rPr>
          <w:sz w:val="28"/>
          <w:szCs w:val="28"/>
        </w:rPr>
        <w:t>подпрограмме</w:t>
      </w:r>
      <w:r w:rsidR="00D059EE" w:rsidRPr="00D17219">
        <w:rPr>
          <w:sz w:val="28"/>
          <w:szCs w:val="28"/>
        </w:rPr>
        <w:t xml:space="preserve"> «Доступная среда» предусмотрено</w:t>
      </w:r>
      <w:r w:rsidR="0066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59EE" w:rsidRPr="00D17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59EE" w:rsidRPr="00D17219">
        <w:rPr>
          <w:sz w:val="28"/>
          <w:szCs w:val="28"/>
        </w:rPr>
        <w:t xml:space="preserve">                         3 176,92000 тыс. руб., в том числе: 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областного бюджета –  2 798,50000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городского округа –378,42000 тыс. руб.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предусмотрены на выполнение следующих мероприятий:</w:t>
      </w:r>
    </w:p>
    <w:p w:rsidR="00D059EE" w:rsidRPr="00D17219" w:rsidRDefault="00F70CBC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059EE" w:rsidRPr="00D17219">
        <w:rPr>
          <w:sz w:val="28"/>
          <w:szCs w:val="28"/>
        </w:rPr>
        <w:t>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</w:t>
      </w:r>
      <w:r w:rsidR="00F12B60">
        <w:rPr>
          <w:sz w:val="28"/>
          <w:szCs w:val="28"/>
        </w:rPr>
        <w:t>идами качественного образования</w:t>
      </w:r>
      <w:r w:rsidR="00D059EE" w:rsidRPr="00D17219">
        <w:rPr>
          <w:sz w:val="28"/>
          <w:szCs w:val="28"/>
        </w:rPr>
        <w:t xml:space="preserve"> - 2 748,35000 тыс. руб., из них: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областного бюджета – 2 498,50000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бюджета округа – 249,85000 тыс. руб.</w:t>
      </w:r>
    </w:p>
    <w:p w:rsidR="00D059EE" w:rsidRPr="00D17219" w:rsidRDefault="00F12B60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D059EE" w:rsidRPr="00D17219">
        <w:rPr>
          <w:sz w:val="28"/>
          <w:szCs w:val="28"/>
        </w:rPr>
        <w:t>еализация мероприятий по обеспечению доступности приоритетных объектов и услуг в приоритетных социальных сферах жизнедеятельности инвалидов и други</w:t>
      </w:r>
      <w:r>
        <w:rPr>
          <w:sz w:val="28"/>
          <w:szCs w:val="28"/>
        </w:rPr>
        <w:t>х маломобильных групп населения</w:t>
      </w:r>
      <w:r w:rsidR="00D059EE" w:rsidRPr="00D17219">
        <w:rPr>
          <w:sz w:val="28"/>
          <w:szCs w:val="28"/>
        </w:rPr>
        <w:tab/>
        <w:t xml:space="preserve"> - 428,57000 тыс. руб., из них: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средства областного бюджета – 300,00000 тыс. руб.;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lastRenderedPageBreak/>
        <w:t>средства бюджета округа – 128,57000 тыс. руб.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«Развитие системы отдыха и оздоровления детей» предусмотрено 32 142,64000 тыс. руб., из них: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средства бюджета Московской области – 14 084,00000 тыс. руб. в виде субсидии на мероприятия по организации отдыха детей в каникулярное время;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средства бюджета округа – 18 058,64000 тыс. руб., в том числе </w:t>
      </w:r>
      <w:proofErr w:type="spellStart"/>
      <w:r w:rsidRPr="00D17219">
        <w:rPr>
          <w:sz w:val="28"/>
          <w:szCs w:val="28"/>
        </w:rPr>
        <w:t>софинансирование</w:t>
      </w:r>
      <w:proofErr w:type="spellEnd"/>
      <w:r w:rsidRPr="00D17219">
        <w:rPr>
          <w:sz w:val="28"/>
          <w:szCs w:val="28"/>
        </w:rPr>
        <w:t xml:space="preserve"> субсидии на мероприятия по организации отдыха детей в каникулярное время – 11 524,00000 тыс. руб.</w:t>
      </w:r>
    </w:p>
    <w:p w:rsidR="00594BAB" w:rsidRPr="00D17219" w:rsidRDefault="00594BAB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Расходы по </w:t>
      </w:r>
      <w:r w:rsidRPr="008716E7">
        <w:rPr>
          <w:sz w:val="28"/>
          <w:szCs w:val="28"/>
        </w:rPr>
        <w:t>обеспечивающей подпрограмме</w:t>
      </w:r>
      <w:r w:rsidRPr="00D17219">
        <w:rPr>
          <w:b/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запланированы в сумме 22 434,38800 тыс. руб., на обеспечение переданного государственного полномочия Московской области по созданию комиссий по делам несовершеннолетних и защите их прав, в том числе за счет: </w:t>
      </w:r>
    </w:p>
    <w:p w:rsidR="00594BAB" w:rsidRPr="00D17219" w:rsidRDefault="00594BAB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средств бюджета Московской области - 14 759,00000 тыс. руб.;</w:t>
      </w:r>
    </w:p>
    <w:p w:rsidR="00594BAB" w:rsidRPr="00D17219" w:rsidRDefault="00594BAB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средств бюджета городского округа – 7 675,38800 тыс. руб.</w:t>
      </w:r>
    </w:p>
    <w:p w:rsidR="00D059EE" w:rsidRPr="00D17219" w:rsidRDefault="00D059EE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D17219">
        <w:rPr>
          <w:sz w:val="28"/>
          <w:szCs w:val="28"/>
        </w:rPr>
        <w:t xml:space="preserve"> «Развитие и поддержка социально ориентированных некоммерческих организаций» предусмотрено 3 250,00000 тыс. руб. за счет средств местного бюджета.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>На 2023 год расходы на реализацию д</w:t>
      </w:r>
      <w:r w:rsidR="00067B79">
        <w:rPr>
          <w:color w:val="000000"/>
          <w:sz w:val="28"/>
          <w:szCs w:val="28"/>
        </w:rPr>
        <w:t xml:space="preserve">анной программы предусмотрены в </w:t>
      </w:r>
      <w:r w:rsidRPr="00D17219">
        <w:rPr>
          <w:color w:val="000000"/>
          <w:sz w:val="28"/>
          <w:szCs w:val="28"/>
        </w:rPr>
        <w:t xml:space="preserve">сумме </w:t>
      </w:r>
      <w:r w:rsidR="00BB3E95" w:rsidRPr="00D17219">
        <w:rPr>
          <w:color w:val="000000"/>
          <w:sz w:val="28"/>
          <w:szCs w:val="28"/>
        </w:rPr>
        <w:t xml:space="preserve">343 002,54800 </w:t>
      </w:r>
      <w:r w:rsidRPr="00D17219">
        <w:rPr>
          <w:color w:val="000000"/>
          <w:sz w:val="28"/>
          <w:szCs w:val="28"/>
        </w:rPr>
        <w:t xml:space="preserve">тыс. руб., в том числе: 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>- за счет средств бюджета Москов</w:t>
      </w:r>
      <w:r w:rsidR="00BB3E95" w:rsidRPr="00D17219">
        <w:rPr>
          <w:color w:val="000000"/>
          <w:sz w:val="28"/>
          <w:szCs w:val="28"/>
        </w:rPr>
        <w:t>ской области –</w:t>
      </w:r>
      <w:r w:rsidRPr="00D17219">
        <w:rPr>
          <w:color w:val="000000"/>
          <w:sz w:val="28"/>
          <w:szCs w:val="28"/>
        </w:rPr>
        <w:t xml:space="preserve"> </w:t>
      </w:r>
      <w:r w:rsidR="00BB3E95" w:rsidRPr="00D17219">
        <w:rPr>
          <w:color w:val="000000"/>
          <w:sz w:val="28"/>
          <w:szCs w:val="28"/>
        </w:rPr>
        <w:t xml:space="preserve">119 787,90000 </w:t>
      </w:r>
      <w:r w:rsidRPr="00D17219">
        <w:rPr>
          <w:color w:val="000000"/>
          <w:sz w:val="28"/>
          <w:szCs w:val="28"/>
        </w:rPr>
        <w:t>тыс. руб.;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 xml:space="preserve">- за счет бюджета городского округа – </w:t>
      </w:r>
      <w:r w:rsidR="00BB3E95" w:rsidRPr="00D17219">
        <w:rPr>
          <w:color w:val="000000"/>
          <w:sz w:val="28"/>
          <w:szCs w:val="28"/>
        </w:rPr>
        <w:t xml:space="preserve">223 214,64800 </w:t>
      </w:r>
      <w:r w:rsidRPr="00D17219">
        <w:rPr>
          <w:color w:val="000000"/>
          <w:sz w:val="28"/>
          <w:szCs w:val="28"/>
        </w:rPr>
        <w:t>тыс. руб.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 xml:space="preserve">На 2024 год расходы на реализацию данной программы предусмотрены в сумме </w:t>
      </w:r>
      <w:r w:rsidR="00BB3E95" w:rsidRPr="00D17219">
        <w:rPr>
          <w:color w:val="000000"/>
          <w:sz w:val="28"/>
          <w:szCs w:val="28"/>
        </w:rPr>
        <w:t xml:space="preserve">355 289,62800 </w:t>
      </w:r>
      <w:r w:rsidRPr="00D17219">
        <w:rPr>
          <w:color w:val="000000"/>
          <w:sz w:val="28"/>
          <w:szCs w:val="28"/>
        </w:rPr>
        <w:t xml:space="preserve">тыс. руб., в том числе: 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>- за счет средст</w:t>
      </w:r>
      <w:r w:rsidR="00F042C3">
        <w:rPr>
          <w:color w:val="000000"/>
          <w:sz w:val="28"/>
          <w:szCs w:val="28"/>
        </w:rPr>
        <w:t>в бюджета Московской области -</w:t>
      </w:r>
      <w:r w:rsidRPr="00D17219">
        <w:rPr>
          <w:color w:val="000000"/>
          <w:sz w:val="28"/>
          <w:szCs w:val="28"/>
        </w:rPr>
        <w:t xml:space="preserve">  </w:t>
      </w:r>
      <w:r w:rsidR="00BB3E95" w:rsidRPr="00D17219">
        <w:rPr>
          <w:color w:val="000000"/>
          <w:sz w:val="28"/>
          <w:szCs w:val="28"/>
        </w:rPr>
        <w:t xml:space="preserve">129 366,56000 </w:t>
      </w:r>
      <w:r w:rsidRPr="00D17219">
        <w:rPr>
          <w:color w:val="000000"/>
          <w:sz w:val="28"/>
          <w:szCs w:val="28"/>
        </w:rPr>
        <w:t>тыс. руб.;</w:t>
      </w:r>
    </w:p>
    <w:p w:rsidR="00D059EE" w:rsidRPr="00D17219" w:rsidRDefault="00D059EE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D17219">
        <w:rPr>
          <w:color w:val="000000"/>
          <w:sz w:val="28"/>
          <w:szCs w:val="28"/>
        </w:rPr>
        <w:t xml:space="preserve">- за счет бюджета городского округа – </w:t>
      </w:r>
      <w:r w:rsidR="00BB3E95" w:rsidRPr="00D17219">
        <w:rPr>
          <w:color w:val="000000"/>
          <w:sz w:val="28"/>
          <w:szCs w:val="28"/>
        </w:rPr>
        <w:t xml:space="preserve">225 923,06800 </w:t>
      </w:r>
      <w:r w:rsidRPr="00D17219">
        <w:rPr>
          <w:color w:val="000000"/>
          <w:sz w:val="28"/>
          <w:szCs w:val="28"/>
        </w:rPr>
        <w:t>тыс. руб.</w:t>
      </w:r>
    </w:p>
    <w:p w:rsidR="00E055A3" w:rsidRPr="00D17219" w:rsidRDefault="00E055A3" w:rsidP="00383D87">
      <w:pPr>
        <w:pStyle w:val="a4"/>
        <w:ind w:left="-567" w:firstLine="567"/>
        <w:jc w:val="both"/>
        <w:rPr>
          <w:b/>
          <w:bCs/>
          <w:sz w:val="28"/>
          <w:szCs w:val="28"/>
        </w:rPr>
      </w:pPr>
    </w:p>
    <w:p w:rsidR="00F43B24" w:rsidRPr="00D17219" w:rsidRDefault="00F43B24" w:rsidP="00125084">
      <w:pPr>
        <w:ind w:left="-567" w:firstLine="567"/>
        <w:contextualSpacing/>
        <w:jc w:val="center"/>
        <w:rPr>
          <w:b/>
          <w:bCs/>
          <w:sz w:val="28"/>
          <w:szCs w:val="28"/>
        </w:rPr>
      </w:pPr>
      <w:r w:rsidRPr="00D17219">
        <w:rPr>
          <w:b/>
          <w:bCs/>
          <w:sz w:val="28"/>
          <w:szCs w:val="28"/>
        </w:rPr>
        <w:t xml:space="preserve">Муниципальная программа </w:t>
      </w:r>
      <w:r w:rsidRPr="00D17219">
        <w:rPr>
          <w:b/>
          <w:sz w:val="28"/>
          <w:szCs w:val="28"/>
        </w:rPr>
        <w:t>«Спорт»</w:t>
      </w:r>
    </w:p>
    <w:p w:rsidR="00F43B24" w:rsidRPr="00D17219" w:rsidRDefault="00F43B24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F43B24" w:rsidRPr="00D17219" w:rsidRDefault="00F43B24" w:rsidP="00383D87">
      <w:pPr>
        <w:ind w:left="-567" w:firstLine="567"/>
        <w:jc w:val="both"/>
        <w:rPr>
          <w:b/>
          <w:sz w:val="28"/>
          <w:szCs w:val="28"/>
        </w:rPr>
      </w:pPr>
      <w:r w:rsidRPr="00D17219">
        <w:rPr>
          <w:sz w:val="28"/>
          <w:szCs w:val="28"/>
        </w:rPr>
        <w:t xml:space="preserve">В рамках выполнения </w:t>
      </w:r>
      <w:r w:rsidRPr="008716E7">
        <w:rPr>
          <w:sz w:val="28"/>
          <w:szCs w:val="28"/>
        </w:rPr>
        <w:t>муниципальной программы «Спорт»</w:t>
      </w:r>
      <w:r w:rsidRPr="00D17219">
        <w:rPr>
          <w:sz w:val="28"/>
          <w:szCs w:val="28"/>
        </w:rPr>
        <w:t xml:space="preserve"> на 2022 год запланированы расходы </w:t>
      </w:r>
      <w:r w:rsidRPr="00D17219">
        <w:rPr>
          <w:i/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в сумме </w:t>
      </w:r>
      <w:r w:rsidRPr="008716E7">
        <w:rPr>
          <w:sz w:val="28"/>
          <w:szCs w:val="28"/>
        </w:rPr>
        <w:t>1 077 123,57100 тыс. руб</w:t>
      </w:r>
      <w:r w:rsidRPr="00D17219">
        <w:rPr>
          <w:b/>
          <w:sz w:val="28"/>
          <w:szCs w:val="28"/>
        </w:rPr>
        <w:t xml:space="preserve">., </w:t>
      </w:r>
      <w:r w:rsidRPr="00D17219">
        <w:rPr>
          <w:sz w:val="28"/>
          <w:szCs w:val="28"/>
        </w:rPr>
        <w:t>в том числе:</w:t>
      </w:r>
      <w:r w:rsidRPr="00D17219">
        <w:rPr>
          <w:b/>
          <w:sz w:val="28"/>
          <w:szCs w:val="28"/>
        </w:rPr>
        <w:t xml:space="preserve"> </w:t>
      </w:r>
    </w:p>
    <w:p w:rsidR="00724D8A" w:rsidRPr="00D17219" w:rsidRDefault="00724D8A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 – 45 144,00000 тыс. руб.;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городского округа  -  1 031 979,57100</w:t>
      </w:r>
      <w:r w:rsidR="00724D8A" w:rsidRPr="00D17219">
        <w:rPr>
          <w:sz w:val="28"/>
          <w:szCs w:val="28"/>
        </w:rPr>
        <w:t xml:space="preserve"> тыс. руб.</w:t>
      </w:r>
    </w:p>
    <w:p w:rsidR="00F43B24" w:rsidRPr="00D17219" w:rsidRDefault="00F43B24" w:rsidP="00383D87">
      <w:pPr>
        <w:ind w:left="-567" w:firstLine="567"/>
        <w:jc w:val="both"/>
        <w:rPr>
          <w:b/>
          <w:sz w:val="28"/>
          <w:szCs w:val="28"/>
        </w:rPr>
      </w:pPr>
      <w:r w:rsidRPr="00D17219">
        <w:rPr>
          <w:sz w:val="28"/>
          <w:szCs w:val="28"/>
        </w:rPr>
        <w:t>Расходы по</w:t>
      </w:r>
      <w:r w:rsidRPr="00D17219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 xml:space="preserve">подпрограмме </w:t>
      </w:r>
      <w:r w:rsidRPr="00D17219">
        <w:rPr>
          <w:sz w:val="28"/>
          <w:szCs w:val="28"/>
        </w:rPr>
        <w:t>«Развитие физической культуры и спорта» запланированы в сумме 586 590,83400 тыс. руб., в том числе:</w:t>
      </w:r>
      <w:r w:rsidRPr="00D17219">
        <w:rPr>
          <w:b/>
          <w:sz w:val="28"/>
          <w:szCs w:val="28"/>
        </w:rPr>
        <w:t xml:space="preserve"> 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городского округа  -  541 446,83400 тыс. руб.;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 – 45 144,00000 тыс. руб.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В рамках выполнения подпрограммы предусмотрены расходы: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на подготовку основания, приобретение и установку плоскостных спортивных сооружений (комплексное устройство территории стадиона «Спартак» г. Звенигород) в сумме 269 894,00000 тыс. руб., из них </w:t>
      </w:r>
      <w:r w:rsidR="00724D8A" w:rsidRPr="00D17219">
        <w:rPr>
          <w:sz w:val="28"/>
          <w:szCs w:val="28"/>
        </w:rPr>
        <w:t xml:space="preserve">45 144,00000 тыс. руб. за счет средств бюджета Московской области, </w:t>
      </w:r>
      <w:r w:rsidRPr="00D17219">
        <w:rPr>
          <w:sz w:val="28"/>
          <w:szCs w:val="28"/>
        </w:rPr>
        <w:t>224 750,00000 тыс. руб. за счет</w:t>
      </w:r>
      <w:r w:rsidR="00724D8A" w:rsidRPr="00D17219">
        <w:rPr>
          <w:sz w:val="28"/>
          <w:szCs w:val="28"/>
        </w:rPr>
        <w:t xml:space="preserve"> средств бюджета округа;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на обеспечение деятельности (оказание услуг) муниципальными учреждениями в области физической культуры и спорта -  271 289,09600 тыс. руб. </w:t>
      </w:r>
      <w:r w:rsidRPr="00D17219">
        <w:rPr>
          <w:sz w:val="28"/>
          <w:szCs w:val="28"/>
        </w:rPr>
        <w:lastRenderedPageBreak/>
        <w:t>за счет средств бюджета городского округа, в том числе  на  обеспечение деятельности  МКУС ФОКСИ «Одинец» - 17 242,99400 тыс. руб.;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на проведение официальных физкультурно-оздоровительных и спортивных мероприятий – 26 979,40200 тыс. руб. за счет средств местного бюджета; 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на капитальный ремонт</w:t>
      </w:r>
      <w:r w:rsidR="00FE4C02" w:rsidRPr="00D17219">
        <w:rPr>
          <w:sz w:val="28"/>
          <w:szCs w:val="28"/>
        </w:rPr>
        <w:t xml:space="preserve"> трибун </w:t>
      </w:r>
      <w:r w:rsidR="00797B23">
        <w:rPr>
          <w:sz w:val="28"/>
          <w:szCs w:val="28"/>
        </w:rPr>
        <w:t xml:space="preserve">стадиона </w:t>
      </w:r>
      <w:r w:rsidRPr="00D17219">
        <w:rPr>
          <w:sz w:val="28"/>
          <w:szCs w:val="28"/>
        </w:rPr>
        <w:t>- 18 428,336000 тыс. руб. за счет бюджета городского округа.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Расходы по</w:t>
      </w:r>
      <w:r w:rsidRPr="00D17219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подпрограмме</w:t>
      </w:r>
      <w:r w:rsidRPr="00D17219">
        <w:rPr>
          <w:sz w:val="28"/>
          <w:szCs w:val="28"/>
        </w:rPr>
        <w:t xml:space="preserve"> «Подготовка спортивного резерва» запланированы в сумме 458 891,53300 тыс. руб. за счет средств бюджета городского округа, в том числе: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на  обеспечение деятельности (оказание услуг) муниципальными учреждениями по подготовке спортивных команд и спортивного резерва  -           458 014,14800 тыс. руб.;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расходы по техническому обслуживанию систем отопления, вентиляции и кондиционирования учреждений спорта – 877,38500 тыс. руб.</w:t>
      </w:r>
    </w:p>
    <w:p w:rsidR="00F43B24" w:rsidRPr="00D17219" w:rsidRDefault="00F43B24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Расходы по</w:t>
      </w:r>
      <w:r w:rsidRPr="00D17219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Обеспечивающей подпрограмме</w:t>
      </w:r>
      <w:r w:rsidRPr="00D17219">
        <w:rPr>
          <w:sz w:val="28"/>
          <w:szCs w:val="28"/>
        </w:rPr>
        <w:t xml:space="preserve"> запланированы в сумме            31 641,20400 тыс. руб. за счет средств бюджета городского округа.</w:t>
      </w:r>
    </w:p>
    <w:p w:rsidR="00F43B24" w:rsidRPr="00D17219" w:rsidRDefault="00F43B24" w:rsidP="00383D87">
      <w:pPr>
        <w:ind w:left="-567" w:firstLine="567"/>
        <w:jc w:val="both"/>
        <w:rPr>
          <w:bCs/>
          <w:sz w:val="28"/>
          <w:szCs w:val="28"/>
        </w:rPr>
      </w:pPr>
      <w:r w:rsidRPr="00D17219">
        <w:rPr>
          <w:sz w:val="28"/>
          <w:szCs w:val="28"/>
        </w:rPr>
        <w:t>На 2023 и 2024 годы расходы на реализацию данной программы предусмотрены в сумме по 788 801,23500 тыс. руб. ежегодно за счет средств бюджета городского округа.</w:t>
      </w:r>
    </w:p>
    <w:p w:rsidR="00EE02E4" w:rsidRPr="00D17219" w:rsidRDefault="00EE02E4" w:rsidP="00383D87">
      <w:pPr>
        <w:pStyle w:val="a4"/>
        <w:ind w:left="-567" w:firstLine="567"/>
        <w:jc w:val="both"/>
        <w:rPr>
          <w:b/>
          <w:bCs/>
          <w:sz w:val="28"/>
          <w:szCs w:val="28"/>
        </w:rPr>
      </w:pPr>
    </w:p>
    <w:p w:rsidR="004024E8" w:rsidRPr="00D17219" w:rsidRDefault="004024E8" w:rsidP="004F107E">
      <w:pPr>
        <w:ind w:left="-567" w:firstLine="567"/>
        <w:contextualSpacing/>
        <w:jc w:val="center"/>
        <w:rPr>
          <w:b/>
          <w:sz w:val="28"/>
          <w:szCs w:val="28"/>
        </w:rPr>
      </w:pPr>
      <w:r w:rsidRPr="00D17219">
        <w:rPr>
          <w:b/>
          <w:sz w:val="28"/>
          <w:szCs w:val="28"/>
        </w:rPr>
        <w:t>Муниципальная программа «Развитие сельского хозяйства»</w:t>
      </w:r>
    </w:p>
    <w:p w:rsidR="004024E8" w:rsidRPr="00D17219" w:rsidRDefault="004024E8" w:rsidP="004F107E">
      <w:pPr>
        <w:ind w:left="-567" w:firstLine="567"/>
        <w:contextualSpacing/>
        <w:jc w:val="center"/>
        <w:rPr>
          <w:b/>
          <w:sz w:val="28"/>
          <w:szCs w:val="28"/>
        </w:rPr>
      </w:pPr>
    </w:p>
    <w:p w:rsidR="004024E8" w:rsidRPr="00D17219" w:rsidRDefault="004024E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На реализацию </w:t>
      </w:r>
      <w:r w:rsidRPr="008716E7">
        <w:rPr>
          <w:sz w:val="28"/>
          <w:szCs w:val="28"/>
        </w:rPr>
        <w:t>муниципальной программы «Развитие сельского хозяйства»</w:t>
      </w:r>
      <w:r w:rsidRPr="00D17219">
        <w:rPr>
          <w:b/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на </w:t>
      </w:r>
      <w:r w:rsidR="00E77A3E" w:rsidRPr="00D17219">
        <w:rPr>
          <w:sz w:val="28"/>
          <w:szCs w:val="28"/>
        </w:rPr>
        <w:t>2022</w:t>
      </w:r>
      <w:r w:rsidR="002B3C8B" w:rsidRPr="00D17219">
        <w:rPr>
          <w:sz w:val="28"/>
          <w:szCs w:val="28"/>
        </w:rPr>
        <w:t xml:space="preserve"> год</w:t>
      </w:r>
      <w:r w:rsidRPr="00D17219">
        <w:rPr>
          <w:sz w:val="28"/>
          <w:szCs w:val="28"/>
        </w:rPr>
        <w:t xml:space="preserve"> запланированы расходы в сумме </w:t>
      </w:r>
      <w:r w:rsidR="00724F30" w:rsidRPr="00D17219">
        <w:rPr>
          <w:sz w:val="28"/>
          <w:szCs w:val="28"/>
        </w:rPr>
        <w:t>9</w:t>
      </w:r>
      <w:r w:rsidR="004C0F02">
        <w:rPr>
          <w:sz w:val="28"/>
          <w:szCs w:val="28"/>
        </w:rPr>
        <w:t xml:space="preserve"> </w:t>
      </w:r>
      <w:r w:rsidR="00724F30" w:rsidRPr="00D17219">
        <w:rPr>
          <w:sz w:val="28"/>
          <w:szCs w:val="28"/>
        </w:rPr>
        <w:t>347</w:t>
      </w:r>
      <w:r w:rsidRPr="00D17219">
        <w:rPr>
          <w:sz w:val="28"/>
          <w:szCs w:val="28"/>
        </w:rPr>
        <w:t>,</w:t>
      </w:r>
      <w:r w:rsidR="00724F30" w:rsidRPr="00D17219">
        <w:rPr>
          <w:sz w:val="28"/>
          <w:szCs w:val="28"/>
        </w:rPr>
        <w:t>2</w:t>
      </w:r>
      <w:r w:rsidRPr="00D17219">
        <w:rPr>
          <w:sz w:val="28"/>
          <w:szCs w:val="28"/>
        </w:rPr>
        <w:t>0000 тыс. руб., в том числе:</w:t>
      </w:r>
    </w:p>
    <w:p w:rsidR="004024E8" w:rsidRPr="00D17219" w:rsidRDefault="004024E8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за счет средств бюджета Московской области</w:t>
      </w:r>
      <w:r w:rsidRPr="00D17219">
        <w:rPr>
          <w:i/>
          <w:sz w:val="28"/>
          <w:szCs w:val="28"/>
        </w:rPr>
        <w:t xml:space="preserve"> </w:t>
      </w:r>
      <w:r w:rsidR="002B3C8B" w:rsidRPr="00D17219">
        <w:rPr>
          <w:sz w:val="28"/>
          <w:szCs w:val="28"/>
        </w:rPr>
        <w:t>в сумме</w:t>
      </w:r>
      <w:r w:rsidRPr="00D17219">
        <w:rPr>
          <w:sz w:val="28"/>
          <w:szCs w:val="28"/>
        </w:rPr>
        <w:t xml:space="preserve"> </w:t>
      </w:r>
      <w:r w:rsidR="00724F30" w:rsidRPr="00D17219">
        <w:rPr>
          <w:sz w:val="28"/>
          <w:szCs w:val="28"/>
        </w:rPr>
        <w:t>8 620</w:t>
      </w:r>
      <w:r w:rsidRPr="00D17219">
        <w:rPr>
          <w:sz w:val="28"/>
          <w:szCs w:val="28"/>
        </w:rPr>
        <w:t>,00000 тыс. руб.</w:t>
      </w:r>
      <w:r w:rsidRPr="00D17219">
        <w:rPr>
          <w:i/>
          <w:sz w:val="28"/>
          <w:szCs w:val="28"/>
        </w:rPr>
        <w:t xml:space="preserve"> </w:t>
      </w:r>
      <w:r w:rsidRPr="00D17219">
        <w:rPr>
          <w:sz w:val="28"/>
          <w:szCs w:val="28"/>
        </w:rPr>
        <w:t>на осуществление переданных полномочий Московской области по организации проведения мероприятий по отлову и с</w:t>
      </w:r>
      <w:r w:rsidR="00FC4559" w:rsidRPr="00D17219">
        <w:rPr>
          <w:sz w:val="28"/>
          <w:szCs w:val="28"/>
        </w:rPr>
        <w:t>одержанию безнадзорных животных;</w:t>
      </w:r>
    </w:p>
    <w:p w:rsidR="00FC4559" w:rsidRPr="00D17219" w:rsidRDefault="00FC4559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- за счет средств бюджета округа на проведение мероприятий по комплексной борьбе с борщевиком Сосновского – </w:t>
      </w:r>
      <w:r w:rsidR="00724F30" w:rsidRPr="00D17219">
        <w:rPr>
          <w:sz w:val="28"/>
          <w:szCs w:val="28"/>
        </w:rPr>
        <w:t>727</w:t>
      </w:r>
      <w:r w:rsidRPr="00D17219">
        <w:rPr>
          <w:sz w:val="28"/>
          <w:szCs w:val="28"/>
        </w:rPr>
        <w:t>,</w:t>
      </w:r>
      <w:r w:rsidR="00724F30" w:rsidRPr="00D17219">
        <w:rPr>
          <w:sz w:val="28"/>
          <w:szCs w:val="28"/>
        </w:rPr>
        <w:t>2</w:t>
      </w:r>
      <w:r w:rsidRPr="00D17219">
        <w:rPr>
          <w:sz w:val="28"/>
          <w:szCs w:val="28"/>
        </w:rPr>
        <w:t>0000 тыс. руб.</w:t>
      </w:r>
    </w:p>
    <w:p w:rsidR="004024E8" w:rsidRPr="00D17219" w:rsidRDefault="004024E8" w:rsidP="00383D87">
      <w:pPr>
        <w:pStyle w:val="a4"/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На 2022 и 2023 годы расходы на реализацию данной программы предусмотрены в сумме по </w:t>
      </w:r>
      <w:r w:rsidR="00724F30" w:rsidRPr="00D17219">
        <w:rPr>
          <w:sz w:val="28"/>
          <w:szCs w:val="28"/>
        </w:rPr>
        <w:t>9 347</w:t>
      </w:r>
      <w:r w:rsidRPr="00D17219">
        <w:rPr>
          <w:sz w:val="28"/>
          <w:szCs w:val="28"/>
        </w:rPr>
        <w:t>,</w:t>
      </w:r>
      <w:r w:rsidR="00724F30" w:rsidRPr="00D17219">
        <w:rPr>
          <w:sz w:val="28"/>
          <w:szCs w:val="28"/>
        </w:rPr>
        <w:t>2</w:t>
      </w:r>
      <w:r w:rsidRPr="00D17219">
        <w:rPr>
          <w:sz w:val="28"/>
          <w:szCs w:val="28"/>
        </w:rPr>
        <w:t xml:space="preserve">0000 тыс. руб. </w:t>
      </w:r>
      <w:r w:rsidR="00724F30" w:rsidRPr="00D17219">
        <w:rPr>
          <w:sz w:val="28"/>
          <w:szCs w:val="28"/>
        </w:rPr>
        <w:t>соответственно.</w:t>
      </w:r>
    </w:p>
    <w:p w:rsidR="00F933BA" w:rsidRPr="00D17219" w:rsidRDefault="00F933BA" w:rsidP="00383D87">
      <w:pPr>
        <w:pStyle w:val="a4"/>
        <w:ind w:left="-567" w:firstLine="567"/>
        <w:jc w:val="both"/>
        <w:rPr>
          <w:i/>
          <w:sz w:val="28"/>
          <w:szCs w:val="28"/>
        </w:rPr>
      </w:pPr>
    </w:p>
    <w:p w:rsidR="009001AD" w:rsidRPr="00D17219" w:rsidRDefault="009001AD" w:rsidP="004F107E">
      <w:pPr>
        <w:ind w:left="-567" w:firstLine="567"/>
        <w:jc w:val="center"/>
        <w:rPr>
          <w:b/>
          <w:sz w:val="28"/>
          <w:szCs w:val="28"/>
        </w:rPr>
      </w:pPr>
      <w:r w:rsidRPr="00D17219">
        <w:rPr>
          <w:b/>
          <w:bCs/>
          <w:sz w:val="28"/>
          <w:szCs w:val="28"/>
        </w:rPr>
        <w:t xml:space="preserve">Муниципальная программа </w:t>
      </w:r>
      <w:r w:rsidRPr="00D17219">
        <w:rPr>
          <w:b/>
          <w:sz w:val="28"/>
          <w:szCs w:val="28"/>
        </w:rPr>
        <w:t>«Экология и окружающая среда»</w:t>
      </w:r>
    </w:p>
    <w:p w:rsidR="009001AD" w:rsidRPr="00D17219" w:rsidRDefault="009001AD" w:rsidP="00383D87">
      <w:pPr>
        <w:ind w:left="-567" w:firstLine="567"/>
        <w:jc w:val="both"/>
        <w:rPr>
          <w:b/>
          <w:sz w:val="28"/>
          <w:szCs w:val="28"/>
        </w:rPr>
      </w:pP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В рамках реализации </w:t>
      </w:r>
      <w:r w:rsidRPr="008716E7">
        <w:rPr>
          <w:sz w:val="28"/>
          <w:szCs w:val="28"/>
        </w:rPr>
        <w:t>муниципальной программы «Экология и окружающая среда»</w:t>
      </w:r>
      <w:r w:rsidRPr="00D17219">
        <w:rPr>
          <w:sz w:val="28"/>
          <w:szCs w:val="28"/>
        </w:rPr>
        <w:t xml:space="preserve"> на 2022 год запланированы расходы в сумме      </w:t>
      </w:r>
      <w:r w:rsidRPr="008716E7">
        <w:rPr>
          <w:sz w:val="28"/>
          <w:szCs w:val="28"/>
        </w:rPr>
        <w:t>1 434 904,60000</w:t>
      </w:r>
      <w:r w:rsidRPr="00D17219">
        <w:rPr>
          <w:sz w:val="28"/>
          <w:szCs w:val="28"/>
        </w:rPr>
        <w:t xml:space="preserve"> тыс. руб., в том числе: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федерального бюджета – 742 881,55000 тыс. руб.;</w:t>
      </w:r>
    </w:p>
    <w:p w:rsidR="009001AD" w:rsidRPr="00D17219" w:rsidRDefault="009001AD" w:rsidP="00383D87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219">
        <w:rPr>
          <w:rFonts w:ascii="Times New Roman" w:hAnsi="Times New Roman" w:cs="Times New Roman"/>
          <w:sz w:val="28"/>
          <w:szCs w:val="28"/>
        </w:rPr>
        <w:t>- за счёт средств бюджета Московской области – 605 266,99000 тыс. руб.;</w:t>
      </w:r>
    </w:p>
    <w:p w:rsidR="009001AD" w:rsidRPr="00D17219" w:rsidRDefault="009001AD" w:rsidP="000025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7219">
        <w:rPr>
          <w:rFonts w:ascii="Times New Roman" w:hAnsi="Times New Roman" w:cs="Times New Roman"/>
          <w:sz w:val="28"/>
          <w:szCs w:val="28"/>
        </w:rPr>
        <w:t xml:space="preserve"> - за счет средств бюджета городского округа – 86 756,06000 тыс. руб.</w:t>
      </w:r>
    </w:p>
    <w:p w:rsidR="009001AD" w:rsidRPr="00D17219" w:rsidRDefault="009001AD" w:rsidP="00383D87">
      <w:pPr>
        <w:pStyle w:val="ad"/>
        <w:ind w:left="-567" w:firstLine="567"/>
        <w:jc w:val="both"/>
        <w:rPr>
          <w:sz w:val="28"/>
          <w:szCs w:val="28"/>
        </w:rPr>
      </w:pPr>
      <w:r w:rsidRPr="00D1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219">
        <w:rPr>
          <w:rFonts w:ascii="Times New Roman" w:hAnsi="Times New Roman" w:cs="Times New Roman"/>
          <w:sz w:val="28"/>
          <w:szCs w:val="28"/>
        </w:rPr>
        <w:t>По</w:t>
      </w:r>
      <w:r w:rsidRPr="00D1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374">
        <w:rPr>
          <w:rFonts w:ascii="Times New Roman" w:hAnsi="Times New Roman" w:cs="Times New Roman"/>
          <w:sz w:val="28"/>
          <w:szCs w:val="28"/>
        </w:rPr>
        <w:t>подпрограмме</w:t>
      </w:r>
      <w:r w:rsidRPr="00D17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219">
        <w:rPr>
          <w:rFonts w:ascii="Times New Roman" w:hAnsi="Times New Roman" w:cs="Times New Roman"/>
          <w:sz w:val="28"/>
          <w:szCs w:val="28"/>
        </w:rPr>
        <w:t>«Охрана окружающей среды» за счёт средств бюджета городского округа запланировано 3 857,36000 тыс. руб. на проведение обследований состояния окружающей среды и проведение экологических мероприятий</w:t>
      </w:r>
      <w:r w:rsidRPr="00D17219">
        <w:rPr>
          <w:sz w:val="28"/>
          <w:szCs w:val="28"/>
        </w:rPr>
        <w:t>.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lastRenderedPageBreak/>
        <w:t xml:space="preserve">  </w:t>
      </w:r>
      <w:proofErr w:type="gramStart"/>
      <w:r w:rsidRPr="00D17219">
        <w:rPr>
          <w:sz w:val="28"/>
          <w:szCs w:val="28"/>
        </w:rPr>
        <w:t xml:space="preserve">По </w:t>
      </w:r>
      <w:r w:rsidRPr="00772374">
        <w:rPr>
          <w:sz w:val="28"/>
          <w:szCs w:val="28"/>
        </w:rPr>
        <w:t>подпрограмме</w:t>
      </w:r>
      <w:r w:rsidRPr="00D17219">
        <w:rPr>
          <w:sz w:val="28"/>
          <w:szCs w:val="28"/>
        </w:rPr>
        <w:t xml:space="preserve"> «Развитие водохозяйственного комплекса» предусмотрено 24 005,00000 тыс. руб., в том числе предусмотрена субсидия из бюджета Московской области на капитальный ремонт гидротехнических сооружений, находящихся в муниципальной собственности, в том числе на разработку проектной документации в сумме 15 023,00000 тыс. руб.; за счет средств бюджета округа</w:t>
      </w:r>
      <w:r w:rsidR="004A67F6" w:rsidRPr="00D17219">
        <w:rPr>
          <w:sz w:val="28"/>
          <w:szCs w:val="28"/>
        </w:rPr>
        <w:t xml:space="preserve"> - </w:t>
      </w:r>
      <w:r w:rsidRPr="00D17219">
        <w:rPr>
          <w:sz w:val="28"/>
          <w:szCs w:val="28"/>
        </w:rPr>
        <w:t xml:space="preserve"> в сумме</w:t>
      </w:r>
      <w:r w:rsidR="004A67F6" w:rsidRPr="00D17219">
        <w:rPr>
          <w:sz w:val="28"/>
          <w:szCs w:val="28"/>
        </w:rPr>
        <w:t xml:space="preserve"> </w:t>
      </w:r>
      <w:r w:rsidRPr="00D17219">
        <w:rPr>
          <w:sz w:val="28"/>
          <w:szCs w:val="28"/>
        </w:rPr>
        <w:t xml:space="preserve"> 8 982,00000 тыс. руб.  </w:t>
      </w:r>
      <w:proofErr w:type="gramEnd"/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 </w:t>
      </w:r>
      <w:proofErr w:type="gramStart"/>
      <w:r w:rsidRPr="00D17219">
        <w:rPr>
          <w:sz w:val="28"/>
          <w:szCs w:val="28"/>
        </w:rPr>
        <w:t xml:space="preserve">По </w:t>
      </w:r>
      <w:r w:rsidRPr="00772374">
        <w:rPr>
          <w:sz w:val="28"/>
          <w:szCs w:val="28"/>
        </w:rPr>
        <w:t>подпрограмме</w:t>
      </w:r>
      <w:r w:rsidRPr="00D17219">
        <w:rPr>
          <w:sz w:val="28"/>
          <w:szCs w:val="28"/>
        </w:rPr>
        <w:t xml:space="preserve"> «Развитие лесного хозяйства» запланирована субвенция из бюджета Московской области 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лицам, в сумме 6 551,34000 тыс. руб. </w:t>
      </w:r>
      <w:proofErr w:type="gramEnd"/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По</w:t>
      </w:r>
      <w:r w:rsidRPr="00D17219">
        <w:rPr>
          <w:b/>
          <w:sz w:val="28"/>
          <w:szCs w:val="28"/>
        </w:rPr>
        <w:t xml:space="preserve"> </w:t>
      </w:r>
      <w:r w:rsidRPr="00772374">
        <w:rPr>
          <w:sz w:val="28"/>
          <w:szCs w:val="28"/>
        </w:rPr>
        <w:t>подпрограмме «</w:t>
      </w:r>
      <w:r w:rsidRPr="00D17219">
        <w:rPr>
          <w:sz w:val="28"/>
          <w:szCs w:val="28"/>
        </w:rPr>
        <w:t>Региональная программа в области обращения с отходами, в том числе с твердыми коммунальными отходами» средства запланированы в сумме 1 400 490,90000 тыс. руб., в том числе: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федерального бюджета – 742 881,55000 тыс. руб.;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Московской области – 583 692,65000 тыс. руб.;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- за счет средств бюджета округа</w:t>
      </w:r>
      <w:r w:rsidRPr="00D17219">
        <w:rPr>
          <w:i/>
          <w:sz w:val="28"/>
          <w:szCs w:val="28"/>
        </w:rPr>
        <w:t xml:space="preserve"> – </w:t>
      </w:r>
      <w:r w:rsidRPr="00D17219">
        <w:rPr>
          <w:sz w:val="28"/>
          <w:szCs w:val="28"/>
        </w:rPr>
        <w:t>73 916,70000 тыс. руб</w:t>
      </w:r>
      <w:r w:rsidRPr="00D17219">
        <w:rPr>
          <w:i/>
          <w:sz w:val="28"/>
          <w:szCs w:val="28"/>
        </w:rPr>
        <w:t>.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На организацию мероприятий, связанных с рекультивацией полигоно</w:t>
      </w:r>
      <w:r w:rsidR="004A67F6" w:rsidRPr="00D17219">
        <w:rPr>
          <w:sz w:val="28"/>
          <w:szCs w:val="28"/>
        </w:rPr>
        <w:t>в твердых коммунальных отходов предусмотрено</w:t>
      </w:r>
      <w:r w:rsidRPr="00D17219">
        <w:rPr>
          <w:sz w:val="28"/>
          <w:szCs w:val="28"/>
        </w:rPr>
        <w:t xml:space="preserve"> 2 800,00000 тыс. руб. за счет средств бюджета Одинцовского городского округа.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>На организацию деятельности по сбору, транспортированию, обработке, утилизации, обезвреживанию, захоронени</w:t>
      </w:r>
      <w:r w:rsidR="004A67F6" w:rsidRPr="00D17219">
        <w:rPr>
          <w:sz w:val="28"/>
          <w:szCs w:val="28"/>
        </w:rPr>
        <w:t>ю твердых коммунальных отходов  запланировано</w:t>
      </w:r>
      <w:r w:rsidRPr="00D17219">
        <w:rPr>
          <w:sz w:val="28"/>
          <w:szCs w:val="28"/>
        </w:rPr>
        <w:t xml:space="preserve"> 1 297,00000 тыс. руб. за счет средств бюджета Одинцовского городского округа.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На реализацию мероприятий в рамках федерального проекта «Чистая страна» </w:t>
      </w:r>
      <w:r w:rsidR="004A67F6" w:rsidRPr="00D17219">
        <w:rPr>
          <w:sz w:val="28"/>
          <w:szCs w:val="28"/>
        </w:rPr>
        <w:t xml:space="preserve">запланированы </w:t>
      </w:r>
      <w:r w:rsidRPr="00D17219">
        <w:rPr>
          <w:sz w:val="28"/>
          <w:szCs w:val="28"/>
        </w:rPr>
        <w:t>расходы на ликвидацию несанкционированных свалок в границах городов и наиболее опасных объектов накопленного экологического вреда окружающей среде на общую сумму 1 396 393,90000 тыс. руб., в том числе: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- 742 881,55000 тыс. руб. – субсидия за счет средств федерального бюджета;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- 583 692,65000 тыс. руб. – субсидия за счет средств Московской области;</w:t>
      </w:r>
    </w:p>
    <w:p w:rsidR="009001AD" w:rsidRPr="00D17219" w:rsidRDefault="009001AD" w:rsidP="00383D87">
      <w:pPr>
        <w:ind w:left="-567" w:firstLine="567"/>
        <w:jc w:val="both"/>
        <w:rPr>
          <w:sz w:val="28"/>
          <w:szCs w:val="28"/>
        </w:rPr>
      </w:pPr>
      <w:r w:rsidRPr="00D17219">
        <w:rPr>
          <w:sz w:val="28"/>
          <w:szCs w:val="28"/>
        </w:rPr>
        <w:t xml:space="preserve"> - 69 819,70000 тыс. руб. – </w:t>
      </w:r>
      <w:proofErr w:type="spellStart"/>
      <w:r w:rsidRPr="00D17219">
        <w:rPr>
          <w:sz w:val="28"/>
          <w:szCs w:val="28"/>
        </w:rPr>
        <w:t>софинансирование</w:t>
      </w:r>
      <w:proofErr w:type="spellEnd"/>
      <w:r w:rsidRPr="00D17219">
        <w:rPr>
          <w:sz w:val="28"/>
          <w:szCs w:val="28"/>
        </w:rPr>
        <w:t xml:space="preserve"> субсидии за счет средств бюджета городского округа.</w:t>
      </w:r>
    </w:p>
    <w:p w:rsidR="00325705" w:rsidRPr="00D17219" w:rsidRDefault="009001AD" w:rsidP="00383D87">
      <w:pPr>
        <w:ind w:left="-567" w:firstLine="567"/>
        <w:jc w:val="both"/>
        <w:rPr>
          <w:color w:val="000000"/>
          <w:sz w:val="28"/>
        </w:rPr>
      </w:pPr>
      <w:r w:rsidRPr="00D17219">
        <w:rPr>
          <w:bCs/>
          <w:sz w:val="28"/>
          <w:szCs w:val="28"/>
        </w:rPr>
        <w:t xml:space="preserve">Расходы  по  данной  программе на 2023 и 2024 года запланированы в одинаковом объеме - </w:t>
      </w:r>
      <w:r w:rsidR="00325705" w:rsidRPr="00D17219">
        <w:rPr>
          <w:bCs/>
          <w:sz w:val="28"/>
          <w:szCs w:val="28"/>
        </w:rPr>
        <w:t>11 705,70000 тыс. руб.</w:t>
      </w:r>
      <w:r w:rsidR="00325705" w:rsidRPr="00D17219">
        <w:rPr>
          <w:color w:val="000000"/>
          <w:sz w:val="28"/>
        </w:rPr>
        <w:t xml:space="preserve">, в том числе: </w:t>
      </w:r>
    </w:p>
    <w:p w:rsidR="00325705" w:rsidRPr="00D17219" w:rsidRDefault="00325705" w:rsidP="00383D87">
      <w:pPr>
        <w:ind w:left="-567" w:firstLine="567"/>
        <w:jc w:val="both"/>
        <w:rPr>
          <w:color w:val="000000"/>
          <w:sz w:val="28"/>
        </w:rPr>
      </w:pPr>
      <w:r w:rsidRPr="00D17219">
        <w:rPr>
          <w:color w:val="000000"/>
          <w:sz w:val="28"/>
        </w:rPr>
        <w:t>- за счет средств областного бюджета – 6 551,34000 тыс. руб.;</w:t>
      </w:r>
    </w:p>
    <w:p w:rsidR="00325705" w:rsidRPr="00D17219" w:rsidRDefault="00325705" w:rsidP="00383D87">
      <w:pPr>
        <w:ind w:left="-567" w:firstLine="567"/>
        <w:jc w:val="both"/>
        <w:rPr>
          <w:color w:val="000000"/>
          <w:sz w:val="28"/>
        </w:rPr>
      </w:pPr>
      <w:r w:rsidRPr="00D17219">
        <w:rPr>
          <w:color w:val="000000"/>
          <w:sz w:val="28"/>
        </w:rPr>
        <w:t>- за счет бюджета городского округа – 5 154,36000 тыс. руб.</w:t>
      </w:r>
    </w:p>
    <w:p w:rsidR="00DB0948" w:rsidRPr="00D17219" w:rsidRDefault="00DB0948" w:rsidP="00383D87">
      <w:pPr>
        <w:ind w:left="-567" w:firstLine="567"/>
        <w:jc w:val="both"/>
        <w:rPr>
          <w:b/>
          <w:sz w:val="28"/>
          <w:szCs w:val="28"/>
        </w:rPr>
      </w:pPr>
    </w:p>
    <w:p w:rsidR="00503BA6" w:rsidRPr="0059563E" w:rsidRDefault="00503BA6" w:rsidP="00E12EFC">
      <w:pPr>
        <w:ind w:left="-567" w:firstLine="567"/>
        <w:contextualSpacing/>
        <w:jc w:val="center"/>
        <w:rPr>
          <w:b/>
          <w:sz w:val="28"/>
          <w:szCs w:val="28"/>
        </w:rPr>
      </w:pPr>
      <w:r w:rsidRPr="00D17219">
        <w:rPr>
          <w:b/>
          <w:sz w:val="28"/>
          <w:szCs w:val="28"/>
        </w:rPr>
        <w:t>Муниципальная программа «Безопасность и обеспечение безопасности жизнедеятельности населения»</w:t>
      </w:r>
    </w:p>
    <w:p w:rsidR="00503BA6" w:rsidRPr="0059563E" w:rsidRDefault="00503BA6" w:rsidP="00383D87">
      <w:pPr>
        <w:ind w:left="-567" w:firstLine="567"/>
        <w:contextualSpacing/>
        <w:jc w:val="both"/>
        <w:rPr>
          <w:b/>
          <w:sz w:val="28"/>
          <w:szCs w:val="28"/>
        </w:rPr>
      </w:pP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59563E">
        <w:rPr>
          <w:sz w:val="28"/>
          <w:szCs w:val="28"/>
        </w:rPr>
        <w:t xml:space="preserve">На реализацию </w:t>
      </w:r>
      <w:r w:rsidRPr="00772374">
        <w:rPr>
          <w:sz w:val="28"/>
          <w:szCs w:val="28"/>
        </w:rPr>
        <w:t>муниципальной программы «Безопасность и обеспечение безопасности жизнедеятельности населения»</w:t>
      </w:r>
      <w:r w:rsidRPr="0059563E">
        <w:rPr>
          <w:sz w:val="28"/>
          <w:szCs w:val="28"/>
        </w:rPr>
        <w:t xml:space="preserve"> в 2022 году запланированы расходы  в </w:t>
      </w:r>
      <w:r w:rsidRPr="008716E7">
        <w:rPr>
          <w:sz w:val="28"/>
          <w:szCs w:val="28"/>
        </w:rPr>
        <w:t xml:space="preserve">сумме </w:t>
      </w:r>
      <w:r w:rsidRPr="00772374">
        <w:rPr>
          <w:sz w:val="28"/>
          <w:szCs w:val="28"/>
        </w:rPr>
        <w:t>429 023,06500 тыс. руб</w:t>
      </w:r>
      <w:r w:rsidRPr="008716E7">
        <w:rPr>
          <w:b/>
          <w:sz w:val="28"/>
          <w:szCs w:val="28"/>
        </w:rPr>
        <w:t>.</w:t>
      </w:r>
      <w:r w:rsidRPr="008716E7">
        <w:rPr>
          <w:sz w:val="28"/>
          <w:szCs w:val="28"/>
        </w:rPr>
        <w:t>, в том числе: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за счет средств федерального бюджета – 339,48000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lastRenderedPageBreak/>
        <w:t>- за счет средств бюджета Московской области – 68 987,77000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 за счет средств бюджета городского округа – 359 695,81500 тыс. руб.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По </w:t>
      </w:r>
      <w:r w:rsidRPr="00772374">
        <w:rPr>
          <w:sz w:val="28"/>
          <w:szCs w:val="28"/>
        </w:rPr>
        <w:t>подпрограмме</w:t>
      </w:r>
      <w:r w:rsidRPr="008716E7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«Профилактика преступлений и иных правонарушений» предусмотрены расходы в сумме 322 776,26700</w:t>
      </w:r>
      <w:r w:rsidR="0059563E" w:rsidRPr="008716E7">
        <w:rPr>
          <w:sz w:val="28"/>
          <w:szCs w:val="28"/>
        </w:rPr>
        <w:t xml:space="preserve"> </w:t>
      </w:r>
      <w:r w:rsidRPr="008716E7">
        <w:rPr>
          <w:sz w:val="28"/>
          <w:szCs w:val="28"/>
        </w:rPr>
        <w:t>тыс. руб., в том числе: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за счет средств федерального бюджета – 339, 48000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за счет средств областного бюджета – 68 987,77000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за счет средств бюджета округа – 253 449,01700 тыс. руб.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  В данной подпрограмме предусмотрены расходы </w:t>
      </w:r>
      <w:proofErr w:type="gramStart"/>
      <w:r w:rsidRPr="008716E7">
        <w:rPr>
          <w:sz w:val="28"/>
          <w:szCs w:val="28"/>
        </w:rPr>
        <w:t>на</w:t>
      </w:r>
      <w:proofErr w:type="gramEnd"/>
      <w:r w:rsidRPr="008716E7">
        <w:rPr>
          <w:sz w:val="28"/>
          <w:szCs w:val="28"/>
        </w:rPr>
        <w:t>: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проведение капитального ремонта (ремонта) зданий (помещений), находящихся в собственности муниципальных образований Московской области, в которых располагаются подразделения Военного комиссариата Московской области -  99 947,00000 тыс.</w:t>
      </w:r>
      <w:r w:rsidR="00CE4DFD">
        <w:rPr>
          <w:sz w:val="28"/>
          <w:szCs w:val="28"/>
        </w:rPr>
        <w:t xml:space="preserve"> руб., в том числе </w:t>
      </w:r>
      <w:r w:rsidRPr="008716E7">
        <w:rPr>
          <w:sz w:val="28"/>
          <w:szCs w:val="28"/>
        </w:rPr>
        <w:t>62 667,00000 тыс.</w:t>
      </w:r>
      <w:r w:rsidR="00CE4DFD">
        <w:rPr>
          <w:sz w:val="28"/>
          <w:szCs w:val="28"/>
        </w:rPr>
        <w:t xml:space="preserve"> </w:t>
      </w:r>
      <w:r w:rsidRPr="008716E7">
        <w:rPr>
          <w:sz w:val="28"/>
          <w:szCs w:val="28"/>
        </w:rPr>
        <w:t>руб. - средства бюджета Московской области, 37 280,00000 тыс.</w:t>
      </w:r>
      <w:r w:rsidR="00CE4DFD">
        <w:rPr>
          <w:sz w:val="28"/>
          <w:szCs w:val="28"/>
        </w:rPr>
        <w:t xml:space="preserve"> </w:t>
      </w:r>
      <w:r w:rsidRPr="008716E7">
        <w:rPr>
          <w:sz w:val="28"/>
          <w:szCs w:val="28"/>
        </w:rPr>
        <w:t>руб.</w:t>
      </w:r>
      <w:r w:rsidR="00CE4DFD">
        <w:rPr>
          <w:sz w:val="28"/>
          <w:szCs w:val="28"/>
        </w:rPr>
        <w:t xml:space="preserve"> </w:t>
      </w:r>
      <w:r w:rsidRPr="008716E7">
        <w:rPr>
          <w:sz w:val="28"/>
          <w:szCs w:val="28"/>
        </w:rPr>
        <w:t>- сре</w:t>
      </w:r>
      <w:r w:rsidR="00CE4DFD">
        <w:rPr>
          <w:sz w:val="28"/>
          <w:szCs w:val="28"/>
        </w:rPr>
        <w:t>дства бюджета городского округа</w:t>
      </w:r>
      <w:r w:rsidRPr="008716E7">
        <w:rPr>
          <w:sz w:val="28"/>
          <w:szCs w:val="28"/>
        </w:rPr>
        <w:t>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proofErr w:type="gramStart"/>
      <w:r w:rsidRPr="008716E7">
        <w:rPr>
          <w:sz w:val="28"/>
          <w:szCs w:val="28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 – 2 709,0000</w:t>
      </w:r>
      <w:r w:rsidR="00467775">
        <w:rPr>
          <w:sz w:val="28"/>
          <w:szCs w:val="28"/>
        </w:rPr>
        <w:t xml:space="preserve">0 тыс. руб., в том числе   </w:t>
      </w:r>
      <w:r w:rsidRPr="008716E7">
        <w:rPr>
          <w:sz w:val="28"/>
          <w:szCs w:val="28"/>
        </w:rPr>
        <w:t xml:space="preserve"> 2 659,00000 тыс. руб. – аренда мобильных ограждений, арочных </w:t>
      </w:r>
      <w:proofErr w:type="spellStart"/>
      <w:r w:rsidRPr="008716E7">
        <w:rPr>
          <w:sz w:val="28"/>
          <w:szCs w:val="28"/>
        </w:rPr>
        <w:t>металлодетекторов</w:t>
      </w:r>
      <w:proofErr w:type="spellEnd"/>
      <w:r w:rsidRPr="008716E7">
        <w:rPr>
          <w:sz w:val="28"/>
          <w:szCs w:val="28"/>
        </w:rPr>
        <w:t xml:space="preserve"> при проведении общественных мероприятий, 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</w:r>
      <w:proofErr w:type="gramEnd"/>
      <w:r w:rsidRPr="008716E7">
        <w:rPr>
          <w:sz w:val="28"/>
          <w:szCs w:val="28"/>
        </w:rPr>
        <w:t xml:space="preserve"> – 50,00000 тыс. руб. за с</w:t>
      </w:r>
      <w:r w:rsidR="00467775">
        <w:rPr>
          <w:sz w:val="28"/>
          <w:szCs w:val="28"/>
        </w:rPr>
        <w:t>ч</w:t>
      </w:r>
      <w:r w:rsidRPr="008716E7">
        <w:rPr>
          <w:sz w:val="28"/>
          <w:szCs w:val="28"/>
        </w:rPr>
        <w:t>ет средств бюджета округа;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 осуществление мероприятий в сфере профилактики правонаруш</w:t>
      </w:r>
      <w:r w:rsidR="00974EE2">
        <w:rPr>
          <w:sz w:val="28"/>
          <w:szCs w:val="28"/>
        </w:rPr>
        <w:t xml:space="preserve">ений – 107 638,62000 тыс. руб. - </w:t>
      </w:r>
      <w:r w:rsidRPr="008716E7">
        <w:rPr>
          <w:color w:val="000000"/>
          <w:sz w:val="28"/>
          <w:szCs w:val="28"/>
          <w:shd w:val="clear" w:color="auto" w:fill="FFFFFF"/>
        </w:rPr>
        <w:t>обслуживание, модернизация и развитие системы</w:t>
      </w:r>
      <w:r w:rsidRPr="008716E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974EE2">
        <w:rPr>
          <w:sz w:val="28"/>
          <w:szCs w:val="28"/>
        </w:rPr>
        <w:t>«Безопасный регион»</w:t>
      </w:r>
      <w:r w:rsidRPr="008716E7">
        <w:rPr>
          <w:sz w:val="28"/>
          <w:szCs w:val="28"/>
        </w:rPr>
        <w:t xml:space="preserve"> за счет средств бюджета округа;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-  участие в мероприятиях по профилактике терроризма и рейдах в местах массового отдыха и скопления молодежи с целью выявления </w:t>
      </w:r>
      <w:proofErr w:type="spellStart"/>
      <w:r w:rsidRPr="008716E7">
        <w:rPr>
          <w:sz w:val="28"/>
          <w:szCs w:val="28"/>
        </w:rPr>
        <w:t>экстремистски</w:t>
      </w:r>
      <w:proofErr w:type="spellEnd"/>
      <w:r w:rsidRPr="008716E7">
        <w:rPr>
          <w:sz w:val="28"/>
          <w:szCs w:val="28"/>
        </w:rPr>
        <w:t xml:space="preserve"> настроенных лиц – 50,00000 тыс. руб. за счет средств бюджета округа;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осуществление переданных полномочий Московской области по транспортировке в морг, включая погрузочно-разгрузочные работы, с мест обнаружения или происшествия умерших для производства судебно-медицинской экспертизы – 6 054,00000 тыс. руб. (</w:t>
      </w:r>
      <w:r w:rsidR="009A671B">
        <w:rPr>
          <w:sz w:val="28"/>
          <w:szCs w:val="28"/>
        </w:rPr>
        <w:t>средства</w:t>
      </w:r>
      <w:r w:rsidRPr="008716E7">
        <w:rPr>
          <w:sz w:val="28"/>
          <w:szCs w:val="28"/>
        </w:rPr>
        <w:t xml:space="preserve"> бюджета Московской области);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содержание мест захоронения – 46 561,96900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благоустройство мест захоронения – 21 597,20000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- обеспечение деятельности </w:t>
      </w:r>
      <w:r w:rsidR="0039477E">
        <w:rPr>
          <w:sz w:val="28"/>
          <w:szCs w:val="28"/>
        </w:rPr>
        <w:t>учреждения</w:t>
      </w:r>
      <w:bookmarkStart w:id="0" w:name="_GoBack"/>
      <w:bookmarkEnd w:id="0"/>
      <w:r w:rsidRPr="008716E7">
        <w:rPr>
          <w:sz w:val="28"/>
          <w:szCs w:val="28"/>
        </w:rPr>
        <w:t xml:space="preserve"> – 36 256,56800 тыс. руб.;</w:t>
      </w:r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изготовление и размещение рекламы, агитационных материалов направленных на информирование общественности в отношении профилактики наркомании – 995,00000 тыс. руб.;</w:t>
      </w:r>
    </w:p>
    <w:p w:rsidR="00503BA6" w:rsidRPr="008716E7" w:rsidRDefault="001F3F3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3BA6" w:rsidRPr="008716E7">
        <w:rPr>
          <w:sz w:val="28"/>
          <w:szCs w:val="28"/>
        </w:rPr>
        <w:t>- реализация мероприятий федеральной целевой программы «Увековечение памяти погибших при защите Отечества на 2019 - 2024 годы» - 966,91000 тыс. руб. (339,48000 тыс. руб. – средства федерального бюджета, 266,77000 тыс. руб. – средства областного бюджета, 360,66000 тыс. руб. – средства бюджета городского округа).</w:t>
      </w:r>
    </w:p>
    <w:p w:rsidR="00503BA6" w:rsidRPr="008716E7" w:rsidRDefault="00503BA6" w:rsidP="0076365D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Расходы по </w:t>
      </w:r>
      <w:r w:rsidRPr="00772374">
        <w:rPr>
          <w:sz w:val="28"/>
          <w:szCs w:val="28"/>
        </w:rPr>
        <w:t xml:space="preserve">подпрограмме </w:t>
      </w:r>
      <w:r w:rsidRPr="008716E7">
        <w:rPr>
          <w:sz w:val="28"/>
          <w:szCs w:val="28"/>
        </w:rPr>
        <w:t xml:space="preserve">«Снижение рисков возникновения и смягчение последствий чрезвычайных ситуаций природного и техногенного характера на </w:t>
      </w:r>
      <w:r w:rsidRPr="008716E7">
        <w:rPr>
          <w:sz w:val="28"/>
          <w:szCs w:val="28"/>
        </w:rPr>
        <w:lastRenderedPageBreak/>
        <w:t>территории муниципального образования Московской области» запланированы в сумме 2 759,45300  тыс. руб. за счет средств бюджета округа</w:t>
      </w:r>
      <w:r w:rsidR="0076365D">
        <w:rPr>
          <w:sz w:val="28"/>
          <w:szCs w:val="28"/>
        </w:rPr>
        <w:t>.</w:t>
      </w:r>
    </w:p>
    <w:p w:rsidR="00503BA6" w:rsidRPr="008716E7" w:rsidRDefault="00503BA6" w:rsidP="00383D87">
      <w:pPr>
        <w:ind w:left="-567" w:firstLine="567"/>
        <w:jc w:val="both"/>
        <w:rPr>
          <w:sz w:val="28"/>
          <w:szCs w:val="28"/>
        </w:rPr>
      </w:pPr>
      <w:proofErr w:type="gramStart"/>
      <w:r w:rsidRPr="008716E7">
        <w:rPr>
          <w:sz w:val="28"/>
          <w:szCs w:val="28"/>
        </w:rPr>
        <w:t xml:space="preserve">Расходы по </w:t>
      </w:r>
      <w:r w:rsidRPr="00772374">
        <w:rPr>
          <w:sz w:val="28"/>
          <w:szCs w:val="28"/>
        </w:rPr>
        <w:t>подпрограмме</w:t>
      </w:r>
      <w:r w:rsidRPr="008716E7">
        <w:rPr>
          <w:sz w:val="28"/>
          <w:szCs w:val="28"/>
        </w:rPr>
        <w:t xml:space="preserve"> «Развитие и совершенствование систем оповещения и информирования населения муниципального образования Московской области» запланированы в сумме 18 277,75600 тыс. руб. за счет средств бюджета округа  на содержание, поддержание в постоянной готовности к применению систем  оповещения и информирования населения  при чрезвычайных ситуациях или об угрозе возникновения чрезвычайной ситуации или военных конфликтах.</w:t>
      </w:r>
      <w:proofErr w:type="gramEnd"/>
    </w:p>
    <w:p w:rsidR="009942C4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proofErr w:type="gramStart"/>
      <w:r w:rsidRPr="008716E7">
        <w:rPr>
          <w:sz w:val="28"/>
          <w:szCs w:val="28"/>
        </w:rPr>
        <w:t xml:space="preserve">Расходы по </w:t>
      </w:r>
      <w:r w:rsidRPr="00772374">
        <w:rPr>
          <w:sz w:val="28"/>
          <w:szCs w:val="28"/>
        </w:rPr>
        <w:t>подпрограмме</w:t>
      </w:r>
      <w:r w:rsidRPr="008716E7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 xml:space="preserve">«Обеспечение пожарной безопасности на территории муниципального образования Московской области» запланированы в сумме 8 063,85800  тыс. руб. за счет средств бюджета городского округа. </w:t>
      </w:r>
      <w:proofErr w:type="gramEnd"/>
    </w:p>
    <w:p w:rsidR="001B7DF6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proofErr w:type="gramStart"/>
      <w:r w:rsidRPr="008716E7">
        <w:rPr>
          <w:sz w:val="28"/>
          <w:szCs w:val="28"/>
        </w:rPr>
        <w:t xml:space="preserve">Расходы по </w:t>
      </w:r>
      <w:r w:rsidRPr="00772374">
        <w:rPr>
          <w:sz w:val="28"/>
          <w:szCs w:val="28"/>
        </w:rPr>
        <w:t>подпрограмме</w:t>
      </w:r>
      <w:r w:rsidRPr="008716E7">
        <w:rPr>
          <w:sz w:val="28"/>
          <w:szCs w:val="28"/>
        </w:rPr>
        <w:t xml:space="preserve"> «Обеспечение мероприятий гражданской обороны на территории муниципального образования Московской области» запланированы в сумме 119,08800 тыс. руб. </w:t>
      </w:r>
      <w:proofErr w:type="gramEnd"/>
    </w:p>
    <w:p w:rsidR="00503BA6" w:rsidRPr="008716E7" w:rsidRDefault="00503BA6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 xml:space="preserve">Расходы по </w:t>
      </w:r>
      <w:r w:rsidRPr="00772374">
        <w:rPr>
          <w:sz w:val="28"/>
          <w:szCs w:val="28"/>
        </w:rPr>
        <w:t>обеспечивающей подпрограмме</w:t>
      </w:r>
      <w:r w:rsidRPr="008716E7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запланированы в сумме</w:t>
      </w:r>
      <w:r w:rsidRPr="008716E7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 xml:space="preserve"> 77 026,64300 тыс. руб. за счет средств бюджета городского округа на содержание и развитие муниципальных экстренных оперативных служб.</w:t>
      </w:r>
    </w:p>
    <w:p w:rsidR="00C9559E" w:rsidRPr="008716E7" w:rsidRDefault="00C9559E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На 2022 и 2023 годы расходы на реализацию данной программы предусмотрены в сумме 328 109,15500 тыс. руб. ежегодно, в том числе:</w:t>
      </w:r>
    </w:p>
    <w:p w:rsidR="00C9559E" w:rsidRPr="008716E7" w:rsidRDefault="00C9559E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- 6 054,00000 тыс. руб. – за счет средств бюджета Московской области;</w:t>
      </w:r>
    </w:p>
    <w:p w:rsidR="00C9559E" w:rsidRDefault="00C9559E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- 322 055,15500 тыс. руб. – за счет средств бюджета округа.</w:t>
      </w:r>
    </w:p>
    <w:p w:rsidR="005A78A0" w:rsidRPr="00325A4E" w:rsidRDefault="005A78A0" w:rsidP="00383D87">
      <w:pPr>
        <w:ind w:left="-567" w:firstLine="567"/>
        <w:jc w:val="both"/>
        <w:rPr>
          <w:sz w:val="28"/>
          <w:szCs w:val="28"/>
        </w:rPr>
      </w:pPr>
    </w:p>
    <w:p w:rsidR="001E4F97" w:rsidRPr="00767F3F" w:rsidRDefault="001E4F97" w:rsidP="008F3D2E">
      <w:pPr>
        <w:ind w:left="-567" w:firstLine="567"/>
        <w:jc w:val="center"/>
        <w:rPr>
          <w:b/>
          <w:bCs/>
          <w:sz w:val="28"/>
          <w:szCs w:val="28"/>
        </w:rPr>
      </w:pPr>
      <w:r w:rsidRPr="00767F3F">
        <w:rPr>
          <w:b/>
          <w:bCs/>
          <w:sz w:val="28"/>
          <w:szCs w:val="28"/>
        </w:rPr>
        <w:t>Муниципальная программа «Жилище»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</w:p>
    <w:p w:rsidR="001E4F97" w:rsidRPr="00A33105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 xml:space="preserve">На реализацию </w:t>
      </w:r>
      <w:r w:rsidRPr="008716E7">
        <w:rPr>
          <w:sz w:val="28"/>
          <w:szCs w:val="28"/>
        </w:rPr>
        <w:t>муниципальной программы «Жилище»</w:t>
      </w:r>
      <w:r w:rsidRPr="00767F3F">
        <w:rPr>
          <w:sz w:val="28"/>
          <w:szCs w:val="28"/>
        </w:rPr>
        <w:t xml:space="preserve"> на 2022 год </w:t>
      </w:r>
      <w:r w:rsidRPr="00A33105">
        <w:rPr>
          <w:sz w:val="28"/>
          <w:szCs w:val="28"/>
        </w:rPr>
        <w:t xml:space="preserve">запланированы расходы в общей сумме </w:t>
      </w:r>
      <w:r w:rsidRPr="008716E7">
        <w:rPr>
          <w:sz w:val="28"/>
          <w:szCs w:val="28"/>
        </w:rPr>
        <w:t>133 969,52800 тыс. руб.,</w:t>
      </w:r>
      <w:r w:rsidRPr="00A33105">
        <w:rPr>
          <w:sz w:val="28"/>
          <w:szCs w:val="28"/>
        </w:rPr>
        <w:t xml:space="preserve"> в том числе:</w:t>
      </w:r>
    </w:p>
    <w:p w:rsidR="00A33105" w:rsidRPr="00A33105" w:rsidRDefault="00A33105" w:rsidP="00383D87">
      <w:pPr>
        <w:ind w:left="-567" w:firstLine="567"/>
        <w:jc w:val="both"/>
        <w:rPr>
          <w:sz w:val="28"/>
          <w:szCs w:val="28"/>
        </w:rPr>
      </w:pPr>
      <w:r w:rsidRPr="00A33105">
        <w:rPr>
          <w:sz w:val="28"/>
          <w:szCs w:val="28"/>
        </w:rPr>
        <w:t>– за счет средств федерального бюджета  – 21 263,00000 тыс. руб.;</w:t>
      </w:r>
    </w:p>
    <w:p w:rsidR="00A33105" w:rsidRPr="00A33105" w:rsidRDefault="00A33105" w:rsidP="00383D87">
      <w:pPr>
        <w:ind w:left="-567" w:firstLine="567"/>
        <w:jc w:val="both"/>
        <w:rPr>
          <w:sz w:val="28"/>
          <w:szCs w:val="28"/>
        </w:rPr>
      </w:pPr>
      <w:r w:rsidRPr="00A33105">
        <w:rPr>
          <w:sz w:val="28"/>
          <w:szCs w:val="28"/>
        </w:rPr>
        <w:t>– за счет средств Московской области – 107 889,00000 тыс. руб.;</w:t>
      </w:r>
    </w:p>
    <w:p w:rsidR="001E4F97" w:rsidRPr="00A33105" w:rsidRDefault="001E4F97" w:rsidP="00383D87">
      <w:pPr>
        <w:ind w:left="-567" w:firstLine="567"/>
        <w:jc w:val="both"/>
        <w:rPr>
          <w:sz w:val="28"/>
          <w:szCs w:val="28"/>
        </w:rPr>
      </w:pPr>
      <w:r w:rsidRPr="00A33105">
        <w:rPr>
          <w:sz w:val="28"/>
          <w:szCs w:val="28"/>
        </w:rPr>
        <w:t>- за счет средств бюджета городского округа – 4 817,52800 тыс. руб.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proofErr w:type="gramStart"/>
      <w:r w:rsidRPr="008716E7">
        <w:rPr>
          <w:sz w:val="28"/>
          <w:szCs w:val="28"/>
        </w:rPr>
        <w:t>По подпрограмме</w:t>
      </w:r>
      <w:r w:rsidRPr="00A33105">
        <w:rPr>
          <w:sz w:val="28"/>
          <w:szCs w:val="28"/>
        </w:rPr>
        <w:t xml:space="preserve"> «Комплексное освоение земельных участков</w:t>
      </w:r>
      <w:r w:rsidRPr="00767F3F">
        <w:rPr>
          <w:sz w:val="28"/>
          <w:szCs w:val="28"/>
        </w:rPr>
        <w:t xml:space="preserve"> в целях жилищного строительства и развитие застроенных территорий»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</w:t>
      </w:r>
      <w:proofErr w:type="gramEnd"/>
      <w:r w:rsidRPr="00767F3F">
        <w:rPr>
          <w:sz w:val="28"/>
          <w:szCs w:val="28"/>
        </w:rPr>
        <w:t xml:space="preserve"> (</w:t>
      </w:r>
      <w:proofErr w:type="gramStart"/>
      <w:r w:rsidRPr="00767F3F">
        <w:rPr>
          <w:sz w:val="28"/>
          <w:szCs w:val="28"/>
        </w:rPr>
        <w:t>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2022 год предусмотрены средства в общей сумме 2 965,00000 тыс. руб. (субвенция из бюджета Московской области).</w:t>
      </w:r>
      <w:proofErr w:type="gramEnd"/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767F3F">
        <w:rPr>
          <w:sz w:val="28"/>
          <w:szCs w:val="28"/>
        </w:rPr>
        <w:t xml:space="preserve"> «Обеспечение жильем молодых семей» расходы з</w:t>
      </w:r>
      <w:r w:rsidR="004A67F6" w:rsidRPr="00767F3F">
        <w:rPr>
          <w:sz w:val="28"/>
          <w:szCs w:val="28"/>
        </w:rPr>
        <w:t>апланированы на 4 семьи (в составе</w:t>
      </w:r>
      <w:r w:rsidRPr="00767F3F">
        <w:rPr>
          <w:sz w:val="28"/>
          <w:szCs w:val="28"/>
        </w:rPr>
        <w:t xml:space="preserve"> 19 человек) в сумме 9 855,52800 тыс. руб., в том числе: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lastRenderedPageBreak/>
        <w:t>- за счет средств федерального бюджета  – 1 287,00000 тыс. руб.;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за счет средств бюджета Московской области – 3 751,00000 тыс. руб.;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за счет средств бюджета городского</w:t>
      </w:r>
      <w:r w:rsidR="0079099B">
        <w:rPr>
          <w:sz w:val="28"/>
          <w:szCs w:val="28"/>
        </w:rPr>
        <w:t xml:space="preserve"> округа – 4 817,52800 тыс. руб</w:t>
      </w:r>
      <w:r w:rsidRPr="00767F3F">
        <w:rPr>
          <w:sz w:val="28"/>
          <w:szCs w:val="28"/>
        </w:rPr>
        <w:t>.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767F3F">
        <w:rPr>
          <w:sz w:val="28"/>
          <w:szCs w:val="28"/>
        </w:rPr>
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 запланированы </w:t>
      </w:r>
      <w:r w:rsidRPr="001D6C18">
        <w:rPr>
          <w:sz w:val="28"/>
          <w:szCs w:val="28"/>
        </w:rPr>
        <w:t xml:space="preserve">средства </w:t>
      </w:r>
      <w:r w:rsidR="001D6C18" w:rsidRPr="001D6C18">
        <w:rPr>
          <w:sz w:val="28"/>
          <w:szCs w:val="28"/>
        </w:rPr>
        <w:t xml:space="preserve">за счет средств субвенции Московской области </w:t>
      </w:r>
      <w:r w:rsidRPr="001D6C18">
        <w:rPr>
          <w:sz w:val="28"/>
          <w:szCs w:val="28"/>
        </w:rPr>
        <w:t>на обеспечение жильем 20 детей, оставшихся без попечения родителей</w:t>
      </w:r>
      <w:r w:rsidRPr="00767F3F">
        <w:rPr>
          <w:sz w:val="28"/>
          <w:szCs w:val="28"/>
        </w:rPr>
        <w:t>, в сумме 101 173,00000 тыс. руб.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По подпрограмме</w:t>
      </w:r>
      <w:r w:rsidRPr="00767F3F">
        <w:rPr>
          <w:sz w:val="28"/>
          <w:szCs w:val="28"/>
        </w:rPr>
        <w:t xml:space="preserve"> «Обеспечение жильем отдельных категорий граждан, установленных федеральным законодательством» </w:t>
      </w:r>
      <w:r w:rsidR="0079099B">
        <w:rPr>
          <w:sz w:val="28"/>
          <w:szCs w:val="28"/>
        </w:rPr>
        <w:t>предусмотрена</w:t>
      </w:r>
      <w:r w:rsidRPr="00767F3F">
        <w:rPr>
          <w:sz w:val="28"/>
          <w:szCs w:val="28"/>
        </w:rPr>
        <w:t xml:space="preserve"> субвенция за счет средств</w:t>
      </w:r>
      <w:r w:rsidR="00047589">
        <w:rPr>
          <w:sz w:val="28"/>
          <w:szCs w:val="28"/>
        </w:rPr>
        <w:t xml:space="preserve"> федерального</w:t>
      </w:r>
      <w:r w:rsidRPr="00767F3F">
        <w:rPr>
          <w:sz w:val="28"/>
          <w:szCs w:val="28"/>
        </w:rPr>
        <w:t xml:space="preserve"> бюджета на обеспечение жильем граждан, уволенных с военной службы и приравненных к ним лиц, в сумме 19 976,00000 тыс. руб.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На  2023 по муниципальной программе «Жилище» предусмотрены средства в сумме 110 431,00000 тыс. руб., в том числе: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- 2 009,00000 тыс. руб. - за счет средств федерального бюджета;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- 103 164,00000 тыс. руб. - за счет средств бюджета Московской области;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- 5 258,00000 тыс. руб. – за счет средств бюджета городского округа.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На 2024 годы по  муниципальной программе предусмотрены средства в сумме 86 019,00000 тыс. руб. в том числе: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- 2 199,00000 тыс. руб. - за счет средств федерального бюджета;</w:t>
      </w:r>
    </w:p>
    <w:p w:rsidR="001E4F97" w:rsidRPr="00767F3F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- 78 803,00000 тыс. руб. - за счет средств бюджета Московской области;</w:t>
      </w:r>
    </w:p>
    <w:p w:rsidR="001E4F97" w:rsidRPr="00325A4E" w:rsidRDefault="001E4F97" w:rsidP="00383D87">
      <w:pPr>
        <w:ind w:left="-567" w:firstLine="567"/>
        <w:jc w:val="both"/>
        <w:rPr>
          <w:sz w:val="28"/>
          <w:szCs w:val="28"/>
        </w:rPr>
      </w:pPr>
      <w:r w:rsidRPr="00767F3F">
        <w:rPr>
          <w:sz w:val="28"/>
          <w:szCs w:val="28"/>
        </w:rPr>
        <w:t>- 5 017,00000 тыс. руб. – за счет средств бюджета городского округа.</w:t>
      </w:r>
    </w:p>
    <w:p w:rsidR="00EA60C8" w:rsidRPr="00325A4E" w:rsidRDefault="00EA60C8" w:rsidP="00383D87">
      <w:pPr>
        <w:ind w:left="-567" w:firstLine="567"/>
        <w:jc w:val="both"/>
        <w:rPr>
          <w:sz w:val="28"/>
          <w:szCs w:val="28"/>
        </w:rPr>
      </w:pPr>
    </w:p>
    <w:p w:rsidR="00EA60C8" w:rsidRPr="00263F5D" w:rsidRDefault="00EA60C8" w:rsidP="008F3D2E">
      <w:pPr>
        <w:pStyle w:val="a4"/>
        <w:ind w:left="-567" w:firstLine="567"/>
        <w:jc w:val="center"/>
        <w:rPr>
          <w:sz w:val="28"/>
          <w:szCs w:val="28"/>
        </w:rPr>
      </w:pPr>
      <w:r w:rsidRPr="00263F5D">
        <w:rPr>
          <w:b/>
          <w:bCs/>
          <w:sz w:val="28"/>
          <w:szCs w:val="28"/>
        </w:rPr>
        <w:t xml:space="preserve">Муниципальная программа «Развитие инженерной инфраструктуры и </w:t>
      </w:r>
      <w:proofErr w:type="spellStart"/>
      <w:r w:rsidRPr="00263F5D">
        <w:rPr>
          <w:b/>
          <w:bCs/>
          <w:sz w:val="28"/>
          <w:szCs w:val="28"/>
        </w:rPr>
        <w:t>энергоэффективности</w:t>
      </w:r>
      <w:proofErr w:type="spellEnd"/>
      <w:r w:rsidRPr="00263F5D">
        <w:rPr>
          <w:b/>
          <w:bCs/>
          <w:sz w:val="28"/>
          <w:szCs w:val="28"/>
        </w:rPr>
        <w:t>»</w:t>
      </w:r>
    </w:p>
    <w:p w:rsidR="00EA60C8" w:rsidRPr="008716E7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8716E7">
        <w:rPr>
          <w:sz w:val="28"/>
          <w:szCs w:val="28"/>
        </w:rPr>
        <w:t>На реализацию муниципальной программы</w:t>
      </w:r>
      <w:r w:rsidRPr="008716E7">
        <w:rPr>
          <w:b/>
          <w:sz w:val="28"/>
          <w:szCs w:val="28"/>
        </w:rPr>
        <w:t xml:space="preserve"> </w:t>
      </w:r>
      <w:r w:rsidRPr="008716E7">
        <w:rPr>
          <w:sz w:val="28"/>
          <w:szCs w:val="28"/>
        </w:rPr>
        <w:t>«</w:t>
      </w:r>
      <w:r w:rsidRPr="008716E7">
        <w:rPr>
          <w:bCs/>
          <w:sz w:val="28"/>
          <w:szCs w:val="28"/>
        </w:rPr>
        <w:t xml:space="preserve">Развитие инженерной инфраструктуры и </w:t>
      </w:r>
      <w:proofErr w:type="spellStart"/>
      <w:r w:rsidRPr="008716E7">
        <w:rPr>
          <w:bCs/>
          <w:sz w:val="28"/>
          <w:szCs w:val="28"/>
        </w:rPr>
        <w:t>энергоэффективности</w:t>
      </w:r>
      <w:proofErr w:type="spellEnd"/>
      <w:r w:rsidRPr="008716E7">
        <w:rPr>
          <w:bCs/>
          <w:sz w:val="28"/>
          <w:szCs w:val="28"/>
        </w:rPr>
        <w:t>»</w:t>
      </w:r>
      <w:r w:rsidRPr="008716E7">
        <w:rPr>
          <w:sz w:val="28"/>
          <w:szCs w:val="28"/>
        </w:rPr>
        <w:t xml:space="preserve"> в бюджете округа на 2022 год за</w:t>
      </w:r>
      <w:r w:rsidR="00B44548" w:rsidRPr="008716E7">
        <w:rPr>
          <w:sz w:val="28"/>
          <w:szCs w:val="28"/>
        </w:rPr>
        <w:t>планированы расходы в сумме  3</w:t>
      </w:r>
      <w:r w:rsidR="00377CC7" w:rsidRPr="008716E7">
        <w:rPr>
          <w:sz w:val="28"/>
          <w:szCs w:val="28"/>
        </w:rPr>
        <w:t>32</w:t>
      </w:r>
      <w:r w:rsidRPr="008716E7">
        <w:rPr>
          <w:sz w:val="28"/>
          <w:szCs w:val="28"/>
        </w:rPr>
        <w:t> 765,14400 тыс. руб., в том числе:</w:t>
      </w:r>
    </w:p>
    <w:p w:rsidR="00EA60C8" w:rsidRPr="008716E7" w:rsidRDefault="008F3D2E" w:rsidP="008F3D2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99B">
        <w:rPr>
          <w:sz w:val="28"/>
          <w:szCs w:val="28"/>
        </w:rPr>
        <w:t xml:space="preserve"> </w:t>
      </w:r>
      <w:r w:rsidR="00EA60C8" w:rsidRPr="008716E7">
        <w:rPr>
          <w:b/>
          <w:sz w:val="28"/>
          <w:szCs w:val="28"/>
        </w:rPr>
        <w:t xml:space="preserve">- </w:t>
      </w:r>
      <w:r w:rsidR="00EA60C8" w:rsidRPr="008716E7">
        <w:rPr>
          <w:sz w:val="28"/>
          <w:szCs w:val="28"/>
        </w:rPr>
        <w:t>за счет средств бюджета Московской области</w:t>
      </w:r>
      <w:r w:rsidR="00EA60C8" w:rsidRPr="008716E7">
        <w:rPr>
          <w:b/>
          <w:sz w:val="28"/>
          <w:szCs w:val="28"/>
        </w:rPr>
        <w:t xml:space="preserve"> </w:t>
      </w:r>
      <w:r w:rsidR="00377CC7" w:rsidRPr="008716E7">
        <w:rPr>
          <w:sz w:val="28"/>
          <w:szCs w:val="28"/>
        </w:rPr>
        <w:t xml:space="preserve"> – 215</w:t>
      </w:r>
      <w:r w:rsidR="00EA60C8" w:rsidRPr="008716E7">
        <w:rPr>
          <w:sz w:val="28"/>
          <w:szCs w:val="28"/>
        </w:rPr>
        <w:t> 505,12000                         тыс. руб.,</w:t>
      </w:r>
    </w:p>
    <w:p w:rsidR="00EA60C8" w:rsidRPr="00263F5D" w:rsidRDefault="0079099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8716E7">
        <w:rPr>
          <w:sz w:val="28"/>
          <w:szCs w:val="28"/>
        </w:rPr>
        <w:t>- за счет средств бюджета округа –  117 260,02400 тыс. руб.</w:t>
      </w:r>
    </w:p>
    <w:p w:rsidR="00EA60C8" w:rsidRPr="00263F5D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По </w:t>
      </w:r>
      <w:r w:rsidRPr="00772374">
        <w:rPr>
          <w:sz w:val="28"/>
          <w:szCs w:val="28"/>
        </w:rPr>
        <w:t xml:space="preserve">подпрограмме </w:t>
      </w:r>
      <w:r w:rsidRPr="00263F5D">
        <w:rPr>
          <w:sz w:val="28"/>
          <w:szCs w:val="28"/>
        </w:rPr>
        <w:t xml:space="preserve">«Чистая вода» запланированы расходы в сумме </w:t>
      </w:r>
      <w:r w:rsidRPr="00263F5D">
        <w:rPr>
          <w:b/>
          <w:color w:val="000000" w:themeColor="text1"/>
          <w:sz w:val="28"/>
          <w:szCs w:val="28"/>
        </w:rPr>
        <w:t xml:space="preserve"> </w:t>
      </w:r>
      <w:r w:rsidRPr="00263F5D">
        <w:rPr>
          <w:color w:val="000000" w:themeColor="text1"/>
          <w:sz w:val="28"/>
          <w:szCs w:val="28"/>
        </w:rPr>
        <w:t xml:space="preserve">8 400,00000 </w:t>
      </w:r>
      <w:r w:rsidRPr="00263F5D">
        <w:rPr>
          <w:sz w:val="28"/>
          <w:szCs w:val="28"/>
        </w:rPr>
        <w:t>тыс. руб., в том числе:</w:t>
      </w:r>
    </w:p>
    <w:p w:rsidR="00EA60C8" w:rsidRPr="00263F5D" w:rsidRDefault="0079099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b/>
          <w:sz w:val="28"/>
          <w:szCs w:val="28"/>
        </w:rPr>
        <w:t xml:space="preserve">- </w:t>
      </w:r>
      <w:r w:rsidR="00EA60C8" w:rsidRPr="00263F5D">
        <w:rPr>
          <w:sz w:val="28"/>
          <w:szCs w:val="28"/>
        </w:rPr>
        <w:t>за счет средств бюджета Московской области</w:t>
      </w:r>
      <w:r w:rsidR="00EA60C8" w:rsidRPr="00263F5D">
        <w:rPr>
          <w:b/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 xml:space="preserve"> – 4 000,00000 тыс. руб.,</w:t>
      </w:r>
    </w:p>
    <w:p w:rsidR="00EA60C8" w:rsidRPr="00263F5D" w:rsidRDefault="0079099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- за счет средств бюджета округа – 4 400,00000 тыс. руб.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В рамках данной подпрограммы запланированы расходы на следующие мероприятия:</w:t>
      </w:r>
    </w:p>
    <w:p w:rsidR="00EA60C8" w:rsidRPr="00263F5D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- реконструкция ВЗУ в  </w:t>
      </w:r>
      <w:proofErr w:type="spellStart"/>
      <w:r w:rsidRPr="00263F5D">
        <w:rPr>
          <w:sz w:val="28"/>
          <w:szCs w:val="28"/>
        </w:rPr>
        <w:t>с</w:t>
      </w:r>
      <w:proofErr w:type="gramStart"/>
      <w:r w:rsidRPr="00263F5D">
        <w:rPr>
          <w:sz w:val="28"/>
          <w:szCs w:val="28"/>
        </w:rPr>
        <w:t>.К</w:t>
      </w:r>
      <w:proofErr w:type="gramEnd"/>
      <w:r w:rsidRPr="00263F5D">
        <w:rPr>
          <w:sz w:val="28"/>
          <w:szCs w:val="28"/>
        </w:rPr>
        <w:t>аринское</w:t>
      </w:r>
      <w:proofErr w:type="spellEnd"/>
      <w:r w:rsidRPr="00263F5D">
        <w:rPr>
          <w:sz w:val="28"/>
          <w:szCs w:val="28"/>
        </w:rPr>
        <w:t xml:space="preserve">  (в </w:t>
      </w:r>
      <w:proofErr w:type="spellStart"/>
      <w:r w:rsidRPr="00263F5D">
        <w:rPr>
          <w:sz w:val="28"/>
          <w:szCs w:val="28"/>
        </w:rPr>
        <w:t>т.ч</w:t>
      </w:r>
      <w:proofErr w:type="spellEnd"/>
      <w:r w:rsidRPr="00263F5D">
        <w:rPr>
          <w:sz w:val="28"/>
          <w:szCs w:val="28"/>
        </w:rPr>
        <w:t xml:space="preserve">. ПИР)  в сумме 6 400,00000 тыс. руб., в том числе за счет средств: </w:t>
      </w:r>
    </w:p>
    <w:p w:rsidR="00EA60C8" w:rsidRPr="00263F5D" w:rsidRDefault="0079099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областного</w:t>
      </w:r>
      <w:r w:rsidR="00EA60C8" w:rsidRPr="00263F5D">
        <w:rPr>
          <w:b/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бюджета – 4 000,00000 тыс. руб.,</w:t>
      </w:r>
    </w:p>
    <w:p w:rsidR="00EA60C8" w:rsidRPr="00263F5D" w:rsidRDefault="0079099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бюджета округа</w:t>
      </w:r>
      <w:r w:rsidR="00EA60C8" w:rsidRPr="00263F5D">
        <w:rPr>
          <w:i/>
          <w:sz w:val="28"/>
          <w:szCs w:val="28"/>
        </w:rPr>
        <w:t xml:space="preserve"> –</w:t>
      </w:r>
      <w:r w:rsidR="00EA60C8" w:rsidRPr="00263F5D">
        <w:rPr>
          <w:sz w:val="28"/>
          <w:szCs w:val="28"/>
        </w:rPr>
        <w:t>2 400,00000 тыс. руб.</w:t>
      </w:r>
    </w:p>
    <w:p w:rsidR="00EA60C8" w:rsidRPr="00263F5D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содержание шахтных колодцев, водопроводов и водозаборных колонок в сумме 2 000,00000 тыс. руб.  за счет средств бюджета округа.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По </w:t>
      </w:r>
      <w:r w:rsidRPr="008716E7">
        <w:rPr>
          <w:sz w:val="28"/>
          <w:szCs w:val="28"/>
        </w:rPr>
        <w:t>подпрограмме</w:t>
      </w:r>
      <w:r w:rsidRPr="00263F5D">
        <w:rPr>
          <w:sz w:val="28"/>
          <w:szCs w:val="28"/>
        </w:rPr>
        <w:t xml:space="preserve"> «Системы водоотведения» запланированы расходы в сумме 213 939,34000  тыс. руб., в том числе: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lastRenderedPageBreak/>
        <w:t>- за счет средств бюджета Московской области –  133 589,12000 тыс. руб.,</w:t>
      </w:r>
    </w:p>
    <w:p w:rsidR="00EA60C8" w:rsidRPr="00263F5D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 за счет средств бюджета округа</w:t>
      </w:r>
      <w:r w:rsidRPr="00263F5D">
        <w:rPr>
          <w:i/>
          <w:sz w:val="28"/>
          <w:szCs w:val="28"/>
        </w:rPr>
        <w:t xml:space="preserve"> – </w:t>
      </w:r>
      <w:r w:rsidRPr="00263F5D">
        <w:rPr>
          <w:sz w:val="28"/>
          <w:szCs w:val="28"/>
        </w:rPr>
        <w:t>80 350,22000 тыс. руб.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В рамках данной подпрограммы запланированы расходы на следующие мероприятия:</w:t>
      </w:r>
    </w:p>
    <w:p w:rsidR="00EA60C8" w:rsidRPr="00263F5D" w:rsidRDefault="00EA60C8" w:rsidP="008F3D2E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 реконструкцию очистных соо</w:t>
      </w:r>
      <w:r w:rsidR="008F3D2E">
        <w:rPr>
          <w:sz w:val="28"/>
          <w:szCs w:val="28"/>
        </w:rPr>
        <w:t xml:space="preserve">ружений в пос. Горки-10 в сумме </w:t>
      </w:r>
      <w:r w:rsidRPr="00263F5D">
        <w:rPr>
          <w:sz w:val="28"/>
          <w:szCs w:val="28"/>
        </w:rPr>
        <w:t>122 965,80000 тыс. руб., в том числе: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76 730,66000 тыс. руб. – средства бюджета Московской области,</w:t>
      </w:r>
    </w:p>
    <w:p w:rsidR="00EA60C8" w:rsidRPr="00263F5D" w:rsidRDefault="0079099B" w:rsidP="00383D87">
      <w:pPr>
        <w:pStyle w:val="a4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46 235,14000 тыс. руб. – средства городского округа;</w:t>
      </w:r>
    </w:p>
    <w:p w:rsidR="008F6DD0" w:rsidRPr="00263F5D" w:rsidRDefault="008F6DD0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- строительство </w:t>
      </w:r>
      <w:proofErr w:type="spellStart"/>
      <w:r w:rsidRPr="00263F5D">
        <w:rPr>
          <w:sz w:val="28"/>
          <w:szCs w:val="28"/>
        </w:rPr>
        <w:t>блочно</w:t>
      </w:r>
      <w:proofErr w:type="spellEnd"/>
      <w:r w:rsidRPr="00263F5D">
        <w:rPr>
          <w:sz w:val="28"/>
          <w:szCs w:val="28"/>
        </w:rPr>
        <w:t xml:space="preserve">-модульных очистных сооружений в </w:t>
      </w:r>
      <w:proofErr w:type="spellStart"/>
      <w:r w:rsidRPr="00263F5D">
        <w:rPr>
          <w:sz w:val="28"/>
          <w:szCs w:val="28"/>
        </w:rPr>
        <w:t>с</w:t>
      </w:r>
      <w:proofErr w:type="gramStart"/>
      <w:r w:rsidRPr="00263F5D">
        <w:rPr>
          <w:sz w:val="28"/>
          <w:szCs w:val="28"/>
        </w:rPr>
        <w:t>.К</w:t>
      </w:r>
      <w:proofErr w:type="gramEnd"/>
      <w:r w:rsidRPr="00263F5D">
        <w:rPr>
          <w:sz w:val="28"/>
          <w:szCs w:val="28"/>
        </w:rPr>
        <w:t>аринское</w:t>
      </w:r>
      <w:proofErr w:type="spellEnd"/>
      <w:r w:rsidRPr="00263F5D">
        <w:rPr>
          <w:sz w:val="28"/>
          <w:szCs w:val="28"/>
        </w:rPr>
        <w:t xml:space="preserve"> (в </w:t>
      </w:r>
      <w:proofErr w:type="spellStart"/>
      <w:r w:rsidRPr="00263F5D">
        <w:rPr>
          <w:sz w:val="28"/>
          <w:szCs w:val="28"/>
        </w:rPr>
        <w:t>т.ч</w:t>
      </w:r>
      <w:proofErr w:type="spellEnd"/>
      <w:r w:rsidRPr="00263F5D">
        <w:rPr>
          <w:sz w:val="28"/>
          <w:szCs w:val="28"/>
        </w:rPr>
        <w:t xml:space="preserve">. ПИР) в сумме 20 000,00000 тыс. руб., в том числе: </w:t>
      </w:r>
    </w:p>
    <w:p w:rsidR="008F6DD0" w:rsidRPr="00263F5D" w:rsidRDefault="0079099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6DD0" w:rsidRPr="00263F5D">
        <w:rPr>
          <w:sz w:val="28"/>
          <w:szCs w:val="28"/>
        </w:rPr>
        <w:t>12 500,00000 тыс. руб. – средства бюджета Московской области;</w:t>
      </w:r>
    </w:p>
    <w:p w:rsidR="008F6DD0" w:rsidRPr="00263F5D" w:rsidRDefault="0079099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6DD0" w:rsidRPr="00263F5D">
        <w:rPr>
          <w:sz w:val="28"/>
          <w:szCs w:val="28"/>
        </w:rPr>
        <w:t>7 500,00000 тыс. руб. – средства бюджета округа;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- строительство напорного коллектора от КНС в </w:t>
      </w:r>
      <w:proofErr w:type="spellStart"/>
      <w:r w:rsidRPr="00263F5D">
        <w:rPr>
          <w:sz w:val="28"/>
          <w:szCs w:val="28"/>
        </w:rPr>
        <w:t>с</w:t>
      </w:r>
      <w:proofErr w:type="gramStart"/>
      <w:r w:rsidRPr="00263F5D">
        <w:rPr>
          <w:sz w:val="28"/>
          <w:szCs w:val="28"/>
        </w:rPr>
        <w:t>.У</w:t>
      </w:r>
      <w:proofErr w:type="gramEnd"/>
      <w:r w:rsidRPr="00263F5D">
        <w:rPr>
          <w:sz w:val="28"/>
          <w:szCs w:val="28"/>
        </w:rPr>
        <w:t>спенское</w:t>
      </w:r>
      <w:proofErr w:type="spellEnd"/>
      <w:r w:rsidRPr="00263F5D">
        <w:rPr>
          <w:sz w:val="28"/>
          <w:szCs w:val="28"/>
        </w:rPr>
        <w:t xml:space="preserve"> до ввода в очистные сооружения пос. Горки-10 с реконструкцией КНС Успенское в сумме 70 973,54000 тыс. руб., в том числе:    </w:t>
      </w:r>
    </w:p>
    <w:p w:rsidR="00EA60C8" w:rsidRPr="00263F5D" w:rsidRDefault="0079099B" w:rsidP="00383D87">
      <w:pPr>
        <w:pStyle w:val="a4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44 358,46000 тыс. руб. – средства бюджета Московской области;</w:t>
      </w:r>
    </w:p>
    <w:p w:rsidR="00EA60C8" w:rsidRPr="00263F5D" w:rsidRDefault="0079099B" w:rsidP="00383D87">
      <w:pPr>
        <w:pStyle w:val="a4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26 615,08000 тыс. руб. – средства бюджета округа;</w:t>
      </w:r>
    </w:p>
    <w:p w:rsidR="00EA60C8" w:rsidRPr="00263F5D" w:rsidRDefault="00EA60C8" w:rsidP="008F3D2E">
      <w:pPr>
        <w:ind w:left="-709" w:firstLine="709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По </w:t>
      </w:r>
      <w:r w:rsidRPr="008716E7">
        <w:rPr>
          <w:sz w:val="28"/>
          <w:szCs w:val="28"/>
        </w:rPr>
        <w:t>подпрограмме</w:t>
      </w:r>
      <w:r w:rsidRPr="00263F5D">
        <w:rPr>
          <w:sz w:val="28"/>
          <w:szCs w:val="28"/>
        </w:rPr>
        <w:t xml:space="preserve"> «Создание условий для обеспечения качественными коммунальными услугами» запланированы расходы в сумме </w:t>
      </w:r>
      <w:r w:rsidR="00F1636C" w:rsidRPr="00263F5D">
        <w:rPr>
          <w:sz w:val="28"/>
          <w:szCs w:val="28"/>
        </w:rPr>
        <w:t>108 659,89300</w:t>
      </w:r>
      <w:r w:rsidRPr="00263F5D">
        <w:rPr>
          <w:sz w:val="28"/>
          <w:szCs w:val="28"/>
        </w:rPr>
        <w:t xml:space="preserve"> тыс. руб., в том числе за счет средств:</w:t>
      </w:r>
    </w:p>
    <w:p w:rsidR="00EA60C8" w:rsidRPr="00263F5D" w:rsidRDefault="0079099B" w:rsidP="00E26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36C" w:rsidRPr="00263F5D">
        <w:rPr>
          <w:sz w:val="28"/>
          <w:szCs w:val="28"/>
        </w:rPr>
        <w:t>бюджета Московской области – 77</w:t>
      </w:r>
      <w:r w:rsidR="00EA60C8" w:rsidRPr="00263F5D">
        <w:rPr>
          <w:sz w:val="28"/>
          <w:szCs w:val="28"/>
        </w:rPr>
        <w:t> 208,00000  тыс. руб.,</w:t>
      </w:r>
    </w:p>
    <w:p w:rsidR="00EA60C8" w:rsidRPr="00263F5D" w:rsidRDefault="0079099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бюджета Одинцовского городского  округа</w:t>
      </w:r>
      <w:r w:rsidR="00EA60C8" w:rsidRPr="00263F5D">
        <w:rPr>
          <w:i/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– 31 451,89300</w:t>
      </w:r>
      <w:r w:rsidR="00EA60C8" w:rsidRPr="00263F5D">
        <w:rPr>
          <w:i/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на следующие мероприятия: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b/>
          <w:sz w:val="28"/>
          <w:szCs w:val="28"/>
        </w:rPr>
        <w:t xml:space="preserve">  </w:t>
      </w:r>
      <w:r w:rsidR="0079099B">
        <w:rPr>
          <w:sz w:val="28"/>
          <w:szCs w:val="28"/>
        </w:rPr>
        <w:t xml:space="preserve">- </w:t>
      </w:r>
      <w:r w:rsidRPr="00263F5D">
        <w:rPr>
          <w:sz w:val="28"/>
          <w:szCs w:val="28"/>
        </w:rPr>
        <w:t xml:space="preserve">на капитальный ремонт сетей хозяйственно-бытовой канализации в </w:t>
      </w:r>
      <w:proofErr w:type="spellStart"/>
      <w:r w:rsidRPr="00263F5D">
        <w:rPr>
          <w:sz w:val="28"/>
          <w:szCs w:val="28"/>
        </w:rPr>
        <w:t>с</w:t>
      </w:r>
      <w:proofErr w:type="gramStart"/>
      <w:r w:rsidRPr="00263F5D">
        <w:rPr>
          <w:sz w:val="28"/>
          <w:szCs w:val="28"/>
        </w:rPr>
        <w:t>.К</w:t>
      </w:r>
      <w:proofErr w:type="gramEnd"/>
      <w:r w:rsidRPr="00263F5D">
        <w:rPr>
          <w:sz w:val="28"/>
          <w:szCs w:val="28"/>
        </w:rPr>
        <w:t>аринское</w:t>
      </w:r>
      <w:proofErr w:type="spellEnd"/>
      <w:r w:rsidRPr="00263F5D">
        <w:rPr>
          <w:sz w:val="28"/>
          <w:szCs w:val="28"/>
        </w:rPr>
        <w:t xml:space="preserve"> в сумме 54 332,80000 тыс. руб., </w:t>
      </w:r>
      <w:r w:rsidR="0079099B">
        <w:rPr>
          <w:sz w:val="28"/>
          <w:szCs w:val="28"/>
        </w:rPr>
        <w:t>из них</w:t>
      </w:r>
      <w:r w:rsidRPr="00263F5D">
        <w:rPr>
          <w:sz w:val="28"/>
          <w:szCs w:val="28"/>
        </w:rPr>
        <w:t xml:space="preserve">: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 счет средств бюджета Московской области – 33 958,00000 тыс. руб.,</w:t>
      </w:r>
      <w:r w:rsidR="0079099B">
        <w:rPr>
          <w:sz w:val="28"/>
          <w:szCs w:val="28"/>
        </w:rPr>
        <w:t xml:space="preserve">          </w:t>
      </w:r>
      <w:r w:rsidRPr="00263F5D">
        <w:rPr>
          <w:sz w:val="28"/>
          <w:szCs w:val="28"/>
        </w:rPr>
        <w:t xml:space="preserve">за счет  средств </w:t>
      </w:r>
      <w:r w:rsidR="0079099B">
        <w:rPr>
          <w:sz w:val="28"/>
          <w:szCs w:val="28"/>
        </w:rPr>
        <w:t>бюджета</w:t>
      </w:r>
      <w:r w:rsidRPr="00263F5D">
        <w:rPr>
          <w:sz w:val="28"/>
          <w:szCs w:val="28"/>
        </w:rPr>
        <w:t xml:space="preserve"> округа 20 374,80000 тыс. руб.;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- на   капитальный ремонт водопроводных   сетей в </w:t>
      </w:r>
      <w:proofErr w:type="spellStart"/>
      <w:r w:rsidRPr="00263F5D">
        <w:rPr>
          <w:sz w:val="28"/>
          <w:szCs w:val="28"/>
        </w:rPr>
        <w:t>с</w:t>
      </w:r>
      <w:proofErr w:type="gramStart"/>
      <w:r w:rsidRPr="00263F5D">
        <w:rPr>
          <w:sz w:val="28"/>
          <w:szCs w:val="28"/>
        </w:rPr>
        <w:t>.К</w:t>
      </w:r>
      <w:proofErr w:type="gramEnd"/>
      <w:r w:rsidRPr="00263F5D">
        <w:rPr>
          <w:sz w:val="28"/>
          <w:szCs w:val="28"/>
        </w:rPr>
        <w:t>аринское</w:t>
      </w:r>
      <w:proofErr w:type="spellEnd"/>
      <w:r w:rsidRPr="00263F5D">
        <w:rPr>
          <w:sz w:val="28"/>
          <w:szCs w:val="28"/>
        </w:rPr>
        <w:t xml:space="preserve">  в сумме 26 000,00000 тыс. руб., в том числе: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 счет средств бюджета Московской области –  16 250,00000 тыс. руб.,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за счет  средств </w:t>
      </w:r>
      <w:r w:rsidR="008F6DD0" w:rsidRPr="00263F5D">
        <w:rPr>
          <w:sz w:val="28"/>
          <w:szCs w:val="28"/>
        </w:rPr>
        <w:t xml:space="preserve">бюджета </w:t>
      </w:r>
      <w:r w:rsidRPr="00263F5D">
        <w:rPr>
          <w:sz w:val="28"/>
          <w:szCs w:val="28"/>
        </w:rPr>
        <w:t>городского округа  - 9 750,00000 тыс. руб.;</w:t>
      </w:r>
    </w:p>
    <w:p w:rsidR="00EA60C8" w:rsidRPr="00263F5D" w:rsidRDefault="00EA60C8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- </w:t>
      </w:r>
      <w:r w:rsidR="008F6DD0" w:rsidRPr="00263F5D">
        <w:rPr>
          <w:sz w:val="28"/>
          <w:szCs w:val="28"/>
        </w:rPr>
        <w:t xml:space="preserve">на создание условий для обеспечения населения качественными коммунальными услугами </w:t>
      </w:r>
      <w:r w:rsidRPr="00263F5D">
        <w:rPr>
          <w:sz w:val="28"/>
          <w:szCs w:val="28"/>
        </w:rPr>
        <w:t xml:space="preserve"> в сумме 1 327,09300 тыс. руб.; </w:t>
      </w:r>
    </w:p>
    <w:p w:rsidR="00F1636C" w:rsidRPr="00263F5D" w:rsidRDefault="00F1636C" w:rsidP="00383D87">
      <w:pPr>
        <w:ind w:left="-567" w:firstLine="567"/>
        <w:contextualSpacing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-  на предоставление субсидий за счет средств бюджета Московской </w:t>
      </w:r>
      <w:proofErr w:type="gramStart"/>
      <w:r w:rsidRPr="00263F5D">
        <w:rPr>
          <w:sz w:val="28"/>
          <w:szCs w:val="28"/>
        </w:rPr>
        <w:t>области</w:t>
      </w:r>
      <w:proofErr w:type="gramEnd"/>
      <w:r w:rsidRPr="00263F5D">
        <w:rPr>
          <w:sz w:val="28"/>
          <w:szCs w:val="28"/>
        </w:rPr>
        <w:t xml:space="preserve"> на погашение просроченной задолженности управляющих организаций, поставщиков ресурсов перед поставщиками энергоресурсов путем возмещения части недополученных доходов управляющих организаций, поставщиков ресурсов, образовавшихся  в связи с задолженностью населения по оплате за жилое помещение и коммунальные услуги  и (или) ликвидированных в установленном законодательством порядке юридических лиц, оказывающих услуги в сфере ЖКХ  за </w:t>
      </w:r>
      <w:r w:rsidR="006523A7" w:rsidRPr="00263F5D">
        <w:rPr>
          <w:sz w:val="28"/>
          <w:szCs w:val="28"/>
        </w:rPr>
        <w:t xml:space="preserve">  </w:t>
      </w:r>
      <w:r w:rsidRPr="00263F5D">
        <w:rPr>
          <w:sz w:val="28"/>
          <w:szCs w:val="28"/>
        </w:rPr>
        <w:t xml:space="preserve">потребленные ресурсы, </w:t>
      </w:r>
      <w:r w:rsidR="006523A7" w:rsidRPr="00263F5D">
        <w:rPr>
          <w:sz w:val="28"/>
          <w:szCs w:val="28"/>
        </w:rPr>
        <w:t xml:space="preserve">   </w:t>
      </w:r>
      <w:proofErr w:type="gramStart"/>
      <w:r w:rsidRPr="00263F5D">
        <w:rPr>
          <w:sz w:val="28"/>
          <w:szCs w:val="28"/>
        </w:rPr>
        <w:t xml:space="preserve">признанной </w:t>
      </w:r>
      <w:r w:rsidR="006523A7" w:rsidRPr="00263F5D">
        <w:rPr>
          <w:sz w:val="28"/>
          <w:szCs w:val="28"/>
        </w:rPr>
        <w:t xml:space="preserve">    </w:t>
      </w:r>
      <w:r w:rsidRPr="00263F5D">
        <w:rPr>
          <w:sz w:val="28"/>
          <w:szCs w:val="28"/>
        </w:rPr>
        <w:t xml:space="preserve">невозможной </w:t>
      </w:r>
      <w:r w:rsidR="006523A7" w:rsidRPr="00263F5D">
        <w:rPr>
          <w:sz w:val="28"/>
          <w:szCs w:val="28"/>
        </w:rPr>
        <w:t xml:space="preserve">  </w:t>
      </w:r>
      <w:r w:rsidRPr="00263F5D">
        <w:rPr>
          <w:sz w:val="28"/>
          <w:szCs w:val="28"/>
        </w:rPr>
        <w:t xml:space="preserve">к </w:t>
      </w:r>
      <w:r w:rsidR="006523A7" w:rsidRPr="00263F5D">
        <w:rPr>
          <w:sz w:val="28"/>
          <w:szCs w:val="28"/>
        </w:rPr>
        <w:t xml:space="preserve">  </w:t>
      </w:r>
      <w:r w:rsidRPr="00263F5D">
        <w:rPr>
          <w:sz w:val="28"/>
          <w:szCs w:val="28"/>
        </w:rPr>
        <w:t>взысканию, в сумме 27 000,00000 тыс. руб.</w:t>
      </w:r>
      <w:proofErr w:type="gramEnd"/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По </w:t>
      </w:r>
      <w:r w:rsidRPr="008716E7">
        <w:rPr>
          <w:sz w:val="28"/>
          <w:szCs w:val="28"/>
        </w:rPr>
        <w:t>подпрограмме</w:t>
      </w:r>
      <w:r w:rsidRPr="00263F5D">
        <w:rPr>
          <w:sz w:val="28"/>
          <w:szCs w:val="28"/>
        </w:rPr>
        <w:t xml:space="preserve"> «Энергосбережение и повышение энергетической эффективности» расходы запланированы в сумме 265,63900 тыс. руб. за счет </w:t>
      </w:r>
      <w:r w:rsidRPr="00263F5D">
        <w:rPr>
          <w:sz w:val="28"/>
          <w:szCs w:val="28"/>
        </w:rPr>
        <w:lastRenderedPageBreak/>
        <w:t xml:space="preserve">средств бюджета городского округа на установку, замену, поверку общедомовых  приборов учета.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b/>
          <w:sz w:val="28"/>
          <w:szCs w:val="28"/>
        </w:rPr>
        <w:t xml:space="preserve">   </w:t>
      </w:r>
      <w:r w:rsidR="0074402C">
        <w:rPr>
          <w:sz w:val="28"/>
          <w:szCs w:val="28"/>
        </w:rPr>
        <w:t>По о</w:t>
      </w:r>
      <w:r w:rsidRPr="00263F5D">
        <w:rPr>
          <w:sz w:val="28"/>
          <w:szCs w:val="28"/>
        </w:rPr>
        <w:t xml:space="preserve">беспечивающей </w:t>
      </w:r>
      <w:r w:rsidRPr="008716E7">
        <w:rPr>
          <w:sz w:val="28"/>
          <w:szCs w:val="28"/>
        </w:rPr>
        <w:t xml:space="preserve">подпрограмме </w:t>
      </w:r>
      <w:r w:rsidRPr="00263F5D">
        <w:rPr>
          <w:sz w:val="28"/>
          <w:szCs w:val="28"/>
        </w:rPr>
        <w:t>расходы предусмотрены  на создание административных комиссий, уполномоченных рассматривать дела об   административных правонарушениях в   сфере благоустройства   в   сумме 1 500,272000тыс. руб., в том числе:</w:t>
      </w:r>
    </w:p>
    <w:p w:rsidR="00EA60C8" w:rsidRPr="00263F5D" w:rsidRDefault="0079099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60C8" w:rsidRPr="00263F5D">
        <w:rPr>
          <w:sz w:val="28"/>
          <w:szCs w:val="28"/>
        </w:rPr>
        <w:t>- 708,00000  тыс. руб. за счет средств субвенции из бюджета Московской области,</w:t>
      </w:r>
    </w:p>
    <w:p w:rsidR="00EA60C8" w:rsidRPr="00263F5D" w:rsidRDefault="001F739F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099B">
        <w:rPr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>- 792,27200 тыс. руб. за счет средств бюджета округа.</w:t>
      </w:r>
    </w:p>
    <w:p w:rsidR="00EA60C8" w:rsidRPr="00263F5D" w:rsidRDefault="003D2FB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60C8" w:rsidRPr="00263F5D">
        <w:rPr>
          <w:sz w:val="28"/>
          <w:szCs w:val="28"/>
        </w:rPr>
        <w:t xml:space="preserve">На 2023 год  расходы запланированы в сумме   499 377,39400 тыс. руб., в том числе: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 </w:t>
      </w:r>
      <w:r w:rsidRPr="00263F5D">
        <w:rPr>
          <w:b/>
          <w:sz w:val="28"/>
          <w:szCs w:val="28"/>
        </w:rPr>
        <w:t xml:space="preserve">- </w:t>
      </w:r>
      <w:r w:rsidRPr="00263F5D">
        <w:rPr>
          <w:sz w:val="28"/>
          <w:szCs w:val="28"/>
        </w:rPr>
        <w:t>за счет средств бюджета Московской области</w:t>
      </w:r>
      <w:r w:rsidRPr="00263F5D">
        <w:rPr>
          <w:b/>
          <w:sz w:val="28"/>
          <w:szCs w:val="28"/>
        </w:rPr>
        <w:t xml:space="preserve"> </w:t>
      </w:r>
      <w:r w:rsidRPr="00263F5D">
        <w:rPr>
          <w:sz w:val="28"/>
          <w:szCs w:val="28"/>
        </w:rPr>
        <w:t xml:space="preserve"> –  310 018,37000   тыс. руб., </w:t>
      </w:r>
    </w:p>
    <w:p w:rsidR="00EA60C8" w:rsidRPr="00263F5D" w:rsidRDefault="0079099B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60C8" w:rsidRPr="00263F5D">
        <w:rPr>
          <w:sz w:val="28"/>
          <w:szCs w:val="28"/>
        </w:rPr>
        <w:t>- за счет средств бюджета округа</w:t>
      </w:r>
      <w:r w:rsidR="00EA60C8" w:rsidRPr="00263F5D">
        <w:rPr>
          <w:i/>
          <w:sz w:val="28"/>
          <w:szCs w:val="28"/>
        </w:rPr>
        <w:t xml:space="preserve"> –</w:t>
      </w:r>
      <w:r w:rsidR="00EA60C8" w:rsidRPr="00263F5D">
        <w:rPr>
          <w:sz w:val="28"/>
          <w:szCs w:val="28"/>
        </w:rPr>
        <w:t>189 359,02400 тыс. руб.</w:t>
      </w:r>
    </w:p>
    <w:p w:rsidR="00EA60C8" w:rsidRPr="00263F5D" w:rsidRDefault="003D2FBB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60C8" w:rsidRPr="00263F5D">
        <w:rPr>
          <w:sz w:val="28"/>
          <w:szCs w:val="28"/>
        </w:rPr>
        <w:t xml:space="preserve">На 2024 год расходы запланированы в сумме  2 604 330, 91400 тыс. руб., из которых: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 -  средства федерального бюджета - 711 091,79000 тыс. руб.;</w:t>
      </w:r>
    </w:p>
    <w:p w:rsidR="00EA60C8" w:rsidRPr="00263F5D" w:rsidRDefault="00981559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C8" w:rsidRPr="00263F5D">
        <w:rPr>
          <w:sz w:val="28"/>
          <w:szCs w:val="28"/>
        </w:rPr>
        <w:t xml:space="preserve"> - средства бюджета Московской области</w:t>
      </w:r>
      <w:r w:rsidR="00EA60C8" w:rsidRPr="00263F5D">
        <w:rPr>
          <w:b/>
          <w:sz w:val="28"/>
          <w:szCs w:val="28"/>
        </w:rPr>
        <w:t xml:space="preserve"> </w:t>
      </w:r>
      <w:r w:rsidR="00EA60C8" w:rsidRPr="00263F5D">
        <w:rPr>
          <w:sz w:val="28"/>
          <w:szCs w:val="28"/>
        </w:rPr>
        <w:t xml:space="preserve"> – 915 863,14000 тыс. руб., </w:t>
      </w:r>
    </w:p>
    <w:p w:rsidR="00EA60C8" w:rsidRPr="00325A4E" w:rsidRDefault="00981559" w:rsidP="00383D87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C8" w:rsidRPr="00263F5D">
        <w:rPr>
          <w:sz w:val="28"/>
          <w:szCs w:val="28"/>
        </w:rPr>
        <w:t xml:space="preserve"> - средства бюджета округа – 977 375,98400 тыс. руб.</w:t>
      </w:r>
    </w:p>
    <w:p w:rsidR="00404096" w:rsidRPr="00325A4E" w:rsidRDefault="00404096" w:rsidP="00383D87">
      <w:pPr>
        <w:ind w:left="-567" w:firstLine="567"/>
        <w:jc w:val="both"/>
        <w:rPr>
          <w:sz w:val="28"/>
          <w:szCs w:val="28"/>
        </w:rPr>
      </w:pPr>
    </w:p>
    <w:p w:rsidR="00D20038" w:rsidRDefault="00D20038" w:rsidP="00981559">
      <w:pPr>
        <w:ind w:left="-567"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772374">
        <w:rPr>
          <w:rFonts w:eastAsiaTheme="minorHAnsi"/>
          <w:b/>
          <w:sz w:val="28"/>
          <w:szCs w:val="28"/>
          <w:lang w:eastAsia="en-US"/>
        </w:rPr>
        <w:t>Муниципальная программа «Предпринимательство»</w:t>
      </w:r>
    </w:p>
    <w:p w:rsidR="00981559" w:rsidRPr="00772374" w:rsidRDefault="00981559" w:rsidP="00981559">
      <w:pPr>
        <w:ind w:left="-567"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B1852" w:rsidRPr="00772374" w:rsidRDefault="00D20038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t>На реализацию муниципальной программы  «Предпринимательство»</w:t>
      </w:r>
      <w:r w:rsidRPr="0077237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72374">
        <w:rPr>
          <w:rFonts w:eastAsiaTheme="minorHAnsi"/>
          <w:sz w:val="28"/>
          <w:szCs w:val="28"/>
          <w:lang w:eastAsia="en-US"/>
        </w:rPr>
        <w:t xml:space="preserve">за счёт средств бюджета городского округа на 2022 год запланированы расходы в сумме </w:t>
      </w:r>
      <w:r w:rsidR="00FB1852" w:rsidRPr="00772374">
        <w:rPr>
          <w:rFonts w:eastAsiaTheme="minorHAnsi"/>
          <w:sz w:val="28"/>
          <w:szCs w:val="28"/>
          <w:lang w:eastAsia="en-US"/>
        </w:rPr>
        <w:t>71 574,82100</w:t>
      </w:r>
      <w:r w:rsidR="00FB1852" w:rsidRPr="0077237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72374">
        <w:rPr>
          <w:rFonts w:eastAsiaTheme="minorHAnsi"/>
          <w:sz w:val="28"/>
          <w:szCs w:val="28"/>
          <w:lang w:eastAsia="en-US"/>
        </w:rPr>
        <w:t>тыс. руб.</w:t>
      </w:r>
      <w:r w:rsidR="00FB1852" w:rsidRPr="00772374">
        <w:rPr>
          <w:rFonts w:eastAsiaTheme="minorHAnsi"/>
          <w:sz w:val="28"/>
          <w:szCs w:val="28"/>
          <w:lang w:eastAsia="en-US"/>
        </w:rPr>
        <w:t xml:space="preserve"> </w:t>
      </w:r>
    </w:p>
    <w:p w:rsidR="00A13A25" w:rsidRPr="00772374" w:rsidRDefault="00D20038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t>В рамках подпрограммы «</w:t>
      </w:r>
      <w:r w:rsidR="004973EC" w:rsidRPr="00772374">
        <w:rPr>
          <w:rFonts w:eastAsiaTheme="minorHAnsi"/>
          <w:sz w:val="28"/>
          <w:szCs w:val="28"/>
          <w:lang w:eastAsia="en-US"/>
        </w:rPr>
        <w:t xml:space="preserve">Развитие </w:t>
      </w:r>
      <w:r w:rsidRPr="00772374">
        <w:rPr>
          <w:rFonts w:eastAsiaTheme="minorHAnsi"/>
          <w:sz w:val="28"/>
          <w:szCs w:val="28"/>
          <w:lang w:eastAsia="en-US"/>
        </w:rPr>
        <w:t xml:space="preserve"> малого и среднего предпринимательства» запланированы расходы в сумме 20 000,00000 тыс. руб.</w:t>
      </w:r>
      <w:r w:rsidR="00A13A25" w:rsidRPr="00772374">
        <w:rPr>
          <w:rFonts w:eastAsiaTheme="minorHAnsi"/>
          <w:sz w:val="28"/>
          <w:szCs w:val="28"/>
          <w:lang w:eastAsia="en-US"/>
        </w:rPr>
        <w:t>, в том числе:</w:t>
      </w:r>
    </w:p>
    <w:p w:rsidR="00D20038" w:rsidRPr="00772374" w:rsidRDefault="00A13A25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t>-</w:t>
      </w:r>
      <w:r w:rsidR="00BD040B" w:rsidRPr="00772374">
        <w:rPr>
          <w:rFonts w:eastAsiaTheme="minorHAnsi"/>
          <w:sz w:val="28"/>
          <w:szCs w:val="28"/>
          <w:lang w:eastAsia="en-US"/>
        </w:rPr>
        <w:t xml:space="preserve"> </w:t>
      </w:r>
      <w:r w:rsidRPr="00772374">
        <w:rPr>
          <w:rFonts w:eastAsiaTheme="minorHAnsi"/>
          <w:sz w:val="28"/>
          <w:szCs w:val="28"/>
          <w:lang w:eastAsia="en-US"/>
        </w:rPr>
        <w:t>12 000,00000 тыс. руб.</w:t>
      </w:r>
      <w:r w:rsidR="00D20038" w:rsidRPr="00772374">
        <w:rPr>
          <w:rFonts w:eastAsiaTheme="minorHAnsi"/>
          <w:sz w:val="28"/>
          <w:szCs w:val="28"/>
          <w:lang w:eastAsia="en-US"/>
        </w:rPr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</w:t>
      </w:r>
      <w:r w:rsidRPr="00772374">
        <w:rPr>
          <w:rFonts w:eastAsiaTheme="minorHAnsi"/>
          <w:sz w:val="28"/>
          <w:szCs w:val="28"/>
          <w:lang w:eastAsia="en-US"/>
        </w:rPr>
        <w:t>зводства товаров (работ, услуг);</w:t>
      </w:r>
    </w:p>
    <w:p w:rsidR="00A13A25" w:rsidRPr="00772374" w:rsidRDefault="00A13A25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2374">
        <w:rPr>
          <w:rFonts w:eastAsiaTheme="minorHAnsi"/>
          <w:sz w:val="28"/>
          <w:szCs w:val="28"/>
          <w:lang w:eastAsia="en-US"/>
        </w:rPr>
        <w:t>-</w:t>
      </w:r>
      <w:r w:rsidR="00BD040B" w:rsidRPr="00772374">
        <w:rPr>
          <w:rFonts w:eastAsiaTheme="minorHAnsi"/>
          <w:sz w:val="28"/>
          <w:szCs w:val="28"/>
          <w:lang w:eastAsia="en-US"/>
        </w:rPr>
        <w:t xml:space="preserve"> </w:t>
      </w:r>
      <w:r w:rsidRPr="00772374">
        <w:rPr>
          <w:rFonts w:eastAsiaTheme="minorHAnsi"/>
          <w:sz w:val="28"/>
          <w:szCs w:val="28"/>
          <w:lang w:eastAsia="en-US"/>
        </w:rPr>
        <w:t>8 000,00000 тыс. руб. на частичную компенсацию затрат</w:t>
      </w:r>
      <w:r w:rsidR="0026556C" w:rsidRPr="00772374">
        <w:rPr>
          <w:rFonts w:eastAsiaTheme="minorHAnsi"/>
          <w:sz w:val="28"/>
          <w:szCs w:val="28"/>
          <w:lang w:eastAsia="en-US"/>
        </w:rPr>
        <w:t xml:space="preserve"> субъектам малого и среднего предпринимательства, осуществляющим предоставление услуг (производство товаров) в сферах социального обслуживания граждан, услуг здравоохранения, физкультурно-оздоровительной деятельности, реабилитации инвалидов, проведения занятий в детских и молодежных кружках, секциях, студиях, создания и развития детских центров,</w:t>
      </w:r>
      <w:r w:rsidR="00BA66BE" w:rsidRPr="00772374">
        <w:rPr>
          <w:rFonts w:eastAsiaTheme="minorHAnsi"/>
          <w:sz w:val="28"/>
          <w:szCs w:val="28"/>
          <w:lang w:eastAsia="en-US"/>
        </w:rPr>
        <w:t xml:space="preserve"> производства</w:t>
      </w:r>
      <w:r w:rsidR="00BD040B" w:rsidRPr="00772374">
        <w:rPr>
          <w:rFonts w:eastAsiaTheme="minorHAnsi"/>
          <w:sz w:val="28"/>
          <w:szCs w:val="28"/>
          <w:lang w:eastAsia="en-US"/>
        </w:rPr>
        <w:t xml:space="preserve"> и (или) реализации медицинской техники, протезно-ортопедических изделий, а так же технических средств, включая автомототранспорт, материалов для</w:t>
      </w:r>
      <w:proofErr w:type="gramEnd"/>
      <w:r w:rsidR="00BD040B" w:rsidRPr="00772374">
        <w:rPr>
          <w:rFonts w:eastAsiaTheme="minorHAnsi"/>
          <w:sz w:val="28"/>
          <w:szCs w:val="28"/>
          <w:lang w:eastAsia="en-US"/>
        </w:rPr>
        <w:t xml:space="preserve">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предоставления образовательных услуг группам граждан, имеющим ограниченный доступ к образовательным услугам, </w:t>
      </w:r>
      <w:r w:rsidR="005C1920" w:rsidRPr="00772374">
        <w:rPr>
          <w:rFonts w:eastAsiaTheme="minorHAnsi"/>
          <w:sz w:val="28"/>
          <w:szCs w:val="28"/>
          <w:lang w:eastAsia="en-US"/>
        </w:rPr>
        <w:t>ремесленничества</w:t>
      </w:r>
      <w:r w:rsidR="00BD040B" w:rsidRPr="00772374">
        <w:rPr>
          <w:rFonts w:eastAsiaTheme="minorHAnsi"/>
          <w:sz w:val="28"/>
          <w:szCs w:val="28"/>
          <w:lang w:eastAsia="en-US"/>
        </w:rPr>
        <w:t>.</w:t>
      </w:r>
    </w:p>
    <w:p w:rsidR="00515C49" w:rsidRPr="00772374" w:rsidRDefault="00515C49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t xml:space="preserve">В рамках подпрограммы «Развитие конкуренции» предусмотрены расходы на обеспечение деятельности </w:t>
      </w:r>
      <w:r>
        <w:rPr>
          <w:rFonts w:eastAsiaTheme="minorHAnsi"/>
          <w:sz w:val="28"/>
          <w:szCs w:val="28"/>
          <w:lang w:eastAsia="en-US"/>
        </w:rPr>
        <w:t>учреждения в сфере закупок в сумме  48 174,82100 т</w:t>
      </w:r>
      <w:r w:rsidRPr="00772374">
        <w:rPr>
          <w:rFonts w:eastAsiaTheme="minorHAnsi"/>
          <w:sz w:val="28"/>
          <w:szCs w:val="28"/>
          <w:lang w:eastAsia="en-US"/>
        </w:rPr>
        <w:t xml:space="preserve">ыс. руб. </w:t>
      </w:r>
    </w:p>
    <w:p w:rsidR="00D20038" w:rsidRPr="00772374" w:rsidRDefault="00D20038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lastRenderedPageBreak/>
        <w:t>В рамках подпрограммы «Развитие потребительского рынка и услуг» предусмотрены расходы в сумме 3 400,00000 тыс. руб. на обеспечение проведения  праздничных мероприятий.</w:t>
      </w:r>
    </w:p>
    <w:p w:rsidR="00D20038" w:rsidRPr="00325A4E" w:rsidRDefault="00D20038" w:rsidP="00383D87">
      <w:pPr>
        <w:ind w:left="-567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72374">
        <w:rPr>
          <w:rFonts w:eastAsiaTheme="minorHAnsi"/>
          <w:sz w:val="28"/>
          <w:szCs w:val="28"/>
          <w:lang w:eastAsia="en-US"/>
        </w:rPr>
        <w:t xml:space="preserve">На плановый период 2023 и 2024 годов сумма расходов за счет средств бюджета городского округа по данной программе составляет </w:t>
      </w:r>
      <w:r w:rsidR="00B75220" w:rsidRPr="00772374">
        <w:rPr>
          <w:rFonts w:eastAsiaTheme="minorHAnsi"/>
          <w:sz w:val="28"/>
          <w:szCs w:val="28"/>
          <w:lang w:eastAsia="en-US"/>
        </w:rPr>
        <w:t>71 574,82100</w:t>
      </w:r>
      <w:r w:rsidRPr="00772374">
        <w:rPr>
          <w:rFonts w:eastAsiaTheme="minorHAnsi"/>
          <w:sz w:val="28"/>
          <w:szCs w:val="28"/>
          <w:lang w:eastAsia="en-US"/>
        </w:rPr>
        <w:t xml:space="preserve"> тыс. руб. ежегодно.</w:t>
      </w:r>
    </w:p>
    <w:p w:rsidR="005972FE" w:rsidRPr="00325A4E" w:rsidRDefault="005972FE" w:rsidP="00383D87">
      <w:pPr>
        <w:ind w:left="-567" w:firstLine="567"/>
        <w:jc w:val="both"/>
        <w:rPr>
          <w:sz w:val="28"/>
          <w:szCs w:val="28"/>
        </w:rPr>
      </w:pPr>
    </w:p>
    <w:p w:rsidR="004D2EFB" w:rsidRPr="009135C8" w:rsidRDefault="004D2EFB" w:rsidP="001F72CD">
      <w:pPr>
        <w:ind w:left="-567" w:firstLine="567"/>
        <w:jc w:val="center"/>
        <w:rPr>
          <w:b/>
          <w:sz w:val="28"/>
          <w:szCs w:val="28"/>
        </w:rPr>
      </w:pPr>
      <w:r w:rsidRPr="009135C8">
        <w:rPr>
          <w:b/>
          <w:sz w:val="28"/>
          <w:szCs w:val="28"/>
        </w:rPr>
        <w:t>Муниципальная программа «Управление имуществом и муниципальными финансами»</w:t>
      </w:r>
    </w:p>
    <w:p w:rsidR="004D2EFB" w:rsidRPr="009135C8" w:rsidRDefault="004D2EFB" w:rsidP="00383D87">
      <w:pPr>
        <w:ind w:left="-567" w:firstLine="567"/>
        <w:jc w:val="both"/>
        <w:rPr>
          <w:b/>
          <w:sz w:val="28"/>
          <w:szCs w:val="28"/>
        </w:rPr>
      </w:pP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 xml:space="preserve">  В рамках реализации </w:t>
      </w:r>
      <w:r w:rsidRPr="00772374">
        <w:rPr>
          <w:sz w:val="28"/>
          <w:szCs w:val="28"/>
        </w:rPr>
        <w:t xml:space="preserve">муниципальной программы «Управление имуществом и муниципальными финансами» расходы на 2022 год запланированы  в сумме </w:t>
      </w:r>
      <w:r w:rsidR="00772374" w:rsidRPr="0037354F">
        <w:rPr>
          <w:sz w:val="28"/>
          <w:szCs w:val="28"/>
        </w:rPr>
        <w:t xml:space="preserve">2 334 537 </w:t>
      </w:r>
      <w:r w:rsidRPr="0037354F">
        <w:rPr>
          <w:sz w:val="28"/>
          <w:szCs w:val="28"/>
        </w:rPr>
        <w:t>,61822</w:t>
      </w:r>
      <w:r w:rsidRPr="00772374">
        <w:rPr>
          <w:sz w:val="28"/>
          <w:szCs w:val="28"/>
        </w:rPr>
        <w:t xml:space="preserve"> тыс. руб</w:t>
      </w:r>
      <w:r w:rsidRPr="009135C8">
        <w:rPr>
          <w:b/>
          <w:sz w:val="28"/>
          <w:szCs w:val="28"/>
        </w:rPr>
        <w:t>.,</w:t>
      </w:r>
      <w:r w:rsidRPr="009135C8">
        <w:rPr>
          <w:sz w:val="28"/>
          <w:szCs w:val="28"/>
        </w:rPr>
        <w:t xml:space="preserve"> в том числе:</w:t>
      </w: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>- 26 565,00000  тыс. руб. - за счет</w:t>
      </w:r>
      <w:r w:rsidRPr="009135C8">
        <w:rPr>
          <w:i/>
          <w:sz w:val="28"/>
          <w:szCs w:val="28"/>
        </w:rPr>
        <w:t xml:space="preserve"> </w:t>
      </w:r>
      <w:r w:rsidRPr="009135C8">
        <w:rPr>
          <w:sz w:val="28"/>
          <w:szCs w:val="28"/>
        </w:rPr>
        <w:t>средств бюджета Московской области,</w:t>
      </w: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 xml:space="preserve">- </w:t>
      </w:r>
      <w:r w:rsidR="00772374" w:rsidRPr="0037354F">
        <w:rPr>
          <w:sz w:val="28"/>
          <w:szCs w:val="28"/>
        </w:rPr>
        <w:t>2 307 972</w:t>
      </w:r>
      <w:r w:rsidRPr="0037354F">
        <w:rPr>
          <w:sz w:val="28"/>
          <w:szCs w:val="28"/>
        </w:rPr>
        <w:t>,61822</w:t>
      </w:r>
      <w:r w:rsidRPr="009135C8">
        <w:rPr>
          <w:sz w:val="28"/>
          <w:szCs w:val="28"/>
        </w:rPr>
        <w:t xml:space="preserve"> тыс. руб. - за счет</w:t>
      </w:r>
      <w:r w:rsidRPr="009135C8">
        <w:rPr>
          <w:i/>
          <w:sz w:val="28"/>
          <w:szCs w:val="28"/>
        </w:rPr>
        <w:t xml:space="preserve"> </w:t>
      </w:r>
      <w:r w:rsidRPr="009135C8">
        <w:rPr>
          <w:sz w:val="28"/>
          <w:szCs w:val="28"/>
        </w:rPr>
        <w:t xml:space="preserve">средств бюджета округа.                                                                    </w:t>
      </w:r>
      <w:r w:rsidRPr="009135C8">
        <w:rPr>
          <w:sz w:val="28"/>
          <w:szCs w:val="28"/>
        </w:rPr>
        <w:tab/>
        <w:t>В рамках выполнения подпрограмм муниципальной программы запланированы следующие расходы</w:t>
      </w:r>
      <w:r w:rsidRPr="009135C8">
        <w:rPr>
          <w:b/>
          <w:sz w:val="28"/>
          <w:szCs w:val="28"/>
        </w:rPr>
        <w:t>.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354F">
        <w:rPr>
          <w:rFonts w:eastAsiaTheme="minorHAnsi"/>
          <w:color w:val="000000" w:themeColor="text1"/>
          <w:sz w:val="28"/>
          <w:szCs w:val="28"/>
          <w:lang w:eastAsia="en-US"/>
        </w:rPr>
        <w:t>По подпрограмме</w:t>
      </w:r>
      <w:r w:rsidRPr="009135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«Развитие имущественного комплекса» предусмотрены средства в сумме 120 479,96500 тыс. руб., в том числе: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135C8">
        <w:rPr>
          <w:rFonts w:eastAsiaTheme="minorHAnsi"/>
          <w:color w:val="000000" w:themeColor="text1"/>
          <w:sz w:val="28"/>
          <w:szCs w:val="28"/>
          <w:lang w:eastAsia="en-US"/>
        </w:rPr>
        <w:t>- за счёт средств бюджета Московской области – 26 565,00000 тыс. руб.,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135C8">
        <w:rPr>
          <w:rFonts w:eastAsiaTheme="minorHAnsi"/>
          <w:color w:val="000000" w:themeColor="text1"/>
          <w:sz w:val="28"/>
          <w:szCs w:val="28"/>
          <w:lang w:eastAsia="en-US"/>
        </w:rPr>
        <w:t>- за счёт средств бюджета городского округа –  93 914,96500 тыс. руб.,</w:t>
      </w:r>
      <w:r w:rsidR="006A69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135C8">
        <w:rPr>
          <w:rFonts w:eastAsiaTheme="minorHAnsi"/>
          <w:color w:val="000000" w:themeColor="text1"/>
          <w:sz w:val="28"/>
          <w:szCs w:val="28"/>
          <w:lang w:eastAsia="en-US"/>
        </w:rPr>
        <w:t>из них: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135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</w:t>
      </w: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>осуществление государственных полномочий в сфере земельных отношений за счет субвенций областного бюджета - 26 565,00000 тыс. руб.;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уплату взносов на капитальный ремонт общего имущества многоквартирных домов за счет средств бюджета округа – 75 728,76500 тыс. руб.;</w:t>
      </w:r>
    </w:p>
    <w:p w:rsidR="004D2EFB" w:rsidRPr="009135C8" w:rsidRDefault="004D2EFB" w:rsidP="00383D87">
      <w:pPr>
        <w:ind w:left="-567" w:firstLine="567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на техническую инвентаризацию, изготовление технических паспортов, проведение комплексных кадастровых работ по объектам недвижимости муниципального имущества, </w:t>
      </w:r>
      <w:r w:rsidR="006A696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сервисное сопровождение программных комплексов </w:t>
      </w: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>в целях вовлечения в налоговый оборот неоформленных объектов недвижимости</w:t>
      </w:r>
      <w:r w:rsidRPr="009135C8">
        <w:t xml:space="preserve"> </w:t>
      </w: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за счет средств бюджета округа – </w:t>
      </w:r>
      <w:r w:rsidR="006A6962">
        <w:rPr>
          <w:rFonts w:eastAsiaTheme="minorHAnsi"/>
          <w:bCs/>
          <w:color w:val="000000" w:themeColor="text1"/>
          <w:sz w:val="28"/>
          <w:szCs w:val="28"/>
          <w:lang w:eastAsia="en-US"/>
        </w:rPr>
        <w:t>18 186</w:t>
      </w:r>
      <w:r w:rsidRPr="009135C8">
        <w:rPr>
          <w:rFonts w:eastAsiaTheme="minorHAnsi"/>
          <w:bCs/>
          <w:color w:val="000000" w:themeColor="text1"/>
          <w:sz w:val="28"/>
          <w:szCs w:val="28"/>
          <w:lang w:eastAsia="en-US"/>
        </w:rPr>
        <w:t>,20000 тыс. руб.;</w:t>
      </w:r>
    </w:p>
    <w:p w:rsidR="004D2EFB" w:rsidRPr="009135C8" w:rsidRDefault="004D2EFB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37354F">
        <w:rPr>
          <w:sz w:val="28"/>
          <w:szCs w:val="28"/>
        </w:rPr>
        <w:t>По подпрограмме</w:t>
      </w:r>
      <w:r w:rsidRPr="009135C8">
        <w:rPr>
          <w:color w:val="000000"/>
          <w:sz w:val="28"/>
          <w:szCs w:val="28"/>
        </w:rPr>
        <w:t xml:space="preserve"> «Совершенствование муниципальной службы Московской области» за счёт</w:t>
      </w:r>
      <w:r w:rsidRPr="009135C8">
        <w:rPr>
          <w:i/>
          <w:color w:val="000000"/>
          <w:sz w:val="28"/>
          <w:szCs w:val="28"/>
        </w:rPr>
        <w:t xml:space="preserve"> </w:t>
      </w:r>
      <w:r w:rsidRPr="009135C8">
        <w:rPr>
          <w:color w:val="000000"/>
          <w:sz w:val="28"/>
          <w:szCs w:val="28"/>
        </w:rPr>
        <w:t>средств бюджета городского</w:t>
      </w:r>
      <w:r w:rsidRPr="009135C8">
        <w:rPr>
          <w:i/>
          <w:color w:val="000000"/>
          <w:sz w:val="28"/>
          <w:szCs w:val="28"/>
        </w:rPr>
        <w:t xml:space="preserve"> </w:t>
      </w:r>
      <w:r w:rsidRPr="009135C8">
        <w:rPr>
          <w:color w:val="000000"/>
          <w:sz w:val="28"/>
          <w:szCs w:val="28"/>
        </w:rPr>
        <w:t>округа предусмотрены средства в сумме 806,84400 тыс. руб. на организацию и проведение мероприятий по обучению, переобучению,  повышению квалификации сотрудников.</w:t>
      </w:r>
    </w:p>
    <w:p w:rsidR="004D2EFB" w:rsidRPr="009135C8" w:rsidRDefault="004D2EFB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37354F">
        <w:rPr>
          <w:sz w:val="28"/>
          <w:szCs w:val="28"/>
        </w:rPr>
        <w:t>По подпрограмме</w:t>
      </w:r>
      <w:r w:rsidRPr="009135C8">
        <w:rPr>
          <w:color w:val="000000"/>
          <w:sz w:val="28"/>
          <w:szCs w:val="28"/>
        </w:rPr>
        <w:t xml:space="preserve"> «Управление муниципальными финансами» за счёт</w:t>
      </w:r>
      <w:r w:rsidRPr="009135C8">
        <w:rPr>
          <w:i/>
          <w:color w:val="000000"/>
          <w:sz w:val="28"/>
          <w:szCs w:val="28"/>
        </w:rPr>
        <w:t xml:space="preserve"> </w:t>
      </w:r>
      <w:r w:rsidRPr="009135C8">
        <w:rPr>
          <w:color w:val="000000"/>
          <w:sz w:val="28"/>
          <w:szCs w:val="28"/>
        </w:rPr>
        <w:t>средств бюджета округа предус</w:t>
      </w:r>
      <w:r w:rsidR="00772374">
        <w:rPr>
          <w:color w:val="000000"/>
          <w:sz w:val="28"/>
          <w:szCs w:val="28"/>
        </w:rPr>
        <w:t>мотрены средства в сумме 266 801</w:t>
      </w:r>
      <w:r w:rsidRPr="009135C8">
        <w:rPr>
          <w:color w:val="000000"/>
          <w:sz w:val="28"/>
          <w:szCs w:val="28"/>
        </w:rPr>
        <w:t>,00000 тыс. руб. на обслуживание муниципального долга.</w:t>
      </w:r>
    </w:p>
    <w:p w:rsidR="004D2EFB" w:rsidRPr="00772374" w:rsidRDefault="00875767" w:rsidP="00383D87">
      <w:pPr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</w:t>
      </w:r>
      <w:r w:rsidR="00577C3E">
        <w:rPr>
          <w:color w:val="000000"/>
          <w:sz w:val="28"/>
          <w:szCs w:val="28"/>
        </w:rPr>
        <w:t>б</w:t>
      </w:r>
      <w:r w:rsidR="004D2EFB" w:rsidRPr="0037354F">
        <w:rPr>
          <w:color w:val="000000"/>
          <w:sz w:val="28"/>
          <w:szCs w:val="28"/>
        </w:rPr>
        <w:t>еспечивающей подпрограмме</w:t>
      </w:r>
      <w:r w:rsidR="004D2EFB" w:rsidRPr="009135C8">
        <w:rPr>
          <w:color w:val="000000"/>
          <w:sz w:val="28"/>
          <w:szCs w:val="28"/>
        </w:rPr>
        <w:t xml:space="preserve"> расходы на 2022 год запланированы в общей сумме </w:t>
      </w:r>
      <w:r w:rsidR="004D2EFB" w:rsidRPr="00772374">
        <w:rPr>
          <w:color w:val="000000"/>
          <w:sz w:val="28"/>
          <w:szCs w:val="28"/>
        </w:rPr>
        <w:t>1 946 449,80922 тыс. руб. за счёт</w:t>
      </w:r>
      <w:r w:rsidR="004D2EFB" w:rsidRPr="00772374">
        <w:rPr>
          <w:i/>
          <w:color w:val="000000"/>
          <w:sz w:val="28"/>
          <w:szCs w:val="28"/>
        </w:rPr>
        <w:t xml:space="preserve"> </w:t>
      </w:r>
      <w:r w:rsidR="004D2EFB" w:rsidRPr="00772374">
        <w:rPr>
          <w:color w:val="000000"/>
          <w:sz w:val="28"/>
          <w:szCs w:val="28"/>
        </w:rPr>
        <w:t>средств бюджета округа на обеспечение деятельности Администрации, органов местного самоуправления, комитетов, управлений и финансового органа, расходы на обеспечение деятельности  муниципальных учреждений, взносы в общественные организации</w:t>
      </w:r>
      <w:r w:rsidR="006E0F81">
        <w:rPr>
          <w:color w:val="000000"/>
          <w:sz w:val="28"/>
          <w:szCs w:val="28"/>
        </w:rPr>
        <w:t xml:space="preserve"> и иные расходы</w:t>
      </w:r>
      <w:r w:rsidR="004D2EFB" w:rsidRPr="00772374">
        <w:rPr>
          <w:color w:val="000000"/>
          <w:sz w:val="28"/>
          <w:szCs w:val="28"/>
        </w:rPr>
        <w:t>.</w:t>
      </w:r>
    </w:p>
    <w:p w:rsidR="004D2EFB" w:rsidRPr="00325A4E" w:rsidRDefault="004D2EFB" w:rsidP="00383D87">
      <w:pPr>
        <w:ind w:left="-567" w:firstLine="567"/>
        <w:jc w:val="both"/>
        <w:rPr>
          <w:color w:val="000000"/>
          <w:sz w:val="28"/>
          <w:szCs w:val="28"/>
        </w:rPr>
      </w:pPr>
      <w:r w:rsidRPr="00772374">
        <w:rPr>
          <w:color w:val="000000"/>
          <w:sz w:val="28"/>
          <w:szCs w:val="28"/>
        </w:rPr>
        <w:lastRenderedPageBreak/>
        <w:t>На плановый период 2023 и 2024 годов сумма запланированных средств по данно</w:t>
      </w:r>
      <w:r w:rsidR="00134CC6">
        <w:rPr>
          <w:color w:val="000000"/>
          <w:sz w:val="28"/>
          <w:szCs w:val="28"/>
        </w:rPr>
        <w:t>й программе составляет 2 444 534,61822  тыс. руб. и  2 390 779</w:t>
      </w:r>
      <w:r w:rsidRPr="00772374">
        <w:rPr>
          <w:color w:val="000000"/>
          <w:sz w:val="28"/>
          <w:szCs w:val="28"/>
        </w:rPr>
        <w:t>,61822 тыс. руб. соответственно.</w:t>
      </w:r>
    </w:p>
    <w:p w:rsidR="00BE00DE" w:rsidRPr="00325A4E" w:rsidRDefault="00BE00DE" w:rsidP="00383D87">
      <w:pPr>
        <w:ind w:left="-567" w:firstLine="567"/>
        <w:jc w:val="both"/>
        <w:rPr>
          <w:sz w:val="28"/>
          <w:szCs w:val="28"/>
        </w:rPr>
      </w:pPr>
    </w:p>
    <w:p w:rsidR="00AB0CED" w:rsidRPr="0037354F" w:rsidRDefault="00AB0CED" w:rsidP="00875767">
      <w:pPr>
        <w:ind w:left="-567" w:firstLine="567"/>
        <w:jc w:val="center"/>
        <w:rPr>
          <w:b/>
          <w:sz w:val="28"/>
          <w:szCs w:val="28"/>
        </w:rPr>
      </w:pPr>
      <w:r w:rsidRPr="0037354F">
        <w:rPr>
          <w:b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AB0CED" w:rsidRPr="0037354F" w:rsidRDefault="00AB0CED" w:rsidP="00383D87">
      <w:pPr>
        <w:ind w:left="-567" w:firstLine="567"/>
        <w:jc w:val="both"/>
        <w:rPr>
          <w:b/>
          <w:sz w:val="28"/>
          <w:szCs w:val="28"/>
        </w:rPr>
      </w:pP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В целях реализации в 2022 году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предусмотрены расходы в сумме 171 614,85727 тыс. руб., в том числе: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- 168 277,85727 тыс. руб. - за счет средств бюджета городского округа;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- 3 337,00000 тыс. руб. - за счет субвенций из федерального бюджета.                                                                      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В рамках выполнения подпрограмм муниципальной программы предусмотрены следующие расходы.</w:t>
      </w:r>
    </w:p>
    <w:p w:rsidR="00A07E72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По подпрограмме «Развитие системы информирования населения о деятельности органов местного самоуправления Московской области, созда</w:t>
      </w:r>
      <w:r w:rsidR="005266A0" w:rsidRPr="0037354F">
        <w:rPr>
          <w:sz w:val="28"/>
          <w:szCs w:val="28"/>
        </w:rPr>
        <w:t xml:space="preserve">ние доступной современной </w:t>
      </w:r>
      <w:proofErr w:type="spellStart"/>
      <w:r w:rsidR="005266A0" w:rsidRPr="0037354F">
        <w:rPr>
          <w:sz w:val="28"/>
          <w:szCs w:val="28"/>
        </w:rPr>
        <w:t>медиа</w:t>
      </w:r>
      <w:r w:rsidRPr="0037354F">
        <w:rPr>
          <w:sz w:val="28"/>
          <w:szCs w:val="28"/>
        </w:rPr>
        <w:t>среды</w:t>
      </w:r>
      <w:proofErr w:type="spellEnd"/>
      <w:r w:rsidRPr="0037354F">
        <w:rPr>
          <w:sz w:val="28"/>
          <w:szCs w:val="28"/>
        </w:rPr>
        <w:t xml:space="preserve">» - в сумме 139 318,84300 тыс. руб. за счет средств бюджета городского округа.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По подпрограмме «Молодежь Подмосковья» предусмотрены расходы за счет средств бюджета городского округа в сумме 25 159,01427 тыс. руб.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Расходы по </w:t>
      </w:r>
      <w:r w:rsidR="00DE6FC2">
        <w:rPr>
          <w:sz w:val="28"/>
          <w:szCs w:val="28"/>
        </w:rPr>
        <w:t>о</w:t>
      </w:r>
      <w:r w:rsidRPr="0037354F">
        <w:rPr>
          <w:sz w:val="28"/>
          <w:szCs w:val="28"/>
        </w:rPr>
        <w:t>беспечивающей подпрог</w:t>
      </w:r>
      <w:r w:rsidRPr="00951887">
        <w:rPr>
          <w:sz w:val="28"/>
          <w:szCs w:val="28"/>
        </w:rPr>
        <w:t>рамме</w:t>
      </w:r>
      <w:r w:rsidRPr="0037354F">
        <w:rPr>
          <w:sz w:val="28"/>
          <w:szCs w:val="28"/>
        </w:rPr>
        <w:t xml:space="preserve"> запланированы в сумме            3 337,00000 тыс. руб. за счет субвенции из федерального бюджета на составление (изменение) списков кандидатов в присяжные заседатели –   3 337,00000 тыс. руб.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По подпрограмме «Развитие туризма в Московской области» запланированы средства в сумме – 3 800,00000 тыс. руб. за счет средств бюджета городского округа.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В 2023 году расходы на реализацию данной программы предусмотрены в сумме 168 440,85727 тыс. руб., в том числе: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средств федерального бюджета – 163,00000 тыс. руб.;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бюджета городского округа – 168 277,85727 тыс. руб.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В 2024 году расходы на реализацию данной программы предусмотрены в сумме 168 377,85727 тыс. руб., в том числе: </w:t>
      </w:r>
    </w:p>
    <w:p w:rsidR="00AB0CED" w:rsidRPr="0037354F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средств федерального бюджета – 100,00000 тыс. руб.;</w:t>
      </w:r>
    </w:p>
    <w:p w:rsidR="00AB0CED" w:rsidRPr="00325A4E" w:rsidRDefault="00AB0CED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бюджета городского округа – 168 277,85727 тыс. руб.</w:t>
      </w:r>
    </w:p>
    <w:p w:rsidR="005972FE" w:rsidRPr="00325A4E" w:rsidRDefault="005972FE" w:rsidP="00383D87">
      <w:pPr>
        <w:ind w:left="-567" w:firstLine="567"/>
        <w:jc w:val="both"/>
        <w:rPr>
          <w:sz w:val="28"/>
          <w:szCs w:val="28"/>
        </w:rPr>
      </w:pPr>
    </w:p>
    <w:p w:rsidR="00EA60C8" w:rsidRPr="00263F5D" w:rsidRDefault="00EA60C8" w:rsidP="00875767">
      <w:pPr>
        <w:ind w:left="-567" w:firstLine="567"/>
        <w:jc w:val="center"/>
        <w:rPr>
          <w:sz w:val="28"/>
          <w:szCs w:val="28"/>
        </w:rPr>
      </w:pPr>
      <w:r w:rsidRPr="00263F5D">
        <w:rPr>
          <w:b/>
          <w:bCs/>
          <w:sz w:val="28"/>
          <w:szCs w:val="28"/>
        </w:rPr>
        <w:t>Муниципальная программа «Развитие  и функционирование дорожно-транспортного комплекса»</w:t>
      </w:r>
    </w:p>
    <w:p w:rsidR="00EA60C8" w:rsidRPr="00263F5D" w:rsidRDefault="00EA60C8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EA60C8" w:rsidRPr="0037354F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На реализацию муниципальной программы «Развитие и функционирование дорожно-транспортного  комплекса» предусмотрены средства на 2022 год в сумме 1</w:t>
      </w:r>
      <w:r w:rsidR="00B801FF" w:rsidRPr="0037354F">
        <w:rPr>
          <w:sz w:val="28"/>
          <w:szCs w:val="28"/>
        </w:rPr>
        <w:t> 742 562,43300</w:t>
      </w:r>
      <w:r w:rsidRPr="0037354F">
        <w:rPr>
          <w:sz w:val="28"/>
          <w:szCs w:val="28"/>
        </w:rPr>
        <w:t xml:space="preserve"> тыс. руб., их них за счет:</w:t>
      </w:r>
    </w:p>
    <w:p w:rsidR="00EA60C8" w:rsidRPr="0037354F" w:rsidRDefault="00875767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C8" w:rsidRPr="0037354F">
        <w:rPr>
          <w:sz w:val="28"/>
          <w:szCs w:val="28"/>
        </w:rPr>
        <w:t xml:space="preserve"> - средств бюджета Московской области – 763 872,12000 тыс. руб.,</w:t>
      </w:r>
      <w:r w:rsidR="00EA60C8" w:rsidRPr="0037354F">
        <w:rPr>
          <w:i/>
          <w:sz w:val="28"/>
          <w:szCs w:val="28"/>
        </w:rPr>
        <w:t xml:space="preserve">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   -  средств бюджета округа  – </w:t>
      </w:r>
      <w:r w:rsidRPr="0037354F">
        <w:t xml:space="preserve"> </w:t>
      </w:r>
      <w:r w:rsidR="00B801FF" w:rsidRPr="0037354F">
        <w:rPr>
          <w:sz w:val="28"/>
          <w:szCs w:val="28"/>
        </w:rPr>
        <w:t xml:space="preserve">978 690,31300 </w:t>
      </w:r>
      <w:r w:rsidRPr="0037354F">
        <w:rPr>
          <w:sz w:val="28"/>
          <w:szCs w:val="28"/>
        </w:rPr>
        <w:t>тыс. руб.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lastRenderedPageBreak/>
        <w:t xml:space="preserve">В рамках реализации </w:t>
      </w:r>
      <w:r w:rsidRPr="0037354F">
        <w:rPr>
          <w:sz w:val="28"/>
          <w:szCs w:val="28"/>
        </w:rPr>
        <w:t xml:space="preserve">подпрограммы </w:t>
      </w:r>
      <w:r w:rsidRPr="00263F5D">
        <w:rPr>
          <w:sz w:val="28"/>
          <w:szCs w:val="28"/>
        </w:rPr>
        <w:t xml:space="preserve">«Пассажирский транспорт общего пользования»  предусмотрены средства в сумме </w:t>
      </w:r>
      <w:r w:rsidRPr="00263F5D">
        <w:rPr>
          <w:color w:val="000000" w:themeColor="text1"/>
          <w:sz w:val="28"/>
          <w:szCs w:val="28"/>
        </w:rPr>
        <w:t xml:space="preserve">255 458,00000 </w:t>
      </w:r>
      <w:r w:rsidRPr="00263F5D">
        <w:rPr>
          <w:sz w:val="28"/>
          <w:szCs w:val="28"/>
        </w:rPr>
        <w:t xml:space="preserve">тыс. руб., в том числе: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за счёт средств</w:t>
      </w:r>
      <w:r w:rsidRPr="00263F5D">
        <w:rPr>
          <w:i/>
          <w:sz w:val="28"/>
          <w:szCs w:val="28"/>
        </w:rPr>
        <w:t xml:space="preserve"> </w:t>
      </w:r>
      <w:r w:rsidRPr="00263F5D">
        <w:rPr>
          <w:sz w:val="28"/>
          <w:szCs w:val="28"/>
        </w:rPr>
        <w:t xml:space="preserve">областного бюджета – 64 023,00000 тыс. руб.;                           </w:t>
      </w:r>
      <w:r w:rsidRPr="00263F5D">
        <w:rPr>
          <w:sz w:val="28"/>
          <w:szCs w:val="28"/>
        </w:rPr>
        <w:tab/>
        <w:t xml:space="preserve">-  за счет средств бюджета округа – 191 435,000000 тыс. руб.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Средства предусмотрены на реализацию следующих мероприятий программы: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организацию транспортного обслуживания населения по муниципальным маршрутам регулярных перевозок по регулируемым тарифам в сумме  252 034,00000 тыс. руб., в том числе:</w:t>
      </w:r>
    </w:p>
    <w:p w:rsidR="00EA60C8" w:rsidRPr="00263F5D" w:rsidRDefault="00EA60C8" w:rsidP="0087576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за счет субсидии из бюджета Московской области в сумме    64 023,00000 тыс. руб., </w:t>
      </w:r>
    </w:p>
    <w:p w:rsidR="00EA60C8" w:rsidRPr="00263F5D" w:rsidRDefault="00EA60C8" w:rsidP="001719E1">
      <w:pPr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округа  в сумме 188 011,00000 тыс. руб.</w:t>
      </w:r>
      <w:r w:rsidR="00DB32AD" w:rsidRPr="001647AD">
        <w:rPr>
          <w:sz w:val="28"/>
          <w:szCs w:val="28"/>
        </w:rPr>
        <w:t>;</w:t>
      </w:r>
      <w:r w:rsidRPr="00263F5D">
        <w:rPr>
          <w:sz w:val="28"/>
          <w:szCs w:val="28"/>
        </w:rPr>
        <w:t xml:space="preserve"> </w:t>
      </w:r>
    </w:p>
    <w:p w:rsidR="00DB32AD" w:rsidRPr="00263F5D" w:rsidRDefault="00DB32AD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организацию транспортного обслуживания мероприятий в сумме                           3 424,00000 тыс. руб. за счет средств бюджета округа;</w:t>
      </w:r>
    </w:p>
    <w:p w:rsidR="00EA60C8" w:rsidRPr="0037354F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В рамках реализации </w:t>
      </w:r>
      <w:r w:rsidRPr="0037354F">
        <w:rPr>
          <w:sz w:val="28"/>
          <w:szCs w:val="28"/>
        </w:rPr>
        <w:t>подпрограммы «</w:t>
      </w:r>
      <w:r w:rsidRPr="00263F5D">
        <w:rPr>
          <w:sz w:val="28"/>
          <w:szCs w:val="28"/>
        </w:rPr>
        <w:t xml:space="preserve">Дороги Подмосковья»  предусмотрены средства в сумме </w:t>
      </w:r>
      <w:r w:rsidR="00A2516F" w:rsidRPr="0037354F">
        <w:rPr>
          <w:sz w:val="28"/>
          <w:szCs w:val="28"/>
        </w:rPr>
        <w:t>1 439 426,70600</w:t>
      </w:r>
      <w:r w:rsidRPr="0037354F">
        <w:rPr>
          <w:sz w:val="28"/>
          <w:szCs w:val="28"/>
        </w:rPr>
        <w:t xml:space="preserve"> тыс. руб., в том числе: </w:t>
      </w:r>
    </w:p>
    <w:p w:rsidR="001719E1" w:rsidRDefault="00EA60C8" w:rsidP="001719E1">
      <w:pPr>
        <w:jc w:val="both"/>
        <w:rPr>
          <w:sz w:val="28"/>
          <w:szCs w:val="28"/>
        </w:rPr>
      </w:pPr>
      <w:r w:rsidRPr="0037354F">
        <w:rPr>
          <w:sz w:val="28"/>
          <w:szCs w:val="28"/>
        </w:rPr>
        <w:t>за счёт  за счет  средств   областного  бюджета  -  699 849,12000 тыс. руб.;</w:t>
      </w:r>
    </w:p>
    <w:p w:rsidR="00EA60C8" w:rsidRPr="00263F5D" w:rsidRDefault="001647AD" w:rsidP="001719E1">
      <w:pPr>
        <w:jc w:val="both"/>
        <w:rPr>
          <w:sz w:val="28"/>
          <w:szCs w:val="28"/>
        </w:rPr>
      </w:pPr>
      <w:r w:rsidRPr="001E430B">
        <w:rPr>
          <w:sz w:val="28"/>
          <w:szCs w:val="28"/>
        </w:rPr>
        <w:t xml:space="preserve"> </w:t>
      </w:r>
      <w:r w:rsidR="00EA60C8" w:rsidRPr="0037354F">
        <w:rPr>
          <w:sz w:val="28"/>
          <w:szCs w:val="28"/>
        </w:rPr>
        <w:t>за счет средст</w:t>
      </w:r>
      <w:r w:rsidR="00A2516F" w:rsidRPr="0037354F">
        <w:rPr>
          <w:sz w:val="28"/>
          <w:szCs w:val="28"/>
        </w:rPr>
        <w:t>в бюджета округа – 739 577,58600</w:t>
      </w:r>
      <w:r w:rsidR="00EA60C8" w:rsidRPr="0037354F">
        <w:rPr>
          <w:sz w:val="28"/>
          <w:szCs w:val="28"/>
        </w:rPr>
        <w:t xml:space="preserve"> тыс. руб.</w:t>
      </w:r>
      <w:r w:rsidR="00EA60C8" w:rsidRPr="00263F5D">
        <w:rPr>
          <w:sz w:val="28"/>
          <w:szCs w:val="28"/>
        </w:rPr>
        <w:t xml:space="preserve">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По данной подпрограмме запланированы расходы на следующие мероприятия: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на  содержание дорог общего пользования в сумме 670 613,00000  тыс. руб. за счет средств бюджета округа;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на  ремонт дорог общего пользования в сумме  77 311,00000 тыс. руб., в том числе: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области</w:t>
      </w:r>
      <w:r w:rsidRPr="00263F5D">
        <w:rPr>
          <w:i/>
          <w:sz w:val="28"/>
          <w:szCs w:val="28"/>
        </w:rPr>
        <w:t xml:space="preserve"> </w:t>
      </w:r>
      <w:r w:rsidRPr="00263F5D">
        <w:rPr>
          <w:sz w:val="28"/>
          <w:szCs w:val="28"/>
        </w:rPr>
        <w:t xml:space="preserve">– 73 445,00000 тыс. руб.,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</w:t>
      </w:r>
      <w:r w:rsidR="00A2516F" w:rsidRPr="00263F5D">
        <w:rPr>
          <w:sz w:val="28"/>
          <w:szCs w:val="28"/>
        </w:rPr>
        <w:t xml:space="preserve"> округа</w:t>
      </w:r>
      <w:r w:rsidRPr="00263F5D">
        <w:rPr>
          <w:sz w:val="28"/>
          <w:szCs w:val="28"/>
        </w:rPr>
        <w:t xml:space="preserve"> – 3 866,00000 тыс. руб.;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на реконструкцию улицы Чистяковой от 19 км. Можайского шоссе до Нового выхода на Московскую кольцевую автомобильную дорогу в сумме  659 372,76000 тыс. руб., в том числе: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области</w:t>
      </w:r>
      <w:r w:rsidRPr="00263F5D">
        <w:rPr>
          <w:i/>
          <w:sz w:val="28"/>
          <w:szCs w:val="28"/>
        </w:rPr>
        <w:t xml:space="preserve"> </w:t>
      </w:r>
      <w:r w:rsidRPr="00263F5D">
        <w:rPr>
          <w:sz w:val="28"/>
          <w:szCs w:val="28"/>
        </w:rPr>
        <w:t xml:space="preserve">– 626 404,12000 тыс. руб., 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</w:t>
      </w:r>
      <w:r w:rsidR="00144233" w:rsidRPr="00263F5D">
        <w:rPr>
          <w:sz w:val="28"/>
          <w:szCs w:val="28"/>
        </w:rPr>
        <w:t xml:space="preserve"> городского округа</w:t>
      </w:r>
      <w:r w:rsidRPr="00263F5D">
        <w:rPr>
          <w:sz w:val="28"/>
          <w:szCs w:val="28"/>
        </w:rPr>
        <w:t xml:space="preserve"> – 32 968,64000 тыс. руб.;</w:t>
      </w:r>
    </w:p>
    <w:p w:rsidR="00EA60C8" w:rsidRPr="00263F5D" w:rsidRDefault="00EA60C8" w:rsidP="00383D87">
      <w:pPr>
        <w:ind w:left="-567" w:firstLine="567"/>
        <w:jc w:val="both"/>
        <w:rPr>
          <w:sz w:val="28"/>
          <w:szCs w:val="28"/>
        </w:rPr>
      </w:pPr>
      <w:proofErr w:type="gramStart"/>
      <w:r w:rsidRPr="00263F5D">
        <w:rPr>
          <w:sz w:val="28"/>
          <w:szCs w:val="28"/>
        </w:rPr>
        <w:t xml:space="preserve">- </w:t>
      </w:r>
      <w:r w:rsidR="00A2516F" w:rsidRPr="00263F5D">
        <w:rPr>
          <w:sz w:val="28"/>
          <w:szCs w:val="28"/>
        </w:rPr>
        <w:t xml:space="preserve">на </w:t>
      </w:r>
      <w:r w:rsidRPr="00263F5D">
        <w:rPr>
          <w:sz w:val="28"/>
          <w:szCs w:val="28"/>
        </w:rPr>
        <w:t xml:space="preserve">проектирование, проведение государственной экспертизы ПСД для </w:t>
      </w:r>
      <w:r w:rsidR="00A2516F" w:rsidRPr="00263F5D">
        <w:rPr>
          <w:sz w:val="28"/>
          <w:szCs w:val="28"/>
        </w:rPr>
        <w:t xml:space="preserve">реконструкции  </w:t>
      </w:r>
      <w:r w:rsidRPr="00263F5D">
        <w:rPr>
          <w:sz w:val="28"/>
          <w:szCs w:val="28"/>
        </w:rPr>
        <w:t xml:space="preserve">подъездной дороги от </w:t>
      </w:r>
      <w:proofErr w:type="spellStart"/>
      <w:r w:rsidRPr="00263F5D">
        <w:rPr>
          <w:sz w:val="28"/>
          <w:szCs w:val="28"/>
        </w:rPr>
        <w:t>Луцинского</w:t>
      </w:r>
      <w:proofErr w:type="spellEnd"/>
      <w:r w:rsidRPr="00263F5D">
        <w:rPr>
          <w:sz w:val="28"/>
          <w:szCs w:val="28"/>
        </w:rPr>
        <w:t xml:space="preserve"> шоссе до жилого дома № 1 м-н Южный (</w:t>
      </w:r>
      <w:r w:rsidR="00A2516F" w:rsidRPr="00263F5D">
        <w:rPr>
          <w:sz w:val="28"/>
          <w:szCs w:val="28"/>
        </w:rPr>
        <w:t xml:space="preserve">ул. Радужная) в сумме 13 178,94600 </w:t>
      </w:r>
      <w:r w:rsidRPr="00263F5D">
        <w:rPr>
          <w:sz w:val="28"/>
          <w:szCs w:val="28"/>
        </w:rPr>
        <w:t>тыс. руб. з</w:t>
      </w:r>
      <w:r w:rsidR="00A2516F" w:rsidRPr="00263F5D">
        <w:rPr>
          <w:sz w:val="28"/>
          <w:szCs w:val="28"/>
        </w:rPr>
        <w:t>а счет средств бюджета округа;</w:t>
      </w:r>
      <w:proofErr w:type="gramEnd"/>
    </w:p>
    <w:p w:rsidR="00A2516F" w:rsidRPr="0037354F" w:rsidRDefault="00A2516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на проектирование, проведение государственной экспертизы проектной документации  для строительства автомобильной  дороги  «от  а/д Можайского шоссе  - Покровское - Ястребки  до СНТ «Клин» в сумме 18 951,00000 тыс. руб. за счет средств бюджета городского округа;</w:t>
      </w:r>
    </w:p>
    <w:p w:rsidR="00EA60C8" w:rsidRPr="0037354F" w:rsidRDefault="00443BF5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о</w:t>
      </w:r>
      <w:r w:rsidR="00EA60C8" w:rsidRPr="0037354F">
        <w:rPr>
          <w:sz w:val="28"/>
          <w:szCs w:val="28"/>
        </w:rPr>
        <w:t>беспечивающей подпрограммы</w:t>
      </w:r>
      <w:r w:rsidR="00EA60C8" w:rsidRPr="0037354F">
        <w:rPr>
          <w:b/>
          <w:sz w:val="28"/>
          <w:szCs w:val="28"/>
        </w:rPr>
        <w:t xml:space="preserve"> </w:t>
      </w:r>
      <w:r w:rsidR="00EA60C8" w:rsidRPr="0037354F">
        <w:rPr>
          <w:sz w:val="28"/>
          <w:szCs w:val="28"/>
        </w:rPr>
        <w:t xml:space="preserve">предусмотрены средства в сумме </w:t>
      </w:r>
      <w:r w:rsidR="00144233" w:rsidRPr="0037354F">
        <w:rPr>
          <w:color w:val="000000" w:themeColor="text1"/>
          <w:sz w:val="28"/>
          <w:szCs w:val="28"/>
        </w:rPr>
        <w:t>47 677,72700</w:t>
      </w:r>
      <w:r w:rsidR="00EA60C8" w:rsidRPr="0037354F">
        <w:rPr>
          <w:b/>
          <w:color w:val="000000" w:themeColor="text1"/>
          <w:sz w:val="28"/>
          <w:szCs w:val="28"/>
        </w:rPr>
        <w:t xml:space="preserve"> </w:t>
      </w:r>
      <w:r w:rsidR="00EA60C8" w:rsidRPr="0037354F">
        <w:rPr>
          <w:sz w:val="28"/>
          <w:szCs w:val="28"/>
        </w:rPr>
        <w:t xml:space="preserve">тыс. руб. за счет средств бюджета округа на обеспечение деятельности </w:t>
      </w:r>
      <w:r>
        <w:rPr>
          <w:sz w:val="28"/>
          <w:szCs w:val="28"/>
        </w:rPr>
        <w:t>учреждения в сфере дорожного хозяйства</w:t>
      </w:r>
      <w:r w:rsidR="00EA60C8" w:rsidRPr="0037354F">
        <w:rPr>
          <w:sz w:val="28"/>
          <w:szCs w:val="28"/>
        </w:rPr>
        <w:t>.</w:t>
      </w:r>
    </w:p>
    <w:p w:rsidR="00EA60C8" w:rsidRPr="0037354F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На 2023 год расходы на реализацию данной программы предусмотрены в сумме 1</w:t>
      </w:r>
      <w:r w:rsidR="00B801FF" w:rsidRPr="0037354F">
        <w:rPr>
          <w:sz w:val="28"/>
          <w:szCs w:val="28"/>
        </w:rPr>
        <w:t> </w:t>
      </w:r>
      <w:r w:rsidRPr="0037354F">
        <w:rPr>
          <w:sz w:val="28"/>
          <w:szCs w:val="28"/>
        </w:rPr>
        <w:t>07</w:t>
      </w:r>
      <w:r w:rsidR="00B801FF" w:rsidRPr="0037354F">
        <w:rPr>
          <w:sz w:val="28"/>
          <w:szCs w:val="28"/>
        </w:rPr>
        <w:t xml:space="preserve">5 859,26100 </w:t>
      </w:r>
      <w:r w:rsidRPr="0037354F">
        <w:rPr>
          <w:sz w:val="28"/>
          <w:szCs w:val="28"/>
        </w:rPr>
        <w:t xml:space="preserve">тыс. руб., в том числе: </w:t>
      </w:r>
    </w:p>
    <w:p w:rsidR="00EA60C8" w:rsidRPr="0037354F" w:rsidRDefault="001719E1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60C8" w:rsidRPr="0037354F">
        <w:rPr>
          <w:sz w:val="28"/>
          <w:szCs w:val="28"/>
        </w:rPr>
        <w:t xml:space="preserve"> - средства бюджета Московской области</w:t>
      </w:r>
      <w:r w:rsidR="00EA60C8" w:rsidRPr="0037354F">
        <w:rPr>
          <w:i/>
          <w:sz w:val="28"/>
          <w:szCs w:val="28"/>
        </w:rPr>
        <w:t xml:space="preserve"> –</w:t>
      </w:r>
      <w:r w:rsidR="00EA60C8" w:rsidRPr="0037354F">
        <w:t xml:space="preserve"> </w:t>
      </w:r>
      <w:r w:rsidR="00EA60C8" w:rsidRPr="0037354F">
        <w:rPr>
          <w:sz w:val="28"/>
          <w:szCs w:val="28"/>
        </w:rPr>
        <w:t>148 679,80000 тыс. руб</w:t>
      </w:r>
      <w:r w:rsidR="00EA60C8" w:rsidRPr="0037354F">
        <w:rPr>
          <w:i/>
          <w:sz w:val="28"/>
          <w:szCs w:val="28"/>
        </w:rPr>
        <w:t xml:space="preserve">., </w:t>
      </w:r>
    </w:p>
    <w:p w:rsidR="00EA60C8" w:rsidRPr="0037354F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lastRenderedPageBreak/>
        <w:t xml:space="preserve">   -  средства  бюджета округа</w:t>
      </w:r>
      <w:r w:rsidRPr="0037354F">
        <w:rPr>
          <w:i/>
          <w:sz w:val="28"/>
          <w:szCs w:val="28"/>
        </w:rPr>
        <w:t xml:space="preserve"> </w:t>
      </w:r>
      <w:r w:rsidRPr="0037354F">
        <w:rPr>
          <w:sz w:val="28"/>
          <w:szCs w:val="28"/>
        </w:rPr>
        <w:t xml:space="preserve"> – </w:t>
      </w:r>
      <w:r w:rsidR="00B801FF" w:rsidRPr="0037354F">
        <w:rPr>
          <w:sz w:val="28"/>
          <w:szCs w:val="28"/>
        </w:rPr>
        <w:t>927 179,46100</w:t>
      </w:r>
      <w:r w:rsidRPr="0037354F">
        <w:rPr>
          <w:sz w:val="28"/>
          <w:szCs w:val="28"/>
        </w:rPr>
        <w:t xml:space="preserve"> тыс. руб.</w:t>
      </w:r>
    </w:p>
    <w:p w:rsidR="00EA60C8" w:rsidRPr="0037354F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      На 2024 год расходы предусмотрены в сумме  1</w:t>
      </w:r>
      <w:r w:rsidR="00B801FF" w:rsidRPr="0037354F">
        <w:rPr>
          <w:sz w:val="28"/>
          <w:szCs w:val="28"/>
        </w:rPr>
        <w:t> 101 582,72700</w:t>
      </w:r>
      <w:r w:rsidRPr="0037354F">
        <w:rPr>
          <w:sz w:val="28"/>
          <w:szCs w:val="28"/>
        </w:rPr>
        <w:t xml:space="preserve"> тыс. руб., из  которых:</w:t>
      </w:r>
    </w:p>
    <w:p w:rsidR="00EA60C8" w:rsidRPr="0037354F" w:rsidRDefault="00E71AEF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60C8" w:rsidRPr="0037354F">
        <w:rPr>
          <w:sz w:val="28"/>
          <w:szCs w:val="28"/>
        </w:rPr>
        <w:t xml:space="preserve"> - средства бюджета Московской области – 163 677,00000 тыс. руб</w:t>
      </w:r>
      <w:r w:rsidR="00EA60C8" w:rsidRPr="0037354F">
        <w:rPr>
          <w:i/>
          <w:sz w:val="28"/>
          <w:szCs w:val="28"/>
        </w:rPr>
        <w:t xml:space="preserve">., </w:t>
      </w:r>
    </w:p>
    <w:p w:rsidR="00EA60C8" w:rsidRPr="00325A4E" w:rsidRDefault="00EA60C8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   -  средства  бюджета округа</w:t>
      </w:r>
      <w:r w:rsidRPr="0037354F">
        <w:rPr>
          <w:i/>
          <w:sz w:val="28"/>
          <w:szCs w:val="28"/>
        </w:rPr>
        <w:t xml:space="preserve"> </w:t>
      </w:r>
      <w:r w:rsidRPr="0037354F">
        <w:rPr>
          <w:sz w:val="28"/>
          <w:szCs w:val="28"/>
        </w:rPr>
        <w:t xml:space="preserve"> – </w:t>
      </w:r>
      <w:r w:rsidR="00B801FF" w:rsidRPr="0037354F">
        <w:rPr>
          <w:sz w:val="28"/>
          <w:szCs w:val="28"/>
        </w:rPr>
        <w:t>937 905,72700</w:t>
      </w:r>
      <w:r w:rsidRPr="0037354F">
        <w:rPr>
          <w:sz w:val="28"/>
          <w:szCs w:val="28"/>
        </w:rPr>
        <w:t xml:space="preserve"> тыс. руб.</w:t>
      </w:r>
    </w:p>
    <w:p w:rsidR="00EA60C8" w:rsidRPr="00325A4E" w:rsidRDefault="00EA60C8" w:rsidP="00383D87">
      <w:pPr>
        <w:ind w:left="-567" w:firstLine="567"/>
        <w:jc w:val="both"/>
        <w:rPr>
          <w:sz w:val="28"/>
          <w:szCs w:val="28"/>
        </w:rPr>
      </w:pPr>
    </w:p>
    <w:p w:rsidR="00326C6D" w:rsidRPr="00606BD0" w:rsidRDefault="00326C6D" w:rsidP="00E71AEF">
      <w:pPr>
        <w:ind w:left="-567" w:firstLine="567"/>
        <w:jc w:val="center"/>
        <w:rPr>
          <w:b/>
          <w:sz w:val="28"/>
        </w:rPr>
      </w:pPr>
      <w:r w:rsidRPr="00606BD0">
        <w:rPr>
          <w:b/>
          <w:sz w:val="28"/>
        </w:rPr>
        <w:t>Муниципальная программа «Цифровое муниципальное образование»</w:t>
      </w:r>
    </w:p>
    <w:p w:rsidR="00326C6D" w:rsidRPr="00606BD0" w:rsidRDefault="00326C6D" w:rsidP="00383D87">
      <w:pPr>
        <w:ind w:left="-567" w:firstLine="567"/>
        <w:jc w:val="both"/>
        <w:rPr>
          <w:b/>
          <w:sz w:val="28"/>
        </w:rPr>
      </w:pPr>
    </w:p>
    <w:p w:rsidR="00326C6D" w:rsidRPr="00606BD0" w:rsidRDefault="00326C6D" w:rsidP="00383D87">
      <w:pPr>
        <w:ind w:left="-567" w:firstLine="567"/>
        <w:jc w:val="both"/>
        <w:rPr>
          <w:sz w:val="28"/>
        </w:rPr>
      </w:pPr>
      <w:r w:rsidRPr="00606BD0">
        <w:rPr>
          <w:sz w:val="28"/>
        </w:rPr>
        <w:t xml:space="preserve">На реализацию в 2022 году мероприятий </w:t>
      </w:r>
      <w:r w:rsidRPr="0037354F">
        <w:rPr>
          <w:sz w:val="28"/>
        </w:rPr>
        <w:t>муниципальной программы «Цифровое муниципальное образование»</w:t>
      </w:r>
      <w:r w:rsidRPr="00606BD0">
        <w:rPr>
          <w:sz w:val="28"/>
        </w:rPr>
        <w:t xml:space="preserve"> расходы запланированы  в сумме </w:t>
      </w:r>
      <w:r w:rsidRPr="0037354F">
        <w:rPr>
          <w:sz w:val="28"/>
        </w:rPr>
        <w:t xml:space="preserve">529 163,51125 </w:t>
      </w:r>
      <w:r w:rsidRPr="00574753">
        <w:rPr>
          <w:sz w:val="28"/>
        </w:rPr>
        <w:t>тыс. руб. в том</w:t>
      </w:r>
      <w:r w:rsidRPr="00606BD0">
        <w:rPr>
          <w:sz w:val="28"/>
        </w:rPr>
        <w:t xml:space="preserve"> числе:</w:t>
      </w:r>
    </w:p>
    <w:p w:rsidR="00326C6D" w:rsidRPr="00606BD0" w:rsidRDefault="00326C6D" w:rsidP="00383D87">
      <w:pPr>
        <w:ind w:left="-567" w:firstLine="567"/>
        <w:jc w:val="both"/>
        <w:rPr>
          <w:i/>
          <w:sz w:val="28"/>
        </w:rPr>
      </w:pPr>
      <w:r w:rsidRPr="00606BD0">
        <w:rPr>
          <w:sz w:val="28"/>
        </w:rPr>
        <w:t>- 6 929,25750 тыс. руб. за счет средств федерального бюджета</w:t>
      </w:r>
      <w:r w:rsidRPr="00606BD0">
        <w:rPr>
          <w:i/>
          <w:sz w:val="28"/>
        </w:rPr>
        <w:t>;</w:t>
      </w:r>
    </w:p>
    <w:p w:rsidR="00326C6D" w:rsidRPr="00606BD0" w:rsidRDefault="00326C6D" w:rsidP="00383D87">
      <w:pPr>
        <w:ind w:left="-567" w:firstLine="567"/>
        <w:jc w:val="both"/>
        <w:rPr>
          <w:i/>
          <w:sz w:val="28"/>
        </w:rPr>
      </w:pPr>
      <w:r w:rsidRPr="00606BD0">
        <w:rPr>
          <w:sz w:val="28"/>
        </w:rPr>
        <w:t>- 36 372,75250 тыс. руб. за счет средств областного бюджета</w:t>
      </w:r>
      <w:r w:rsidRPr="00606BD0">
        <w:rPr>
          <w:i/>
          <w:sz w:val="28"/>
        </w:rPr>
        <w:t>;</w:t>
      </w:r>
    </w:p>
    <w:p w:rsidR="00326C6D" w:rsidRPr="00606BD0" w:rsidRDefault="00326C6D" w:rsidP="00383D87">
      <w:pPr>
        <w:ind w:left="-567" w:firstLine="567"/>
        <w:jc w:val="both"/>
        <w:rPr>
          <w:i/>
          <w:sz w:val="28"/>
        </w:rPr>
      </w:pPr>
      <w:r w:rsidRPr="00606BD0">
        <w:rPr>
          <w:sz w:val="28"/>
        </w:rPr>
        <w:t xml:space="preserve">- </w:t>
      </w:r>
      <w:r w:rsidRPr="0037354F">
        <w:rPr>
          <w:sz w:val="28"/>
        </w:rPr>
        <w:t xml:space="preserve">485 861,50125 </w:t>
      </w:r>
      <w:r w:rsidRPr="00574753">
        <w:rPr>
          <w:sz w:val="28"/>
        </w:rPr>
        <w:t>тыс. руб. за</w:t>
      </w:r>
      <w:r w:rsidRPr="00606BD0">
        <w:rPr>
          <w:sz w:val="28"/>
        </w:rPr>
        <w:t xml:space="preserve"> счет средств бюджета округа.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proofErr w:type="gramStart"/>
      <w:r w:rsidRPr="0037354F">
        <w:rPr>
          <w:sz w:val="28"/>
        </w:rPr>
        <w:t>По подпрограмме</w:t>
      </w:r>
      <w:r w:rsidRPr="00606BD0">
        <w:rPr>
          <w:sz w:val="28"/>
        </w:rPr>
        <w:t xml:space="preserve"> «</w:t>
      </w:r>
      <w:r w:rsidRPr="00606BD0">
        <w:rPr>
          <w:color w:val="000000"/>
          <w:sz w:val="28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 предусмотрено </w:t>
      </w:r>
      <w:r w:rsidRPr="0037354F">
        <w:rPr>
          <w:color w:val="000000"/>
          <w:sz w:val="28"/>
        </w:rPr>
        <w:t xml:space="preserve">443 605,64400 </w:t>
      </w:r>
      <w:r w:rsidRPr="00574753">
        <w:rPr>
          <w:color w:val="000000"/>
          <w:sz w:val="28"/>
        </w:rPr>
        <w:t>тыс. руб., в том</w:t>
      </w:r>
      <w:r w:rsidRPr="00606BD0">
        <w:rPr>
          <w:color w:val="000000"/>
          <w:sz w:val="28"/>
        </w:rPr>
        <w:t xml:space="preserve"> числе: </w:t>
      </w:r>
      <w:r w:rsidRPr="00606BD0">
        <w:rPr>
          <w:sz w:val="28"/>
        </w:rPr>
        <w:t xml:space="preserve">за счет субсидий из средств бюджета Московской области </w:t>
      </w:r>
      <w:r w:rsidRPr="00606BD0">
        <w:rPr>
          <w:color w:val="000000"/>
          <w:sz w:val="28"/>
        </w:rPr>
        <w:t xml:space="preserve">на обеспечение деятельности </w:t>
      </w:r>
      <w:r w:rsidR="00FF6504">
        <w:rPr>
          <w:color w:val="000000"/>
          <w:sz w:val="28"/>
        </w:rPr>
        <w:t xml:space="preserve">учреждения </w:t>
      </w:r>
      <w:r w:rsidRPr="00606BD0">
        <w:rPr>
          <w:color w:val="000000"/>
          <w:sz w:val="28"/>
        </w:rPr>
        <w:t>«Многофункциональный центр по предоставлению государственных и муниципальных услуг Одинцовского</w:t>
      </w:r>
      <w:proofErr w:type="gramEnd"/>
      <w:r w:rsidRPr="00606BD0">
        <w:rPr>
          <w:color w:val="000000"/>
          <w:sz w:val="28"/>
        </w:rPr>
        <w:t xml:space="preserve"> городского округа Московской области» в сумме</w:t>
      </w:r>
      <w:r w:rsidRPr="00606BD0">
        <w:rPr>
          <w:sz w:val="28"/>
        </w:rPr>
        <w:t xml:space="preserve"> 18 124,00000 тыс. руб. и за счет средств бюджета городского округа – </w:t>
      </w:r>
      <w:r w:rsidRPr="0037354F">
        <w:rPr>
          <w:sz w:val="28"/>
        </w:rPr>
        <w:t xml:space="preserve">425 481,64400 </w:t>
      </w:r>
      <w:r w:rsidRPr="00574753">
        <w:rPr>
          <w:sz w:val="28"/>
        </w:rPr>
        <w:t>тыс. руб.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По подпрограмме</w:t>
      </w:r>
      <w:r w:rsidRPr="00606BD0">
        <w:rPr>
          <w:color w:val="000000"/>
          <w:sz w:val="28"/>
        </w:rPr>
        <w:t xml:space="preserve"> «Развитие информационной и технологической инфраструктуры экосистемы цифровой экономики </w:t>
      </w:r>
      <w:proofErr w:type="gramStart"/>
      <w:r w:rsidRPr="00606BD0">
        <w:rPr>
          <w:color w:val="000000"/>
          <w:sz w:val="28"/>
        </w:rPr>
        <w:t>муниципального</w:t>
      </w:r>
      <w:proofErr w:type="gramEnd"/>
      <w:r w:rsidRPr="00606BD0">
        <w:rPr>
          <w:color w:val="000000"/>
          <w:sz w:val="28"/>
        </w:rPr>
        <w:t xml:space="preserve"> образования Московской области» предусмотрено 85 557,86725 тыс. руб., из них: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- 6 929,25750 тыс. руб. за счет средств федерального бюджета;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- 18 248,75250 тыс. руб. за счет средств областного бюджета;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- 60 379,85725 тыс. руб. за счет средств бюджета округа.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Из общей суммы расходов: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- 8 116,80000 тыс. руб. – расходы на обновление и техническое обслуживание (ремонт) средств (программного обеспечения и оборудования), из них 7 305,00000 - средства областного бюджета, 811,80000 тыс. руб. - средства бюджета городского округа;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- 15 462,02400 тыс. руб. – расходы на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(средства бюджета городского округа);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proofErr w:type="gramStart"/>
      <w:r w:rsidRPr="00606BD0">
        <w:rPr>
          <w:color w:val="000000"/>
          <w:sz w:val="28"/>
        </w:rPr>
        <w:t xml:space="preserve">- 270,00000 тыс. руб. – расходы на установку, монтаж и настройку </w:t>
      </w:r>
      <w:proofErr w:type="spellStart"/>
      <w:r w:rsidRPr="00606BD0">
        <w:rPr>
          <w:color w:val="000000"/>
          <w:sz w:val="28"/>
          <w:lang w:val="en-US"/>
        </w:rPr>
        <w:t>ip</w:t>
      </w:r>
      <w:proofErr w:type="spellEnd"/>
      <w:r w:rsidRPr="00606BD0">
        <w:rPr>
          <w:color w:val="000000"/>
          <w:sz w:val="28"/>
        </w:rPr>
        <w:t xml:space="preserve">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</w:t>
      </w:r>
      <w:r w:rsidRPr="00606BD0">
        <w:rPr>
          <w:color w:val="000000"/>
          <w:sz w:val="28"/>
        </w:rPr>
        <w:lastRenderedPageBreak/>
        <w:t xml:space="preserve">общего, основного общего и среднего общего образования, из них 243,00000 – тыс. руб. - средства областного бюджета, 27,00000 – тыс. руб. – средства бюджета городского округа; </w:t>
      </w:r>
      <w:proofErr w:type="gramEnd"/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proofErr w:type="gramStart"/>
      <w:r w:rsidRPr="00606BD0">
        <w:rPr>
          <w:color w:val="000000"/>
          <w:sz w:val="28"/>
        </w:rPr>
        <w:t>- 9 469,98525 тыс. руб. – расходы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из них 6 929,25750 тыс. руб. – средства федерального бюджета, 2 309,75250 тыс. руб. – средства областного бюджета, 230,97525 тыс. руб. – средства бюджета городского округа;</w:t>
      </w:r>
      <w:proofErr w:type="gramEnd"/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>- 13 384,00000 тыс. руб. – расходы на оснащение планшетными компьютерами общеобразовательных организаций, из них 8 391,00000 тыс. руб. – средства бюджета Московской области, 4 993,00000 тыс. руб. – средства бюджета городского округа;</w:t>
      </w:r>
    </w:p>
    <w:p w:rsidR="00326C6D" w:rsidRPr="00606BD0" w:rsidRDefault="00326C6D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 xml:space="preserve">- </w:t>
      </w:r>
      <w:r w:rsidR="00FF6504">
        <w:rPr>
          <w:color w:val="000000"/>
          <w:sz w:val="28"/>
        </w:rPr>
        <w:t xml:space="preserve">38 855,058 </w:t>
      </w:r>
      <w:r w:rsidRPr="00606BD0">
        <w:rPr>
          <w:color w:val="000000"/>
          <w:sz w:val="28"/>
        </w:rPr>
        <w:t xml:space="preserve"> тыс. руб. -  расходы на обеспечение </w:t>
      </w:r>
      <w:r w:rsidR="00FF6504">
        <w:rPr>
          <w:color w:val="000000"/>
          <w:sz w:val="28"/>
        </w:rPr>
        <w:t>деятельности органов местного самоуправления в области информатизации.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606BD0">
        <w:rPr>
          <w:color w:val="000000"/>
          <w:sz w:val="28"/>
        </w:rPr>
        <w:t xml:space="preserve">В 2023 году расходы на реализацию данной программы предусмотрены в сумме </w:t>
      </w:r>
      <w:r w:rsidRPr="0037354F">
        <w:rPr>
          <w:color w:val="000000"/>
          <w:sz w:val="28"/>
        </w:rPr>
        <w:t xml:space="preserve">505 003,72600 тыс. руб., в том числе: 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- за счет средств областного бюджета – 22 563,00000 тыс. руб.;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- за счет бюджета городского округа – 482 440,72600 тыс. руб.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 xml:space="preserve">В 2024 году расходы на реализацию данной программы предусмотрены в сумме 607 064,40525 тыс. руб., в том числе: 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- за счет средств федерального бюджета – 22 689,27750 тыс. руб.;</w:t>
      </w:r>
    </w:p>
    <w:p w:rsidR="007A07D0" w:rsidRPr="0037354F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- за счет средств областного бюджета – 74 675,09250 тыс. руб.;</w:t>
      </w:r>
    </w:p>
    <w:p w:rsidR="007A07D0" w:rsidRPr="00467E60" w:rsidRDefault="007A07D0" w:rsidP="00383D87">
      <w:pPr>
        <w:ind w:left="-567" w:firstLine="567"/>
        <w:jc w:val="both"/>
        <w:rPr>
          <w:color w:val="000000"/>
          <w:sz w:val="28"/>
        </w:rPr>
      </w:pPr>
      <w:r w:rsidRPr="0037354F">
        <w:rPr>
          <w:color w:val="000000"/>
          <w:sz w:val="28"/>
        </w:rPr>
        <w:t>- за счет бюджета городского округа – 509 700,03525 тыс. руб.</w:t>
      </w:r>
    </w:p>
    <w:p w:rsidR="00D10F9B" w:rsidRPr="00325A4E" w:rsidRDefault="00D10F9B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D608A6" w:rsidRPr="00A544DE" w:rsidRDefault="00D608A6" w:rsidP="003D6697">
      <w:pPr>
        <w:ind w:left="-567" w:firstLine="567"/>
        <w:jc w:val="center"/>
        <w:rPr>
          <w:sz w:val="28"/>
          <w:szCs w:val="28"/>
        </w:rPr>
      </w:pPr>
      <w:r w:rsidRPr="00A544DE">
        <w:rPr>
          <w:b/>
          <w:bCs/>
          <w:sz w:val="28"/>
          <w:szCs w:val="28"/>
        </w:rPr>
        <w:t>Муниципальная программа «Архитектура и градостроительство»</w:t>
      </w:r>
    </w:p>
    <w:p w:rsidR="00D608A6" w:rsidRPr="00A544DE" w:rsidRDefault="00D608A6" w:rsidP="00383D87">
      <w:pPr>
        <w:ind w:left="-567" w:firstLine="567"/>
        <w:jc w:val="both"/>
        <w:rPr>
          <w:sz w:val="28"/>
          <w:szCs w:val="28"/>
        </w:rPr>
      </w:pPr>
    </w:p>
    <w:p w:rsidR="00D608A6" w:rsidRPr="00325A4E" w:rsidRDefault="00D608A6" w:rsidP="00383D87">
      <w:pPr>
        <w:ind w:left="-567" w:firstLine="567"/>
        <w:jc w:val="both"/>
        <w:rPr>
          <w:i/>
          <w:sz w:val="28"/>
          <w:szCs w:val="28"/>
        </w:rPr>
      </w:pPr>
      <w:proofErr w:type="gramStart"/>
      <w:r w:rsidRPr="00A544DE">
        <w:rPr>
          <w:sz w:val="28"/>
          <w:szCs w:val="28"/>
        </w:rPr>
        <w:t xml:space="preserve">На реализацию </w:t>
      </w:r>
      <w:r w:rsidRPr="0037354F">
        <w:rPr>
          <w:sz w:val="28"/>
          <w:szCs w:val="28"/>
        </w:rPr>
        <w:t>муниципальной программы «Архитектура и градостроительство» по подпрограмме</w:t>
      </w:r>
      <w:r w:rsidR="00947C6E" w:rsidRPr="0037354F">
        <w:rPr>
          <w:sz w:val="28"/>
          <w:szCs w:val="28"/>
        </w:rPr>
        <w:t xml:space="preserve"> «</w:t>
      </w:r>
      <w:r w:rsidRPr="0037354F">
        <w:rPr>
          <w:sz w:val="28"/>
          <w:szCs w:val="28"/>
        </w:rPr>
        <w:t>Реализация политики пространствен</w:t>
      </w:r>
      <w:r w:rsidR="00947C6E" w:rsidRPr="0037354F">
        <w:rPr>
          <w:sz w:val="28"/>
          <w:szCs w:val="28"/>
        </w:rPr>
        <w:t>ного развития городского округа»</w:t>
      </w:r>
      <w:r w:rsidRPr="0037354F">
        <w:rPr>
          <w:sz w:val="28"/>
          <w:szCs w:val="28"/>
        </w:rPr>
        <w:t xml:space="preserve"> запланированы расходы в сумме 3 952,00000  тыс. руб. ежегодно за счет </w:t>
      </w:r>
      <w:r w:rsidR="00947C6E" w:rsidRPr="0037354F">
        <w:rPr>
          <w:sz w:val="28"/>
          <w:szCs w:val="28"/>
        </w:rPr>
        <w:t>средств</w:t>
      </w:r>
      <w:r w:rsidR="00947C6E" w:rsidRPr="00A544DE">
        <w:rPr>
          <w:sz w:val="28"/>
          <w:szCs w:val="28"/>
        </w:rPr>
        <w:t xml:space="preserve"> </w:t>
      </w:r>
      <w:r w:rsidRPr="00A544DE">
        <w:rPr>
          <w:sz w:val="28"/>
          <w:szCs w:val="28"/>
        </w:rPr>
        <w:t>субвенции</w:t>
      </w:r>
      <w:r w:rsidR="00947C6E" w:rsidRPr="00A544DE">
        <w:rPr>
          <w:sz w:val="28"/>
          <w:szCs w:val="28"/>
        </w:rPr>
        <w:t xml:space="preserve"> из бюджета</w:t>
      </w:r>
      <w:r w:rsidRPr="00A544DE">
        <w:rPr>
          <w:sz w:val="28"/>
          <w:szCs w:val="28"/>
        </w:rPr>
        <w:t xml:space="preserve"> Московской области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сети, наименований элементам планировочной структуры, изменения, аннулирования таких наименований</w:t>
      </w:r>
      <w:proofErr w:type="gramEnd"/>
      <w:r w:rsidRPr="00A544DE">
        <w:rPr>
          <w:sz w:val="28"/>
          <w:szCs w:val="28"/>
        </w:rPr>
        <w:t>, согласования переустройства и перепланировки помещений в многоквартирном доме.</w:t>
      </w:r>
    </w:p>
    <w:p w:rsidR="00D608A6" w:rsidRPr="00325A4E" w:rsidRDefault="00D608A6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C121FF" w:rsidRPr="00263F5D" w:rsidRDefault="00C121FF" w:rsidP="00B716D3">
      <w:pPr>
        <w:ind w:left="-567" w:firstLine="567"/>
        <w:jc w:val="center"/>
        <w:rPr>
          <w:b/>
          <w:sz w:val="28"/>
          <w:szCs w:val="28"/>
        </w:rPr>
      </w:pPr>
      <w:r w:rsidRPr="00263F5D">
        <w:rPr>
          <w:b/>
          <w:bCs/>
          <w:sz w:val="28"/>
          <w:szCs w:val="28"/>
        </w:rPr>
        <w:t xml:space="preserve">Муниципальная программа </w:t>
      </w:r>
      <w:r w:rsidRPr="00263F5D">
        <w:rPr>
          <w:b/>
          <w:sz w:val="28"/>
          <w:szCs w:val="28"/>
        </w:rPr>
        <w:t>«Формирование современной комфортной  городской среды»</w:t>
      </w:r>
    </w:p>
    <w:p w:rsidR="00C121FF" w:rsidRPr="00263F5D" w:rsidRDefault="00C121FF" w:rsidP="00B716D3">
      <w:pPr>
        <w:ind w:left="-567" w:firstLine="567"/>
        <w:jc w:val="center"/>
        <w:rPr>
          <w:b/>
          <w:sz w:val="28"/>
          <w:szCs w:val="28"/>
        </w:rPr>
      </w:pP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В рамках реализации муниципальной программы на 2022 год запланированы  расходы  в  </w:t>
      </w:r>
      <w:r w:rsidRPr="0037354F">
        <w:rPr>
          <w:sz w:val="28"/>
          <w:szCs w:val="28"/>
        </w:rPr>
        <w:t>объеме 4 633 104,77941 тыс. руб., в том числе: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федерального бюджета – 520 751,17000 тыс. руб.;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lastRenderedPageBreak/>
        <w:t>- за счёт  средств областного бюджета – 567 662,59000 тыс. руб.;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средств бюджета округа –</w:t>
      </w:r>
      <w:r w:rsidR="00E64AF3" w:rsidRPr="0037354F">
        <w:rPr>
          <w:sz w:val="28"/>
          <w:szCs w:val="28"/>
        </w:rPr>
        <w:t>3 544 691,01941</w:t>
      </w:r>
      <w:r w:rsidRPr="0037354F">
        <w:rPr>
          <w:sz w:val="28"/>
          <w:szCs w:val="28"/>
        </w:rPr>
        <w:t xml:space="preserve"> тыс</w:t>
      </w:r>
      <w:r w:rsidRPr="00263F5D">
        <w:rPr>
          <w:sz w:val="28"/>
          <w:szCs w:val="28"/>
        </w:rPr>
        <w:t>. руб.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В рамках реализации </w:t>
      </w:r>
      <w:r w:rsidRPr="0037354F">
        <w:rPr>
          <w:sz w:val="28"/>
          <w:szCs w:val="28"/>
        </w:rPr>
        <w:t>подпрограммы «</w:t>
      </w:r>
      <w:r w:rsidRPr="00263F5D">
        <w:rPr>
          <w:sz w:val="28"/>
          <w:szCs w:val="28"/>
        </w:rPr>
        <w:t xml:space="preserve">Комфортная городская среда»  предусмотрены средства в сумме  2 122 984,53000 тыс. руб., в том числе: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-  за счет федерального бюджета -  520 751,17000 тыс. руб.;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-  за счёт  за  счет  средств  областного  бюджета – 550 329,18000 тыс. руб.;     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- за счет средств бюджета округа – 1 051 904,18000 тыс. руб.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      Расходы в данной подпрограмме запланированы на следующие мероприятия:</w:t>
      </w:r>
    </w:p>
    <w:p w:rsidR="00C121FF" w:rsidRPr="00263F5D" w:rsidRDefault="00B716D3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1FF" w:rsidRPr="00263F5D">
        <w:rPr>
          <w:sz w:val="28"/>
          <w:szCs w:val="28"/>
        </w:rPr>
        <w:t xml:space="preserve"> -</w:t>
      </w:r>
      <w:r w:rsidR="00C121FF" w:rsidRPr="00263F5D">
        <w:rPr>
          <w:bCs/>
          <w:sz w:val="28"/>
          <w:szCs w:val="28"/>
        </w:rPr>
        <w:t xml:space="preserve"> </w:t>
      </w:r>
      <w:r w:rsidR="00C121FF" w:rsidRPr="00263F5D">
        <w:rPr>
          <w:sz w:val="28"/>
          <w:szCs w:val="28"/>
        </w:rPr>
        <w:t>на реализацию программ формирования современной комфортной городской среды в части благоустройства общественных территорий – 973 452,80000 тыс. руб., в том числе: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за счет федерального бюджета – 520 751,17000 тыс. руб.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счёт  за  счет  средств   бюджета области –  173 583,73000 тыс. руб.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округа</w:t>
      </w:r>
      <w:r w:rsidRPr="00263F5D">
        <w:rPr>
          <w:i/>
          <w:sz w:val="28"/>
          <w:szCs w:val="28"/>
        </w:rPr>
        <w:t xml:space="preserve"> </w:t>
      </w:r>
      <w:r w:rsidRPr="00263F5D">
        <w:rPr>
          <w:sz w:val="28"/>
          <w:szCs w:val="28"/>
        </w:rPr>
        <w:t xml:space="preserve">– 279 117,90000 тыс. руб.;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- на реализацию программ формирования современной комфортной городской среды в части достижения основного результата по благоустройству общественных территорий – 451 781,59000 тыс. руб., в том числе: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Московской области – 283 267,05000 тыс. руб.,</w:t>
      </w:r>
    </w:p>
    <w:p w:rsidR="00AB3D83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округа – 168 514,54000 тыс. руб.;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- на обустройство и установку  детских игровых площадок  - 56 083,870000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тыс. руб., в том числе: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Московской области – 11 130,00000 тыс. руб.,</w:t>
      </w:r>
    </w:p>
    <w:p w:rsidR="00ED3828" w:rsidRDefault="00C121FF" w:rsidP="00383D87">
      <w:pPr>
        <w:ind w:left="-567" w:firstLine="567"/>
        <w:jc w:val="both"/>
      </w:pPr>
      <w:r w:rsidRPr="00263F5D">
        <w:rPr>
          <w:sz w:val="28"/>
          <w:szCs w:val="28"/>
        </w:rPr>
        <w:t>за счет средств округа – 44 953, 87000 тыс. руб.;</w:t>
      </w:r>
      <w:r w:rsidR="00ED3828">
        <w:t xml:space="preserve"> </w:t>
      </w:r>
    </w:p>
    <w:p w:rsidR="00AB3D83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 xml:space="preserve"> </w:t>
      </w:r>
      <w:r w:rsidR="00AB3D83" w:rsidRPr="00263F5D">
        <w:rPr>
          <w:sz w:val="28"/>
          <w:szCs w:val="28"/>
        </w:rPr>
        <w:t>- на комплексное благоустройство дворовых территорий  - 35 241,070 тыс. руб. за счет средств  бюджета городского округа;</w:t>
      </w:r>
    </w:p>
    <w:p w:rsidR="00C121FF" w:rsidRPr="00263F5D" w:rsidRDefault="001824D8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1FF" w:rsidRPr="00263F5D">
        <w:rPr>
          <w:sz w:val="28"/>
          <w:szCs w:val="28"/>
        </w:rPr>
        <w:t xml:space="preserve">- на ремонт дворовых территорий  в сумме  94 727,40000 тыс. руб., в том числе: 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бюджета Московской области –  59 394,06000 тыс. руб.,</w:t>
      </w:r>
    </w:p>
    <w:p w:rsidR="00C121FF" w:rsidRPr="00263F5D" w:rsidRDefault="00C121FF" w:rsidP="00383D87">
      <w:pPr>
        <w:ind w:left="-567" w:firstLine="567"/>
        <w:jc w:val="both"/>
        <w:rPr>
          <w:sz w:val="28"/>
          <w:szCs w:val="28"/>
        </w:rPr>
      </w:pPr>
      <w:r w:rsidRPr="00263F5D">
        <w:rPr>
          <w:sz w:val="28"/>
          <w:szCs w:val="28"/>
        </w:rPr>
        <w:t>за счет средств округа – 35 333,34000 тыс. руб.;</w:t>
      </w:r>
    </w:p>
    <w:p w:rsidR="00C121FF" w:rsidRPr="0037354F" w:rsidRDefault="00B716D3" w:rsidP="00B716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1FF" w:rsidRPr="00263F5D">
        <w:rPr>
          <w:sz w:val="28"/>
          <w:szCs w:val="28"/>
        </w:rPr>
        <w:t xml:space="preserve"> - на улучшение архитектурно-художественного облика территорий муниципальных образований Московской области, не входящих в состав городов в сумме </w:t>
      </w:r>
      <w:r w:rsidR="00C121FF" w:rsidRPr="0037354F">
        <w:rPr>
          <w:sz w:val="28"/>
          <w:szCs w:val="28"/>
        </w:rPr>
        <w:t>508 100,00000 тыс. руб., в том числе: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за счет средств бюджета Московской области –  21 875,00000 тыс. руб.,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за счет средств округа – 486 225,00000</w:t>
      </w:r>
      <w:r w:rsidRPr="0037354F">
        <w:t xml:space="preserve"> </w:t>
      </w:r>
      <w:r w:rsidRPr="0037354F">
        <w:rPr>
          <w:sz w:val="28"/>
          <w:szCs w:val="28"/>
        </w:rPr>
        <w:t xml:space="preserve">тыс. руб.;  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 - на устройство и капитальный ремонт систем наружного освещения в рамках реализации проекта «Светлый город»  в сумме 3 597,80000 тыс. руб., в том числе: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за счет средств бюджета Московской области –  1 079,34000 тыс. руб., 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за счет средств округа – 2 518,46000 тыс. руб.;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В рамках реализации подпрограммы</w:t>
      </w:r>
      <w:r w:rsidRPr="0037354F">
        <w:rPr>
          <w:b/>
          <w:sz w:val="28"/>
          <w:szCs w:val="28"/>
        </w:rPr>
        <w:t xml:space="preserve"> </w:t>
      </w:r>
      <w:r w:rsidRPr="0037354F">
        <w:rPr>
          <w:sz w:val="28"/>
          <w:szCs w:val="28"/>
        </w:rPr>
        <w:t>«Благоустройство территорий»  предусмотрены средства в сумме</w:t>
      </w:r>
      <w:r w:rsidRPr="0037354F">
        <w:rPr>
          <w:color w:val="FF0000"/>
          <w:sz w:val="28"/>
          <w:szCs w:val="28"/>
        </w:rPr>
        <w:t xml:space="preserve">  </w:t>
      </w:r>
      <w:r w:rsidRPr="0037354F">
        <w:rPr>
          <w:sz w:val="28"/>
          <w:szCs w:val="28"/>
        </w:rPr>
        <w:t>2 482 475,24941 тыс. руб. за счет средств бюджета округа на следующие мероприятия:</w:t>
      </w:r>
    </w:p>
    <w:p w:rsidR="00C121FF" w:rsidRPr="0037354F" w:rsidRDefault="00C121FF" w:rsidP="00383D87">
      <w:pPr>
        <w:pStyle w:val="a4"/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 - организацию благоустройства территорий в сумме 540 464,84842  тыс. руб.,  в том числе:</w:t>
      </w:r>
    </w:p>
    <w:p w:rsidR="000D6AA5" w:rsidRPr="0037354F" w:rsidRDefault="000D6AA5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37354F">
        <w:rPr>
          <w:sz w:val="28"/>
          <w:szCs w:val="28"/>
        </w:rPr>
        <w:t>содержание дворовых территорий и  внутриквартальных проездов – 338 239,46100 тыс. руб.,</w:t>
      </w:r>
    </w:p>
    <w:p w:rsidR="00C121FF" w:rsidRPr="0037354F" w:rsidRDefault="009D3F95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21FF" w:rsidRPr="0037354F">
        <w:rPr>
          <w:sz w:val="28"/>
          <w:szCs w:val="28"/>
        </w:rPr>
        <w:t>оплата электроэнергии – 151 404,48200 тыс. руб.,</w:t>
      </w:r>
    </w:p>
    <w:p w:rsidR="00C121FF" w:rsidRPr="0037354F" w:rsidRDefault="000D6AA5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16D3">
        <w:rPr>
          <w:sz w:val="28"/>
          <w:szCs w:val="28"/>
        </w:rPr>
        <w:t xml:space="preserve"> </w:t>
      </w:r>
      <w:r w:rsidR="00C121FF" w:rsidRPr="0037354F">
        <w:rPr>
          <w:sz w:val="28"/>
          <w:szCs w:val="28"/>
        </w:rPr>
        <w:t>содержание мемориала «Вечный огонь» - 436,51300 тыс. руб.,</w:t>
      </w:r>
    </w:p>
    <w:p w:rsidR="00C121FF" w:rsidRPr="0037354F" w:rsidRDefault="000D6AA5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D3F95">
        <w:rPr>
          <w:sz w:val="28"/>
          <w:szCs w:val="28"/>
        </w:rPr>
        <w:t>приобретение и монтаж основных сре</w:t>
      </w:r>
      <w:proofErr w:type="gramStart"/>
      <w:r w:rsidR="009D3F95">
        <w:rPr>
          <w:sz w:val="28"/>
          <w:szCs w:val="28"/>
        </w:rPr>
        <w:t>дств в ц</w:t>
      </w:r>
      <w:proofErr w:type="gramEnd"/>
      <w:r w:rsidR="009D3F95">
        <w:rPr>
          <w:sz w:val="28"/>
          <w:szCs w:val="28"/>
        </w:rPr>
        <w:t>елях обеспечения деятельности учреждений в сфере благоустройства</w:t>
      </w:r>
      <w:r w:rsidR="00C121FF" w:rsidRPr="0037354F">
        <w:rPr>
          <w:sz w:val="28"/>
          <w:szCs w:val="28"/>
        </w:rPr>
        <w:t xml:space="preserve"> - 50 384,39242 тыс. руб</w:t>
      </w:r>
      <w:r w:rsidR="0037354F" w:rsidRPr="0037354F">
        <w:rPr>
          <w:sz w:val="28"/>
          <w:szCs w:val="28"/>
        </w:rPr>
        <w:t>.</w:t>
      </w:r>
      <w:r w:rsidR="00C121FF" w:rsidRPr="0037354F">
        <w:rPr>
          <w:sz w:val="28"/>
          <w:szCs w:val="28"/>
        </w:rPr>
        <w:t>;</w:t>
      </w:r>
    </w:p>
    <w:p w:rsidR="00C121FF" w:rsidRPr="0037354F" w:rsidRDefault="00B716D3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21FF" w:rsidRPr="0037354F">
        <w:rPr>
          <w:sz w:val="28"/>
          <w:szCs w:val="28"/>
        </w:rPr>
        <w:t xml:space="preserve"> - содержание, ремонт и восстановление уличного освещения – 159 403,39100 тыс. руб.</w:t>
      </w:r>
    </w:p>
    <w:p w:rsidR="00C121FF" w:rsidRPr="0037354F" w:rsidRDefault="00C121FF" w:rsidP="00383D87">
      <w:pPr>
        <w:pStyle w:val="a4"/>
        <w:ind w:left="-567" w:firstLine="567"/>
        <w:jc w:val="both"/>
        <w:rPr>
          <w:color w:val="FF0000"/>
          <w:sz w:val="28"/>
          <w:szCs w:val="28"/>
        </w:rPr>
      </w:pPr>
      <w:r w:rsidRPr="0037354F">
        <w:rPr>
          <w:sz w:val="28"/>
          <w:szCs w:val="28"/>
        </w:rPr>
        <w:t>- обеспечение деятельности (оказание услуг) муниципальных учреждений в сфере благоустройства в сумме 1 782 607,00999 тыс. руб.</w:t>
      </w:r>
      <w:r w:rsidRPr="0037354F">
        <w:t xml:space="preserve"> 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В рамках реализации подпрограммы «Создание условий для обеспечения комфортного проживания жителей в многоквартирных домах» предусмотрены средства в сумме 27 645,00000 тыс. руб. на ремонт подъездов, в том числе: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 xml:space="preserve">-  средства областного  бюджета – 17 333,41000 тыс. руб.                           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средства бюджета округа – 10 311,59000 тыс. руб.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На 2023 год  расходы запланированы в сумме 3 209 688,50699 тыс. руб., в том числе: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средства областного бюджета – 453 554,60000 тыс. руб.,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средства бюджета округа  –  2 756 133,90699 тыс. руб.</w:t>
      </w:r>
    </w:p>
    <w:p w:rsidR="00C121FF" w:rsidRPr="0037354F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На 2024 годы расходы предусмотрены в сумме  2 560 611,53699 тыс. руб., в том числе:</w:t>
      </w:r>
    </w:p>
    <w:p w:rsidR="00C121FF" w:rsidRPr="0037354F" w:rsidRDefault="00B716D3" w:rsidP="00B71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1FF" w:rsidRPr="0037354F">
        <w:rPr>
          <w:sz w:val="28"/>
          <w:szCs w:val="28"/>
        </w:rPr>
        <w:t>-  за счёт  средств    областного  бюджета – 31 403,15000 тыс. руб.,</w:t>
      </w:r>
    </w:p>
    <w:p w:rsidR="00C121FF" w:rsidRPr="00325A4E" w:rsidRDefault="00C121FF" w:rsidP="00383D87">
      <w:pPr>
        <w:ind w:left="-567" w:firstLine="567"/>
        <w:jc w:val="both"/>
        <w:rPr>
          <w:sz w:val="28"/>
          <w:szCs w:val="28"/>
        </w:rPr>
      </w:pPr>
      <w:r w:rsidRPr="0037354F">
        <w:rPr>
          <w:sz w:val="28"/>
          <w:szCs w:val="28"/>
        </w:rPr>
        <w:t>- за счет средств бюджета округа – 2 529 208,38699</w:t>
      </w:r>
      <w:r w:rsidRPr="00263F5D">
        <w:rPr>
          <w:sz w:val="28"/>
          <w:szCs w:val="28"/>
        </w:rPr>
        <w:t xml:space="preserve"> тыс. руб.</w:t>
      </w:r>
      <w:r w:rsidRPr="00325A4E">
        <w:rPr>
          <w:sz w:val="28"/>
          <w:szCs w:val="28"/>
        </w:rPr>
        <w:t xml:space="preserve"> </w:t>
      </w:r>
    </w:p>
    <w:p w:rsidR="00C121FF" w:rsidRPr="00325A4E" w:rsidRDefault="00C121FF" w:rsidP="00383D87">
      <w:pPr>
        <w:ind w:left="-567" w:firstLine="567"/>
        <w:jc w:val="both"/>
        <w:rPr>
          <w:sz w:val="28"/>
          <w:szCs w:val="28"/>
        </w:rPr>
      </w:pPr>
    </w:p>
    <w:p w:rsidR="004D2EFB" w:rsidRPr="009135C8" w:rsidRDefault="004D2EFB" w:rsidP="00B716D3">
      <w:pPr>
        <w:ind w:left="-567" w:firstLine="567"/>
        <w:jc w:val="center"/>
        <w:rPr>
          <w:b/>
          <w:sz w:val="28"/>
          <w:szCs w:val="28"/>
        </w:rPr>
      </w:pPr>
      <w:r w:rsidRPr="009135C8">
        <w:rPr>
          <w:b/>
          <w:bCs/>
          <w:sz w:val="28"/>
          <w:szCs w:val="28"/>
        </w:rPr>
        <w:t xml:space="preserve">Муниципальная программа </w:t>
      </w:r>
      <w:r w:rsidRPr="009135C8">
        <w:rPr>
          <w:b/>
          <w:sz w:val="28"/>
          <w:szCs w:val="28"/>
        </w:rPr>
        <w:t>«Строительство объектов социальной инфраструктуры»</w:t>
      </w:r>
    </w:p>
    <w:p w:rsidR="004D2EFB" w:rsidRPr="009135C8" w:rsidRDefault="004D2EFB" w:rsidP="00383D87">
      <w:pPr>
        <w:ind w:left="-567" w:firstLine="567"/>
        <w:jc w:val="both"/>
        <w:rPr>
          <w:b/>
          <w:sz w:val="28"/>
          <w:szCs w:val="28"/>
        </w:rPr>
      </w:pP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 xml:space="preserve">В рамках реализации </w:t>
      </w:r>
      <w:r w:rsidRPr="003A3112">
        <w:rPr>
          <w:sz w:val="28"/>
          <w:szCs w:val="28"/>
        </w:rPr>
        <w:t>муниципальной программы «Строительство объектов социальной инфраструктуры» в бюджете округа на 2022 год запланированы расходы в сумме 6 588 705,74100</w:t>
      </w:r>
      <w:r w:rsidRPr="009135C8">
        <w:rPr>
          <w:sz w:val="28"/>
          <w:szCs w:val="28"/>
        </w:rPr>
        <w:t xml:space="preserve"> тыс. руб., в том числе:</w:t>
      </w: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>- 1 166 062,00000 тыс. руб. - за счет средств федерального бюджета;</w:t>
      </w:r>
    </w:p>
    <w:p w:rsidR="004D2EFB" w:rsidRPr="009135C8" w:rsidRDefault="004D2EFB" w:rsidP="00383D87">
      <w:pPr>
        <w:ind w:left="-567" w:firstLine="567"/>
        <w:jc w:val="both"/>
        <w:rPr>
          <w:sz w:val="28"/>
          <w:szCs w:val="28"/>
        </w:rPr>
      </w:pPr>
      <w:r w:rsidRPr="009135C8">
        <w:rPr>
          <w:sz w:val="28"/>
          <w:szCs w:val="28"/>
        </w:rPr>
        <w:t>- 3 653 869,45000 тыс. руб. - за счет средств бюджета Московской области;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- 1 768 774,29100 тыс. руб. - за счет средств бюджета городского округа.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По подпрограмме «Строительство (реконструкция) объектов культуры» предусмотрены расходы на </w:t>
      </w:r>
      <w:r w:rsidR="000E6735">
        <w:rPr>
          <w:sz w:val="28"/>
          <w:szCs w:val="28"/>
        </w:rPr>
        <w:t xml:space="preserve">оплату в 2022 году работ по </w:t>
      </w:r>
      <w:r w:rsidRPr="003A3112">
        <w:rPr>
          <w:sz w:val="28"/>
          <w:szCs w:val="28"/>
        </w:rPr>
        <w:t>проектирова</w:t>
      </w:r>
      <w:r w:rsidR="00E63383">
        <w:rPr>
          <w:sz w:val="28"/>
          <w:szCs w:val="28"/>
        </w:rPr>
        <w:t>ни</w:t>
      </w:r>
      <w:r w:rsidR="000E6735">
        <w:rPr>
          <w:sz w:val="28"/>
          <w:szCs w:val="28"/>
        </w:rPr>
        <w:t>ю</w:t>
      </w:r>
      <w:r w:rsidRPr="003A3112">
        <w:rPr>
          <w:sz w:val="28"/>
          <w:szCs w:val="28"/>
        </w:rPr>
        <w:t xml:space="preserve"> Культурно-досугового центра в пос. Усово-Тупик за счет средств бюджета городского округа в сумме 8 413,47100 тыс. руб. 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По подпрограмме «Строительство (реконструкция) объектов образования» расходы запланированы в сумме  6 580 292,27000 тыс. руб., в том числе:</w:t>
      </w:r>
    </w:p>
    <w:p w:rsidR="004D2EFB" w:rsidRPr="003A3112" w:rsidRDefault="00056310" w:rsidP="0005631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2EFB" w:rsidRPr="003A3112">
        <w:rPr>
          <w:sz w:val="28"/>
          <w:szCs w:val="28"/>
        </w:rPr>
        <w:t>1. Проектирование и строительство дошкольных образовательных организаций – 1 251 318,95000 тыс. руб., из них: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- ПИР и строительство ДОУ на 330 мест по адресу: Московская область, Одинцовский городской округ, г. Куб</w:t>
      </w:r>
      <w:r w:rsidR="002E6725">
        <w:rPr>
          <w:sz w:val="28"/>
          <w:szCs w:val="28"/>
        </w:rPr>
        <w:t>инка – 447 016,01000 тыс. руб.</w:t>
      </w:r>
      <w:r w:rsidR="00CF56BE">
        <w:rPr>
          <w:sz w:val="28"/>
          <w:szCs w:val="28"/>
        </w:rPr>
        <w:t xml:space="preserve">, в том числе </w:t>
      </w:r>
      <w:r w:rsidRPr="003A3112">
        <w:rPr>
          <w:sz w:val="28"/>
          <w:szCs w:val="28"/>
        </w:rPr>
        <w:lastRenderedPageBreak/>
        <w:t>274 894,83000 тыс. руб. – средства бюджета Московской области, 172 118,18000 тыс. руб. – средства бюджета гор</w:t>
      </w:r>
      <w:r w:rsidR="00CF56BE">
        <w:rPr>
          <w:sz w:val="28"/>
          <w:szCs w:val="28"/>
        </w:rPr>
        <w:t>одского округа</w:t>
      </w:r>
      <w:r w:rsidRPr="003A3112">
        <w:rPr>
          <w:sz w:val="28"/>
          <w:szCs w:val="28"/>
        </w:rPr>
        <w:t>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- ПИР и строительство ДОУ на 400 мест по адресу: Московская область, Одинцовский городской округ, Одинцовский городской округ, ЖК «Гусарская балла</w:t>
      </w:r>
      <w:r w:rsidR="00CF56BE">
        <w:rPr>
          <w:sz w:val="28"/>
          <w:szCs w:val="28"/>
        </w:rPr>
        <w:t xml:space="preserve">да» – 189 427,36000 тыс. руб., в том числе </w:t>
      </w:r>
      <w:r w:rsidRPr="003A3112">
        <w:rPr>
          <w:sz w:val="28"/>
          <w:szCs w:val="28"/>
        </w:rPr>
        <w:t>117 745,88000 тыс. руб. – средства бюджета Московской области, 71 681,48000 тыс. руб. – средства бюджета городского округа;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ПИР и строительство ДОУ на 400 мест по адресу: Московская область, Одинцовский городской округ, </w:t>
      </w:r>
      <w:proofErr w:type="spellStart"/>
      <w:r w:rsidRPr="003A3112">
        <w:rPr>
          <w:sz w:val="28"/>
          <w:szCs w:val="28"/>
        </w:rPr>
        <w:t>г</w:t>
      </w:r>
      <w:proofErr w:type="gramStart"/>
      <w:r w:rsidRPr="003A3112">
        <w:rPr>
          <w:sz w:val="28"/>
          <w:szCs w:val="28"/>
        </w:rPr>
        <w:t>.О</w:t>
      </w:r>
      <w:proofErr w:type="gramEnd"/>
      <w:r w:rsidRPr="003A3112">
        <w:rPr>
          <w:sz w:val="28"/>
          <w:szCs w:val="28"/>
        </w:rPr>
        <w:t>динцово</w:t>
      </w:r>
      <w:proofErr w:type="spellEnd"/>
      <w:r w:rsidRPr="003A3112">
        <w:rPr>
          <w:sz w:val="28"/>
          <w:szCs w:val="28"/>
        </w:rPr>
        <w:t xml:space="preserve">, </w:t>
      </w:r>
      <w:proofErr w:type="spellStart"/>
      <w:r w:rsidRPr="003A3112">
        <w:rPr>
          <w:sz w:val="28"/>
          <w:szCs w:val="28"/>
        </w:rPr>
        <w:t>ул.Кутузов</w:t>
      </w:r>
      <w:r w:rsidR="002E6725">
        <w:rPr>
          <w:sz w:val="28"/>
          <w:szCs w:val="28"/>
        </w:rPr>
        <w:t>ская</w:t>
      </w:r>
      <w:proofErr w:type="spellEnd"/>
      <w:r w:rsidR="002E6725">
        <w:rPr>
          <w:sz w:val="28"/>
          <w:szCs w:val="28"/>
        </w:rPr>
        <w:t xml:space="preserve"> – 288 749,58000 тыс. руб., в том числе </w:t>
      </w:r>
      <w:r w:rsidRPr="003A3112">
        <w:rPr>
          <w:sz w:val="28"/>
          <w:szCs w:val="28"/>
        </w:rPr>
        <w:t>180 468,49000 тыс. руб. – средства Московской области, 108 281,09000 тыс. ру</w:t>
      </w:r>
      <w:r w:rsidR="002E6725">
        <w:rPr>
          <w:sz w:val="28"/>
          <w:szCs w:val="28"/>
        </w:rPr>
        <w:t>б. – средства городского округа</w:t>
      </w:r>
      <w:r w:rsidRPr="003A3112">
        <w:rPr>
          <w:sz w:val="28"/>
          <w:szCs w:val="28"/>
        </w:rPr>
        <w:t>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строительство ДОУ на 150 мест по адресу: Московская область, </w:t>
      </w:r>
      <w:proofErr w:type="spellStart"/>
      <w:r w:rsidRPr="003A3112">
        <w:rPr>
          <w:sz w:val="28"/>
          <w:szCs w:val="28"/>
        </w:rPr>
        <w:t>г</w:t>
      </w:r>
      <w:proofErr w:type="gramStart"/>
      <w:r w:rsidRPr="003A3112">
        <w:rPr>
          <w:sz w:val="28"/>
          <w:szCs w:val="28"/>
        </w:rPr>
        <w:t>.О</w:t>
      </w:r>
      <w:proofErr w:type="gramEnd"/>
      <w:r w:rsidRPr="003A3112">
        <w:rPr>
          <w:sz w:val="28"/>
          <w:szCs w:val="28"/>
        </w:rPr>
        <w:t>динцово</w:t>
      </w:r>
      <w:proofErr w:type="spellEnd"/>
      <w:r w:rsidRPr="003A3112">
        <w:rPr>
          <w:sz w:val="28"/>
          <w:szCs w:val="28"/>
        </w:rPr>
        <w:t xml:space="preserve">, мкр.7-7А – 180 000,00000 тыс. руб. </w:t>
      </w:r>
      <w:r w:rsidRPr="003A3112">
        <w:rPr>
          <w:sz w:val="28"/>
          <w:szCs w:val="28"/>
        </w:rPr>
        <w:tab/>
        <w:t>за счет средств бюджета городского округа</w:t>
      </w:r>
      <w:r w:rsidR="002E6725">
        <w:rPr>
          <w:sz w:val="28"/>
          <w:szCs w:val="28"/>
        </w:rPr>
        <w:t xml:space="preserve"> (средства по </w:t>
      </w:r>
      <w:proofErr w:type="spellStart"/>
      <w:r w:rsidR="002E6725">
        <w:rPr>
          <w:sz w:val="28"/>
          <w:szCs w:val="28"/>
        </w:rPr>
        <w:t>инвестконтрактам</w:t>
      </w:r>
      <w:proofErr w:type="spellEnd"/>
      <w:r w:rsidR="002E6725">
        <w:rPr>
          <w:sz w:val="28"/>
          <w:szCs w:val="28"/>
        </w:rPr>
        <w:t>)</w:t>
      </w:r>
      <w:r w:rsidR="002E6725" w:rsidRPr="00BD5CA1">
        <w:rPr>
          <w:sz w:val="28"/>
          <w:szCs w:val="28"/>
        </w:rPr>
        <w:t>;</w:t>
      </w:r>
      <w:r w:rsidRPr="003A3112">
        <w:rPr>
          <w:sz w:val="28"/>
          <w:szCs w:val="28"/>
        </w:rPr>
        <w:t xml:space="preserve"> </w:t>
      </w:r>
      <w:r w:rsidRPr="003A3112">
        <w:rPr>
          <w:sz w:val="28"/>
          <w:szCs w:val="28"/>
        </w:rPr>
        <w:tab/>
      </w:r>
    </w:p>
    <w:p w:rsidR="006D4BED" w:rsidRPr="003A3112" w:rsidRDefault="006D4BED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строительство ДОУ на 300 мест по адресу: Московская область, Одинцовский городской округа, </w:t>
      </w:r>
      <w:proofErr w:type="spellStart"/>
      <w:r w:rsidRPr="003A3112">
        <w:rPr>
          <w:sz w:val="28"/>
          <w:szCs w:val="28"/>
        </w:rPr>
        <w:t>г.п</w:t>
      </w:r>
      <w:proofErr w:type="spellEnd"/>
      <w:r w:rsidRPr="003A3112">
        <w:rPr>
          <w:sz w:val="28"/>
          <w:szCs w:val="28"/>
        </w:rPr>
        <w:t>. Новоивановское – 146 126,00000 тыс.</w:t>
      </w:r>
      <w:r w:rsidR="00672598">
        <w:rPr>
          <w:sz w:val="28"/>
          <w:szCs w:val="28"/>
        </w:rPr>
        <w:t xml:space="preserve"> </w:t>
      </w:r>
      <w:r w:rsidRPr="003A3112">
        <w:rPr>
          <w:sz w:val="28"/>
          <w:szCs w:val="28"/>
        </w:rPr>
        <w:t>руб. (138 820,00000 тыс. руб. – средства бюджета Московской области, 7 306,0000 тыс. руб. – сред</w:t>
      </w:r>
      <w:r w:rsidR="00BD5CA1">
        <w:rPr>
          <w:sz w:val="28"/>
          <w:szCs w:val="28"/>
        </w:rPr>
        <w:t>ства бюджета городского округа).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2. Капитальные вложения в объекты общего образования – 5 328 973,32000 тыс. руб., в том числе: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2.1. В рамках реализации федерального проекта «Современная школа» - 5 028,97332 тыс. руб., из них: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 - ПИР и строительство школы на 2200 мест по адресу: Московская область, Одинцовский городской округ, г. Одинцово, ЖК «Гусарская баллад</w:t>
      </w:r>
      <w:r w:rsidR="0063502B">
        <w:rPr>
          <w:sz w:val="28"/>
          <w:szCs w:val="28"/>
        </w:rPr>
        <w:t xml:space="preserve">а» – 1 243 875,00000 тыс. руб., в том числе </w:t>
      </w:r>
      <w:r w:rsidRPr="003A3112">
        <w:rPr>
          <w:sz w:val="28"/>
          <w:szCs w:val="28"/>
        </w:rPr>
        <w:t>777 422,00000 тыс. руб. – средства фе</w:t>
      </w:r>
      <w:r w:rsidR="0063502B">
        <w:rPr>
          <w:sz w:val="28"/>
          <w:szCs w:val="28"/>
        </w:rPr>
        <w:t>дерального и  областного бюджетов</w:t>
      </w:r>
      <w:r w:rsidRPr="003A3112">
        <w:rPr>
          <w:sz w:val="28"/>
          <w:szCs w:val="28"/>
        </w:rPr>
        <w:t>, 466 453,00000 тыс. ру</w:t>
      </w:r>
      <w:r w:rsidR="0063502B">
        <w:rPr>
          <w:sz w:val="28"/>
          <w:szCs w:val="28"/>
        </w:rPr>
        <w:t>б. – средства бюджета  округа</w:t>
      </w:r>
      <w:r w:rsidRPr="003A3112">
        <w:rPr>
          <w:sz w:val="28"/>
          <w:szCs w:val="28"/>
        </w:rPr>
        <w:t>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строительство Многофункционального образовательного комплекса по адресу: </w:t>
      </w:r>
      <w:proofErr w:type="gramStart"/>
      <w:r w:rsidRPr="003A3112">
        <w:rPr>
          <w:sz w:val="28"/>
          <w:szCs w:val="28"/>
        </w:rPr>
        <w:t>Московская область, Одинцовский городской округ, вблизи д. Раздоры, в том числе работы по выносу существующих инженерных сетей из пятна застрой</w:t>
      </w:r>
      <w:r w:rsidR="000E38C5">
        <w:rPr>
          <w:sz w:val="28"/>
          <w:szCs w:val="28"/>
        </w:rPr>
        <w:t xml:space="preserve">ки – 2 165 600,00000 тыс. руб., из них </w:t>
      </w:r>
      <w:r w:rsidRPr="003A3112">
        <w:rPr>
          <w:sz w:val="28"/>
          <w:szCs w:val="28"/>
        </w:rPr>
        <w:t>2 149 700,00000 тыс. руб. – средства федерального и  областного бюджета,  15 900,00000 тыс. ру</w:t>
      </w:r>
      <w:r w:rsidR="000E38C5">
        <w:rPr>
          <w:sz w:val="28"/>
          <w:szCs w:val="28"/>
        </w:rPr>
        <w:t>б. – средства бюджета округа</w:t>
      </w:r>
      <w:r w:rsidRPr="003A3112">
        <w:rPr>
          <w:sz w:val="28"/>
          <w:szCs w:val="28"/>
        </w:rPr>
        <w:t>;</w:t>
      </w:r>
      <w:proofErr w:type="gramEnd"/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- ПИР и строительство СОШ на 550 мест по адресу: Московская область, Одинцовский городской округ, п. Гор</w:t>
      </w:r>
      <w:r w:rsidR="007E68CA">
        <w:rPr>
          <w:sz w:val="28"/>
          <w:szCs w:val="28"/>
        </w:rPr>
        <w:t xml:space="preserve">ки-2 – 100 000,00000 тыс. руб., из них </w:t>
      </w:r>
      <w:r w:rsidRPr="003A3112">
        <w:rPr>
          <w:sz w:val="28"/>
          <w:szCs w:val="28"/>
        </w:rPr>
        <w:t>62</w:t>
      </w:r>
      <w:r w:rsidRPr="003A3112">
        <w:rPr>
          <w:sz w:val="28"/>
          <w:szCs w:val="28"/>
          <w:lang w:val="en-US"/>
        </w:rPr>
        <w:t> </w:t>
      </w:r>
      <w:r w:rsidRPr="003A3112">
        <w:rPr>
          <w:sz w:val="28"/>
          <w:szCs w:val="28"/>
        </w:rPr>
        <w:t>500,00000 тыс. руб. – средства бюджета Московской области, 37 500,00000 тыс. руб. – сред</w:t>
      </w:r>
      <w:r w:rsidR="007E68CA">
        <w:rPr>
          <w:sz w:val="28"/>
          <w:szCs w:val="28"/>
        </w:rPr>
        <w:t>ства бюджета  городского округа</w:t>
      </w:r>
      <w:r w:rsidRPr="003A3112">
        <w:rPr>
          <w:sz w:val="28"/>
          <w:szCs w:val="28"/>
        </w:rPr>
        <w:t>;</w:t>
      </w:r>
    </w:p>
    <w:p w:rsidR="007E68CA" w:rsidRPr="003A3112" w:rsidRDefault="007E68CA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ПИР и строительство пристройки на 500 мест к МБОУ «Одинцовская гимназия №14» по адресу: </w:t>
      </w:r>
      <w:proofErr w:type="gramStart"/>
      <w:r w:rsidRPr="003A3112">
        <w:rPr>
          <w:sz w:val="28"/>
          <w:szCs w:val="28"/>
        </w:rPr>
        <w:t xml:space="preserve">Московская область, Одинцовский городской округ, г. Одинцово, бульвар Маршала Крылова, </w:t>
      </w:r>
      <w:r w:rsidR="009C74E7">
        <w:rPr>
          <w:sz w:val="28"/>
          <w:szCs w:val="28"/>
        </w:rPr>
        <w:t xml:space="preserve">д. 5  – 300 000,0000 тыс. руб., в том числе </w:t>
      </w:r>
      <w:r w:rsidRPr="003A3112">
        <w:rPr>
          <w:sz w:val="28"/>
          <w:szCs w:val="28"/>
        </w:rPr>
        <w:t>187 500,00000 тыс. руб. – средства бюджета Московской области,  112 500,00000 тыс. руб. – сре</w:t>
      </w:r>
      <w:r w:rsidR="009C74E7">
        <w:rPr>
          <w:sz w:val="28"/>
          <w:szCs w:val="28"/>
        </w:rPr>
        <w:t>дства бюджета городского округа</w:t>
      </w:r>
      <w:r w:rsidRPr="003A3112">
        <w:rPr>
          <w:sz w:val="28"/>
          <w:szCs w:val="28"/>
        </w:rPr>
        <w:t>;</w:t>
      </w:r>
      <w:proofErr w:type="gramEnd"/>
    </w:p>
    <w:p w:rsidR="004D2EFB" w:rsidRPr="003A3112" w:rsidRDefault="00063C2C" w:rsidP="00383D8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D2EFB" w:rsidRPr="003A3112">
        <w:rPr>
          <w:sz w:val="28"/>
          <w:szCs w:val="28"/>
        </w:rPr>
        <w:t>троительство пристройки на 950 мест</w:t>
      </w:r>
      <w:r w:rsidR="004D2EFB" w:rsidRPr="003A3112">
        <w:t xml:space="preserve"> </w:t>
      </w:r>
      <w:r w:rsidR="004D2EFB" w:rsidRPr="003A3112">
        <w:rPr>
          <w:sz w:val="28"/>
          <w:szCs w:val="28"/>
        </w:rPr>
        <w:t>к МБОУ "</w:t>
      </w:r>
      <w:proofErr w:type="spellStart"/>
      <w:r w:rsidR="004D2EFB" w:rsidRPr="003A3112">
        <w:rPr>
          <w:sz w:val="28"/>
          <w:szCs w:val="28"/>
        </w:rPr>
        <w:t>Немчиновский</w:t>
      </w:r>
      <w:proofErr w:type="spellEnd"/>
      <w:r w:rsidR="004D2EFB" w:rsidRPr="003A3112">
        <w:rPr>
          <w:sz w:val="28"/>
          <w:szCs w:val="28"/>
        </w:rPr>
        <w:t xml:space="preserve"> лицей" по адресу: Московская область, Одинцовский городской округ, </w:t>
      </w:r>
      <w:proofErr w:type="spellStart"/>
      <w:r w:rsidR="004D2EFB" w:rsidRPr="003A3112">
        <w:rPr>
          <w:sz w:val="28"/>
          <w:szCs w:val="28"/>
        </w:rPr>
        <w:t>р.п</w:t>
      </w:r>
      <w:proofErr w:type="gramStart"/>
      <w:r w:rsidR="004D2EFB" w:rsidRPr="003A3112">
        <w:rPr>
          <w:sz w:val="28"/>
          <w:szCs w:val="28"/>
        </w:rPr>
        <w:t>.Н</w:t>
      </w:r>
      <w:proofErr w:type="gramEnd"/>
      <w:r w:rsidR="004D2EFB" w:rsidRPr="003A3112">
        <w:rPr>
          <w:sz w:val="28"/>
          <w:szCs w:val="28"/>
        </w:rPr>
        <w:t>овоивановское</w:t>
      </w:r>
      <w:proofErr w:type="spellEnd"/>
      <w:r w:rsidR="004D2EFB" w:rsidRPr="003A3112">
        <w:rPr>
          <w:sz w:val="28"/>
          <w:szCs w:val="28"/>
        </w:rPr>
        <w:t xml:space="preserve">, </w:t>
      </w:r>
      <w:proofErr w:type="spellStart"/>
      <w:r w:rsidR="004D2EFB" w:rsidRPr="003A3112">
        <w:rPr>
          <w:sz w:val="28"/>
          <w:szCs w:val="28"/>
        </w:rPr>
        <w:t>ул.Агрохимиков</w:t>
      </w:r>
      <w:proofErr w:type="spellEnd"/>
      <w:r w:rsidR="004D2EFB" w:rsidRPr="003A3112">
        <w:rPr>
          <w:sz w:val="28"/>
          <w:szCs w:val="28"/>
        </w:rPr>
        <w:t>, д.6</w:t>
      </w:r>
      <w:r w:rsidR="004D2EFB" w:rsidRPr="003A3112">
        <w:rPr>
          <w:sz w:val="28"/>
          <w:szCs w:val="28"/>
        </w:rPr>
        <w:tab/>
        <w:t xml:space="preserve">- 519 048,32000 тыс. руб. (493 096,0000 тыс. руб. – средства </w:t>
      </w:r>
      <w:r w:rsidR="004D2EFB" w:rsidRPr="003A3112">
        <w:rPr>
          <w:sz w:val="28"/>
          <w:szCs w:val="28"/>
        </w:rPr>
        <w:lastRenderedPageBreak/>
        <w:t>бюджета Московской области,  25 952,32000 тыс. руб. – средства городского округа);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- ПИР и строительство СОШ на 550 мест по адресу: Московская область, Одинцовский городской округ, </w:t>
      </w:r>
      <w:proofErr w:type="spellStart"/>
      <w:r w:rsidRPr="003A3112">
        <w:rPr>
          <w:sz w:val="28"/>
          <w:szCs w:val="28"/>
        </w:rPr>
        <w:t>с</w:t>
      </w:r>
      <w:proofErr w:type="gramStart"/>
      <w:r w:rsidRPr="003A3112">
        <w:rPr>
          <w:sz w:val="28"/>
          <w:szCs w:val="28"/>
        </w:rPr>
        <w:t>.Н</w:t>
      </w:r>
      <w:proofErr w:type="gramEnd"/>
      <w:r w:rsidRPr="003A3112">
        <w:rPr>
          <w:sz w:val="28"/>
          <w:szCs w:val="28"/>
        </w:rPr>
        <w:t>емчиновка</w:t>
      </w:r>
      <w:proofErr w:type="spellEnd"/>
      <w:r w:rsidRPr="003A3112">
        <w:rPr>
          <w:sz w:val="28"/>
          <w:szCs w:val="28"/>
        </w:rPr>
        <w:t xml:space="preserve">, </w:t>
      </w:r>
      <w:proofErr w:type="spellStart"/>
      <w:r w:rsidRPr="003A3112">
        <w:rPr>
          <w:sz w:val="28"/>
          <w:szCs w:val="28"/>
        </w:rPr>
        <w:t>ул.Московская</w:t>
      </w:r>
      <w:proofErr w:type="spellEnd"/>
      <w:r w:rsidRPr="003A3112">
        <w:rPr>
          <w:sz w:val="28"/>
          <w:szCs w:val="28"/>
        </w:rPr>
        <w:t xml:space="preserve">  – 600 000,00000 тыс</w:t>
      </w:r>
      <w:r w:rsidR="00672598">
        <w:rPr>
          <w:sz w:val="28"/>
          <w:szCs w:val="28"/>
        </w:rPr>
        <w:t xml:space="preserve">. </w:t>
      </w:r>
      <w:r w:rsidR="00063C2C">
        <w:rPr>
          <w:sz w:val="28"/>
          <w:szCs w:val="28"/>
        </w:rPr>
        <w:t>руб.</w:t>
      </w:r>
      <w:r w:rsidR="00672598">
        <w:rPr>
          <w:sz w:val="28"/>
          <w:szCs w:val="28"/>
        </w:rPr>
        <w:t xml:space="preserve">, из них </w:t>
      </w:r>
      <w:r w:rsidRPr="003A3112">
        <w:rPr>
          <w:sz w:val="28"/>
          <w:szCs w:val="28"/>
        </w:rPr>
        <w:t xml:space="preserve">375 000,0000 тыс. руб. – средства бюджета Московской области,  225 000,0000 тыс. руб. – средства </w:t>
      </w:r>
      <w:r w:rsidR="00672598">
        <w:rPr>
          <w:sz w:val="28"/>
          <w:szCs w:val="28"/>
        </w:rPr>
        <w:t>бюджета</w:t>
      </w:r>
      <w:r w:rsidRPr="003A3112">
        <w:rPr>
          <w:sz w:val="28"/>
          <w:szCs w:val="28"/>
        </w:rPr>
        <w:t xml:space="preserve"> округа;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-</w:t>
      </w:r>
      <w:r w:rsidRPr="003A3112">
        <w:t xml:space="preserve"> </w:t>
      </w:r>
      <w:r w:rsidRPr="003A3112">
        <w:rPr>
          <w:sz w:val="28"/>
          <w:szCs w:val="28"/>
        </w:rPr>
        <w:t xml:space="preserve">ПИР и строительство СОШ на 1100 мест в </w:t>
      </w:r>
      <w:proofErr w:type="spellStart"/>
      <w:r w:rsidRPr="003A3112">
        <w:rPr>
          <w:sz w:val="28"/>
          <w:szCs w:val="28"/>
        </w:rPr>
        <w:t>мкр</w:t>
      </w:r>
      <w:proofErr w:type="spellEnd"/>
      <w:r w:rsidRPr="003A3112">
        <w:rPr>
          <w:sz w:val="28"/>
          <w:szCs w:val="28"/>
        </w:rPr>
        <w:t xml:space="preserve">. </w:t>
      </w:r>
      <w:proofErr w:type="gramStart"/>
      <w:r w:rsidRPr="003A3112">
        <w:rPr>
          <w:sz w:val="28"/>
          <w:szCs w:val="28"/>
        </w:rPr>
        <w:t xml:space="preserve">Восточный, г. Звенигород, </w:t>
      </w:r>
      <w:proofErr w:type="spellStart"/>
      <w:r w:rsidRPr="003A3112">
        <w:rPr>
          <w:sz w:val="28"/>
          <w:szCs w:val="28"/>
        </w:rPr>
        <w:t>г.о</w:t>
      </w:r>
      <w:proofErr w:type="spellEnd"/>
      <w:r w:rsidRPr="003A3112">
        <w:rPr>
          <w:sz w:val="28"/>
          <w:szCs w:val="28"/>
        </w:rPr>
        <w:t>. Одинцов</w:t>
      </w:r>
      <w:r w:rsidR="00063C2C">
        <w:rPr>
          <w:sz w:val="28"/>
          <w:szCs w:val="28"/>
        </w:rPr>
        <w:t xml:space="preserve">ский – 100 450,00000 тыс. руб., в том числе </w:t>
      </w:r>
      <w:r w:rsidRPr="003A3112">
        <w:rPr>
          <w:sz w:val="28"/>
          <w:szCs w:val="28"/>
        </w:rPr>
        <w:t>62 781,2500 тыс. руб. – средства бюджета Московской области,  37 668,75000 тыс. руб. – сре</w:t>
      </w:r>
      <w:r w:rsidR="00063C2C">
        <w:rPr>
          <w:sz w:val="28"/>
          <w:szCs w:val="28"/>
        </w:rPr>
        <w:t>дства бюджета городского округа</w:t>
      </w:r>
      <w:r w:rsidRPr="003A3112">
        <w:rPr>
          <w:sz w:val="28"/>
          <w:szCs w:val="28"/>
        </w:rPr>
        <w:t>;</w:t>
      </w:r>
      <w:proofErr w:type="gramEnd"/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2.2. Строительство </w:t>
      </w:r>
      <w:proofErr w:type="spellStart"/>
      <w:r w:rsidRPr="003A3112">
        <w:rPr>
          <w:sz w:val="28"/>
          <w:szCs w:val="28"/>
        </w:rPr>
        <w:t>пристроя</w:t>
      </w:r>
      <w:proofErr w:type="spellEnd"/>
      <w:r w:rsidRPr="003A3112">
        <w:rPr>
          <w:sz w:val="28"/>
          <w:szCs w:val="28"/>
        </w:rPr>
        <w:t xml:space="preserve"> к средней общеобразовательной школе № 8 по адресу: Московская область, </w:t>
      </w:r>
      <w:proofErr w:type="spellStart"/>
      <w:r w:rsidRPr="003A3112">
        <w:rPr>
          <w:sz w:val="28"/>
          <w:szCs w:val="28"/>
        </w:rPr>
        <w:t>г</w:t>
      </w:r>
      <w:proofErr w:type="gramStart"/>
      <w:r w:rsidRPr="003A3112">
        <w:rPr>
          <w:sz w:val="28"/>
          <w:szCs w:val="28"/>
        </w:rPr>
        <w:t>.О</w:t>
      </w:r>
      <w:proofErr w:type="gramEnd"/>
      <w:r w:rsidRPr="003A3112">
        <w:rPr>
          <w:sz w:val="28"/>
          <w:szCs w:val="28"/>
        </w:rPr>
        <w:t>динцово</w:t>
      </w:r>
      <w:proofErr w:type="spellEnd"/>
      <w:r w:rsidRPr="003A3112">
        <w:rPr>
          <w:sz w:val="28"/>
          <w:szCs w:val="28"/>
        </w:rPr>
        <w:t xml:space="preserve">, </w:t>
      </w:r>
      <w:proofErr w:type="spellStart"/>
      <w:r w:rsidRPr="003A3112">
        <w:rPr>
          <w:sz w:val="28"/>
          <w:szCs w:val="28"/>
        </w:rPr>
        <w:t>мкр</w:t>
      </w:r>
      <w:proofErr w:type="spellEnd"/>
      <w:r w:rsidRPr="003A3112">
        <w:rPr>
          <w:sz w:val="28"/>
          <w:szCs w:val="28"/>
        </w:rPr>
        <w:t>. 7-7А, ул. Вокзальная, д. 35 А. – 300 000,00000 тыс. руб. за счет средств бюджета городского округа</w:t>
      </w:r>
      <w:r w:rsidR="00E013BB">
        <w:rPr>
          <w:sz w:val="28"/>
          <w:szCs w:val="28"/>
        </w:rPr>
        <w:t xml:space="preserve"> (средства по </w:t>
      </w:r>
      <w:proofErr w:type="spellStart"/>
      <w:r w:rsidR="00E013BB">
        <w:rPr>
          <w:sz w:val="28"/>
          <w:szCs w:val="28"/>
        </w:rPr>
        <w:t>инвестконтрактам</w:t>
      </w:r>
      <w:proofErr w:type="spellEnd"/>
      <w:r w:rsidR="00E013BB">
        <w:rPr>
          <w:sz w:val="28"/>
          <w:szCs w:val="28"/>
        </w:rPr>
        <w:t>)</w:t>
      </w:r>
      <w:r w:rsidRPr="003A3112">
        <w:rPr>
          <w:sz w:val="28"/>
          <w:szCs w:val="28"/>
        </w:rPr>
        <w:t>.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>На плановый период 2023 год запланировано в целом на программу 8 318 928,48000 тыс. руб., из них за счет средств федерального бюджета – 1 592 650,40000 тыс. руб., бюджета Московской области – 4 949 295,10000 тыс. руб., за счет средств бюджета городского округа – 1 776 982,98000 тыс. руб.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 На плановый период 2024 года сумма запланированных средств по данной программе – 1 253 260,54000 тыс. руб., из них за счет средств бюджета Московской области – 783 287,86000 тыс. руб., за счет средств бюджета городского  округа –  469 972,68000 тыс. руб.</w:t>
      </w:r>
    </w:p>
    <w:p w:rsidR="004D2EFB" w:rsidRPr="003A3112" w:rsidRDefault="004D2EFB" w:rsidP="00383D87">
      <w:pPr>
        <w:ind w:left="-567" w:firstLine="567"/>
        <w:jc w:val="both"/>
        <w:rPr>
          <w:sz w:val="28"/>
          <w:szCs w:val="28"/>
        </w:rPr>
      </w:pPr>
    </w:p>
    <w:p w:rsidR="00056310" w:rsidRDefault="00056310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AF3BDD" w:rsidRPr="00A544DE" w:rsidRDefault="00AF3BDD" w:rsidP="00056310">
      <w:pPr>
        <w:ind w:left="-567" w:firstLine="567"/>
        <w:jc w:val="center"/>
        <w:rPr>
          <w:b/>
          <w:sz w:val="28"/>
          <w:szCs w:val="28"/>
        </w:rPr>
      </w:pPr>
      <w:r w:rsidRPr="00A544DE">
        <w:rPr>
          <w:b/>
          <w:bCs/>
          <w:sz w:val="28"/>
          <w:szCs w:val="28"/>
        </w:rPr>
        <w:t xml:space="preserve">Муниципальная программа </w:t>
      </w:r>
      <w:r w:rsidRPr="00A544DE">
        <w:rPr>
          <w:b/>
          <w:sz w:val="28"/>
          <w:szCs w:val="28"/>
        </w:rPr>
        <w:t>«Переселение граждан из аварийного жилищного фонда»</w:t>
      </w:r>
    </w:p>
    <w:p w:rsidR="00AF3BDD" w:rsidRPr="00A544DE" w:rsidRDefault="00AF3BDD" w:rsidP="00383D87">
      <w:pPr>
        <w:ind w:left="-567" w:firstLine="567"/>
        <w:jc w:val="both"/>
        <w:rPr>
          <w:b/>
          <w:sz w:val="28"/>
          <w:szCs w:val="28"/>
        </w:rPr>
      </w:pPr>
    </w:p>
    <w:p w:rsidR="00AF3BDD" w:rsidRPr="00A544DE" w:rsidRDefault="00AF3BDD" w:rsidP="00383D87">
      <w:pPr>
        <w:ind w:left="-567" w:firstLine="567"/>
        <w:jc w:val="both"/>
        <w:rPr>
          <w:sz w:val="28"/>
          <w:szCs w:val="28"/>
        </w:rPr>
      </w:pPr>
      <w:r w:rsidRPr="00A544DE">
        <w:rPr>
          <w:sz w:val="28"/>
          <w:szCs w:val="28"/>
        </w:rPr>
        <w:t xml:space="preserve">В рамках реализации </w:t>
      </w:r>
      <w:r w:rsidRPr="003A3112">
        <w:rPr>
          <w:sz w:val="28"/>
          <w:szCs w:val="28"/>
        </w:rPr>
        <w:t>муниципальной программы «Переселение граждан из аварийного жилищного фонда»</w:t>
      </w:r>
      <w:r w:rsidRPr="00A544DE">
        <w:rPr>
          <w:sz w:val="28"/>
          <w:szCs w:val="28"/>
        </w:rPr>
        <w:t xml:space="preserve"> в бюджете округа на 2022 год запланированы расходы на обеспечение устойчивого сокращения непригодного для проживания жилищного фонда в сумме 260 921,24400 тыс. руб.</w:t>
      </w:r>
      <w:r w:rsidR="00E234D0" w:rsidRPr="00A544DE">
        <w:rPr>
          <w:sz w:val="28"/>
          <w:szCs w:val="28"/>
        </w:rPr>
        <w:t xml:space="preserve"> на переселение из аварийных домов в </w:t>
      </w:r>
      <w:proofErr w:type="spellStart"/>
      <w:r w:rsidR="00E234D0" w:rsidRPr="00A544DE">
        <w:rPr>
          <w:sz w:val="28"/>
          <w:szCs w:val="28"/>
        </w:rPr>
        <w:t>г</w:t>
      </w:r>
      <w:proofErr w:type="gramStart"/>
      <w:r w:rsidR="00E234D0" w:rsidRPr="00A544DE">
        <w:rPr>
          <w:sz w:val="28"/>
          <w:szCs w:val="28"/>
        </w:rPr>
        <w:t>.З</w:t>
      </w:r>
      <w:proofErr w:type="gramEnd"/>
      <w:r w:rsidR="00E234D0" w:rsidRPr="00A544DE">
        <w:rPr>
          <w:sz w:val="28"/>
          <w:szCs w:val="28"/>
        </w:rPr>
        <w:t>венигород</w:t>
      </w:r>
      <w:proofErr w:type="spellEnd"/>
      <w:r w:rsidRPr="00A544DE">
        <w:rPr>
          <w:sz w:val="28"/>
          <w:szCs w:val="28"/>
        </w:rPr>
        <w:t>, в том числе:</w:t>
      </w:r>
    </w:p>
    <w:p w:rsidR="00AF3BDD" w:rsidRPr="00A544DE" w:rsidRDefault="00AF3BDD" w:rsidP="00383D87">
      <w:pPr>
        <w:ind w:left="-567" w:firstLine="567"/>
        <w:jc w:val="both"/>
        <w:rPr>
          <w:sz w:val="28"/>
          <w:szCs w:val="28"/>
        </w:rPr>
      </w:pPr>
      <w:r w:rsidRPr="00A544DE">
        <w:rPr>
          <w:sz w:val="28"/>
          <w:szCs w:val="28"/>
        </w:rPr>
        <w:t>- 194 986,60000 тыс. руб. за счет средств Московской области;</w:t>
      </w:r>
    </w:p>
    <w:p w:rsidR="00AF3BDD" w:rsidRPr="00325A4E" w:rsidRDefault="00AF3BDD" w:rsidP="00383D87">
      <w:pPr>
        <w:ind w:left="-567" w:firstLine="567"/>
        <w:jc w:val="both"/>
        <w:rPr>
          <w:sz w:val="28"/>
          <w:szCs w:val="28"/>
        </w:rPr>
      </w:pPr>
      <w:r w:rsidRPr="00A544DE">
        <w:rPr>
          <w:sz w:val="28"/>
          <w:szCs w:val="28"/>
        </w:rPr>
        <w:t>- 65 934,64400 тыс. руб. за счет средств городского  округа</w:t>
      </w:r>
      <w:r w:rsidR="00345871" w:rsidRPr="00A544DE">
        <w:rPr>
          <w:sz w:val="28"/>
          <w:szCs w:val="28"/>
        </w:rPr>
        <w:t>.</w:t>
      </w:r>
      <w:r w:rsidRPr="00325A4E">
        <w:rPr>
          <w:sz w:val="28"/>
          <w:szCs w:val="28"/>
        </w:rPr>
        <w:t xml:space="preserve"> </w:t>
      </w:r>
    </w:p>
    <w:p w:rsidR="0035146D" w:rsidRPr="00325A4E" w:rsidRDefault="0035146D" w:rsidP="00383D87">
      <w:pPr>
        <w:ind w:left="-567" w:firstLine="567"/>
        <w:jc w:val="both"/>
        <w:rPr>
          <w:b/>
          <w:sz w:val="28"/>
          <w:szCs w:val="28"/>
        </w:rPr>
      </w:pPr>
    </w:p>
    <w:p w:rsidR="00AB67A2" w:rsidRPr="003A3112" w:rsidRDefault="00AB67A2" w:rsidP="00281346">
      <w:pPr>
        <w:ind w:left="-567" w:firstLine="567"/>
        <w:jc w:val="center"/>
        <w:rPr>
          <w:b/>
          <w:sz w:val="28"/>
          <w:szCs w:val="28"/>
        </w:rPr>
      </w:pPr>
      <w:r w:rsidRPr="003A3112">
        <w:rPr>
          <w:b/>
          <w:sz w:val="28"/>
          <w:szCs w:val="28"/>
        </w:rPr>
        <w:t>Руководство и управление в сфере установленных функций органов местного самоуправления</w:t>
      </w:r>
    </w:p>
    <w:p w:rsidR="00092315" w:rsidRDefault="00092315" w:rsidP="00383D87">
      <w:pPr>
        <w:ind w:left="-567" w:firstLine="567"/>
        <w:jc w:val="both"/>
        <w:rPr>
          <w:sz w:val="28"/>
          <w:szCs w:val="28"/>
        </w:rPr>
      </w:pPr>
    </w:p>
    <w:p w:rsidR="00AB67A2" w:rsidRPr="003A3112" w:rsidRDefault="00AB67A2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 </w:t>
      </w:r>
      <w:r w:rsidR="00080E1D" w:rsidRPr="003A3112">
        <w:rPr>
          <w:sz w:val="28"/>
          <w:szCs w:val="28"/>
        </w:rPr>
        <w:t>На обеспечение</w:t>
      </w:r>
      <w:r w:rsidR="00080E1D" w:rsidRPr="003A3112">
        <w:t xml:space="preserve"> </w:t>
      </w:r>
      <w:r w:rsidR="00B32DBD" w:rsidRPr="003A3112">
        <w:rPr>
          <w:sz w:val="28"/>
          <w:szCs w:val="28"/>
        </w:rPr>
        <w:t>р</w:t>
      </w:r>
      <w:r w:rsidR="00080E1D" w:rsidRPr="003A3112">
        <w:rPr>
          <w:sz w:val="28"/>
          <w:szCs w:val="28"/>
        </w:rPr>
        <w:t xml:space="preserve">уководства и управления в сфере установленных функций органов местного самоуправления </w:t>
      </w:r>
      <w:r w:rsidR="00784770">
        <w:rPr>
          <w:sz w:val="28"/>
          <w:szCs w:val="28"/>
        </w:rPr>
        <w:t xml:space="preserve">(Совета депутатов и Контрольно-счетной палаты Одинцовского городского округа) </w:t>
      </w:r>
      <w:r w:rsidR="00080E1D" w:rsidRPr="003A3112">
        <w:rPr>
          <w:sz w:val="28"/>
          <w:szCs w:val="28"/>
        </w:rPr>
        <w:t>п</w:t>
      </w:r>
      <w:r w:rsidR="0024143E" w:rsidRPr="003A3112">
        <w:rPr>
          <w:sz w:val="28"/>
          <w:szCs w:val="28"/>
        </w:rPr>
        <w:t xml:space="preserve">редусмотрены расходы </w:t>
      </w:r>
      <w:r w:rsidR="001266AB" w:rsidRPr="003A3112">
        <w:rPr>
          <w:sz w:val="28"/>
          <w:szCs w:val="28"/>
        </w:rPr>
        <w:t>на 202</w:t>
      </w:r>
      <w:r w:rsidR="0037127D" w:rsidRPr="003A3112">
        <w:rPr>
          <w:sz w:val="28"/>
          <w:szCs w:val="28"/>
        </w:rPr>
        <w:t>2 год</w:t>
      </w:r>
      <w:r w:rsidR="001266AB" w:rsidRPr="003A3112">
        <w:rPr>
          <w:sz w:val="28"/>
          <w:szCs w:val="28"/>
        </w:rPr>
        <w:t xml:space="preserve"> </w:t>
      </w:r>
      <w:r w:rsidR="0024143E" w:rsidRPr="003A3112">
        <w:rPr>
          <w:sz w:val="28"/>
          <w:szCs w:val="28"/>
        </w:rPr>
        <w:t>в сумме</w:t>
      </w:r>
      <w:r w:rsidRPr="003A3112">
        <w:rPr>
          <w:sz w:val="28"/>
          <w:szCs w:val="28"/>
        </w:rPr>
        <w:t xml:space="preserve"> </w:t>
      </w:r>
      <w:r w:rsidR="0037127D" w:rsidRPr="003A3112">
        <w:rPr>
          <w:sz w:val="28"/>
          <w:szCs w:val="28"/>
        </w:rPr>
        <w:t>4</w:t>
      </w:r>
      <w:r w:rsidR="00F51248" w:rsidRPr="003A3112">
        <w:rPr>
          <w:sz w:val="28"/>
          <w:szCs w:val="28"/>
        </w:rPr>
        <w:t>3</w:t>
      </w:r>
      <w:r w:rsidR="0037127D" w:rsidRPr="003A3112">
        <w:rPr>
          <w:sz w:val="28"/>
          <w:szCs w:val="28"/>
        </w:rPr>
        <w:t> 4</w:t>
      </w:r>
      <w:r w:rsidR="00F51248" w:rsidRPr="003A3112">
        <w:rPr>
          <w:sz w:val="28"/>
          <w:szCs w:val="28"/>
        </w:rPr>
        <w:t>63</w:t>
      </w:r>
      <w:r w:rsidR="0037127D" w:rsidRPr="003A3112">
        <w:rPr>
          <w:sz w:val="28"/>
          <w:szCs w:val="28"/>
        </w:rPr>
        <w:t>,0</w:t>
      </w:r>
      <w:r w:rsidR="00F51248" w:rsidRPr="003A3112">
        <w:rPr>
          <w:sz w:val="28"/>
          <w:szCs w:val="28"/>
        </w:rPr>
        <w:t>63</w:t>
      </w:r>
      <w:r w:rsidR="0037127D" w:rsidRPr="003A3112">
        <w:rPr>
          <w:sz w:val="28"/>
          <w:szCs w:val="28"/>
        </w:rPr>
        <w:t>59</w:t>
      </w:r>
      <w:r w:rsidRPr="003A3112">
        <w:rPr>
          <w:sz w:val="28"/>
          <w:szCs w:val="28"/>
        </w:rPr>
        <w:t xml:space="preserve"> тыс. руб.</w:t>
      </w:r>
      <w:r w:rsidR="001266AB" w:rsidRPr="003A3112">
        <w:rPr>
          <w:sz w:val="28"/>
          <w:szCs w:val="28"/>
        </w:rPr>
        <w:t xml:space="preserve"> ежегодно</w:t>
      </w:r>
      <w:r w:rsidR="00784770">
        <w:rPr>
          <w:sz w:val="28"/>
          <w:szCs w:val="28"/>
        </w:rPr>
        <w:t>.</w:t>
      </w:r>
    </w:p>
    <w:p w:rsidR="0037127D" w:rsidRPr="003A3112" w:rsidRDefault="0037127D" w:rsidP="00383D87">
      <w:pPr>
        <w:ind w:left="-567" w:firstLine="567"/>
        <w:jc w:val="both"/>
        <w:rPr>
          <w:sz w:val="28"/>
          <w:szCs w:val="28"/>
        </w:rPr>
      </w:pPr>
      <w:r w:rsidRPr="003A3112">
        <w:rPr>
          <w:sz w:val="28"/>
          <w:szCs w:val="28"/>
        </w:rPr>
        <w:t xml:space="preserve">На 2023 и 2024 годы расходы на обеспечение руководства и управления в сфере установленных функций органов местного самоуправления предусмотрены </w:t>
      </w:r>
      <w:r w:rsidR="00505C90" w:rsidRPr="003A3112">
        <w:rPr>
          <w:sz w:val="28"/>
          <w:szCs w:val="28"/>
        </w:rPr>
        <w:t xml:space="preserve">всего </w:t>
      </w:r>
      <w:r w:rsidRPr="003A3112">
        <w:rPr>
          <w:sz w:val="28"/>
          <w:szCs w:val="28"/>
        </w:rPr>
        <w:t xml:space="preserve">в сумме </w:t>
      </w:r>
      <w:r w:rsidR="00492E62" w:rsidRPr="003A3112">
        <w:rPr>
          <w:sz w:val="28"/>
          <w:szCs w:val="28"/>
        </w:rPr>
        <w:t>42 216</w:t>
      </w:r>
      <w:r w:rsidRPr="003A3112">
        <w:rPr>
          <w:sz w:val="28"/>
          <w:szCs w:val="28"/>
        </w:rPr>
        <w:t>,0</w:t>
      </w:r>
      <w:r w:rsidR="00492E62" w:rsidRPr="003A3112">
        <w:rPr>
          <w:sz w:val="28"/>
          <w:szCs w:val="28"/>
        </w:rPr>
        <w:t>42</w:t>
      </w:r>
      <w:r w:rsidRPr="003A3112">
        <w:rPr>
          <w:sz w:val="28"/>
          <w:szCs w:val="28"/>
        </w:rPr>
        <w:t>00 тыс.</w:t>
      </w:r>
      <w:r w:rsidR="00E176D8" w:rsidRPr="003A3112">
        <w:rPr>
          <w:sz w:val="28"/>
          <w:szCs w:val="28"/>
        </w:rPr>
        <w:t xml:space="preserve"> </w:t>
      </w:r>
      <w:r w:rsidRPr="003A3112">
        <w:rPr>
          <w:sz w:val="28"/>
          <w:szCs w:val="28"/>
        </w:rPr>
        <w:t>руб. ежегодно.</w:t>
      </w:r>
    </w:p>
    <w:p w:rsidR="000F1D7A" w:rsidRPr="00325A4E" w:rsidRDefault="000F1D7A" w:rsidP="00281346">
      <w:pPr>
        <w:ind w:left="-567" w:firstLine="567"/>
        <w:contextualSpacing/>
        <w:jc w:val="center"/>
        <w:rPr>
          <w:b/>
          <w:sz w:val="28"/>
          <w:szCs w:val="28"/>
        </w:rPr>
      </w:pPr>
      <w:r w:rsidRPr="003A3112">
        <w:rPr>
          <w:b/>
          <w:sz w:val="28"/>
          <w:szCs w:val="28"/>
        </w:rPr>
        <w:lastRenderedPageBreak/>
        <w:t>Непрограммные расходы</w:t>
      </w:r>
    </w:p>
    <w:p w:rsidR="000F1D7A" w:rsidRPr="00325A4E" w:rsidRDefault="00E42DBA" w:rsidP="00383D87">
      <w:pPr>
        <w:tabs>
          <w:tab w:val="left" w:pos="8267"/>
        </w:tabs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ab/>
        <w:t xml:space="preserve"> </w:t>
      </w:r>
    </w:p>
    <w:p w:rsidR="00083192" w:rsidRPr="00467E60" w:rsidRDefault="00083192" w:rsidP="00383D87">
      <w:pPr>
        <w:ind w:left="-567" w:firstLine="567"/>
        <w:jc w:val="both"/>
        <w:rPr>
          <w:sz w:val="28"/>
          <w:szCs w:val="28"/>
        </w:rPr>
      </w:pPr>
      <w:r w:rsidRPr="00467E60">
        <w:rPr>
          <w:sz w:val="28"/>
          <w:szCs w:val="28"/>
        </w:rPr>
        <w:t xml:space="preserve">Средства </w:t>
      </w:r>
      <w:r w:rsidR="00092315">
        <w:rPr>
          <w:sz w:val="28"/>
          <w:szCs w:val="28"/>
        </w:rPr>
        <w:t>на непрограммные расходы</w:t>
      </w:r>
      <w:r w:rsidRPr="00467E60">
        <w:rPr>
          <w:sz w:val="28"/>
          <w:szCs w:val="28"/>
        </w:rPr>
        <w:t xml:space="preserve"> на 2021 год запланированы в сумме </w:t>
      </w:r>
      <w:r>
        <w:rPr>
          <w:sz w:val="28"/>
          <w:szCs w:val="28"/>
        </w:rPr>
        <w:t>175 0</w:t>
      </w:r>
      <w:r w:rsidRPr="00467E60">
        <w:rPr>
          <w:sz w:val="28"/>
          <w:szCs w:val="28"/>
        </w:rPr>
        <w:t>00,00000 тыс. руб. за счет средств бюджета городского округа, в том числе:</w:t>
      </w:r>
    </w:p>
    <w:p w:rsidR="00083192" w:rsidRPr="00467E60" w:rsidRDefault="00083192" w:rsidP="00383D87">
      <w:pPr>
        <w:ind w:left="-567" w:firstLine="567"/>
        <w:jc w:val="both"/>
        <w:rPr>
          <w:sz w:val="28"/>
          <w:szCs w:val="28"/>
        </w:rPr>
      </w:pPr>
      <w:r w:rsidRPr="00467E60">
        <w:rPr>
          <w:sz w:val="28"/>
          <w:szCs w:val="28"/>
        </w:rPr>
        <w:t xml:space="preserve">- на создание резервного фонда Администрации Одинцовского городского округа на предупреждение и ликвидацию чрезвычайных ситуаций и последствий стихийных бедствий - 25 000,000 тыс. руб. </w:t>
      </w:r>
    </w:p>
    <w:p w:rsidR="0024200B" w:rsidRPr="00467E60" w:rsidRDefault="0024200B" w:rsidP="00383D87">
      <w:pPr>
        <w:ind w:left="-567" w:firstLine="567"/>
        <w:jc w:val="both"/>
        <w:rPr>
          <w:sz w:val="28"/>
          <w:szCs w:val="28"/>
        </w:rPr>
      </w:pPr>
      <w:r w:rsidRPr="00467E60">
        <w:rPr>
          <w:sz w:val="28"/>
          <w:szCs w:val="28"/>
        </w:rPr>
        <w:t>- резерв средств на обеспечение участия в государственных</w:t>
      </w:r>
      <w:r w:rsidR="005D78AF">
        <w:rPr>
          <w:sz w:val="28"/>
          <w:szCs w:val="28"/>
        </w:rPr>
        <w:t xml:space="preserve"> программах Московской области,</w:t>
      </w:r>
      <w:r w:rsidRPr="00467E60">
        <w:rPr>
          <w:sz w:val="28"/>
          <w:szCs w:val="28"/>
        </w:rPr>
        <w:t xml:space="preserve"> муниципальных программах </w:t>
      </w:r>
      <w:r w:rsidR="005D78AF">
        <w:rPr>
          <w:sz w:val="28"/>
          <w:szCs w:val="28"/>
        </w:rPr>
        <w:t xml:space="preserve">и непрограммных мероприятиях </w:t>
      </w:r>
      <w:r w:rsidRPr="00467E60">
        <w:rPr>
          <w:sz w:val="28"/>
          <w:szCs w:val="28"/>
        </w:rPr>
        <w:t xml:space="preserve">- </w:t>
      </w:r>
      <w:r>
        <w:rPr>
          <w:sz w:val="28"/>
          <w:szCs w:val="28"/>
        </w:rPr>
        <w:t>150</w:t>
      </w:r>
      <w:r w:rsidRPr="00467E60">
        <w:rPr>
          <w:sz w:val="28"/>
          <w:szCs w:val="28"/>
        </w:rPr>
        <w:t> 000,00000 тыс. руб.;</w:t>
      </w:r>
    </w:p>
    <w:p w:rsidR="00510E99" w:rsidRPr="00325A4E" w:rsidRDefault="00510E99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На 202</w:t>
      </w:r>
      <w:r w:rsidR="0037127D" w:rsidRPr="00325A4E">
        <w:rPr>
          <w:sz w:val="28"/>
          <w:szCs w:val="28"/>
        </w:rPr>
        <w:t>3</w:t>
      </w:r>
      <w:r w:rsidR="0013308A" w:rsidRPr="00325A4E">
        <w:rPr>
          <w:sz w:val="28"/>
          <w:szCs w:val="28"/>
        </w:rPr>
        <w:t xml:space="preserve"> </w:t>
      </w:r>
      <w:r w:rsidR="0037127D" w:rsidRPr="00325A4E">
        <w:rPr>
          <w:sz w:val="28"/>
          <w:szCs w:val="28"/>
        </w:rPr>
        <w:t>и 2024</w:t>
      </w:r>
      <w:r w:rsidR="00AF44CA" w:rsidRPr="00325A4E">
        <w:rPr>
          <w:sz w:val="28"/>
          <w:szCs w:val="28"/>
        </w:rPr>
        <w:t xml:space="preserve"> </w:t>
      </w:r>
      <w:r w:rsidR="0013308A" w:rsidRPr="00325A4E">
        <w:rPr>
          <w:sz w:val="28"/>
          <w:szCs w:val="28"/>
        </w:rPr>
        <w:t>год</w:t>
      </w:r>
      <w:r w:rsidR="00AF44CA" w:rsidRPr="00325A4E">
        <w:rPr>
          <w:sz w:val="28"/>
          <w:szCs w:val="28"/>
        </w:rPr>
        <w:t>ы</w:t>
      </w:r>
      <w:r w:rsidRPr="00325A4E">
        <w:rPr>
          <w:sz w:val="28"/>
          <w:szCs w:val="28"/>
        </w:rPr>
        <w:t xml:space="preserve"> непрограммные расходы предусмотрены в сумм</w:t>
      </w:r>
      <w:r w:rsidR="0013308A" w:rsidRPr="00325A4E">
        <w:rPr>
          <w:sz w:val="28"/>
          <w:szCs w:val="28"/>
        </w:rPr>
        <w:t>е</w:t>
      </w:r>
      <w:r w:rsidRPr="00325A4E">
        <w:rPr>
          <w:sz w:val="28"/>
          <w:szCs w:val="28"/>
        </w:rPr>
        <w:t xml:space="preserve"> </w:t>
      </w:r>
      <w:r w:rsidR="00AF44CA" w:rsidRPr="00325A4E">
        <w:rPr>
          <w:sz w:val="28"/>
          <w:szCs w:val="28"/>
        </w:rPr>
        <w:t>по</w:t>
      </w:r>
      <w:r w:rsidR="00BA3C49" w:rsidRPr="00325A4E">
        <w:rPr>
          <w:sz w:val="28"/>
          <w:szCs w:val="28"/>
        </w:rPr>
        <w:t xml:space="preserve">      </w:t>
      </w:r>
      <w:r w:rsidR="00AF44CA" w:rsidRPr="00325A4E">
        <w:rPr>
          <w:sz w:val="28"/>
          <w:szCs w:val="28"/>
        </w:rPr>
        <w:t xml:space="preserve"> </w:t>
      </w:r>
      <w:r w:rsidR="00083192">
        <w:rPr>
          <w:sz w:val="28"/>
          <w:szCs w:val="28"/>
        </w:rPr>
        <w:t>7</w:t>
      </w:r>
      <w:r w:rsidR="0037127D" w:rsidRPr="00325A4E">
        <w:rPr>
          <w:sz w:val="28"/>
          <w:szCs w:val="28"/>
        </w:rPr>
        <w:t>5 000,</w:t>
      </w:r>
      <w:r w:rsidR="00E8285F" w:rsidRPr="00325A4E">
        <w:rPr>
          <w:sz w:val="28"/>
          <w:szCs w:val="28"/>
        </w:rPr>
        <w:t>00000</w:t>
      </w:r>
      <w:r w:rsidRPr="00325A4E">
        <w:rPr>
          <w:sz w:val="28"/>
          <w:szCs w:val="28"/>
        </w:rPr>
        <w:t xml:space="preserve"> тыс. руб.</w:t>
      </w:r>
      <w:r w:rsidR="00D10F9B" w:rsidRPr="00325A4E">
        <w:rPr>
          <w:sz w:val="28"/>
          <w:szCs w:val="28"/>
        </w:rPr>
        <w:t xml:space="preserve"> </w:t>
      </w:r>
      <w:r w:rsidR="00AF44CA" w:rsidRPr="00325A4E">
        <w:rPr>
          <w:sz w:val="28"/>
          <w:szCs w:val="28"/>
        </w:rPr>
        <w:t>ежегодно.</w:t>
      </w:r>
    </w:p>
    <w:p w:rsidR="00510E99" w:rsidRPr="00325A4E" w:rsidRDefault="00510E99" w:rsidP="00383D87">
      <w:pPr>
        <w:ind w:left="-567" w:firstLine="567"/>
        <w:jc w:val="both"/>
        <w:rPr>
          <w:sz w:val="28"/>
          <w:szCs w:val="28"/>
        </w:rPr>
      </w:pPr>
    </w:p>
    <w:p w:rsidR="00510E99" w:rsidRPr="00325A4E" w:rsidRDefault="00510E99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 xml:space="preserve">     Бюджет Одинцовского </w:t>
      </w:r>
      <w:r w:rsidR="007C0D1D" w:rsidRPr="00325A4E">
        <w:rPr>
          <w:sz w:val="28"/>
          <w:szCs w:val="28"/>
        </w:rPr>
        <w:t>городского округа</w:t>
      </w:r>
      <w:r w:rsidRPr="00325A4E">
        <w:rPr>
          <w:sz w:val="28"/>
          <w:szCs w:val="28"/>
        </w:rPr>
        <w:t xml:space="preserve"> сформирован с дефицитом в объеме:</w:t>
      </w:r>
    </w:p>
    <w:p w:rsidR="00510E99" w:rsidRPr="00325A4E" w:rsidRDefault="00D10F9B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ab/>
      </w:r>
      <w:r w:rsidR="00510E99" w:rsidRPr="00325A4E">
        <w:rPr>
          <w:sz w:val="28"/>
          <w:szCs w:val="28"/>
        </w:rPr>
        <w:t>- на 20</w:t>
      </w:r>
      <w:r w:rsidR="007C0D1D" w:rsidRPr="00325A4E">
        <w:rPr>
          <w:sz w:val="28"/>
          <w:szCs w:val="28"/>
        </w:rPr>
        <w:t>2</w:t>
      </w:r>
      <w:r w:rsidR="00711D00">
        <w:rPr>
          <w:sz w:val="28"/>
          <w:szCs w:val="28"/>
        </w:rPr>
        <w:t>2</w:t>
      </w:r>
      <w:r w:rsidR="00510E99" w:rsidRPr="00325A4E">
        <w:rPr>
          <w:sz w:val="28"/>
          <w:szCs w:val="28"/>
        </w:rPr>
        <w:t xml:space="preserve"> год  - </w:t>
      </w:r>
      <w:r w:rsidR="00711D00">
        <w:rPr>
          <w:sz w:val="28"/>
          <w:szCs w:val="28"/>
        </w:rPr>
        <w:t xml:space="preserve">2 136 488,89655 </w:t>
      </w:r>
      <w:r w:rsidR="00510E99" w:rsidRPr="00325A4E">
        <w:rPr>
          <w:sz w:val="28"/>
          <w:szCs w:val="28"/>
        </w:rPr>
        <w:t>тыс. руб.,</w:t>
      </w:r>
    </w:p>
    <w:p w:rsidR="00510E99" w:rsidRPr="00325A4E" w:rsidRDefault="00D10F9B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ab/>
      </w:r>
      <w:r w:rsidR="00510E99" w:rsidRPr="00325A4E">
        <w:rPr>
          <w:sz w:val="28"/>
          <w:szCs w:val="28"/>
        </w:rPr>
        <w:t>- на 202</w:t>
      </w:r>
      <w:r w:rsidR="00711D00">
        <w:rPr>
          <w:sz w:val="28"/>
          <w:szCs w:val="28"/>
        </w:rPr>
        <w:t xml:space="preserve">3 </w:t>
      </w:r>
      <w:r w:rsidR="00510E99" w:rsidRPr="00325A4E">
        <w:rPr>
          <w:sz w:val="28"/>
          <w:szCs w:val="28"/>
        </w:rPr>
        <w:t>год –</w:t>
      </w:r>
      <w:r w:rsidR="00711D00">
        <w:rPr>
          <w:sz w:val="28"/>
          <w:szCs w:val="28"/>
        </w:rPr>
        <w:t xml:space="preserve"> 839 </w:t>
      </w:r>
      <w:r w:rsidRPr="00325A4E">
        <w:rPr>
          <w:sz w:val="28"/>
          <w:szCs w:val="28"/>
        </w:rPr>
        <w:t xml:space="preserve">000,00000 </w:t>
      </w:r>
      <w:r w:rsidR="00F31C0C">
        <w:rPr>
          <w:sz w:val="28"/>
          <w:szCs w:val="28"/>
        </w:rPr>
        <w:t>тыс. руб.,</w:t>
      </w:r>
    </w:p>
    <w:p w:rsidR="00510E99" w:rsidRPr="00325A4E" w:rsidRDefault="00D10F9B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ab/>
      </w:r>
      <w:r w:rsidR="00F31C0C">
        <w:rPr>
          <w:sz w:val="28"/>
          <w:szCs w:val="28"/>
        </w:rPr>
        <w:t xml:space="preserve">- </w:t>
      </w:r>
      <w:r w:rsidR="00510E99" w:rsidRPr="00325A4E">
        <w:rPr>
          <w:sz w:val="28"/>
          <w:szCs w:val="28"/>
        </w:rPr>
        <w:t>на 202</w:t>
      </w:r>
      <w:r w:rsidR="00711D00">
        <w:rPr>
          <w:sz w:val="28"/>
          <w:szCs w:val="28"/>
        </w:rPr>
        <w:t>4</w:t>
      </w:r>
      <w:r w:rsidR="00F31C0C">
        <w:rPr>
          <w:sz w:val="28"/>
          <w:szCs w:val="28"/>
        </w:rPr>
        <w:t xml:space="preserve"> год сформирован с профицитом в объеме  365</w:t>
      </w:r>
      <w:r w:rsidRPr="00325A4E">
        <w:rPr>
          <w:sz w:val="28"/>
          <w:szCs w:val="28"/>
        </w:rPr>
        <w:t xml:space="preserve"> 000,00000 </w:t>
      </w:r>
      <w:r w:rsidR="00510E99" w:rsidRPr="00325A4E">
        <w:rPr>
          <w:sz w:val="28"/>
          <w:szCs w:val="28"/>
        </w:rPr>
        <w:t>тыс. руб.</w:t>
      </w:r>
    </w:p>
    <w:p w:rsidR="000E6D77" w:rsidRPr="00325A4E" w:rsidRDefault="000E6D77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На покрытие дефицита  бюджета Одинцовского городского округа в 202</w:t>
      </w:r>
      <w:r w:rsidR="00F31C0C">
        <w:rPr>
          <w:sz w:val="28"/>
          <w:szCs w:val="28"/>
        </w:rPr>
        <w:t>2</w:t>
      </w:r>
      <w:r w:rsidRPr="00325A4E">
        <w:rPr>
          <w:sz w:val="28"/>
          <w:szCs w:val="28"/>
        </w:rPr>
        <w:t xml:space="preserve"> году планирует</w:t>
      </w:r>
      <w:r w:rsidR="00BA3C49" w:rsidRPr="00325A4E">
        <w:rPr>
          <w:sz w:val="28"/>
          <w:szCs w:val="28"/>
        </w:rPr>
        <w:t xml:space="preserve">ся привлечь заемные средства от </w:t>
      </w:r>
      <w:r w:rsidRPr="00325A4E">
        <w:rPr>
          <w:sz w:val="28"/>
          <w:szCs w:val="28"/>
        </w:rPr>
        <w:t xml:space="preserve">кредитных организаций в объеме </w:t>
      </w:r>
      <w:r w:rsidR="00F31C0C">
        <w:rPr>
          <w:sz w:val="28"/>
          <w:szCs w:val="28"/>
        </w:rPr>
        <w:t xml:space="preserve">               1 </w:t>
      </w:r>
      <w:r w:rsidR="0079206D">
        <w:rPr>
          <w:sz w:val="28"/>
          <w:szCs w:val="28"/>
        </w:rPr>
        <w:t>435</w:t>
      </w:r>
      <w:r w:rsidR="005C2705" w:rsidRPr="00325A4E">
        <w:rPr>
          <w:sz w:val="28"/>
          <w:szCs w:val="28"/>
        </w:rPr>
        <w:t xml:space="preserve"> 000,00000 </w:t>
      </w:r>
      <w:r w:rsidRPr="00325A4E">
        <w:rPr>
          <w:sz w:val="28"/>
          <w:szCs w:val="28"/>
        </w:rPr>
        <w:t xml:space="preserve">тыс. руб. и направить плановый остаток </w:t>
      </w:r>
      <w:r w:rsidR="005C2705" w:rsidRPr="00325A4E">
        <w:rPr>
          <w:sz w:val="28"/>
          <w:szCs w:val="28"/>
        </w:rPr>
        <w:t>бюджетных средств на начало 2021</w:t>
      </w:r>
      <w:r w:rsidR="00111EB1" w:rsidRPr="00325A4E">
        <w:rPr>
          <w:sz w:val="28"/>
          <w:szCs w:val="28"/>
        </w:rPr>
        <w:t xml:space="preserve"> года в объеме </w:t>
      </w:r>
      <w:r w:rsidR="0079206D">
        <w:rPr>
          <w:sz w:val="28"/>
          <w:szCs w:val="28"/>
        </w:rPr>
        <w:t>701 488,89655</w:t>
      </w:r>
      <w:r w:rsidR="00111EB1" w:rsidRPr="00325A4E">
        <w:rPr>
          <w:sz w:val="28"/>
          <w:szCs w:val="28"/>
        </w:rPr>
        <w:t xml:space="preserve"> тыс. руб.</w:t>
      </w:r>
    </w:p>
    <w:p w:rsidR="0074235A" w:rsidRPr="00325A4E" w:rsidRDefault="00471C5D" w:rsidP="00383D87">
      <w:pPr>
        <w:ind w:left="-567" w:firstLine="567"/>
        <w:jc w:val="both"/>
        <w:rPr>
          <w:sz w:val="28"/>
          <w:szCs w:val="28"/>
        </w:rPr>
      </w:pPr>
      <w:r w:rsidRPr="00471C5D">
        <w:rPr>
          <w:sz w:val="28"/>
          <w:szCs w:val="28"/>
        </w:rPr>
        <w:t>В соответствии с требованиями ст.184.2 Бюджетного кодекса Российской Федерации к настоящей пояснительной записке прилагается распределение бюджетных ассигнований бюджета Одинцовского городского округа п</w:t>
      </w:r>
      <w:r>
        <w:rPr>
          <w:sz w:val="28"/>
          <w:szCs w:val="28"/>
        </w:rPr>
        <w:t>о разделам и подразделам на 2022 - 2024</w:t>
      </w:r>
      <w:r w:rsidRPr="00471C5D">
        <w:rPr>
          <w:sz w:val="28"/>
          <w:szCs w:val="28"/>
        </w:rPr>
        <w:t xml:space="preserve"> годы (прилагается).</w:t>
      </w:r>
    </w:p>
    <w:p w:rsidR="00F40634" w:rsidRPr="00325A4E" w:rsidRDefault="00F40634" w:rsidP="00383D87">
      <w:pPr>
        <w:ind w:left="-567" w:firstLine="567"/>
        <w:jc w:val="both"/>
        <w:rPr>
          <w:b/>
          <w:bCs/>
          <w:sz w:val="28"/>
          <w:szCs w:val="28"/>
        </w:rPr>
      </w:pPr>
    </w:p>
    <w:p w:rsidR="003D79A4" w:rsidRPr="00325A4E" w:rsidRDefault="003D79A4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>Заместитель Главы</w:t>
      </w:r>
      <w:r w:rsidRPr="00325A4E">
        <w:rPr>
          <w:b/>
          <w:bCs/>
          <w:sz w:val="28"/>
          <w:szCs w:val="28"/>
        </w:rPr>
        <w:t xml:space="preserve"> </w:t>
      </w:r>
      <w:r w:rsidRPr="00325A4E">
        <w:rPr>
          <w:sz w:val="28"/>
          <w:szCs w:val="28"/>
        </w:rPr>
        <w:t>Администрации</w:t>
      </w:r>
      <w:r w:rsidR="007D20AD" w:rsidRPr="00325A4E">
        <w:rPr>
          <w:sz w:val="28"/>
          <w:szCs w:val="28"/>
        </w:rPr>
        <w:t>-</w:t>
      </w:r>
      <w:r w:rsidRPr="00325A4E">
        <w:rPr>
          <w:sz w:val="28"/>
          <w:szCs w:val="28"/>
        </w:rPr>
        <w:t xml:space="preserve"> </w:t>
      </w:r>
    </w:p>
    <w:p w:rsidR="003D79A4" w:rsidRPr="00325A4E" w:rsidRDefault="003D79A4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 xml:space="preserve">начальник </w:t>
      </w:r>
      <w:proofErr w:type="gramStart"/>
      <w:r w:rsidRPr="00325A4E">
        <w:rPr>
          <w:sz w:val="28"/>
          <w:szCs w:val="28"/>
        </w:rPr>
        <w:t>Финансово-казначейского</w:t>
      </w:r>
      <w:proofErr w:type="gramEnd"/>
      <w:r w:rsidRPr="00325A4E">
        <w:rPr>
          <w:sz w:val="28"/>
          <w:szCs w:val="28"/>
        </w:rPr>
        <w:t xml:space="preserve"> </w:t>
      </w:r>
      <w:r w:rsidR="007B64C2" w:rsidRPr="00325A4E">
        <w:rPr>
          <w:sz w:val="28"/>
          <w:szCs w:val="28"/>
        </w:rPr>
        <w:t xml:space="preserve">          </w:t>
      </w:r>
    </w:p>
    <w:p w:rsidR="0022269E" w:rsidRPr="00F40634" w:rsidRDefault="003D79A4" w:rsidP="00383D87">
      <w:pPr>
        <w:ind w:left="-567" w:firstLine="567"/>
        <w:jc w:val="both"/>
        <w:rPr>
          <w:sz w:val="28"/>
          <w:szCs w:val="28"/>
        </w:rPr>
      </w:pPr>
      <w:r w:rsidRPr="00325A4E">
        <w:rPr>
          <w:sz w:val="28"/>
          <w:szCs w:val="28"/>
        </w:rPr>
        <w:t xml:space="preserve">управления                                                                             </w:t>
      </w:r>
      <w:r w:rsidR="007B64C2" w:rsidRPr="00325A4E">
        <w:rPr>
          <w:sz w:val="28"/>
          <w:szCs w:val="28"/>
        </w:rPr>
        <w:t xml:space="preserve">      </w:t>
      </w:r>
      <w:r w:rsidRPr="00325A4E">
        <w:rPr>
          <w:sz w:val="28"/>
          <w:szCs w:val="28"/>
        </w:rPr>
        <w:t>Л.В. Тарасова</w:t>
      </w:r>
    </w:p>
    <w:sectPr w:rsidR="0022269E" w:rsidRPr="00F40634" w:rsidSect="006557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9B" w:rsidRDefault="0079099B" w:rsidP="00F119D9">
      <w:r>
        <w:separator/>
      </w:r>
    </w:p>
  </w:endnote>
  <w:endnote w:type="continuationSeparator" w:id="0">
    <w:p w:rsidR="0079099B" w:rsidRDefault="0079099B" w:rsidP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9B" w:rsidRDefault="0079099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9B" w:rsidRDefault="0079099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9B" w:rsidRDefault="0079099B">
    <w:pPr>
      <w:pStyle w:val="ab"/>
    </w:pPr>
  </w:p>
  <w:p w:rsidR="0079099B" w:rsidRDefault="007909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9B" w:rsidRDefault="0079099B" w:rsidP="00F119D9">
      <w:r>
        <w:separator/>
      </w:r>
    </w:p>
  </w:footnote>
  <w:footnote w:type="continuationSeparator" w:id="0">
    <w:p w:rsidR="0079099B" w:rsidRDefault="0079099B" w:rsidP="00F1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9B" w:rsidRDefault="007909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913464"/>
      <w:docPartObj>
        <w:docPartGallery w:val="Page Numbers (Top of Page)"/>
        <w:docPartUnique/>
      </w:docPartObj>
    </w:sdtPr>
    <w:sdtEndPr/>
    <w:sdtContent>
      <w:p w:rsidR="0079099B" w:rsidRDefault="007909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7E">
          <w:rPr>
            <w:noProof/>
          </w:rPr>
          <w:t>13</w:t>
        </w:r>
        <w:r>
          <w:fldChar w:fldCharType="end"/>
        </w:r>
      </w:p>
    </w:sdtContent>
  </w:sdt>
  <w:p w:rsidR="0079099B" w:rsidRDefault="0079099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9B" w:rsidRDefault="007909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B46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64E19"/>
    <w:multiLevelType w:val="hybridMultilevel"/>
    <w:tmpl w:val="C97E742A"/>
    <w:lvl w:ilvl="0" w:tplc="47108408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B6A5512"/>
    <w:multiLevelType w:val="hybridMultilevel"/>
    <w:tmpl w:val="0E52B4F4"/>
    <w:lvl w:ilvl="0" w:tplc="E55EC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493"/>
    <w:multiLevelType w:val="hybridMultilevel"/>
    <w:tmpl w:val="8AA2CB36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4">
    <w:nsid w:val="277C734D"/>
    <w:multiLevelType w:val="hybridMultilevel"/>
    <w:tmpl w:val="7340E392"/>
    <w:lvl w:ilvl="0" w:tplc="260E4870"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>
    <w:nsid w:val="27C61E80"/>
    <w:multiLevelType w:val="hybridMultilevel"/>
    <w:tmpl w:val="9BB84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C92073"/>
    <w:multiLevelType w:val="hybridMultilevel"/>
    <w:tmpl w:val="3B22E9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>
    <w:nsid w:val="38030F39"/>
    <w:multiLevelType w:val="hybridMultilevel"/>
    <w:tmpl w:val="88B0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004F"/>
    <w:multiLevelType w:val="hybridMultilevel"/>
    <w:tmpl w:val="EE82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27F89"/>
    <w:multiLevelType w:val="hybridMultilevel"/>
    <w:tmpl w:val="E92E4FA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>
    <w:nsid w:val="49D66B6D"/>
    <w:multiLevelType w:val="hybridMultilevel"/>
    <w:tmpl w:val="0D72455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4A804205"/>
    <w:multiLevelType w:val="hybridMultilevel"/>
    <w:tmpl w:val="14AE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5E05"/>
    <w:multiLevelType w:val="hybridMultilevel"/>
    <w:tmpl w:val="38FED2A2"/>
    <w:lvl w:ilvl="0" w:tplc="153E366C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3">
    <w:nsid w:val="5BD42EB5"/>
    <w:multiLevelType w:val="hybridMultilevel"/>
    <w:tmpl w:val="024A3014"/>
    <w:lvl w:ilvl="0" w:tplc="F82663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72AEB"/>
    <w:multiLevelType w:val="hybridMultilevel"/>
    <w:tmpl w:val="EA125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6B635A"/>
    <w:multiLevelType w:val="hybridMultilevel"/>
    <w:tmpl w:val="766A2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9731EEC"/>
    <w:multiLevelType w:val="hybridMultilevel"/>
    <w:tmpl w:val="0FD4A18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6BC64F7B"/>
    <w:multiLevelType w:val="hybridMultilevel"/>
    <w:tmpl w:val="4CE2D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3D5B83"/>
    <w:multiLevelType w:val="hybridMultilevel"/>
    <w:tmpl w:val="13F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90363"/>
    <w:multiLevelType w:val="hybridMultilevel"/>
    <w:tmpl w:val="16041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783917"/>
    <w:multiLevelType w:val="hybridMultilevel"/>
    <w:tmpl w:val="01462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F6483C"/>
    <w:multiLevelType w:val="hybridMultilevel"/>
    <w:tmpl w:val="7FAC8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2A39EF"/>
    <w:multiLevelType w:val="hybridMultilevel"/>
    <w:tmpl w:val="98C8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9637F"/>
    <w:multiLevelType w:val="hybridMultilevel"/>
    <w:tmpl w:val="8B1C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64E96"/>
    <w:multiLevelType w:val="hybridMultilevel"/>
    <w:tmpl w:val="EABA9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7"/>
  </w:num>
  <w:num w:numId="5">
    <w:abstractNumId w:val="14"/>
  </w:num>
  <w:num w:numId="6">
    <w:abstractNumId w:val="2"/>
  </w:num>
  <w:num w:numId="7">
    <w:abstractNumId w:val="9"/>
  </w:num>
  <w:num w:numId="8">
    <w:abstractNumId w:val="24"/>
  </w:num>
  <w:num w:numId="9">
    <w:abstractNumId w:val="20"/>
  </w:num>
  <w:num w:numId="10">
    <w:abstractNumId w:val="21"/>
  </w:num>
  <w:num w:numId="11">
    <w:abstractNumId w:val="15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3"/>
  </w:num>
  <w:num w:numId="20">
    <w:abstractNumId w:val="6"/>
  </w:num>
  <w:num w:numId="21">
    <w:abstractNumId w:val="22"/>
  </w:num>
  <w:num w:numId="22">
    <w:abstractNumId w:val="7"/>
  </w:num>
  <w:num w:numId="23">
    <w:abstractNumId w:val="23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4"/>
    <w:rsid w:val="00000107"/>
    <w:rsid w:val="00001AFC"/>
    <w:rsid w:val="000025C7"/>
    <w:rsid w:val="00002648"/>
    <w:rsid w:val="000030AA"/>
    <w:rsid w:val="00004BBD"/>
    <w:rsid w:val="00005B6E"/>
    <w:rsid w:val="00007AA8"/>
    <w:rsid w:val="00011460"/>
    <w:rsid w:val="000116FD"/>
    <w:rsid w:val="000120B9"/>
    <w:rsid w:val="000147C0"/>
    <w:rsid w:val="00017CE4"/>
    <w:rsid w:val="00020F16"/>
    <w:rsid w:val="0002378F"/>
    <w:rsid w:val="000249CA"/>
    <w:rsid w:val="00026E66"/>
    <w:rsid w:val="00030E3A"/>
    <w:rsid w:val="0003126C"/>
    <w:rsid w:val="000317B3"/>
    <w:rsid w:val="00032EBB"/>
    <w:rsid w:val="0003376F"/>
    <w:rsid w:val="00033BC0"/>
    <w:rsid w:val="00034FF0"/>
    <w:rsid w:val="00036321"/>
    <w:rsid w:val="00036918"/>
    <w:rsid w:val="000369A2"/>
    <w:rsid w:val="00041D63"/>
    <w:rsid w:val="00042531"/>
    <w:rsid w:val="00042849"/>
    <w:rsid w:val="00042E11"/>
    <w:rsid w:val="0004332F"/>
    <w:rsid w:val="00045968"/>
    <w:rsid w:val="000463A9"/>
    <w:rsid w:val="00047589"/>
    <w:rsid w:val="000504F3"/>
    <w:rsid w:val="00052243"/>
    <w:rsid w:val="000531B5"/>
    <w:rsid w:val="000536D4"/>
    <w:rsid w:val="000536F2"/>
    <w:rsid w:val="000555A1"/>
    <w:rsid w:val="000560C3"/>
    <w:rsid w:val="00056310"/>
    <w:rsid w:val="00056648"/>
    <w:rsid w:val="0005664C"/>
    <w:rsid w:val="00056956"/>
    <w:rsid w:val="00057ED5"/>
    <w:rsid w:val="000626F0"/>
    <w:rsid w:val="00063C2C"/>
    <w:rsid w:val="00064F20"/>
    <w:rsid w:val="00065354"/>
    <w:rsid w:val="000672EE"/>
    <w:rsid w:val="00067B79"/>
    <w:rsid w:val="0007082E"/>
    <w:rsid w:val="00074A0D"/>
    <w:rsid w:val="0007523A"/>
    <w:rsid w:val="00075B36"/>
    <w:rsid w:val="00077095"/>
    <w:rsid w:val="00077650"/>
    <w:rsid w:val="00077D3E"/>
    <w:rsid w:val="00080E1D"/>
    <w:rsid w:val="0008137F"/>
    <w:rsid w:val="000828A0"/>
    <w:rsid w:val="00083192"/>
    <w:rsid w:val="00083ABD"/>
    <w:rsid w:val="00083D94"/>
    <w:rsid w:val="00084048"/>
    <w:rsid w:val="000846C7"/>
    <w:rsid w:val="000846DA"/>
    <w:rsid w:val="00084C33"/>
    <w:rsid w:val="00085BA0"/>
    <w:rsid w:val="00086999"/>
    <w:rsid w:val="00090798"/>
    <w:rsid w:val="0009154A"/>
    <w:rsid w:val="00091B0B"/>
    <w:rsid w:val="00092315"/>
    <w:rsid w:val="000930EE"/>
    <w:rsid w:val="000935BC"/>
    <w:rsid w:val="000944A8"/>
    <w:rsid w:val="00094E7A"/>
    <w:rsid w:val="0009731D"/>
    <w:rsid w:val="000A0C91"/>
    <w:rsid w:val="000A5C29"/>
    <w:rsid w:val="000A6699"/>
    <w:rsid w:val="000B075E"/>
    <w:rsid w:val="000B09B2"/>
    <w:rsid w:val="000B106A"/>
    <w:rsid w:val="000B1714"/>
    <w:rsid w:val="000B2797"/>
    <w:rsid w:val="000B2ACC"/>
    <w:rsid w:val="000B451D"/>
    <w:rsid w:val="000B71EA"/>
    <w:rsid w:val="000B7559"/>
    <w:rsid w:val="000C14FB"/>
    <w:rsid w:val="000C46F6"/>
    <w:rsid w:val="000C4C5C"/>
    <w:rsid w:val="000C5CC6"/>
    <w:rsid w:val="000D096D"/>
    <w:rsid w:val="000D0DE3"/>
    <w:rsid w:val="000D23FC"/>
    <w:rsid w:val="000D3387"/>
    <w:rsid w:val="000D40DD"/>
    <w:rsid w:val="000D4316"/>
    <w:rsid w:val="000D4F66"/>
    <w:rsid w:val="000D6110"/>
    <w:rsid w:val="000D6AA5"/>
    <w:rsid w:val="000D79E4"/>
    <w:rsid w:val="000D7EDD"/>
    <w:rsid w:val="000E0B13"/>
    <w:rsid w:val="000E0B4E"/>
    <w:rsid w:val="000E23CB"/>
    <w:rsid w:val="000E2DDC"/>
    <w:rsid w:val="000E36AF"/>
    <w:rsid w:val="000E38C5"/>
    <w:rsid w:val="000E4CE7"/>
    <w:rsid w:val="000E56B8"/>
    <w:rsid w:val="000E6735"/>
    <w:rsid w:val="000E6BB9"/>
    <w:rsid w:val="000E6D77"/>
    <w:rsid w:val="000F1D7A"/>
    <w:rsid w:val="000F45E1"/>
    <w:rsid w:val="000F4B8A"/>
    <w:rsid w:val="000F566D"/>
    <w:rsid w:val="000F5E1B"/>
    <w:rsid w:val="000F77C8"/>
    <w:rsid w:val="001008EE"/>
    <w:rsid w:val="00102B15"/>
    <w:rsid w:val="00104EE3"/>
    <w:rsid w:val="00106C8A"/>
    <w:rsid w:val="00111BD6"/>
    <w:rsid w:val="00111EB1"/>
    <w:rsid w:val="0011362C"/>
    <w:rsid w:val="0011556F"/>
    <w:rsid w:val="00116FE5"/>
    <w:rsid w:val="0012228C"/>
    <w:rsid w:val="00125084"/>
    <w:rsid w:val="0012607E"/>
    <w:rsid w:val="001266AB"/>
    <w:rsid w:val="001312A5"/>
    <w:rsid w:val="0013308A"/>
    <w:rsid w:val="0013359F"/>
    <w:rsid w:val="00133612"/>
    <w:rsid w:val="00133FCE"/>
    <w:rsid w:val="00134CC6"/>
    <w:rsid w:val="0013554D"/>
    <w:rsid w:val="00137BD1"/>
    <w:rsid w:val="00140215"/>
    <w:rsid w:val="0014174D"/>
    <w:rsid w:val="00144233"/>
    <w:rsid w:val="00144911"/>
    <w:rsid w:val="001466ED"/>
    <w:rsid w:val="00150FAB"/>
    <w:rsid w:val="00151AB1"/>
    <w:rsid w:val="00152EE8"/>
    <w:rsid w:val="00157C2B"/>
    <w:rsid w:val="0016205F"/>
    <w:rsid w:val="0016391E"/>
    <w:rsid w:val="001647AD"/>
    <w:rsid w:val="00164D45"/>
    <w:rsid w:val="00166B3D"/>
    <w:rsid w:val="00170495"/>
    <w:rsid w:val="00170563"/>
    <w:rsid w:val="00171226"/>
    <w:rsid w:val="001719E1"/>
    <w:rsid w:val="00171EE6"/>
    <w:rsid w:val="0017250D"/>
    <w:rsid w:val="00174DFF"/>
    <w:rsid w:val="0018013E"/>
    <w:rsid w:val="00181917"/>
    <w:rsid w:val="00181C05"/>
    <w:rsid w:val="001824D8"/>
    <w:rsid w:val="001843A2"/>
    <w:rsid w:val="00185B9A"/>
    <w:rsid w:val="00187816"/>
    <w:rsid w:val="00191BAC"/>
    <w:rsid w:val="00191FFB"/>
    <w:rsid w:val="001936B9"/>
    <w:rsid w:val="001943B2"/>
    <w:rsid w:val="001959E6"/>
    <w:rsid w:val="00196C1A"/>
    <w:rsid w:val="001A011F"/>
    <w:rsid w:val="001A1FFE"/>
    <w:rsid w:val="001A2244"/>
    <w:rsid w:val="001A2C16"/>
    <w:rsid w:val="001A2CCB"/>
    <w:rsid w:val="001A2CF7"/>
    <w:rsid w:val="001A2FE1"/>
    <w:rsid w:val="001A368B"/>
    <w:rsid w:val="001A3F52"/>
    <w:rsid w:val="001A4FDB"/>
    <w:rsid w:val="001A4FDF"/>
    <w:rsid w:val="001B2506"/>
    <w:rsid w:val="001B3C08"/>
    <w:rsid w:val="001B41C5"/>
    <w:rsid w:val="001B4D3E"/>
    <w:rsid w:val="001B6A92"/>
    <w:rsid w:val="001B7DF6"/>
    <w:rsid w:val="001C1226"/>
    <w:rsid w:val="001C196B"/>
    <w:rsid w:val="001C3778"/>
    <w:rsid w:val="001C37BE"/>
    <w:rsid w:val="001C59D2"/>
    <w:rsid w:val="001C6457"/>
    <w:rsid w:val="001C663F"/>
    <w:rsid w:val="001C6C24"/>
    <w:rsid w:val="001D35BD"/>
    <w:rsid w:val="001D4A8B"/>
    <w:rsid w:val="001D5BC3"/>
    <w:rsid w:val="001D6419"/>
    <w:rsid w:val="001D6873"/>
    <w:rsid w:val="001D6B2D"/>
    <w:rsid w:val="001D6C18"/>
    <w:rsid w:val="001D7316"/>
    <w:rsid w:val="001D76C5"/>
    <w:rsid w:val="001D7D5A"/>
    <w:rsid w:val="001E04AE"/>
    <w:rsid w:val="001E0C76"/>
    <w:rsid w:val="001E0F0D"/>
    <w:rsid w:val="001E1535"/>
    <w:rsid w:val="001E2B21"/>
    <w:rsid w:val="001E3376"/>
    <w:rsid w:val="001E3A78"/>
    <w:rsid w:val="001E3FA2"/>
    <w:rsid w:val="001E430B"/>
    <w:rsid w:val="001E46D7"/>
    <w:rsid w:val="001E4F97"/>
    <w:rsid w:val="001E58D5"/>
    <w:rsid w:val="001E71EE"/>
    <w:rsid w:val="001F185F"/>
    <w:rsid w:val="001F2C8A"/>
    <w:rsid w:val="001F3F3B"/>
    <w:rsid w:val="001F410E"/>
    <w:rsid w:val="001F72CD"/>
    <w:rsid w:val="001F739F"/>
    <w:rsid w:val="00200F82"/>
    <w:rsid w:val="00201703"/>
    <w:rsid w:val="0020208C"/>
    <w:rsid w:val="00203113"/>
    <w:rsid w:val="002049CE"/>
    <w:rsid w:val="00204F80"/>
    <w:rsid w:val="0020653A"/>
    <w:rsid w:val="00207DE7"/>
    <w:rsid w:val="002109F7"/>
    <w:rsid w:val="00211668"/>
    <w:rsid w:val="00212628"/>
    <w:rsid w:val="00213A03"/>
    <w:rsid w:val="00213D2E"/>
    <w:rsid w:val="0021556F"/>
    <w:rsid w:val="002158D3"/>
    <w:rsid w:val="00216010"/>
    <w:rsid w:val="00216C8C"/>
    <w:rsid w:val="0022052B"/>
    <w:rsid w:val="002207F7"/>
    <w:rsid w:val="00221496"/>
    <w:rsid w:val="0022269E"/>
    <w:rsid w:val="0022271C"/>
    <w:rsid w:val="002237E6"/>
    <w:rsid w:val="0022464F"/>
    <w:rsid w:val="00224C53"/>
    <w:rsid w:val="00226823"/>
    <w:rsid w:val="0022715D"/>
    <w:rsid w:val="00231F54"/>
    <w:rsid w:val="00232082"/>
    <w:rsid w:val="00232B19"/>
    <w:rsid w:val="00232DDF"/>
    <w:rsid w:val="002337EA"/>
    <w:rsid w:val="002345DD"/>
    <w:rsid w:val="00236F24"/>
    <w:rsid w:val="002402A9"/>
    <w:rsid w:val="00240FCA"/>
    <w:rsid w:val="0024143E"/>
    <w:rsid w:val="0024200B"/>
    <w:rsid w:val="002420AA"/>
    <w:rsid w:val="00243E0F"/>
    <w:rsid w:val="00243EF7"/>
    <w:rsid w:val="0024426C"/>
    <w:rsid w:val="00245872"/>
    <w:rsid w:val="002478B5"/>
    <w:rsid w:val="00250CB3"/>
    <w:rsid w:val="00251337"/>
    <w:rsid w:val="00251CC3"/>
    <w:rsid w:val="00252A34"/>
    <w:rsid w:val="00253537"/>
    <w:rsid w:val="00253656"/>
    <w:rsid w:val="00254097"/>
    <w:rsid w:val="002551F0"/>
    <w:rsid w:val="00256183"/>
    <w:rsid w:val="0025787F"/>
    <w:rsid w:val="002579FA"/>
    <w:rsid w:val="002616F3"/>
    <w:rsid w:val="002624D9"/>
    <w:rsid w:val="0026309C"/>
    <w:rsid w:val="00263F5D"/>
    <w:rsid w:val="00264116"/>
    <w:rsid w:val="0026462C"/>
    <w:rsid w:val="0026467A"/>
    <w:rsid w:val="0026556C"/>
    <w:rsid w:val="00265D1C"/>
    <w:rsid w:val="00265F7B"/>
    <w:rsid w:val="00265FD0"/>
    <w:rsid w:val="00270485"/>
    <w:rsid w:val="00274273"/>
    <w:rsid w:val="0027467A"/>
    <w:rsid w:val="00274D65"/>
    <w:rsid w:val="00274F40"/>
    <w:rsid w:val="00275AF7"/>
    <w:rsid w:val="00275DEF"/>
    <w:rsid w:val="00275FA2"/>
    <w:rsid w:val="00276564"/>
    <w:rsid w:val="00276917"/>
    <w:rsid w:val="00277500"/>
    <w:rsid w:val="002802D4"/>
    <w:rsid w:val="00280DA7"/>
    <w:rsid w:val="00281346"/>
    <w:rsid w:val="00281893"/>
    <w:rsid w:val="00285D89"/>
    <w:rsid w:val="002877EA"/>
    <w:rsid w:val="00291678"/>
    <w:rsid w:val="00291F17"/>
    <w:rsid w:val="00293C98"/>
    <w:rsid w:val="002949B4"/>
    <w:rsid w:val="00295348"/>
    <w:rsid w:val="00296698"/>
    <w:rsid w:val="0029766B"/>
    <w:rsid w:val="002A04C9"/>
    <w:rsid w:val="002A0791"/>
    <w:rsid w:val="002A1B2F"/>
    <w:rsid w:val="002A28A8"/>
    <w:rsid w:val="002A28BE"/>
    <w:rsid w:val="002A2CAC"/>
    <w:rsid w:val="002A30CE"/>
    <w:rsid w:val="002A5999"/>
    <w:rsid w:val="002B1A7E"/>
    <w:rsid w:val="002B21F5"/>
    <w:rsid w:val="002B2837"/>
    <w:rsid w:val="002B3C8B"/>
    <w:rsid w:val="002B5C3C"/>
    <w:rsid w:val="002B634A"/>
    <w:rsid w:val="002C3BB7"/>
    <w:rsid w:val="002C40B3"/>
    <w:rsid w:val="002C4101"/>
    <w:rsid w:val="002C7173"/>
    <w:rsid w:val="002D0CB3"/>
    <w:rsid w:val="002D0DFF"/>
    <w:rsid w:val="002D138A"/>
    <w:rsid w:val="002D274B"/>
    <w:rsid w:val="002D3972"/>
    <w:rsid w:val="002D428B"/>
    <w:rsid w:val="002D5894"/>
    <w:rsid w:val="002E0917"/>
    <w:rsid w:val="002E1763"/>
    <w:rsid w:val="002E265B"/>
    <w:rsid w:val="002E3741"/>
    <w:rsid w:val="002E4764"/>
    <w:rsid w:val="002E500D"/>
    <w:rsid w:val="002E6156"/>
    <w:rsid w:val="002E633C"/>
    <w:rsid w:val="002E6725"/>
    <w:rsid w:val="002F0BBC"/>
    <w:rsid w:val="002F17FB"/>
    <w:rsid w:val="002F3976"/>
    <w:rsid w:val="002F4991"/>
    <w:rsid w:val="002F5240"/>
    <w:rsid w:val="002F5DBE"/>
    <w:rsid w:val="002F63A7"/>
    <w:rsid w:val="002F753D"/>
    <w:rsid w:val="002F76BD"/>
    <w:rsid w:val="003019B5"/>
    <w:rsid w:val="003025A0"/>
    <w:rsid w:val="003029B6"/>
    <w:rsid w:val="003036AF"/>
    <w:rsid w:val="00304E8E"/>
    <w:rsid w:val="00310D8D"/>
    <w:rsid w:val="00310E43"/>
    <w:rsid w:val="0031118C"/>
    <w:rsid w:val="00313386"/>
    <w:rsid w:val="00313943"/>
    <w:rsid w:val="00314E5F"/>
    <w:rsid w:val="0031668D"/>
    <w:rsid w:val="0031680E"/>
    <w:rsid w:val="00316B4B"/>
    <w:rsid w:val="00320797"/>
    <w:rsid w:val="00320FD4"/>
    <w:rsid w:val="00321642"/>
    <w:rsid w:val="00322453"/>
    <w:rsid w:val="00323410"/>
    <w:rsid w:val="00324D2E"/>
    <w:rsid w:val="00325705"/>
    <w:rsid w:val="00325A4E"/>
    <w:rsid w:val="00326C6D"/>
    <w:rsid w:val="00330855"/>
    <w:rsid w:val="00331A5B"/>
    <w:rsid w:val="00336E66"/>
    <w:rsid w:val="00345676"/>
    <w:rsid w:val="00345871"/>
    <w:rsid w:val="00350DDD"/>
    <w:rsid w:val="0035146D"/>
    <w:rsid w:val="003528F4"/>
    <w:rsid w:val="003532C3"/>
    <w:rsid w:val="003549D5"/>
    <w:rsid w:val="003558F4"/>
    <w:rsid w:val="0035698A"/>
    <w:rsid w:val="00357AC4"/>
    <w:rsid w:val="00360225"/>
    <w:rsid w:val="003605EC"/>
    <w:rsid w:val="00360CF5"/>
    <w:rsid w:val="00362367"/>
    <w:rsid w:val="003637C4"/>
    <w:rsid w:val="00364222"/>
    <w:rsid w:val="00365316"/>
    <w:rsid w:val="003670F7"/>
    <w:rsid w:val="003677D4"/>
    <w:rsid w:val="0037124A"/>
    <w:rsid w:val="0037127D"/>
    <w:rsid w:val="003724DF"/>
    <w:rsid w:val="0037354F"/>
    <w:rsid w:val="003736FF"/>
    <w:rsid w:val="003737C3"/>
    <w:rsid w:val="0037616C"/>
    <w:rsid w:val="00377CC7"/>
    <w:rsid w:val="00380152"/>
    <w:rsid w:val="00382556"/>
    <w:rsid w:val="00382ED6"/>
    <w:rsid w:val="00383D87"/>
    <w:rsid w:val="00386185"/>
    <w:rsid w:val="00386E39"/>
    <w:rsid w:val="00386FEA"/>
    <w:rsid w:val="0039073C"/>
    <w:rsid w:val="00390AE5"/>
    <w:rsid w:val="00390C11"/>
    <w:rsid w:val="00390EE5"/>
    <w:rsid w:val="003917CE"/>
    <w:rsid w:val="00391CCB"/>
    <w:rsid w:val="00392FD3"/>
    <w:rsid w:val="00393624"/>
    <w:rsid w:val="0039427B"/>
    <w:rsid w:val="0039477E"/>
    <w:rsid w:val="00396E9E"/>
    <w:rsid w:val="00397486"/>
    <w:rsid w:val="003A1FAE"/>
    <w:rsid w:val="003A23E8"/>
    <w:rsid w:val="003A2934"/>
    <w:rsid w:val="003A3112"/>
    <w:rsid w:val="003A3160"/>
    <w:rsid w:val="003A39AD"/>
    <w:rsid w:val="003A685C"/>
    <w:rsid w:val="003A6DC2"/>
    <w:rsid w:val="003A702A"/>
    <w:rsid w:val="003A71C0"/>
    <w:rsid w:val="003A71CA"/>
    <w:rsid w:val="003A744A"/>
    <w:rsid w:val="003A79F8"/>
    <w:rsid w:val="003A7E33"/>
    <w:rsid w:val="003B13C8"/>
    <w:rsid w:val="003B2278"/>
    <w:rsid w:val="003B5C41"/>
    <w:rsid w:val="003C1C65"/>
    <w:rsid w:val="003C1DED"/>
    <w:rsid w:val="003C3B9B"/>
    <w:rsid w:val="003C557F"/>
    <w:rsid w:val="003C6752"/>
    <w:rsid w:val="003C7FE1"/>
    <w:rsid w:val="003D10B3"/>
    <w:rsid w:val="003D17AE"/>
    <w:rsid w:val="003D2B7E"/>
    <w:rsid w:val="003D2EBB"/>
    <w:rsid w:val="003D2FBB"/>
    <w:rsid w:val="003D3188"/>
    <w:rsid w:val="003D4D75"/>
    <w:rsid w:val="003D4EE4"/>
    <w:rsid w:val="003D6443"/>
    <w:rsid w:val="003D6697"/>
    <w:rsid w:val="003D79A4"/>
    <w:rsid w:val="003F3AF8"/>
    <w:rsid w:val="003F5270"/>
    <w:rsid w:val="003F650B"/>
    <w:rsid w:val="003F6E22"/>
    <w:rsid w:val="004024E8"/>
    <w:rsid w:val="00403A84"/>
    <w:rsid w:val="00404096"/>
    <w:rsid w:val="00404C25"/>
    <w:rsid w:val="0040612C"/>
    <w:rsid w:val="00406138"/>
    <w:rsid w:val="00411325"/>
    <w:rsid w:val="004126A6"/>
    <w:rsid w:val="004127DD"/>
    <w:rsid w:val="0041389E"/>
    <w:rsid w:val="00413FAB"/>
    <w:rsid w:val="00415F0C"/>
    <w:rsid w:val="00417CBF"/>
    <w:rsid w:val="00421E10"/>
    <w:rsid w:val="004253B4"/>
    <w:rsid w:val="004253C2"/>
    <w:rsid w:val="0042578F"/>
    <w:rsid w:val="00426C30"/>
    <w:rsid w:val="00427AE0"/>
    <w:rsid w:val="00427B3C"/>
    <w:rsid w:val="00432B10"/>
    <w:rsid w:val="00435907"/>
    <w:rsid w:val="00435D1D"/>
    <w:rsid w:val="0043722B"/>
    <w:rsid w:val="00437C3A"/>
    <w:rsid w:val="004403FD"/>
    <w:rsid w:val="00441E40"/>
    <w:rsid w:val="00443BF5"/>
    <w:rsid w:val="00446700"/>
    <w:rsid w:val="004467A8"/>
    <w:rsid w:val="00447445"/>
    <w:rsid w:val="00447B56"/>
    <w:rsid w:val="004513DC"/>
    <w:rsid w:val="004517B2"/>
    <w:rsid w:val="00451DFF"/>
    <w:rsid w:val="004520C9"/>
    <w:rsid w:val="00453356"/>
    <w:rsid w:val="004533E4"/>
    <w:rsid w:val="00454926"/>
    <w:rsid w:val="00454F8C"/>
    <w:rsid w:val="004550F8"/>
    <w:rsid w:val="00456495"/>
    <w:rsid w:val="00457124"/>
    <w:rsid w:val="00463D4D"/>
    <w:rsid w:val="004650D1"/>
    <w:rsid w:val="004654BA"/>
    <w:rsid w:val="0046644F"/>
    <w:rsid w:val="00467775"/>
    <w:rsid w:val="0046789B"/>
    <w:rsid w:val="00467E60"/>
    <w:rsid w:val="00470794"/>
    <w:rsid w:val="00470B41"/>
    <w:rsid w:val="00471C5D"/>
    <w:rsid w:val="004726EC"/>
    <w:rsid w:val="00472D2B"/>
    <w:rsid w:val="00475F92"/>
    <w:rsid w:val="004800A9"/>
    <w:rsid w:val="00481720"/>
    <w:rsid w:val="00482ADB"/>
    <w:rsid w:val="004843D1"/>
    <w:rsid w:val="00484552"/>
    <w:rsid w:val="004865CE"/>
    <w:rsid w:val="00486669"/>
    <w:rsid w:val="00486F1E"/>
    <w:rsid w:val="00490258"/>
    <w:rsid w:val="00492A77"/>
    <w:rsid w:val="00492E62"/>
    <w:rsid w:val="004947C0"/>
    <w:rsid w:val="00494F03"/>
    <w:rsid w:val="004973EC"/>
    <w:rsid w:val="004A01D3"/>
    <w:rsid w:val="004A2316"/>
    <w:rsid w:val="004A31EB"/>
    <w:rsid w:val="004A34D1"/>
    <w:rsid w:val="004A67F6"/>
    <w:rsid w:val="004A7EAA"/>
    <w:rsid w:val="004B2BF9"/>
    <w:rsid w:val="004B3402"/>
    <w:rsid w:val="004B600A"/>
    <w:rsid w:val="004B627C"/>
    <w:rsid w:val="004B66D9"/>
    <w:rsid w:val="004B6F9D"/>
    <w:rsid w:val="004B70F8"/>
    <w:rsid w:val="004B7ABB"/>
    <w:rsid w:val="004C0271"/>
    <w:rsid w:val="004C0F02"/>
    <w:rsid w:val="004C1052"/>
    <w:rsid w:val="004C1AE3"/>
    <w:rsid w:val="004C1B68"/>
    <w:rsid w:val="004C3D9F"/>
    <w:rsid w:val="004C499A"/>
    <w:rsid w:val="004C50E8"/>
    <w:rsid w:val="004C52BC"/>
    <w:rsid w:val="004C53C2"/>
    <w:rsid w:val="004C5C96"/>
    <w:rsid w:val="004C67E1"/>
    <w:rsid w:val="004C6BF8"/>
    <w:rsid w:val="004C6C4B"/>
    <w:rsid w:val="004D2426"/>
    <w:rsid w:val="004D28B8"/>
    <w:rsid w:val="004D2C2A"/>
    <w:rsid w:val="004D2D25"/>
    <w:rsid w:val="004D2EFB"/>
    <w:rsid w:val="004D6D82"/>
    <w:rsid w:val="004E397F"/>
    <w:rsid w:val="004E4AFA"/>
    <w:rsid w:val="004F045D"/>
    <w:rsid w:val="004F107E"/>
    <w:rsid w:val="004F13F1"/>
    <w:rsid w:val="004F497E"/>
    <w:rsid w:val="004F4E7D"/>
    <w:rsid w:val="004F54B3"/>
    <w:rsid w:val="004F5580"/>
    <w:rsid w:val="004F6ABD"/>
    <w:rsid w:val="004F757D"/>
    <w:rsid w:val="005010AD"/>
    <w:rsid w:val="00502D91"/>
    <w:rsid w:val="0050359D"/>
    <w:rsid w:val="00503BA6"/>
    <w:rsid w:val="00504480"/>
    <w:rsid w:val="00504B3C"/>
    <w:rsid w:val="00505C90"/>
    <w:rsid w:val="00506E01"/>
    <w:rsid w:val="005071B4"/>
    <w:rsid w:val="00507D14"/>
    <w:rsid w:val="00510B90"/>
    <w:rsid w:val="00510E99"/>
    <w:rsid w:val="0051197C"/>
    <w:rsid w:val="005124F8"/>
    <w:rsid w:val="005151B7"/>
    <w:rsid w:val="005156C8"/>
    <w:rsid w:val="00515C49"/>
    <w:rsid w:val="00515F76"/>
    <w:rsid w:val="00517244"/>
    <w:rsid w:val="005203DD"/>
    <w:rsid w:val="00520A1A"/>
    <w:rsid w:val="00520A5C"/>
    <w:rsid w:val="00521C95"/>
    <w:rsid w:val="00524433"/>
    <w:rsid w:val="00524F9B"/>
    <w:rsid w:val="005254D4"/>
    <w:rsid w:val="00525850"/>
    <w:rsid w:val="005266A0"/>
    <w:rsid w:val="005273A6"/>
    <w:rsid w:val="00530354"/>
    <w:rsid w:val="005311F4"/>
    <w:rsid w:val="0053144F"/>
    <w:rsid w:val="0053243D"/>
    <w:rsid w:val="00532BAB"/>
    <w:rsid w:val="00533B47"/>
    <w:rsid w:val="0053510D"/>
    <w:rsid w:val="00536A42"/>
    <w:rsid w:val="00537D7C"/>
    <w:rsid w:val="00541CB5"/>
    <w:rsid w:val="005420DD"/>
    <w:rsid w:val="00544136"/>
    <w:rsid w:val="005468A2"/>
    <w:rsid w:val="00547019"/>
    <w:rsid w:val="0054721A"/>
    <w:rsid w:val="005475C5"/>
    <w:rsid w:val="0055098A"/>
    <w:rsid w:val="00556B32"/>
    <w:rsid w:val="0056166C"/>
    <w:rsid w:val="00561FD7"/>
    <w:rsid w:val="00562D36"/>
    <w:rsid w:val="00563E47"/>
    <w:rsid w:val="005657CA"/>
    <w:rsid w:val="00566263"/>
    <w:rsid w:val="00567242"/>
    <w:rsid w:val="005674DF"/>
    <w:rsid w:val="00567FD7"/>
    <w:rsid w:val="00570195"/>
    <w:rsid w:val="00573C34"/>
    <w:rsid w:val="00574753"/>
    <w:rsid w:val="00577340"/>
    <w:rsid w:val="005775C0"/>
    <w:rsid w:val="00577C3E"/>
    <w:rsid w:val="005803E1"/>
    <w:rsid w:val="00580CC7"/>
    <w:rsid w:val="00582081"/>
    <w:rsid w:val="00587CD3"/>
    <w:rsid w:val="005902C9"/>
    <w:rsid w:val="005925CD"/>
    <w:rsid w:val="0059365C"/>
    <w:rsid w:val="00594BAB"/>
    <w:rsid w:val="00594F8F"/>
    <w:rsid w:val="0059563E"/>
    <w:rsid w:val="005957A4"/>
    <w:rsid w:val="00595AD2"/>
    <w:rsid w:val="00596686"/>
    <w:rsid w:val="0059695A"/>
    <w:rsid w:val="00596BDF"/>
    <w:rsid w:val="00597048"/>
    <w:rsid w:val="005972FE"/>
    <w:rsid w:val="00597E33"/>
    <w:rsid w:val="005A0E56"/>
    <w:rsid w:val="005A1456"/>
    <w:rsid w:val="005A1833"/>
    <w:rsid w:val="005A2A87"/>
    <w:rsid w:val="005A4326"/>
    <w:rsid w:val="005A5089"/>
    <w:rsid w:val="005A520D"/>
    <w:rsid w:val="005A6CB8"/>
    <w:rsid w:val="005A70C1"/>
    <w:rsid w:val="005A78A0"/>
    <w:rsid w:val="005B033F"/>
    <w:rsid w:val="005B0ED9"/>
    <w:rsid w:val="005B1774"/>
    <w:rsid w:val="005B546E"/>
    <w:rsid w:val="005B5D19"/>
    <w:rsid w:val="005B646C"/>
    <w:rsid w:val="005B747B"/>
    <w:rsid w:val="005C1059"/>
    <w:rsid w:val="005C10A8"/>
    <w:rsid w:val="005C1920"/>
    <w:rsid w:val="005C1DA3"/>
    <w:rsid w:val="005C2705"/>
    <w:rsid w:val="005C4CCE"/>
    <w:rsid w:val="005C5DC5"/>
    <w:rsid w:val="005C7A3B"/>
    <w:rsid w:val="005D03CA"/>
    <w:rsid w:val="005D2299"/>
    <w:rsid w:val="005D620C"/>
    <w:rsid w:val="005D6A32"/>
    <w:rsid w:val="005D78AF"/>
    <w:rsid w:val="005E004C"/>
    <w:rsid w:val="005E6625"/>
    <w:rsid w:val="005E71EA"/>
    <w:rsid w:val="005E7B90"/>
    <w:rsid w:val="005F018B"/>
    <w:rsid w:val="005F74DA"/>
    <w:rsid w:val="00600937"/>
    <w:rsid w:val="006026F2"/>
    <w:rsid w:val="00602E13"/>
    <w:rsid w:val="00602FAF"/>
    <w:rsid w:val="00604A93"/>
    <w:rsid w:val="00605F82"/>
    <w:rsid w:val="00606ABD"/>
    <w:rsid w:val="00606BD0"/>
    <w:rsid w:val="00607103"/>
    <w:rsid w:val="00607D85"/>
    <w:rsid w:val="0061197F"/>
    <w:rsid w:val="00611E31"/>
    <w:rsid w:val="006130C3"/>
    <w:rsid w:val="0061373D"/>
    <w:rsid w:val="00613963"/>
    <w:rsid w:val="006145BB"/>
    <w:rsid w:val="006149F7"/>
    <w:rsid w:val="006161A1"/>
    <w:rsid w:val="006169FF"/>
    <w:rsid w:val="00617660"/>
    <w:rsid w:val="00621375"/>
    <w:rsid w:val="00621FA7"/>
    <w:rsid w:val="006223B8"/>
    <w:rsid w:val="006269C5"/>
    <w:rsid w:val="00627612"/>
    <w:rsid w:val="006302E6"/>
    <w:rsid w:val="00630E37"/>
    <w:rsid w:val="006328A6"/>
    <w:rsid w:val="006336FF"/>
    <w:rsid w:val="00634217"/>
    <w:rsid w:val="0063502B"/>
    <w:rsid w:val="00637131"/>
    <w:rsid w:val="006406F3"/>
    <w:rsid w:val="00640829"/>
    <w:rsid w:val="00641144"/>
    <w:rsid w:val="00643123"/>
    <w:rsid w:val="0064587F"/>
    <w:rsid w:val="00646D61"/>
    <w:rsid w:val="006475B3"/>
    <w:rsid w:val="00651F65"/>
    <w:rsid w:val="006523A7"/>
    <w:rsid w:val="006523C0"/>
    <w:rsid w:val="006528F5"/>
    <w:rsid w:val="006557C4"/>
    <w:rsid w:val="00660C37"/>
    <w:rsid w:val="00662350"/>
    <w:rsid w:val="00664991"/>
    <w:rsid w:val="0066539B"/>
    <w:rsid w:val="006656B0"/>
    <w:rsid w:val="0066615D"/>
    <w:rsid w:val="00666427"/>
    <w:rsid w:val="0066654F"/>
    <w:rsid w:val="006668F4"/>
    <w:rsid w:val="00666B0A"/>
    <w:rsid w:val="00667B72"/>
    <w:rsid w:val="006700B5"/>
    <w:rsid w:val="00670A49"/>
    <w:rsid w:val="00671374"/>
    <w:rsid w:val="00671F1D"/>
    <w:rsid w:val="00672598"/>
    <w:rsid w:val="00672D51"/>
    <w:rsid w:val="00673921"/>
    <w:rsid w:val="006745C3"/>
    <w:rsid w:val="00675835"/>
    <w:rsid w:val="00675D99"/>
    <w:rsid w:val="006768B6"/>
    <w:rsid w:val="00677F3E"/>
    <w:rsid w:val="00680D0E"/>
    <w:rsid w:val="00684A96"/>
    <w:rsid w:val="00691BD7"/>
    <w:rsid w:val="006937CD"/>
    <w:rsid w:val="00693A7A"/>
    <w:rsid w:val="00694D09"/>
    <w:rsid w:val="00695717"/>
    <w:rsid w:val="00695A3F"/>
    <w:rsid w:val="00695BF0"/>
    <w:rsid w:val="006A0249"/>
    <w:rsid w:val="006A0CF6"/>
    <w:rsid w:val="006A1DA8"/>
    <w:rsid w:val="006A5768"/>
    <w:rsid w:val="006A62D1"/>
    <w:rsid w:val="006A6365"/>
    <w:rsid w:val="006A6962"/>
    <w:rsid w:val="006A7BC7"/>
    <w:rsid w:val="006A7BCF"/>
    <w:rsid w:val="006B0C4B"/>
    <w:rsid w:val="006B1DC9"/>
    <w:rsid w:val="006B20B4"/>
    <w:rsid w:val="006B5111"/>
    <w:rsid w:val="006B54E9"/>
    <w:rsid w:val="006B659E"/>
    <w:rsid w:val="006B676D"/>
    <w:rsid w:val="006B6CA6"/>
    <w:rsid w:val="006B6F21"/>
    <w:rsid w:val="006C1D77"/>
    <w:rsid w:val="006C1EFF"/>
    <w:rsid w:val="006C27D9"/>
    <w:rsid w:val="006C2D2B"/>
    <w:rsid w:val="006C3592"/>
    <w:rsid w:val="006C3E7E"/>
    <w:rsid w:val="006C3F7A"/>
    <w:rsid w:val="006C55D4"/>
    <w:rsid w:val="006C69FD"/>
    <w:rsid w:val="006C772D"/>
    <w:rsid w:val="006D2319"/>
    <w:rsid w:val="006D4BED"/>
    <w:rsid w:val="006D5114"/>
    <w:rsid w:val="006D55CB"/>
    <w:rsid w:val="006E01F5"/>
    <w:rsid w:val="006E05F2"/>
    <w:rsid w:val="006E0F81"/>
    <w:rsid w:val="006E1DBC"/>
    <w:rsid w:val="006E2107"/>
    <w:rsid w:val="006E56DC"/>
    <w:rsid w:val="006E596D"/>
    <w:rsid w:val="006E5F69"/>
    <w:rsid w:val="006E6FAA"/>
    <w:rsid w:val="006E74A3"/>
    <w:rsid w:val="006E79A2"/>
    <w:rsid w:val="006F0C80"/>
    <w:rsid w:val="006F10BC"/>
    <w:rsid w:val="006F127B"/>
    <w:rsid w:val="006F1FDE"/>
    <w:rsid w:val="006F255B"/>
    <w:rsid w:val="006F417F"/>
    <w:rsid w:val="006F45E8"/>
    <w:rsid w:val="006F5856"/>
    <w:rsid w:val="006F6463"/>
    <w:rsid w:val="00700ADF"/>
    <w:rsid w:val="00702BA9"/>
    <w:rsid w:val="00706068"/>
    <w:rsid w:val="00706B17"/>
    <w:rsid w:val="007073ED"/>
    <w:rsid w:val="007078C8"/>
    <w:rsid w:val="0071085D"/>
    <w:rsid w:val="00711259"/>
    <w:rsid w:val="0071130A"/>
    <w:rsid w:val="007114C7"/>
    <w:rsid w:val="00711D00"/>
    <w:rsid w:val="00712EC8"/>
    <w:rsid w:val="007130DB"/>
    <w:rsid w:val="00715B7E"/>
    <w:rsid w:val="00715CC4"/>
    <w:rsid w:val="00716306"/>
    <w:rsid w:val="00722060"/>
    <w:rsid w:val="00722197"/>
    <w:rsid w:val="00723659"/>
    <w:rsid w:val="007249F0"/>
    <w:rsid w:val="00724D8A"/>
    <w:rsid w:val="00724F30"/>
    <w:rsid w:val="00726602"/>
    <w:rsid w:val="00726A07"/>
    <w:rsid w:val="00726FF2"/>
    <w:rsid w:val="007271A1"/>
    <w:rsid w:val="007300D7"/>
    <w:rsid w:val="0073014D"/>
    <w:rsid w:val="00730646"/>
    <w:rsid w:val="007312A1"/>
    <w:rsid w:val="007313E2"/>
    <w:rsid w:val="0073177D"/>
    <w:rsid w:val="007326CF"/>
    <w:rsid w:val="00733F5E"/>
    <w:rsid w:val="00736796"/>
    <w:rsid w:val="00736EFF"/>
    <w:rsid w:val="007401E4"/>
    <w:rsid w:val="007407FE"/>
    <w:rsid w:val="00741FE6"/>
    <w:rsid w:val="0074235A"/>
    <w:rsid w:val="0074402C"/>
    <w:rsid w:val="007444BC"/>
    <w:rsid w:val="00745851"/>
    <w:rsid w:val="007460A6"/>
    <w:rsid w:val="00746EFF"/>
    <w:rsid w:val="00746F61"/>
    <w:rsid w:val="00746FF2"/>
    <w:rsid w:val="00750358"/>
    <w:rsid w:val="00753810"/>
    <w:rsid w:val="0075412C"/>
    <w:rsid w:val="00756084"/>
    <w:rsid w:val="0075760B"/>
    <w:rsid w:val="00762D32"/>
    <w:rsid w:val="00763440"/>
    <w:rsid w:val="0076365D"/>
    <w:rsid w:val="00764157"/>
    <w:rsid w:val="00764978"/>
    <w:rsid w:val="00767BDC"/>
    <w:rsid w:val="00767F3F"/>
    <w:rsid w:val="00770145"/>
    <w:rsid w:val="00772374"/>
    <w:rsid w:val="00774ABE"/>
    <w:rsid w:val="00775578"/>
    <w:rsid w:val="00776581"/>
    <w:rsid w:val="0077735C"/>
    <w:rsid w:val="00780B88"/>
    <w:rsid w:val="00781213"/>
    <w:rsid w:val="007815FF"/>
    <w:rsid w:val="00782100"/>
    <w:rsid w:val="00784770"/>
    <w:rsid w:val="00784F1E"/>
    <w:rsid w:val="007854CA"/>
    <w:rsid w:val="007856A4"/>
    <w:rsid w:val="00786037"/>
    <w:rsid w:val="00787ABE"/>
    <w:rsid w:val="0079099B"/>
    <w:rsid w:val="00791A25"/>
    <w:rsid w:val="0079206D"/>
    <w:rsid w:val="0079239E"/>
    <w:rsid w:val="007961D9"/>
    <w:rsid w:val="00797B23"/>
    <w:rsid w:val="007A07D0"/>
    <w:rsid w:val="007A0A05"/>
    <w:rsid w:val="007A1276"/>
    <w:rsid w:val="007A4930"/>
    <w:rsid w:val="007A7907"/>
    <w:rsid w:val="007B0B1F"/>
    <w:rsid w:val="007B17B2"/>
    <w:rsid w:val="007B2478"/>
    <w:rsid w:val="007B4084"/>
    <w:rsid w:val="007B4535"/>
    <w:rsid w:val="007B48D2"/>
    <w:rsid w:val="007B5DD2"/>
    <w:rsid w:val="007B64C2"/>
    <w:rsid w:val="007B7258"/>
    <w:rsid w:val="007B735D"/>
    <w:rsid w:val="007B7DA9"/>
    <w:rsid w:val="007C0D1D"/>
    <w:rsid w:val="007C26BD"/>
    <w:rsid w:val="007C2924"/>
    <w:rsid w:val="007D0221"/>
    <w:rsid w:val="007D12B6"/>
    <w:rsid w:val="007D1AD3"/>
    <w:rsid w:val="007D1FC8"/>
    <w:rsid w:val="007D20AD"/>
    <w:rsid w:val="007D2134"/>
    <w:rsid w:val="007D3ABF"/>
    <w:rsid w:val="007D4DD4"/>
    <w:rsid w:val="007D5D2B"/>
    <w:rsid w:val="007D7133"/>
    <w:rsid w:val="007E0290"/>
    <w:rsid w:val="007E02A8"/>
    <w:rsid w:val="007E237B"/>
    <w:rsid w:val="007E2B03"/>
    <w:rsid w:val="007E32E0"/>
    <w:rsid w:val="007E34E9"/>
    <w:rsid w:val="007E3625"/>
    <w:rsid w:val="007E3E75"/>
    <w:rsid w:val="007E54F6"/>
    <w:rsid w:val="007E61F4"/>
    <w:rsid w:val="007E670E"/>
    <w:rsid w:val="007E68CA"/>
    <w:rsid w:val="007F02D3"/>
    <w:rsid w:val="007F1AF9"/>
    <w:rsid w:val="007F1EEE"/>
    <w:rsid w:val="007F385F"/>
    <w:rsid w:val="007F4DA4"/>
    <w:rsid w:val="00800B9D"/>
    <w:rsid w:val="00801D8D"/>
    <w:rsid w:val="00803115"/>
    <w:rsid w:val="008053C3"/>
    <w:rsid w:val="0080564F"/>
    <w:rsid w:val="00805C82"/>
    <w:rsid w:val="00806642"/>
    <w:rsid w:val="00810F67"/>
    <w:rsid w:val="008112C6"/>
    <w:rsid w:val="008113DA"/>
    <w:rsid w:val="00811730"/>
    <w:rsid w:val="00812A20"/>
    <w:rsid w:val="0081305B"/>
    <w:rsid w:val="008130E2"/>
    <w:rsid w:val="008131EA"/>
    <w:rsid w:val="008132F1"/>
    <w:rsid w:val="008138CF"/>
    <w:rsid w:val="00814836"/>
    <w:rsid w:val="00814B16"/>
    <w:rsid w:val="0081549A"/>
    <w:rsid w:val="0081642F"/>
    <w:rsid w:val="0081748B"/>
    <w:rsid w:val="00817DB5"/>
    <w:rsid w:val="008201CD"/>
    <w:rsid w:val="00821277"/>
    <w:rsid w:val="00822957"/>
    <w:rsid w:val="008229A2"/>
    <w:rsid w:val="00823420"/>
    <w:rsid w:val="008244D8"/>
    <w:rsid w:val="00824D40"/>
    <w:rsid w:val="008261E7"/>
    <w:rsid w:val="008263B0"/>
    <w:rsid w:val="0082676A"/>
    <w:rsid w:val="008306C1"/>
    <w:rsid w:val="0083257F"/>
    <w:rsid w:val="0083316A"/>
    <w:rsid w:val="008341B2"/>
    <w:rsid w:val="008348EF"/>
    <w:rsid w:val="008359E9"/>
    <w:rsid w:val="0083776F"/>
    <w:rsid w:val="0084158B"/>
    <w:rsid w:val="008418AB"/>
    <w:rsid w:val="00841916"/>
    <w:rsid w:val="0084537E"/>
    <w:rsid w:val="00845C4B"/>
    <w:rsid w:val="00845F05"/>
    <w:rsid w:val="0084632B"/>
    <w:rsid w:val="0085058E"/>
    <w:rsid w:val="008515F6"/>
    <w:rsid w:val="00851BBC"/>
    <w:rsid w:val="00851C84"/>
    <w:rsid w:val="00852DA2"/>
    <w:rsid w:val="00854B59"/>
    <w:rsid w:val="00855A04"/>
    <w:rsid w:val="00857273"/>
    <w:rsid w:val="00860A99"/>
    <w:rsid w:val="00860C2E"/>
    <w:rsid w:val="00860C9C"/>
    <w:rsid w:val="00864FE5"/>
    <w:rsid w:val="00865340"/>
    <w:rsid w:val="00866053"/>
    <w:rsid w:val="00867506"/>
    <w:rsid w:val="008716E7"/>
    <w:rsid w:val="00871D52"/>
    <w:rsid w:val="00873566"/>
    <w:rsid w:val="00873BE7"/>
    <w:rsid w:val="00873DA3"/>
    <w:rsid w:val="00874649"/>
    <w:rsid w:val="00875767"/>
    <w:rsid w:val="00875CAA"/>
    <w:rsid w:val="00875D07"/>
    <w:rsid w:val="00875DBA"/>
    <w:rsid w:val="008774B9"/>
    <w:rsid w:val="00877812"/>
    <w:rsid w:val="00877C3C"/>
    <w:rsid w:val="00880627"/>
    <w:rsid w:val="00880B95"/>
    <w:rsid w:val="0088428A"/>
    <w:rsid w:val="008843EA"/>
    <w:rsid w:val="00886170"/>
    <w:rsid w:val="00887AC4"/>
    <w:rsid w:val="00891062"/>
    <w:rsid w:val="00891B03"/>
    <w:rsid w:val="00892BD2"/>
    <w:rsid w:val="00894080"/>
    <w:rsid w:val="00897332"/>
    <w:rsid w:val="0089743C"/>
    <w:rsid w:val="008A05AB"/>
    <w:rsid w:val="008A09CE"/>
    <w:rsid w:val="008A0B54"/>
    <w:rsid w:val="008A1941"/>
    <w:rsid w:val="008A2C4A"/>
    <w:rsid w:val="008A5CE2"/>
    <w:rsid w:val="008B25A8"/>
    <w:rsid w:val="008B592A"/>
    <w:rsid w:val="008B64F5"/>
    <w:rsid w:val="008B6AD6"/>
    <w:rsid w:val="008C1DE1"/>
    <w:rsid w:val="008C4EF4"/>
    <w:rsid w:val="008C7927"/>
    <w:rsid w:val="008C7983"/>
    <w:rsid w:val="008D11EB"/>
    <w:rsid w:val="008D2131"/>
    <w:rsid w:val="008D2555"/>
    <w:rsid w:val="008D3249"/>
    <w:rsid w:val="008D402F"/>
    <w:rsid w:val="008D52CD"/>
    <w:rsid w:val="008D5899"/>
    <w:rsid w:val="008D59FF"/>
    <w:rsid w:val="008D5C97"/>
    <w:rsid w:val="008D69A2"/>
    <w:rsid w:val="008E0A21"/>
    <w:rsid w:val="008E293A"/>
    <w:rsid w:val="008E32F9"/>
    <w:rsid w:val="008E3431"/>
    <w:rsid w:val="008E4CB7"/>
    <w:rsid w:val="008E5B9B"/>
    <w:rsid w:val="008E645F"/>
    <w:rsid w:val="008E69DF"/>
    <w:rsid w:val="008F30CE"/>
    <w:rsid w:val="008F33C8"/>
    <w:rsid w:val="008F3BDD"/>
    <w:rsid w:val="008F3D2E"/>
    <w:rsid w:val="008F5163"/>
    <w:rsid w:val="008F66E7"/>
    <w:rsid w:val="008F6DD0"/>
    <w:rsid w:val="009001AD"/>
    <w:rsid w:val="0090048C"/>
    <w:rsid w:val="009031FB"/>
    <w:rsid w:val="00904024"/>
    <w:rsid w:val="009044E3"/>
    <w:rsid w:val="00905C26"/>
    <w:rsid w:val="00905C9E"/>
    <w:rsid w:val="00906D24"/>
    <w:rsid w:val="0090732F"/>
    <w:rsid w:val="00907849"/>
    <w:rsid w:val="009079EA"/>
    <w:rsid w:val="00907C30"/>
    <w:rsid w:val="009116FB"/>
    <w:rsid w:val="00912B9F"/>
    <w:rsid w:val="00912D21"/>
    <w:rsid w:val="00913AEC"/>
    <w:rsid w:val="009179C8"/>
    <w:rsid w:val="009201ED"/>
    <w:rsid w:val="00920EFE"/>
    <w:rsid w:val="0092122E"/>
    <w:rsid w:val="009237CE"/>
    <w:rsid w:val="00925810"/>
    <w:rsid w:val="00925D10"/>
    <w:rsid w:val="00927DE4"/>
    <w:rsid w:val="009316B4"/>
    <w:rsid w:val="0093241B"/>
    <w:rsid w:val="00935EC6"/>
    <w:rsid w:val="009365CA"/>
    <w:rsid w:val="009430B7"/>
    <w:rsid w:val="009430E7"/>
    <w:rsid w:val="009439CE"/>
    <w:rsid w:val="0094567A"/>
    <w:rsid w:val="00946662"/>
    <w:rsid w:val="00947C6E"/>
    <w:rsid w:val="00951887"/>
    <w:rsid w:val="0095204F"/>
    <w:rsid w:val="0095319C"/>
    <w:rsid w:val="00954407"/>
    <w:rsid w:val="00954ECD"/>
    <w:rsid w:val="00956724"/>
    <w:rsid w:val="00956A4D"/>
    <w:rsid w:val="00956B97"/>
    <w:rsid w:val="00957788"/>
    <w:rsid w:val="0096083C"/>
    <w:rsid w:val="009610BD"/>
    <w:rsid w:val="00961116"/>
    <w:rsid w:val="009621C3"/>
    <w:rsid w:val="00962271"/>
    <w:rsid w:val="00964F70"/>
    <w:rsid w:val="00965E38"/>
    <w:rsid w:val="00966E87"/>
    <w:rsid w:val="00966F31"/>
    <w:rsid w:val="00970512"/>
    <w:rsid w:val="00971FAE"/>
    <w:rsid w:val="00974AF5"/>
    <w:rsid w:val="00974EE2"/>
    <w:rsid w:val="00975628"/>
    <w:rsid w:val="00975ACB"/>
    <w:rsid w:val="00980B9F"/>
    <w:rsid w:val="0098147F"/>
    <w:rsid w:val="00981559"/>
    <w:rsid w:val="00981B92"/>
    <w:rsid w:val="009902FD"/>
    <w:rsid w:val="0099156E"/>
    <w:rsid w:val="009919C7"/>
    <w:rsid w:val="009935D9"/>
    <w:rsid w:val="009942C4"/>
    <w:rsid w:val="00995B4B"/>
    <w:rsid w:val="00997B9D"/>
    <w:rsid w:val="009A0595"/>
    <w:rsid w:val="009A0EC5"/>
    <w:rsid w:val="009A14D7"/>
    <w:rsid w:val="009A1C08"/>
    <w:rsid w:val="009A6172"/>
    <w:rsid w:val="009A671B"/>
    <w:rsid w:val="009A6A39"/>
    <w:rsid w:val="009A794E"/>
    <w:rsid w:val="009B1FEC"/>
    <w:rsid w:val="009B3051"/>
    <w:rsid w:val="009B40E9"/>
    <w:rsid w:val="009B46AE"/>
    <w:rsid w:val="009B4F83"/>
    <w:rsid w:val="009B5DF6"/>
    <w:rsid w:val="009B628C"/>
    <w:rsid w:val="009B6811"/>
    <w:rsid w:val="009B6A37"/>
    <w:rsid w:val="009B6EA6"/>
    <w:rsid w:val="009C02BF"/>
    <w:rsid w:val="009C08D0"/>
    <w:rsid w:val="009C3455"/>
    <w:rsid w:val="009C4336"/>
    <w:rsid w:val="009C48E7"/>
    <w:rsid w:val="009C5A47"/>
    <w:rsid w:val="009C5D24"/>
    <w:rsid w:val="009C70CA"/>
    <w:rsid w:val="009C74E7"/>
    <w:rsid w:val="009C77BD"/>
    <w:rsid w:val="009C7C80"/>
    <w:rsid w:val="009D0E27"/>
    <w:rsid w:val="009D14BE"/>
    <w:rsid w:val="009D17BA"/>
    <w:rsid w:val="009D25C2"/>
    <w:rsid w:val="009D271F"/>
    <w:rsid w:val="009D3F95"/>
    <w:rsid w:val="009D5EEF"/>
    <w:rsid w:val="009E10B4"/>
    <w:rsid w:val="009E215C"/>
    <w:rsid w:val="009E22CE"/>
    <w:rsid w:val="009E379F"/>
    <w:rsid w:val="009E47CA"/>
    <w:rsid w:val="009E5FF0"/>
    <w:rsid w:val="009E63CF"/>
    <w:rsid w:val="009F1C71"/>
    <w:rsid w:val="009F3809"/>
    <w:rsid w:val="009F3CC0"/>
    <w:rsid w:val="009F3D1C"/>
    <w:rsid w:val="009F5617"/>
    <w:rsid w:val="009F6BAB"/>
    <w:rsid w:val="009F717E"/>
    <w:rsid w:val="009F7B09"/>
    <w:rsid w:val="00A000D2"/>
    <w:rsid w:val="00A00DDF"/>
    <w:rsid w:val="00A011B0"/>
    <w:rsid w:val="00A0412E"/>
    <w:rsid w:val="00A073A7"/>
    <w:rsid w:val="00A07E72"/>
    <w:rsid w:val="00A10F42"/>
    <w:rsid w:val="00A12454"/>
    <w:rsid w:val="00A13A25"/>
    <w:rsid w:val="00A15F2F"/>
    <w:rsid w:val="00A1646F"/>
    <w:rsid w:val="00A173E4"/>
    <w:rsid w:val="00A214E6"/>
    <w:rsid w:val="00A215B9"/>
    <w:rsid w:val="00A22551"/>
    <w:rsid w:val="00A247FF"/>
    <w:rsid w:val="00A2516F"/>
    <w:rsid w:val="00A25572"/>
    <w:rsid w:val="00A2680D"/>
    <w:rsid w:val="00A27AA3"/>
    <w:rsid w:val="00A31E0B"/>
    <w:rsid w:val="00A31F1D"/>
    <w:rsid w:val="00A33105"/>
    <w:rsid w:val="00A33278"/>
    <w:rsid w:val="00A35A9F"/>
    <w:rsid w:val="00A373A4"/>
    <w:rsid w:val="00A37598"/>
    <w:rsid w:val="00A406EE"/>
    <w:rsid w:val="00A40762"/>
    <w:rsid w:val="00A455D8"/>
    <w:rsid w:val="00A45CCA"/>
    <w:rsid w:val="00A51A13"/>
    <w:rsid w:val="00A51B35"/>
    <w:rsid w:val="00A5230C"/>
    <w:rsid w:val="00A52F0B"/>
    <w:rsid w:val="00A54216"/>
    <w:rsid w:val="00A544DE"/>
    <w:rsid w:val="00A54C78"/>
    <w:rsid w:val="00A565A0"/>
    <w:rsid w:val="00A566B2"/>
    <w:rsid w:val="00A5746B"/>
    <w:rsid w:val="00A57532"/>
    <w:rsid w:val="00A60AA9"/>
    <w:rsid w:val="00A63A2C"/>
    <w:rsid w:val="00A64127"/>
    <w:rsid w:val="00A66B52"/>
    <w:rsid w:val="00A66FBC"/>
    <w:rsid w:val="00A67637"/>
    <w:rsid w:val="00A7211A"/>
    <w:rsid w:val="00A73B83"/>
    <w:rsid w:val="00A743B7"/>
    <w:rsid w:val="00A75FA8"/>
    <w:rsid w:val="00A766B5"/>
    <w:rsid w:val="00A8050A"/>
    <w:rsid w:val="00A80613"/>
    <w:rsid w:val="00A817D0"/>
    <w:rsid w:val="00A84B0B"/>
    <w:rsid w:val="00A850CD"/>
    <w:rsid w:val="00A85124"/>
    <w:rsid w:val="00A87807"/>
    <w:rsid w:val="00A9285B"/>
    <w:rsid w:val="00A92D41"/>
    <w:rsid w:val="00A93E96"/>
    <w:rsid w:val="00A93F1F"/>
    <w:rsid w:val="00A96EF8"/>
    <w:rsid w:val="00A97E1B"/>
    <w:rsid w:val="00AA0EDA"/>
    <w:rsid w:val="00AA14CD"/>
    <w:rsid w:val="00AA2DA2"/>
    <w:rsid w:val="00AA409C"/>
    <w:rsid w:val="00AA4D30"/>
    <w:rsid w:val="00AB0B4C"/>
    <w:rsid w:val="00AB0CED"/>
    <w:rsid w:val="00AB31C4"/>
    <w:rsid w:val="00AB3411"/>
    <w:rsid w:val="00AB3D18"/>
    <w:rsid w:val="00AB3D83"/>
    <w:rsid w:val="00AB528E"/>
    <w:rsid w:val="00AB67A2"/>
    <w:rsid w:val="00AB69E8"/>
    <w:rsid w:val="00AB6F93"/>
    <w:rsid w:val="00AB6FF0"/>
    <w:rsid w:val="00AB74AA"/>
    <w:rsid w:val="00AB76B1"/>
    <w:rsid w:val="00AB7A1D"/>
    <w:rsid w:val="00AB7A3E"/>
    <w:rsid w:val="00AC0A8E"/>
    <w:rsid w:val="00AC1BF3"/>
    <w:rsid w:val="00AC36F2"/>
    <w:rsid w:val="00AC38F7"/>
    <w:rsid w:val="00AC3BE6"/>
    <w:rsid w:val="00AC64D7"/>
    <w:rsid w:val="00AC668F"/>
    <w:rsid w:val="00AD3349"/>
    <w:rsid w:val="00AD37DD"/>
    <w:rsid w:val="00AD3B70"/>
    <w:rsid w:val="00AD4A7F"/>
    <w:rsid w:val="00AD57AD"/>
    <w:rsid w:val="00AD6C6C"/>
    <w:rsid w:val="00AD6DAF"/>
    <w:rsid w:val="00AE1E63"/>
    <w:rsid w:val="00AE37DB"/>
    <w:rsid w:val="00AE39FD"/>
    <w:rsid w:val="00AE4015"/>
    <w:rsid w:val="00AE4182"/>
    <w:rsid w:val="00AE61F0"/>
    <w:rsid w:val="00AE6F53"/>
    <w:rsid w:val="00AF0314"/>
    <w:rsid w:val="00AF0612"/>
    <w:rsid w:val="00AF19C3"/>
    <w:rsid w:val="00AF3378"/>
    <w:rsid w:val="00AF3BDD"/>
    <w:rsid w:val="00AF44CA"/>
    <w:rsid w:val="00AF55C1"/>
    <w:rsid w:val="00AF63C1"/>
    <w:rsid w:val="00B00A8C"/>
    <w:rsid w:val="00B01905"/>
    <w:rsid w:val="00B02FA5"/>
    <w:rsid w:val="00B044A7"/>
    <w:rsid w:val="00B052C8"/>
    <w:rsid w:val="00B06150"/>
    <w:rsid w:val="00B06B3A"/>
    <w:rsid w:val="00B07718"/>
    <w:rsid w:val="00B07DE6"/>
    <w:rsid w:val="00B10452"/>
    <w:rsid w:val="00B10624"/>
    <w:rsid w:val="00B10A6E"/>
    <w:rsid w:val="00B10DBE"/>
    <w:rsid w:val="00B11424"/>
    <w:rsid w:val="00B12C2D"/>
    <w:rsid w:val="00B139AB"/>
    <w:rsid w:val="00B15231"/>
    <w:rsid w:val="00B15683"/>
    <w:rsid w:val="00B20C0D"/>
    <w:rsid w:val="00B20F3C"/>
    <w:rsid w:val="00B227CE"/>
    <w:rsid w:val="00B22F85"/>
    <w:rsid w:val="00B2463E"/>
    <w:rsid w:val="00B2492F"/>
    <w:rsid w:val="00B24DD9"/>
    <w:rsid w:val="00B25A6E"/>
    <w:rsid w:val="00B32DBD"/>
    <w:rsid w:val="00B330CB"/>
    <w:rsid w:val="00B33472"/>
    <w:rsid w:val="00B366DF"/>
    <w:rsid w:val="00B41152"/>
    <w:rsid w:val="00B41250"/>
    <w:rsid w:val="00B4169F"/>
    <w:rsid w:val="00B417F2"/>
    <w:rsid w:val="00B432F6"/>
    <w:rsid w:val="00B4331A"/>
    <w:rsid w:val="00B43945"/>
    <w:rsid w:val="00B43A25"/>
    <w:rsid w:val="00B44548"/>
    <w:rsid w:val="00B449E1"/>
    <w:rsid w:val="00B45F71"/>
    <w:rsid w:val="00B4727C"/>
    <w:rsid w:val="00B504DD"/>
    <w:rsid w:val="00B512B6"/>
    <w:rsid w:val="00B5450F"/>
    <w:rsid w:val="00B5594E"/>
    <w:rsid w:val="00B57A42"/>
    <w:rsid w:val="00B6000F"/>
    <w:rsid w:val="00B61099"/>
    <w:rsid w:val="00B61F0A"/>
    <w:rsid w:val="00B62D34"/>
    <w:rsid w:val="00B63353"/>
    <w:rsid w:val="00B63B3A"/>
    <w:rsid w:val="00B645CC"/>
    <w:rsid w:val="00B6479C"/>
    <w:rsid w:val="00B64994"/>
    <w:rsid w:val="00B65CAA"/>
    <w:rsid w:val="00B66CDF"/>
    <w:rsid w:val="00B700DD"/>
    <w:rsid w:val="00B70912"/>
    <w:rsid w:val="00B711C1"/>
    <w:rsid w:val="00B716D3"/>
    <w:rsid w:val="00B73A17"/>
    <w:rsid w:val="00B742A5"/>
    <w:rsid w:val="00B75220"/>
    <w:rsid w:val="00B7550C"/>
    <w:rsid w:val="00B758AC"/>
    <w:rsid w:val="00B75E91"/>
    <w:rsid w:val="00B7774E"/>
    <w:rsid w:val="00B801FF"/>
    <w:rsid w:val="00B825BA"/>
    <w:rsid w:val="00B82C26"/>
    <w:rsid w:val="00B848A6"/>
    <w:rsid w:val="00B8492C"/>
    <w:rsid w:val="00B86D40"/>
    <w:rsid w:val="00B9188B"/>
    <w:rsid w:val="00B923DC"/>
    <w:rsid w:val="00B94D97"/>
    <w:rsid w:val="00B959A4"/>
    <w:rsid w:val="00B96448"/>
    <w:rsid w:val="00B97B6B"/>
    <w:rsid w:val="00BA09DA"/>
    <w:rsid w:val="00BA2F16"/>
    <w:rsid w:val="00BA3746"/>
    <w:rsid w:val="00BA3C49"/>
    <w:rsid w:val="00BA6493"/>
    <w:rsid w:val="00BA66BE"/>
    <w:rsid w:val="00BB3E95"/>
    <w:rsid w:val="00BB50A0"/>
    <w:rsid w:val="00BB5AD5"/>
    <w:rsid w:val="00BB5FEC"/>
    <w:rsid w:val="00BB7C7B"/>
    <w:rsid w:val="00BC060E"/>
    <w:rsid w:val="00BC2118"/>
    <w:rsid w:val="00BC30E6"/>
    <w:rsid w:val="00BC3441"/>
    <w:rsid w:val="00BC35F3"/>
    <w:rsid w:val="00BC3797"/>
    <w:rsid w:val="00BC59E2"/>
    <w:rsid w:val="00BC7B09"/>
    <w:rsid w:val="00BD040B"/>
    <w:rsid w:val="00BD0F53"/>
    <w:rsid w:val="00BD27BB"/>
    <w:rsid w:val="00BD33CC"/>
    <w:rsid w:val="00BD41D6"/>
    <w:rsid w:val="00BD42FE"/>
    <w:rsid w:val="00BD4AEF"/>
    <w:rsid w:val="00BD50D4"/>
    <w:rsid w:val="00BD580B"/>
    <w:rsid w:val="00BD5CA1"/>
    <w:rsid w:val="00BD682C"/>
    <w:rsid w:val="00BD703E"/>
    <w:rsid w:val="00BE00DE"/>
    <w:rsid w:val="00BE14A7"/>
    <w:rsid w:val="00BE18E4"/>
    <w:rsid w:val="00BE1FE9"/>
    <w:rsid w:val="00BE40FC"/>
    <w:rsid w:val="00BE7E1C"/>
    <w:rsid w:val="00BF0CCA"/>
    <w:rsid w:val="00BF1516"/>
    <w:rsid w:val="00BF5350"/>
    <w:rsid w:val="00BF5509"/>
    <w:rsid w:val="00BF589F"/>
    <w:rsid w:val="00BF5B87"/>
    <w:rsid w:val="00BF6B28"/>
    <w:rsid w:val="00BF735C"/>
    <w:rsid w:val="00BF7D05"/>
    <w:rsid w:val="00BF7DF6"/>
    <w:rsid w:val="00C005D1"/>
    <w:rsid w:val="00C02EBA"/>
    <w:rsid w:val="00C03586"/>
    <w:rsid w:val="00C04099"/>
    <w:rsid w:val="00C048B6"/>
    <w:rsid w:val="00C05D66"/>
    <w:rsid w:val="00C06EAF"/>
    <w:rsid w:val="00C109F2"/>
    <w:rsid w:val="00C10E35"/>
    <w:rsid w:val="00C11500"/>
    <w:rsid w:val="00C11DC4"/>
    <w:rsid w:val="00C121FF"/>
    <w:rsid w:val="00C12D3B"/>
    <w:rsid w:val="00C12F97"/>
    <w:rsid w:val="00C139AB"/>
    <w:rsid w:val="00C1613F"/>
    <w:rsid w:val="00C16AB2"/>
    <w:rsid w:val="00C205F2"/>
    <w:rsid w:val="00C2119E"/>
    <w:rsid w:val="00C21B6B"/>
    <w:rsid w:val="00C226D8"/>
    <w:rsid w:val="00C238E5"/>
    <w:rsid w:val="00C24EB8"/>
    <w:rsid w:val="00C24F04"/>
    <w:rsid w:val="00C27272"/>
    <w:rsid w:val="00C27903"/>
    <w:rsid w:val="00C30251"/>
    <w:rsid w:val="00C3029D"/>
    <w:rsid w:val="00C3114B"/>
    <w:rsid w:val="00C320F1"/>
    <w:rsid w:val="00C3288D"/>
    <w:rsid w:val="00C32B65"/>
    <w:rsid w:val="00C356ED"/>
    <w:rsid w:val="00C367EA"/>
    <w:rsid w:val="00C37340"/>
    <w:rsid w:val="00C40854"/>
    <w:rsid w:val="00C437D7"/>
    <w:rsid w:val="00C47DD8"/>
    <w:rsid w:val="00C5028C"/>
    <w:rsid w:val="00C511B5"/>
    <w:rsid w:val="00C52B02"/>
    <w:rsid w:val="00C534CC"/>
    <w:rsid w:val="00C55437"/>
    <w:rsid w:val="00C55952"/>
    <w:rsid w:val="00C55DF0"/>
    <w:rsid w:val="00C5787B"/>
    <w:rsid w:val="00C60491"/>
    <w:rsid w:val="00C6114B"/>
    <w:rsid w:val="00C644B5"/>
    <w:rsid w:val="00C65854"/>
    <w:rsid w:val="00C65C26"/>
    <w:rsid w:val="00C65E9D"/>
    <w:rsid w:val="00C6773F"/>
    <w:rsid w:val="00C67AB4"/>
    <w:rsid w:val="00C67BF1"/>
    <w:rsid w:val="00C72D59"/>
    <w:rsid w:val="00C7575F"/>
    <w:rsid w:val="00C769D1"/>
    <w:rsid w:val="00C76CAA"/>
    <w:rsid w:val="00C77816"/>
    <w:rsid w:val="00C77ACA"/>
    <w:rsid w:val="00C77DFC"/>
    <w:rsid w:val="00C81A36"/>
    <w:rsid w:val="00C82EB8"/>
    <w:rsid w:val="00C834D5"/>
    <w:rsid w:val="00C84BC3"/>
    <w:rsid w:val="00C85EBB"/>
    <w:rsid w:val="00C87237"/>
    <w:rsid w:val="00C873B8"/>
    <w:rsid w:val="00C87BD1"/>
    <w:rsid w:val="00C9263E"/>
    <w:rsid w:val="00C9346D"/>
    <w:rsid w:val="00C9559E"/>
    <w:rsid w:val="00C95DBD"/>
    <w:rsid w:val="00C96D37"/>
    <w:rsid w:val="00CA144B"/>
    <w:rsid w:val="00CA3207"/>
    <w:rsid w:val="00CA3FCB"/>
    <w:rsid w:val="00CA47BE"/>
    <w:rsid w:val="00CB23C8"/>
    <w:rsid w:val="00CB37EE"/>
    <w:rsid w:val="00CB6A2D"/>
    <w:rsid w:val="00CC0E30"/>
    <w:rsid w:val="00CC1375"/>
    <w:rsid w:val="00CC3542"/>
    <w:rsid w:val="00CC4301"/>
    <w:rsid w:val="00CC46A1"/>
    <w:rsid w:val="00CC4852"/>
    <w:rsid w:val="00CC6887"/>
    <w:rsid w:val="00CC7125"/>
    <w:rsid w:val="00CD065E"/>
    <w:rsid w:val="00CD54CE"/>
    <w:rsid w:val="00CD62BF"/>
    <w:rsid w:val="00CD74F3"/>
    <w:rsid w:val="00CD76DE"/>
    <w:rsid w:val="00CE02B5"/>
    <w:rsid w:val="00CE176B"/>
    <w:rsid w:val="00CE20F2"/>
    <w:rsid w:val="00CE2C0F"/>
    <w:rsid w:val="00CE4DFD"/>
    <w:rsid w:val="00CE5BD8"/>
    <w:rsid w:val="00CF128F"/>
    <w:rsid w:val="00CF17F0"/>
    <w:rsid w:val="00CF1B2E"/>
    <w:rsid w:val="00CF2ECD"/>
    <w:rsid w:val="00CF4720"/>
    <w:rsid w:val="00CF4A1F"/>
    <w:rsid w:val="00CF52EB"/>
    <w:rsid w:val="00CF56BE"/>
    <w:rsid w:val="00D00A8C"/>
    <w:rsid w:val="00D00B5E"/>
    <w:rsid w:val="00D01036"/>
    <w:rsid w:val="00D010A7"/>
    <w:rsid w:val="00D03CA7"/>
    <w:rsid w:val="00D04AD4"/>
    <w:rsid w:val="00D059EE"/>
    <w:rsid w:val="00D06558"/>
    <w:rsid w:val="00D067FA"/>
    <w:rsid w:val="00D07DF1"/>
    <w:rsid w:val="00D07F05"/>
    <w:rsid w:val="00D10C14"/>
    <w:rsid w:val="00D10F9B"/>
    <w:rsid w:val="00D123FA"/>
    <w:rsid w:val="00D130B5"/>
    <w:rsid w:val="00D13C3B"/>
    <w:rsid w:val="00D14A79"/>
    <w:rsid w:val="00D14F8C"/>
    <w:rsid w:val="00D15E28"/>
    <w:rsid w:val="00D16EC3"/>
    <w:rsid w:val="00D17219"/>
    <w:rsid w:val="00D20038"/>
    <w:rsid w:val="00D20730"/>
    <w:rsid w:val="00D20B02"/>
    <w:rsid w:val="00D22187"/>
    <w:rsid w:val="00D23D93"/>
    <w:rsid w:val="00D241FA"/>
    <w:rsid w:val="00D2516F"/>
    <w:rsid w:val="00D25465"/>
    <w:rsid w:val="00D27DED"/>
    <w:rsid w:val="00D3121F"/>
    <w:rsid w:val="00D3323B"/>
    <w:rsid w:val="00D33EB2"/>
    <w:rsid w:val="00D34305"/>
    <w:rsid w:val="00D34F81"/>
    <w:rsid w:val="00D4045F"/>
    <w:rsid w:val="00D43F7F"/>
    <w:rsid w:val="00D44ECB"/>
    <w:rsid w:val="00D45EF1"/>
    <w:rsid w:val="00D4610F"/>
    <w:rsid w:val="00D464F0"/>
    <w:rsid w:val="00D47572"/>
    <w:rsid w:val="00D50467"/>
    <w:rsid w:val="00D50484"/>
    <w:rsid w:val="00D5194D"/>
    <w:rsid w:val="00D52DD6"/>
    <w:rsid w:val="00D545BA"/>
    <w:rsid w:val="00D57651"/>
    <w:rsid w:val="00D608A6"/>
    <w:rsid w:val="00D60F6C"/>
    <w:rsid w:val="00D618AF"/>
    <w:rsid w:val="00D62538"/>
    <w:rsid w:val="00D62850"/>
    <w:rsid w:val="00D63F68"/>
    <w:rsid w:val="00D64801"/>
    <w:rsid w:val="00D6597F"/>
    <w:rsid w:val="00D66E59"/>
    <w:rsid w:val="00D6715E"/>
    <w:rsid w:val="00D70512"/>
    <w:rsid w:val="00D71248"/>
    <w:rsid w:val="00D712E8"/>
    <w:rsid w:val="00D7286D"/>
    <w:rsid w:val="00D7396B"/>
    <w:rsid w:val="00D74B89"/>
    <w:rsid w:val="00D76CA8"/>
    <w:rsid w:val="00D76E31"/>
    <w:rsid w:val="00D82019"/>
    <w:rsid w:val="00D83916"/>
    <w:rsid w:val="00D83FB7"/>
    <w:rsid w:val="00D84371"/>
    <w:rsid w:val="00D8557A"/>
    <w:rsid w:val="00D85A75"/>
    <w:rsid w:val="00D8669D"/>
    <w:rsid w:val="00D928A3"/>
    <w:rsid w:val="00D93C6A"/>
    <w:rsid w:val="00D94FD1"/>
    <w:rsid w:val="00D9729E"/>
    <w:rsid w:val="00D97DFC"/>
    <w:rsid w:val="00DA1450"/>
    <w:rsid w:val="00DA32B9"/>
    <w:rsid w:val="00DA442D"/>
    <w:rsid w:val="00DA497A"/>
    <w:rsid w:val="00DA5DB1"/>
    <w:rsid w:val="00DA5F5F"/>
    <w:rsid w:val="00DA71B9"/>
    <w:rsid w:val="00DB04A2"/>
    <w:rsid w:val="00DB0948"/>
    <w:rsid w:val="00DB1756"/>
    <w:rsid w:val="00DB2418"/>
    <w:rsid w:val="00DB32AD"/>
    <w:rsid w:val="00DB4103"/>
    <w:rsid w:val="00DB479B"/>
    <w:rsid w:val="00DB5DCA"/>
    <w:rsid w:val="00DB6F95"/>
    <w:rsid w:val="00DB79E3"/>
    <w:rsid w:val="00DC0F01"/>
    <w:rsid w:val="00DC11A8"/>
    <w:rsid w:val="00DC362A"/>
    <w:rsid w:val="00DC67EB"/>
    <w:rsid w:val="00DC67F8"/>
    <w:rsid w:val="00DC6C04"/>
    <w:rsid w:val="00DD18DB"/>
    <w:rsid w:val="00DD18F7"/>
    <w:rsid w:val="00DD1AE7"/>
    <w:rsid w:val="00DD1F84"/>
    <w:rsid w:val="00DD209F"/>
    <w:rsid w:val="00DD2F13"/>
    <w:rsid w:val="00DD36BF"/>
    <w:rsid w:val="00DD3CA4"/>
    <w:rsid w:val="00DD496D"/>
    <w:rsid w:val="00DD4D62"/>
    <w:rsid w:val="00DD5240"/>
    <w:rsid w:val="00DD6A5F"/>
    <w:rsid w:val="00DD6B96"/>
    <w:rsid w:val="00DD7FE8"/>
    <w:rsid w:val="00DE0EAD"/>
    <w:rsid w:val="00DE1D4D"/>
    <w:rsid w:val="00DE4DFF"/>
    <w:rsid w:val="00DE67FA"/>
    <w:rsid w:val="00DE6FC2"/>
    <w:rsid w:val="00DF01DD"/>
    <w:rsid w:val="00DF22EB"/>
    <w:rsid w:val="00DF2C5A"/>
    <w:rsid w:val="00DF326D"/>
    <w:rsid w:val="00DF4B82"/>
    <w:rsid w:val="00DF665D"/>
    <w:rsid w:val="00DF7CFE"/>
    <w:rsid w:val="00DF7EDE"/>
    <w:rsid w:val="00E013BB"/>
    <w:rsid w:val="00E02376"/>
    <w:rsid w:val="00E026E9"/>
    <w:rsid w:val="00E02C7D"/>
    <w:rsid w:val="00E04F34"/>
    <w:rsid w:val="00E0533E"/>
    <w:rsid w:val="00E055A3"/>
    <w:rsid w:val="00E10F03"/>
    <w:rsid w:val="00E11370"/>
    <w:rsid w:val="00E12CDF"/>
    <w:rsid w:val="00E12EFC"/>
    <w:rsid w:val="00E1484F"/>
    <w:rsid w:val="00E15D6A"/>
    <w:rsid w:val="00E16A69"/>
    <w:rsid w:val="00E16C14"/>
    <w:rsid w:val="00E176D8"/>
    <w:rsid w:val="00E17CED"/>
    <w:rsid w:val="00E217A1"/>
    <w:rsid w:val="00E21BC3"/>
    <w:rsid w:val="00E22BBE"/>
    <w:rsid w:val="00E234D0"/>
    <w:rsid w:val="00E2516F"/>
    <w:rsid w:val="00E25AA8"/>
    <w:rsid w:val="00E25D52"/>
    <w:rsid w:val="00E2600B"/>
    <w:rsid w:val="00E26D3D"/>
    <w:rsid w:val="00E301D3"/>
    <w:rsid w:val="00E30E9D"/>
    <w:rsid w:val="00E32449"/>
    <w:rsid w:val="00E32A95"/>
    <w:rsid w:val="00E32CC5"/>
    <w:rsid w:val="00E331B7"/>
    <w:rsid w:val="00E3796E"/>
    <w:rsid w:val="00E41230"/>
    <w:rsid w:val="00E42463"/>
    <w:rsid w:val="00E42DBA"/>
    <w:rsid w:val="00E445C1"/>
    <w:rsid w:val="00E44B59"/>
    <w:rsid w:val="00E471BD"/>
    <w:rsid w:val="00E508DF"/>
    <w:rsid w:val="00E523AB"/>
    <w:rsid w:val="00E54115"/>
    <w:rsid w:val="00E546BD"/>
    <w:rsid w:val="00E54767"/>
    <w:rsid w:val="00E55330"/>
    <w:rsid w:val="00E56743"/>
    <w:rsid w:val="00E604A3"/>
    <w:rsid w:val="00E60986"/>
    <w:rsid w:val="00E61574"/>
    <w:rsid w:val="00E621A2"/>
    <w:rsid w:val="00E63383"/>
    <w:rsid w:val="00E64A8D"/>
    <w:rsid w:val="00E64AF3"/>
    <w:rsid w:val="00E653A2"/>
    <w:rsid w:val="00E666D1"/>
    <w:rsid w:val="00E6696E"/>
    <w:rsid w:val="00E66ACD"/>
    <w:rsid w:val="00E66AE0"/>
    <w:rsid w:val="00E67B74"/>
    <w:rsid w:val="00E71019"/>
    <w:rsid w:val="00E71289"/>
    <w:rsid w:val="00E71AEF"/>
    <w:rsid w:val="00E71B69"/>
    <w:rsid w:val="00E71C0B"/>
    <w:rsid w:val="00E72EEB"/>
    <w:rsid w:val="00E7392F"/>
    <w:rsid w:val="00E77321"/>
    <w:rsid w:val="00E77A3E"/>
    <w:rsid w:val="00E80B09"/>
    <w:rsid w:val="00E80E4C"/>
    <w:rsid w:val="00E824E2"/>
    <w:rsid w:val="00E8285F"/>
    <w:rsid w:val="00E834B5"/>
    <w:rsid w:val="00E8595B"/>
    <w:rsid w:val="00E868DD"/>
    <w:rsid w:val="00E87708"/>
    <w:rsid w:val="00E921F9"/>
    <w:rsid w:val="00E92488"/>
    <w:rsid w:val="00E93CAC"/>
    <w:rsid w:val="00E94666"/>
    <w:rsid w:val="00EA1577"/>
    <w:rsid w:val="00EA60C8"/>
    <w:rsid w:val="00EA67D2"/>
    <w:rsid w:val="00EA6FD8"/>
    <w:rsid w:val="00EA709D"/>
    <w:rsid w:val="00EA7F48"/>
    <w:rsid w:val="00EB0402"/>
    <w:rsid w:val="00EB1137"/>
    <w:rsid w:val="00EB1888"/>
    <w:rsid w:val="00EB1C59"/>
    <w:rsid w:val="00EB2EA4"/>
    <w:rsid w:val="00EB2FE3"/>
    <w:rsid w:val="00EB3B1E"/>
    <w:rsid w:val="00EB5015"/>
    <w:rsid w:val="00EB54FB"/>
    <w:rsid w:val="00EB57D8"/>
    <w:rsid w:val="00EC2599"/>
    <w:rsid w:val="00EC4221"/>
    <w:rsid w:val="00EC681D"/>
    <w:rsid w:val="00ED0E24"/>
    <w:rsid w:val="00ED28CB"/>
    <w:rsid w:val="00ED3326"/>
    <w:rsid w:val="00ED3828"/>
    <w:rsid w:val="00ED3EC9"/>
    <w:rsid w:val="00ED42EB"/>
    <w:rsid w:val="00ED4778"/>
    <w:rsid w:val="00ED5923"/>
    <w:rsid w:val="00ED5D72"/>
    <w:rsid w:val="00ED5DD0"/>
    <w:rsid w:val="00EE02E4"/>
    <w:rsid w:val="00EE144B"/>
    <w:rsid w:val="00EE37E4"/>
    <w:rsid w:val="00EE3D2E"/>
    <w:rsid w:val="00EE4119"/>
    <w:rsid w:val="00EE4324"/>
    <w:rsid w:val="00EE61AB"/>
    <w:rsid w:val="00EF110D"/>
    <w:rsid w:val="00EF3359"/>
    <w:rsid w:val="00EF4860"/>
    <w:rsid w:val="00EF5845"/>
    <w:rsid w:val="00EF5A55"/>
    <w:rsid w:val="00EF5F8E"/>
    <w:rsid w:val="00EF6550"/>
    <w:rsid w:val="00F00ECA"/>
    <w:rsid w:val="00F02A68"/>
    <w:rsid w:val="00F042C3"/>
    <w:rsid w:val="00F1021E"/>
    <w:rsid w:val="00F1053A"/>
    <w:rsid w:val="00F10916"/>
    <w:rsid w:val="00F119D9"/>
    <w:rsid w:val="00F12B60"/>
    <w:rsid w:val="00F14A4D"/>
    <w:rsid w:val="00F159A0"/>
    <w:rsid w:val="00F1636C"/>
    <w:rsid w:val="00F17ACE"/>
    <w:rsid w:val="00F17D57"/>
    <w:rsid w:val="00F201E2"/>
    <w:rsid w:val="00F207DA"/>
    <w:rsid w:val="00F20E7B"/>
    <w:rsid w:val="00F211CE"/>
    <w:rsid w:val="00F21A93"/>
    <w:rsid w:val="00F23A26"/>
    <w:rsid w:val="00F23DD4"/>
    <w:rsid w:val="00F23E96"/>
    <w:rsid w:val="00F24F7B"/>
    <w:rsid w:val="00F26F25"/>
    <w:rsid w:val="00F302D8"/>
    <w:rsid w:val="00F31C0C"/>
    <w:rsid w:val="00F33B3B"/>
    <w:rsid w:val="00F34B10"/>
    <w:rsid w:val="00F34C0B"/>
    <w:rsid w:val="00F3514C"/>
    <w:rsid w:val="00F35EC2"/>
    <w:rsid w:val="00F36252"/>
    <w:rsid w:val="00F37C31"/>
    <w:rsid w:val="00F40634"/>
    <w:rsid w:val="00F43B24"/>
    <w:rsid w:val="00F44F43"/>
    <w:rsid w:val="00F452E8"/>
    <w:rsid w:val="00F5107E"/>
    <w:rsid w:val="00F51248"/>
    <w:rsid w:val="00F51EC4"/>
    <w:rsid w:val="00F545C4"/>
    <w:rsid w:val="00F5675E"/>
    <w:rsid w:val="00F62373"/>
    <w:rsid w:val="00F653E7"/>
    <w:rsid w:val="00F66B09"/>
    <w:rsid w:val="00F70CBC"/>
    <w:rsid w:val="00F731E4"/>
    <w:rsid w:val="00F73585"/>
    <w:rsid w:val="00F73CDA"/>
    <w:rsid w:val="00F74C5C"/>
    <w:rsid w:val="00F75C3D"/>
    <w:rsid w:val="00F80E1C"/>
    <w:rsid w:val="00F82A7B"/>
    <w:rsid w:val="00F830D1"/>
    <w:rsid w:val="00F8383F"/>
    <w:rsid w:val="00F83C3E"/>
    <w:rsid w:val="00F853FF"/>
    <w:rsid w:val="00F85F9F"/>
    <w:rsid w:val="00F90010"/>
    <w:rsid w:val="00F923E3"/>
    <w:rsid w:val="00F933BA"/>
    <w:rsid w:val="00F966D7"/>
    <w:rsid w:val="00F96743"/>
    <w:rsid w:val="00F96BF6"/>
    <w:rsid w:val="00FA206F"/>
    <w:rsid w:val="00FA4619"/>
    <w:rsid w:val="00FA5B0F"/>
    <w:rsid w:val="00FA6EBC"/>
    <w:rsid w:val="00FA79B0"/>
    <w:rsid w:val="00FA7F44"/>
    <w:rsid w:val="00FB1852"/>
    <w:rsid w:val="00FB2823"/>
    <w:rsid w:val="00FB305E"/>
    <w:rsid w:val="00FB3B0B"/>
    <w:rsid w:val="00FB44E8"/>
    <w:rsid w:val="00FB5274"/>
    <w:rsid w:val="00FB53D3"/>
    <w:rsid w:val="00FC02D4"/>
    <w:rsid w:val="00FC08DA"/>
    <w:rsid w:val="00FC0CE7"/>
    <w:rsid w:val="00FC0D32"/>
    <w:rsid w:val="00FC0D80"/>
    <w:rsid w:val="00FC1AC7"/>
    <w:rsid w:val="00FC4559"/>
    <w:rsid w:val="00FC61DB"/>
    <w:rsid w:val="00FC6A80"/>
    <w:rsid w:val="00FC6CE2"/>
    <w:rsid w:val="00FD09BA"/>
    <w:rsid w:val="00FD25FA"/>
    <w:rsid w:val="00FD2ED2"/>
    <w:rsid w:val="00FD40B1"/>
    <w:rsid w:val="00FD502C"/>
    <w:rsid w:val="00FD6506"/>
    <w:rsid w:val="00FE06B8"/>
    <w:rsid w:val="00FE0741"/>
    <w:rsid w:val="00FE0D9D"/>
    <w:rsid w:val="00FE1F5B"/>
    <w:rsid w:val="00FE350E"/>
    <w:rsid w:val="00FE4C02"/>
    <w:rsid w:val="00FE63D1"/>
    <w:rsid w:val="00FE6F27"/>
    <w:rsid w:val="00FE7592"/>
    <w:rsid w:val="00FF0C41"/>
    <w:rsid w:val="00FF3C8A"/>
    <w:rsid w:val="00FF4937"/>
    <w:rsid w:val="00FF4B06"/>
    <w:rsid w:val="00FF5B6E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A78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4994"/>
    <w:pPr>
      <w:ind w:left="720"/>
      <w:contextualSpacing/>
    </w:pPr>
  </w:style>
  <w:style w:type="paragraph" w:styleId="a5">
    <w:name w:val="Body Text Indent"/>
    <w:basedOn w:val="a0"/>
    <w:link w:val="a6"/>
    <w:uiPriority w:val="99"/>
    <w:rsid w:val="00DE0EAD"/>
    <w:pPr>
      <w:spacing w:after="120"/>
      <w:ind w:left="283"/>
    </w:pPr>
    <w:rPr>
      <w:rFonts w:ascii="Calibri" w:eastAsia="Calibri" w:hAnsi="Calibri"/>
      <w:szCs w:val="20"/>
    </w:rPr>
  </w:style>
  <w:style w:type="character" w:customStyle="1" w:styleId="a6">
    <w:name w:val="Основной текст с отступом Знак"/>
    <w:basedOn w:val="a1"/>
    <w:link w:val="a5"/>
    <w:uiPriority w:val="99"/>
    <w:rsid w:val="00DE0EAD"/>
    <w:rPr>
      <w:rFonts w:ascii="Calibri" w:eastAsia="Calibri" w:hAnsi="Calibri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DE0EAD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DE0E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E0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354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49D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F11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F1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56084"/>
    <w:pPr>
      <w:numPr>
        <w:numId w:val="14"/>
      </w:numPr>
      <w:contextualSpacing/>
    </w:pPr>
  </w:style>
  <w:style w:type="paragraph" w:styleId="ad">
    <w:name w:val="No Spacing"/>
    <w:uiPriority w:val="1"/>
    <w:qFormat/>
    <w:rsid w:val="005972FE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A7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B142-375A-4BEA-807E-E00B4001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10465</Words>
  <Characters>59652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 Мария Сергеевеа</dc:creator>
  <cp:lastModifiedBy>Тарасова Людмила Владимировна</cp:lastModifiedBy>
  <cp:revision>11</cp:revision>
  <cp:lastPrinted>2021-11-11T16:16:00Z</cp:lastPrinted>
  <dcterms:created xsi:type="dcterms:W3CDTF">2021-11-12T06:36:00Z</dcterms:created>
  <dcterms:modified xsi:type="dcterms:W3CDTF">2021-11-12T07:21:00Z</dcterms:modified>
</cp:coreProperties>
</file>