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CC" w:rsidRDefault="00DE7FC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E7FCC" w:rsidRDefault="00DE7FCC">
      <w:pPr>
        <w:pStyle w:val="ConsPlusNormal"/>
        <w:jc w:val="center"/>
        <w:outlineLvl w:val="0"/>
      </w:pPr>
    </w:p>
    <w:p w:rsidR="00DE7FCC" w:rsidRDefault="00DE7FC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E7FCC" w:rsidRDefault="00DE7FCC">
      <w:pPr>
        <w:pStyle w:val="ConsPlusTitle"/>
        <w:jc w:val="center"/>
      </w:pPr>
    </w:p>
    <w:p w:rsidR="00DE7FCC" w:rsidRDefault="00DE7FCC">
      <w:pPr>
        <w:pStyle w:val="ConsPlusTitle"/>
        <w:jc w:val="center"/>
      </w:pPr>
      <w:r>
        <w:t>ПОСТАНОВЛЕНИЕ</w:t>
      </w:r>
    </w:p>
    <w:p w:rsidR="00DE7FCC" w:rsidRDefault="00DE7FCC">
      <w:pPr>
        <w:pStyle w:val="ConsPlusTitle"/>
        <w:jc w:val="center"/>
      </w:pPr>
      <w:r>
        <w:t>от 21 августа 2012 г. N 841</w:t>
      </w:r>
    </w:p>
    <w:p w:rsidR="00DE7FCC" w:rsidRDefault="00DE7FCC">
      <w:pPr>
        <w:pStyle w:val="ConsPlusTitle"/>
        <w:jc w:val="center"/>
      </w:pPr>
    </w:p>
    <w:p w:rsidR="00DE7FCC" w:rsidRDefault="00DE7FCC">
      <w:pPr>
        <w:pStyle w:val="ConsPlusTitle"/>
        <w:jc w:val="center"/>
      </w:pPr>
      <w:r>
        <w:t>О СОБЛЮДЕНИИ</w:t>
      </w:r>
    </w:p>
    <w:p w:rsidR="00DE7FCC" w:rsidRDefault="00DE7FCC">
      <w:pPr>
        <w:pStyle w:val="ConsPlusTitle"/>
        <w:jc w:val="center"/>
      </w:pPr>
      <w:r>
        <w:t>РАБОТНИКАМИ ГОСУДАРСТВЕННЫХ КОРПОРАЦИЙ, ГОСУДАРСТВЕННЫХ</w:t>
      </w:r>
    </w:p>
    <w:p w:rsidR="00DE7FCC" w:rsidRDefault="00DE7FCC">
      <w:pPr>
        <w:pStyle w:val="ConsPlusTitle"/>
        <w:jc w:val="center"/>
      </w:pPr>
      <w:r>
        <w:t>КОМПАНИЙ И ПУБЛИЧНО-ПРАВОВЫХ КОМПАНИЙ ПОЛОЖЕНИЙ СТАТЬИ 349.1</w:t>
      </w:r>
    </w:p>
    <w:p w:rsidR="00DE7FCC" w:rsidRDefault="00DE7FCC">
      <w:pPr>
        <w:pStyle w:val="ConsPlusTitle"/>
        <w:jc w:val="center"/>
      </w:pPr>
      <w:r>
        <w:t>ТРУДОВОГО КОДЕКСА РОССИЙСКОЙ ФЕДЕРАЦИИ</w:t>
      </w:r>
    </w:p>
    <w:p w:rsidR="00DE7FCC" w:rsidRDefault="00DE7FC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E7F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CC" w:rsidRDefault="00DE7FC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CC" w:rsidRDefault="00DE7FC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7FCC" w:rsidRDefault="00DE7F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7FCC" w:rsidRDefault="00DE7FC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27.06.2013 </w:t>
            </w:r>
            <w:hyperlink r:id="rId6" w:history="1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E7FCC" w:rsidRDefault="00DE7F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13.05.2015 </w:t>
            </w:r>
            <w:hyperlink r:id="rId7" w:history="1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28.06.2016 </w:t>
            </w:r>
            <w:hyperlink r:id="rId8" w:history="1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 xml:space="preserve">, от 30.12.2018 </w:t>
            </w:r>
            <w:hyperlink r:id="rId9" w:history="1">
              <w:r>
                <w:rPr>
                  <w:color w:val="0000FF"/>
                </w:rPr>
                <w:t>N 1758</w:t>
              </w:r>
            </w:hyperlink>
            <w:r>
              <w:rPr>
                <w:color w:val="392C69"/>
              </w:rPr>
              <w:t>,</w:t>
            </w:r>
          </w:p>
          <w:p w:rsidR="00DE7FCC" w:rsidRDefault="00DE7F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10" w:history="1">
              <w:r>
                <w:rPr>
                  <w:color w:val="0000FF"/>
                </w:rPr>
                <w:t>N 1059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CC" w:rsidRDefault="00DE7FCC">
            <w:pPr>
              <w:spacing w:after="1" w:line="0" w:lineRule="atLeast"/>
            </w:pPr>
          </w:p>
        </w:tc>
      </w:tr>
    </w:tbl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349.1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РФ от 27.06.2013 N 541.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t>1(1). Установить, что:</w:t>
      </w:r>
    </w:p>
    <w:p w:rsidR="00DE7FCC" w:rsidRDefault="00DE7FCC">
      <w:pPr>
        <w:pStyle w:val="ConsPlusNormal"/>
        <w:spacing w:before="220"/>
        <w:ind w:firstLine="540"/>
        <w:jc w:val="both"/>
      </w:pPr>
      <w:proofErr w:type="gramStart"/>
      <w:r>
        <w:t xml:space="preserve">работник государственной корпорации (государственной компании, публично-правовой компании), замещающий должность, назначение на которую и освобождение от которой осуществляются Президентом Российской Федерации или Правительством Российской Федерации, или другую должность, включенную в перечень, установленный локальным нормативным актом государственной корпорации (государственной компании, публично-правовой компании), обязан представлять в порядке, определяемом в соответствии с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"О</w:t>
      </w:r>
      <w:proofErr w:type="gramEnd"/>
      <w:r>
        <w:t xml:space="preserve"> </w:t>
      </w:r>
      <w:proofErr w:type="gramStart"/>
      <w:r>
        <w:t>мерах по реализации отдельных положений Федерального закона "О противодействии коррупции" и иными нормативными правовыми актами Российской Федерации,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  <w:proofErr w:type="gramEnd"/>
    </w:p>
    <w:p w:rsidR="00DE7FCC" w:rsidRDefault="00DE7FC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16.07.2020 N 1059)</w:t>
      </w:r>
    </w:p>
    <w:p w:rsidR="00DE7FCC" w:rsidRDefault="00DE7FCC">
      <w:pPr>
        <w:pStyle w:val="ConsPlusNormal"/>
        <w:spacing w:before="220"/>
        <w:ind w:firstLine="540"/>
        <w:jc w:val="both"/>
      </w:pPr>
      <w:proofErr w:type="gramStart"/>
      <w:r>
        <w:t xml:space="preserve">гражданин, претендующий на замещение в государственной корпорации (государственной компании, публично-правовой компании) должности, назначение на которую и освобождение от которой осуществляются Президентом Российской Федерации или Правительством Российской Федерации, или другой должности, включенной в перечень, установленный локальным нормативным актом государственной корпорации (государственной компании, публично-правовой компании), обязан представлять в порядке, определяемом в соответствии с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</w:t>
      </w:r>
      <w:proofErr w:type="gramEnd"/>
      <w:r>
        <w:t>. N 309 "О мерах по реализации отдельных положений Федерального закона "О противодействии коррупции" и иными нормативными правовыми актами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DE7FCC" w:rsidRDefault="00DE7FCC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16.07.2020 N 1059)</w:t>
      </w:r>
    </w:p>
    <w:p w:rsidR="00DE7FCC" w:rsidRDefault="00DE7FCC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27.06.2013 N 541)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E7FCC" w:rsidRDefault="00DE7FC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27.06.2013 N 541)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lastRenderedPageBreak/>
        <w:t xml:space="preserve">а) запреты, предусмотренные </w:t>
      </w:r>
      <w:hyperlink r:id="rId19" w:history="1">
        <w:r>
          <w:rPr>
            <w:color w:val="0000FF"/>
          </w:rPr>
          <w:t>пунктами 5</w:t>
        </w:r>
      </w:hyperlink>
      <w:r>
        <w:t xml:space="preserve"> и </w:t>
      </w:r>
      <w:hyperlink r:id="rId20" w:history="1">
        <w:r>
          <w:rPr>
            <w:color w:val="0000FF"/>
          </w:rPr>
          <w:t>6 части четвертой статьи 349.1</w:t>
        </w:r>
      </w:hyperlink>
      <w:r>
        <w:t xml:space="preserve"> Трудового кодекса Российской Федерации, распространяются на всех работников государственной корпорации (государственной компании, публично-правовой компании);</w:t>
      </w:r>
    </w:p>
    <w:p w:rsidR="00DE7FCC" w:rsidRDefault="00DE7FCC">
      <w:pPr>
        <w:pStyle w:val="ConsPlusNormal"/>
        <w:jc w:val="both"/>
      </w:pPr>
      <w:r>
        <w:t xml:space="preserve">(в ред. Постановлений Правительства РФ от 27.06.2013 </w:t>
      </w:r>
      <w:hyperlink r:id="rId21" w:history="1">
        <w:r>
          <w:rPr>
            <w:color w:val="0000FF"/>
          </w:rPr>
          <w:t>N 541</w:t>
        </w:r>
      </w:hyperlink>
      <w:r>
        <w:t xml:space="preserve">, от 16.07.2020 </w:t>
      </w:r>
      <w:hyperlink r:id="rId22" w:history="1">
        <w:r>
          <w:rPr>
            <w:color w:val="0000FF"/>
          </w:rPr>
          <w:t>N 1059</w:t>
        </w:r>
      </w:hyperlink>
      <w:r>
        <w:t>)</w:t>
      </w:r>
    </w:p>
    <w:p w:rsidR="00DE7FCC" w:rsidRDefault="00DE7FCC">
      <w:pPr>
        <w:pStyle w:val="ConsPlusNormal"/>
        <w:spacing w:before="220"/>
        <w:ind w:firstLine="540"/>
        <w:jc w:val="both"/>
      </w:pPr>
      <w:proofErr w:type="gramStart"/>
      <w:r>
        <w:t xml:space="preserve">б) запреты, предусмотренные </w:t>
      </w:r>
      <w:hyperlink r:id="rId23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4" w:history="1">
        <w:r>
          <w:rPr>
            <w:color w:val="0000FF"/>
          </w:rPr>
          <w:t>4</w:t>
        </w:r>
      </w:hyperlink>
      <w:r>
        <w:t xml:space="preserve"> и </w:t>
      </w:r>
      <w:hyperlink r:id="rId25" w:history="1">
        <w:r>
          <w:rPr>
            <w:color w:val="0000FF"/>
          </w:rPr>
          <w:t>7</w:t>
        </w:r>
      </w:hyperlink>
      <w:r>
        <w:t xml:space="preserve"> - </w:t>
      </w:r>
      <w:hyperlink r:id="rId26" w:history="1">
        <w:r>
          <w:rPr>
            <w:color w:val="0000FF"/>
          </w:rPr>
          <w:t>11 части четвертой статьи 349.1</w:t>
        </w:r>
      </w:hyperlink>
      <w:r>
        <w:t xml:space="preserve"> Трудового кодекса Российской Федерации, распространяются на работников государственной корпорации (государственной компании, публично-правовой компании), замещающих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или другие должности, включенные в перечень, установленный локальным нормативным актом государственной корпорации (государственной компании, публично-правовой компании), и</w:t>
      </w:r>
      <w:proofErr w:type="gramEnd"/>
      <w:r>
        <w:t xml:space="preserve"> действуют во всех случаях, за исключением запрета, предусмотренного </w:t>
      </w:r>
      <w:hyperlink r:id="rId27" w:history="1">
        <w:r>
          <w:rPr>
            <w:color w:val="0000FF"/>
          </w:rPr>
          <w:t>пунктом 1 части четвертой статьи 349.1</w:t>
        </w:r>
      </w:hyperlink>
      <w:r>
        <w:t xml:space="preserve"> Трудового кодекса Российской Федерации, который не распространяется на случаи участия работников государственной корпорации "Агентство по страхованию вкладов" (далее - Агентство) в органах управления и контроля коммерческих организаций, если такое участие обусловлено:</w:t>
      </w:r>
    </w:p>
    <w:p w:rsidR="00DE7FCC" w:rsidRDefault="00DE7FCC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16.07.2020 N 1059)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t xml:space="preserve">исполнением работником Агентства обязанности представителя Агентства при осуществлении функций и полномочий временной администрации, конкурсного управляющего или ликвидатора финансовой организации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 несостоятельности (банкротстве)",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негосударственных пенсионных фондах" и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 банках и банковской деятельности";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t xml:space="preserve">включением работника Агентства в состав временной администрации по управлению финансовой организацией 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несостоятельности (банкротстве)";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t xml:space="preserve">избранием работника Агентства членом комитета кредиторов финансовой организации и (или) должника этой организации, в отношении которой государственная корпорация осуществляет полномочия конкурсного управляющего или ликвидатора в соответствии с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 несостоятельности (банкротстве)",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негосударственных пенсионных фондах" и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банках и банковской деятельности";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t xml:space="preserve">избранием работника Агентства в состав органов управления и контроля банка или иных коммерческих организаций, акции (доли) которых приобретены Агентством при осуществлении мер по предупреждению банкротства банков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"О несостоятельности (банкротстве)";</w:t>
      </w:r>
    </w:p>
    <w:p w:rsidR="00DE7FCC" w:rsidRDefault="00DE7FCC">
      <w:pPr>
        <w:pStyle w:val="ConsPlusNormal"/>
        <w:spacing w:before="220"/>
        <w:ind w:firstLine="540"/>
        <w:jc w:val="both"/>
      </w:pPr>
      <w:proofErr w:type="gramStart"/>
      <w:r>
        <w:t xml:space="preserve">избранием работника Агентства в состав органов управления и контроля банков, акции (доли) которых приобретены Агентством для обеспечения финансовой устойчивости системы страхования вкладов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"О страховании вкладов в банках Российской Федерации", а также при осуществлении мер по повышению капитализации банков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"О внесении изменений в статью 11 Федерального закона "О страховании вкладов физических</w:t>
      </w:r>
      <w:proofErr w:type="gramEnd"/>
      <w:r>
        <w:t xml:space="preserve"> лиц в </w:t>
      </w:r>
      <w:proofErr w:type="gramStart"/>
      <w:r>
        <w:t>банках</w:t>
      </w:r>
      <w:proofErr w:type="gramEnd"/>
      <w:r>
        <w:t xml:space="preserve"> Российской Федерации" и статью 46 Федерального закона "О Центральном банке Российской Федерации (Банке России)";</w:t>
      </w:r>
    </w:p>
    <w:p w:rsidR="00DE7FCC" w:rsidRDefault="00DE7FCC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1758)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t xml:space="preserve">избранием работника Агентства членом комитета кредиторов коммерческой организации, права </w:t>
      </w:r>
      <w:proofErr w:type="gramStart"/>
      <w:r>
        <w:t>требования</w:t>
      </w:r>
      <w:proofErr w:type="gramEnd"/>
      <w:r>
        <w:t xml:space="preserve"> к которой приобретены Агентством при осуществлении мер по предупреждению банкротства банков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"О несостоятельности (банкротстве)".</w:t>
      </w:r>
    </w:p>
    <w:p w:rsidR="00DE7FCC" w:rsidRDefault="00DE7FCC">
      <w:pPr>
        <w:pStyle w:val="ConsPlusNormal"/>
        <w:jc w:val="both"/>
      </w:pPr>
      <w:r>
        <w:t xml:space="preserve">(пп. "б"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13.05.2015 N 462)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lastRenderedPageBreak/>
        <w:t>3. Установить, что работник государственной корпорации (государственной компании, публично-правовой компании), замещающий должность, назначение на которую и освобождение от которой осуществляются Президентом Российской Федерации или Правительством Российской Федерации, или другую должность, включенную в перечень, установленный локальным нормативным актом государственной корпорации (государственной компании, публично-правовой компании):</w:t>
      </w:r>
    </w:p>
    <w:p w:rsidR="00DE7FCC" w:rsidRDefault="00DE7FCC">
      <w:pPr>
        <w:pStyle w:val="ConsPlusNormal"/>
        <w:jc w:val="both"/>
      </w:pPr>
      <w:r>
        <w:t xml:space="preserve">(в ред. Постановлений Правительства РФ от 27.06.2013 </w:t>
      </w:r>
      <w:hyperlink r:id="rId42" w:history="1">
        <w:r>
          <w:rPr>
            <w:color w:val="0000FF"/>
          </w:rPr>
          <w:t>N 541</w:t>
        </w:r>
      </w:hyperlink>
      <w:r>
        <w:t xml:space="preserve">, от 16.07.2020 </w:t>
      </w:r>
      <w:hyperlink r:id="rId43" w:history="1">
        <w:r>
          <w:rPr>
            <w:color w:val="0000FF"/>
          </w:rPr>
          <w:t>N 1059</w:t>
        </w:r>
      </w:hyperlink>
      <w:r>
        <w:t>)</w:t>
      </w:r>
    </w:p>
    <w:p w:rsidR="00DE7FCC" w:rsidRDefault="00DE7FCC">
      <w:pPr>
        <w:pStyle w:val="ConsPlusNormal"/>
        <w:spacing w:before="220"/>
        <w:ind w:firstLine="540"/>
        <w:jc w:val="both"/>
      </w:pPr>
      <w:r>
        <w:t xml:space="preserve">обязан уведомить работодателя в </w:t>
      </w:r>
      <w:proofErr w:type="gramStart"/>
      <w:r>
        <w:t>порядке</w:t>
      </w:r>
      <w:proofErr w:type="gramEnd"/>
      <w:r>
        <w:t>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известно, и принять меры по предотвращению конфликта интересов;</w:t>
      </w:r>
    </w:p>
    <w:p w:rsidR="00DE7FCC" w:rsidRDefault="00DE7FCC">
      <w:pPr>
        <w:pStyle w:val="ConsPlusNormal"/>
        <w:jc w:val="both"/>
      </w:pPr>
      <w:r>
        <w:t xml:space="preserve">(в ред. Постановлений Правительства РФ от 27.06.2013 </w:t>
      </w:r>
      <w:hyperlink r:id="rId44" w:history="1">
        <w:r>
          <w:rPr>
            <w:color w:val="0000FF"/>
          </w:rPr>
          <w:t>N 541</w:t>
        </w:r>
      </w:hyperlink>
      <w:r>
        <w:t xml:space="preserve">, от 28.06.2016 </w:t>
      </w:r>
      <w:hyperlink r:id="rId45" w:history="1">
        <w:r>
          <w:rPr>
            <w:color w:val="0000FF"/>
          </w:rPr>
          <w:t>N 594</w:t>
        </w:r>
      </w:hyperlink>
      <w:r>
        <w:t>)</w:t>
      </w:r>
    </w:p>
    <w:p w:rsidR="00DE7FCC" w:rsidRDefault="00DE7FCC">
      <w:pPr>
        <w:pStyle w:val="ConsPlusNormal"/>
        <w:spacing w:before="220"/>
        <w:ind w:firstLine="540"/>
        <w:jc w:val="both"/>
      </w:pPr>
      <w:proofErr w:type="gramStart"/>
      <w:r>
        <w:t xml:space="preserve">в случае, если он владеет ценными бумагами, акциями (долями участия, паями в уставных (складочных) капиталах организаций) и это приводит или может привести к конфликту интересов,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  <w:proofErr w:type="gramEnd"/>
    </w:p>
    <w:p w:rsidR="00DE7FCC" w:rsidRDefault="00DE7FCC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27.06.2013 N 541)</w:t>
      </w: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jc w:val="right"/>
      </w:pPr>
      <w:r>
        <w:t>Председатель Правительства</w:t>
      </w:r>
    </w:p>
    <w:p w:rsidR="00DE7FCC" w:rsidRDefault="00DE7FCC">
      <w:pPr>
        <w:pStyle w:val="ConsPlusNormal"/>
        <w:jc w:val="right"/>
      </w:pPr>
      <w:r>
        <w:t>Российской Федерации</w:t>
      </w:r>
    </w:p>
    <w:p w:rsidR="00DE7FCC" w:rsidRDefault="00DE7FCC">
      <w:pPr>
        <w:pStyle w:val="ConsPlusNormal"/>
        <w:jc w:val="right"/>
      </w:pPr>
      <w:r>
        <w:t>Д.МЕДВЕДЕВ</w:t>
      </w:r>
    </w:p>
    <w:p w:rsidR="00DE7FCC" w:rsidRDefault="00DE7FCC">
      <w:pPr>
        <w:pStyle w:val="ConsPlusNormal"/>
        <w:jc w:val="both"/>
      </w:pPr>
    </w:p>
    <w:p w:rsidR="00DE7FCC" w:rsidRDefault="00DE7FCC">
      <w:pPr>
        <w:pStyle w:val="ConsPlusNormal"/>
        <w:jc w:val="both"/>
      </w:pPr>
    </w:p>
    <w:p w:rsidR="00DE7FCC" w:rsidRDefault="00DE7FCC">
      <w:pPr>
        <w:pStyle w:val="ConsPlusNormal"/>
        <w:jc w:val="both"/>
      </w:pPr>
    </w:p>
    <w:p w:rsidR="00DE7FCC" w:rsidRDefault="00DE7FCC">
      <w:pPr>
        <w:pStyle w:val="ConsPlusNormal"/>
        <w:jc w:val="right"/>
        <w:outlineLvl w:val="0"/>
      </w:pPr>
      <w:r>
        <w:t>Утверждено</w:t>
      </w:r>
    </w:p>
    <w:p w:rsidR="00DE7FCC" w:rsidRDefault="00DE7FCC">
      <w:pPr>
        <w:pStyle w:val="ConsPlusNormal"/>
        <w:jc w:val="right"/>
      </w:pPr>
      <w:r>
        <w:t>постановлением Правительства</w:t>
      </w:r>
    </w:p>
    <w:p w:rsidR="00DE7FCC" w:rsidRDefault="00DE7FCC">
      <w:pPr>
        <w:pStyle w:val="ConsPlusNormal"/>
        <w:jc w:val="right"/>
      </w:pPr>
      <w:r>
        <w:t>Российской Федерации</w:t>
      </w:r>
    </w:p>
    <w:p w:rsidR="00DE7FCC" w:rsidRDefault="00DE7FCC">
      <w:pPr>
        <w:pStyle w:val="ConsPlusNormal"/>
        <w:jc w:val="right"/>
      </w:pPr>
      <w:r>
        <w:t>от 21 августа 2012 г. N 841</w:t>
      </w: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Title"/>
        <w:jc w:val="center"/>
      </w:pPr>
      <w:r>
        <w:t>ПОЛОЖЕНИЕ</w:t>
      </w:r>
    </w:p>
    <w:p w:rsidR="00DE7FCC" w:rsidRDefault="00DE7FCC">
      <w:pPr>
        <w:pStyle w:val="ConsPlusTitle"/>
        <w:jc w:val="center"/>
      </w:pPr>
      <w:r>
        <w:t xml:space="preserve">О ПРЕДСТАВЛЕНИИ РАБОТНИКОМ </w:t>
      </w:r>
      <w:proofErr w:type="gramStart"/>
      <w:r>
        <w:t>ГОСУДАРСТВЕННОЙ</w:t>
      </w:r>
      <w:proofErr w:type="gramEnd"/>
    </w:p>
    <w:p w:rsidR="00DE7FCC" w:rsidRDefault="00DE7FCC">
      <w:pPr>
        <w:pStyle w:val="ConsPlusTitle"/>
        <w:jc w:val="center"/>
      </w:pPr>
      <w:r>
        <w:t xml:space="preserve">КОРПОРАЦИИ (ГОСУДАРСТВЕННОЙ КОМПАНИИ) СВЕДЕНИЙ </w:t>
      </w:r>
      <w:proofErr w:type="gramStart"/>
      <w:r>
        <w:t>О</w:t>
      </w:r>
      <w:proofErr w:type="gramEnd"/>
      <w:r>
        <w:t xml:space="preserve"> СВОИХ</w:t>
      </w:r>
    </w:p>
    <w:p w:rsidR="00DE7FCC" w:rsidRDefault="00DE7FCC">
      <w:pPr>
        <w:pStyle w:val="ConsPlusTitle"/>
        <w:jc w:val="center"/>
      </w:pPr>
      <w:r>
        <w:t xml:space="preserve">ДОХОДАХ, ОБ ИМУЩЕСТВЕ И ОБЯЗАТЕЛЬСТВАХ </w:t>
      </w:r>
      <w:proofErr w:type="gramStart"/>
      <w:r>
        <w:t>ИМУЩЕСТВЕННОГО</w:t>
      </w:r>
      <w:proofErr w:type="gramEnd"/>
    </w:p>
    <w:p w:rsidR="00DE7FCC" w:rsidRDefault="00DE7FCC">
      <w:pPr>
        <w:pStyle w:val="ConsPlusTitle"/>
        <w:jc w:val="center"/>
      </w:pPr>
      <w:r>
        <w:t>ХАРАКТЕРА И О ДОХОДАХ, ОБ ИМУЩЕСТВЕ И ОБЯЗАТЕЛЬСТВАХ</w:t>
      </w:r>
    </w:p>
    <w:p w:rsidR="00DE7FCC" w:rsidRDefault="00DE7FCC">
      <w:pPr>
        <w:pStyle w:val="ConsPlusTitle"/>
        <w:jc w:val="center"/>
      </w:pPr>
      <w:r>
        <w:t>ИМУЩЕСТВЕННОГО ХАРАКТЕРА СУПРУГИ (СУПРУГА)</w:t>
      </w:r>
    </w:p>
    <w:p w:rsidR="00DE7FCC" w:rsidRDefault="00DE7FCC">
      <w:pPr>
        <w:pStyle w:val="ConsPlusTitle"/>
        <w:jc w:val="center"/>
      </w:pPr>
      <w:r>
        <w:t>И НЕСОВЕРШЕННОЛЕТНИХ ДЕТЕЙ</w:t>
      </w: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ind w:firstLine="540"/>
        <w:jc w:val="both"/>
      </w:pPr>
      <w:r>
        <w:t xml:space="preserve">Утратило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РФ от 27.06.2013 N 541.</w:t>
      </w: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jc w:val="right"/>
        <w:outlineLvl w:val="0"/>
      </w:pPr>
      <w:r>
        <w:t>Утверждена</w:t>
      </w:r>
    </w:p>
    <w:p w:rsidR="00DE7FCC" w:rsidRDefault="00DE7FCC">
      <w:pPr>
        <w:pStyle w:val="ConsPlusNormal"/>
        <w:jc w:val="right"/>
      </w:pPr>
      <w:r>
        <w:t>постановлением Правительства</w:t>
      </w:r>
    </w:p>
    <w:p w:rsidR="00DE7FCC" w:rsidRDefault="00DE7FCC">
      <w:pPr>
        <w:pStyle w:val="ConsPlusNormal"/>
        <w:jc w:val="right"/>
      </w:pPr>
      <w:r>
        <w:t>Российской Федерации</w:t>
      </w:r>
    </w:p>
    <w:p w:rsidR="00DE7FCC" w:rsidRDefault="00DE7FCC">
      <w:pPr>
        <w:pStyle w:val="ConsPlusNormal"/>
        <w:jc w:val="right"/>
      </w:pPr>
      <w:r>
        <w:t>от 21 августа 2012 г. N 841</w:t>
      </w:r>
    </w:p>
    <w:p w:rsidR="00DE7FCC" w:rsidRDefault="00DE7FCC">
      <w:pPr>
        <w:pStyle w:val="ConsPlusNormal"/>
        <w:jc w:val="right"/>
      </w:pPr>
    </w:p>
    <w:p w:rsidR="00DE7FCC" w:rsidRDefault="00DE7FCC">
      <w:pPr>
        <w:pStyle w:val="ConsPlusNormal"/>
        <w:jc w:val="center"/>
      </w:pPr>
      <w:r>
        <w:t>СПРАВКА</w:t>
      </w:r>
    </w:p>
    <w:p w:rsidR="00DE7FCC" w:rsidRDefault="00DE7FCC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DE7FCC" w:rsidRDefault="00DE7FCC">
      <w:pPr>
        <w:pStyle w:val="ConsPlusNormal"/>
        <w:jc w:val="center"/>
      </w:pPr>
      <w:r>
        <w:t>ХАРАКТЕРА РАБОТНИКА ГОСУДАРСТВЕННОЙ КОРПОРАЦИИ</w:t>
      </w:r>
    </w:p>
    <w:p w:rsidR="00DE7FCC" w:rsidRDefault="00DE7FCC">
      <w:pPr>
        <w:pStyle w:val="ConsPlusNormal"/>
        <w:jc w:val="center"/>
      </w:pPr>
      <w:r>
        <w:t>(ГОСУДАРСТВЕННОЙ КОМПАНИИ)</w:t>
      </w:r>
    </w:p>
    <w:p w:rsidR="00DE7FCC" w:rsidRDefault="00DE7FCC">
      <w:pPr>
        <w:pStyle w:val="ConsPlusNormal"/>
        <w:jc w:val="right"/>
      </w:pPr>
    </w:p>
    <w:p w:rsidR="00DE7FCC" w:rsidRDefault="00DE7FCC">
      <w:pPr>
        <w:pStyle w:val="ConsPlusNormal"/>
        <w:ind w:firstLine="540"/>
        <w:jc w:val="both"/>
      </w:pPr>
      <w:r>
        <w:lastRenderedPageBreak/>
        <w:t xml:space="preserve">Утратила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РФ от 27.06.2013 N 541.</w:t>
      </w: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jc w:val="right"/>
        <w:outlineLvl w:val="0"/>
      </w:pPr>
      <w:r>
        <w:t>Утверждена</w:t>
      </w:r>
    </w:p>
    <w:p w:rsidR="00DE7FCC" w:rsidRDefault="00DE7FCC">
      <w:pPr>
        <w:pStyle w:val="ConsPlusNormal"/>
        <w:jc w:val="right"/>
      </w:pPr>
      <w:r>
        <w:t>постановлением Правительства</w:t>
      </w:r>
    </w:p>
    <w:p w:rsidR="00DE7FCC" w:rsidRDefault="00DE7FCC">
      <w:pPr>
        <w:pStyle w:val="ConsPlusNormal"/>
        <w:jc w:val="right"/>
      </w:pPr>
      <w:r>
        <w:t>Российской Федерации</w:t>
      </w:r>
    </w:p>
    <w:p w:rsidR="00DE7FCC" w:rsidRDefault="00DE7FCC">
      <w:pPr>
        <w:pStyle w:val="ConsPlusNormal"/>
        <w:jc w:val="right"/>
      </w:pPr>
      <w:r>
        <w:t>от 21 августа 2012 г. N 841</w:t>
      </w:r>
    </w:p>
    <w:p w:rsidR="00DE7FCC" w:rsidRDefault="00DE7FCC">
      <w:pPr>
        <w:pStyle w:val="ConsPlusNormal"/>
        <w:jc w:val="center"/>
      </w:pPr>
    </w:p>
    <w:p w:rsidR="00DE7FCC" w:rsidRDefault="00DE7FCC">
      <w:pPr>
        <w:pStyle w:val="ConsPlusNormal"/>
        <w:jc w:val="center"/>
      </w:pPr>
      <w:r>
        <w:t>СПРАВКА</w:t>
      </w:r>
    </w:p>
    <w:p w:rsidR="00DE7FCC" w:rsidRDefault="00DE7FCC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DE7FCC" w:rsidRDefault="00DE7FCC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DE7FCC" w:rsidRDefault="00DE7FCC">
      <w:pPr>
        <w:pStyle w:val="ConsPlusNormal"/>
        <w:jc w:val="center"/>
      </w:pPr>
      <w:r>
        <w:t>РАБОТНИКА ГОСУДАРСТВЕННОЙ КОРПОРАЦИИ</w:t>
      </w:r>
    </w:p>
    <w:p w:rsidR="00DE7FCC" w:rsidRDefault="00DE7FCC">
      <w:pPr>
        <w:pStyle w:val="ConsPlusNormal"/>
        <w:jc w:val="center"/>
      </w:pPr>
      <w:r>
        <w:t>(ГОСУДАРСТВЕННОЙ КОМПАНИИ)</w:t>
      </w:r>
    </w:p>
    <w:p w:rsidR="00DE7FCC" w:rsidRDefault="00DE7FCC">
      <w:pPr>
        <w:pStyle w:val="ConsPlusNormal"/>
        <w:jc w:val="right"/>
      </w:pPr>
    </w:p>
    <w:p w:rsidR="00DE7FCC" w:rsidRDefault="00DE7FCC">
      <w:pPr>
        <w:pStyle w:val="ConsPlusNormal"/>
        <w:ind w:firstLine="540"/>
        <w:jc w:val="both"/>
      </w:pPr>
      <w:r>
        <w:t xml:space="preserve">Утратила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РФ от 27.06.2013 N 541.</w:t>
      </w: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ind w:firstLine="540"/>
        <w:jc w:val="both"/>
      </w:pPr>
    </w:p>
    <w:p w:rsidR="00DE7FCC" w:rsidRDefault="00DE7F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F4A" w:rsidRDefault="00BB4F4A">
      <w:bookmarkStart w:id="0" w:name="_GoBack"/>
      <w:bookmarkEnd w:id="0"/>
    </w:p>
    <w:sectPr w:rsidR="00BB4F4A" w:rsidSect="00F2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CC"/>
    <w:rsid w:val="00BB4F4A"/>
    <w:rsid w:val="00D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7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7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7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7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EAD10A422D44931883F91281D5C5EBB6032DEC701478886D7AEAA9173211CC7E574792C718F4AE3AA50D77105B1746ACF499D31CA7D7D3850Y5O" TargetMode="External"/><Relationship Id="rId18" Type="http://schemas.openxmlformats.org/officeDocument/2006/relationships/hyperlink" Target="consultantplus://offline/ref=6EAD10A422D44931883F91281D5C5EBB6536D6C50E418886D7AEAA9173211CC7E574792C718F4AE0AF50D77105B1746ACF499D31CA7D7D3850Y5O" TargetMode="External"/><Relationship Id="rId26" Type="http://schemas.openxmlformats.org/officeDocument/2006/relationships/hyperlink" Target="consultantplus://offline/ref=6EAD10A422D44931883F91281D5C5EBB673AD7C600448886D7AEAA9173211CC7E574792C778E43EAFF0AC7754CE57C75CA548330D47D57YFO" TargetMode="External"/><Relationship Id="rId39" Type="http://schemas.openxmlformats.org/officeDocument/2006/relationships/hyperlink" Target="consultantplus://offline/ref=6EAD10A422D44931883F91281D5C5EBB6032DACF0C4E8886D7AEAA9173211CC7E574792C718F4AE3AA50D77105B1746ACF499D31CA7D7D3850Y5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AD10A422D44931883F91281D5C5EBB6536D6C50E418886D7AEAA9173211CC7E574792C718F4AE0AD50D77105B1746ACF499D31CA7D7D3850Y5O" TargetMode="External"/><Relationship Id="rId34" Type="http://schemas.openxmlformats.org/officeDocument/2006/relationships/hyperlink" Target="consultantplus://offline/ref=6EAD10A422D44931883F91281D5C5EBB673ADCC00A438886D7AEAA9173211CC7E574792C73884BEAFF0AC7754CE57C75CA548330D47D57YFO" TargetMode="External"/><Relationship Id="rId42" Type="http://schemas.openxmlformats.org/officeDocument/2006/relationships/hyperlink" Target="consultantplus://offline/ref=6EAD10A422D44931883F91281D5C5EBB6536D6C50E418886D7AEAA9173211CC7E574792C718F4AE0A250D77105B1746ACF499D31CA7D7D3850Y5O" TargetMode="External"/><Relationship Id="rId47" Type="http://schemas.openxmlformats.org/officeDocument/2006/relationships/hyperlink" Target="consultantplus://offline/ref=6EAD10A422D44931883F91281D5C5EBB6536D6C50E418886D7AEAA9173211CC7E574792C718F4AE3AA50D77105B1746ACF499D31CA7D7D3850Y5O" TargetMode="External"/><Relationship Id="rId50" Type="http://schemas.openxmlformats.org/officeDocument/2006/relationships/hyperlink" Target="consultantplus://offline/ref=6EAD10A422D44931883F91281D5C5EBB6536D6C50E418886D7AEAA9173211CC7E574792C718F4AE1A250D77105B1746ACF499D31CA7D7D3850Y5O" TargetMode="External"/><Relationship Id="rId7" Type="http://schemas.openxmlformats.org/officeDocument/2006/relationships/hyperlink" Target="consultantplus://offline/ref=6EAD10A422D44931883F91281D5C5EBB6535D7C20E418886D7AEAA9173211CC7E574792C718F4AE1AE50D77105B1746ACF499D31CA7D7D3850Y5O" TargetMode="External"/><Relationship Id="rId12" Type="http://schemas.openxmlformats.org/officeDocument/2006/relationships/hyperlink" Target="consultantplus://offline/ref=6EAD10A422D44931883F91281D5C5EBB6536D6C50E418886D7AEAA9173211CC7E574792C718F4AE1A250D77105B1746ACF499D31CA7D7D3850Y5O" TargetMode="External"/><Relationship Id="rId17" Type="http://schemas.openxmlformats.org/officeDocument/2006/relationships/hyperlink" Target="consultantplus://offline/ref=6EAD10A422D44931883F91281D5C5EBB6536D6C50E418886D7AEAA9173211CC7E574792C718F4AE0AB50D77105B1746ACF499D31CA7D7D3850Y5O" TargetMode="External"/><Relationship Id="rId25" Type="http://schemas.openxmlformats.org/officeDocument/2006/relationships/hyperlink" Target="consultantplus://offline/ref=6EAD10A422D44931883F91281D5C5EBB673AD7C600448886D7AEAA9173211CC7E574792C778E4FEAFF0AC7754CE57C75CA548330D47D57YFO" TargetMode="External"/><Relationship Id="rId33" Type="http://schemas.openxmlformats.org/officeDocument/2006/relationships/hyperlink" Target="consultantplus://offline/ref=6EAD10A422D44931883F91281D5C5EBB6032DBCE0B468886D7AEAA9173211CC7E574792F798D48EAFF0AC7754CE57C75CA548330D47D57YFO" TargetMode="External"/><Relationship Id="rId38" Type="http://schemas.openxmlformats.org/officeDocument/2006/relationships/hyperlink" Target="consultantplus://offline/ref=6EAD10A422D44931883F91281D5C5EBB6733DACF0F418886D7AEAA9173211CC7E574792C718F4AE1A250D77105B1746ACF499D31CA7D7D3850Y5O" TargetMode="External"/><Relationship Id="rId46" Type="http://schemas.openxmlformats.org/officeDocument/2006/relationships/hyperlink" Target="consultantplus://offline/ref=6EAD10A422D44931883F91281D5C5EBB6735D9C70A438886D7AEAA9173211CC7E574792C718D49E4AC50D77105B1746ACF499D31CA7D7D3850Y5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AD10A422D44931883F91281D5C5EBB6737D9C000438886D7AEAA9173211CC7E574792C718F4AE0AA50D77105B1746ACF499D31CA7D7D3850Y5O" TargetMode="External"/><Relationship Id="rId20" Type="http://schemas.openxmlformats.org/officeDocument/2006/relationships/hyperlink" Target="consultantplus://offline/ref=6EAD10A422D44931883F91281D5C5EBB673AD7C600448886D7AEAA9173211CC7E574792C778E4EEAFF0AC7754CE57C75CA548330D47D57YFO" TargetMode="External"/><Relationship Id="rId29" Type="http://schemas.openxmlformats.org/officeDocument/2006/relationships/hyperlink" Target="consultantplus://offline/ref=6EAD10A422D44931883F91281D5C5EBB6032DBCE0B468886D7AEAA9173211CC7E574792F798D48EAFF0AC7754CE57C75CA548330D47D57YFO" TargetMode="External"/><Relationship Id="rId41" Type="http://schemas.openxmlformats.org/officeDocument/2006/relationships/hyperlink" Target="consultantplus://offline/ref=6EAD10A422D44931883F91281D5C5EBB6535D7C20E418886D7AEAA9173211CC7E574792C718F4AE1AE50D77105B1746ACF499D31CA7D7D3850Y5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AD10A422D44931883F91281D5C5EBB6536D6C50E418886D7AEAA9173211CC7E574792C718F4AE1AE50D77105B1746ACF499D31CA7D7D3850Y5O" TargetMode="External"/><Relationship Id="rId11" Type="http://schemas.openxmlformats.org/officeDocument/2006/relationships/hyperlink" Target="consultantplus://offline/ref=6EAD10A422D44931883F91281D5C5EBB673AD7C600448886D7AEAA9173211CC7E574792C778F49EAFF0AC7754CE57C75CA548330D47D57YFO" TargetMode="External"/><Relationship Id="rId24" Type="http://schemas.openxmlformats.org/officeDocument/2006/relationships/hyperlink" Target="consultantplus://offline/ref=6EAD10A422D44931883F91281D5C5EBB673AD7C600448886D7AEAA9173211CC7E574792C778E48EAFF0AC7754CE57C75CA548330D47D57YFO" TargetMode="External"/><Relationship Id="rId32" Type="http://schemas.openxmlformats.org/officeDocument/2006/relationships/hyperlink" Target="consultantplus://offline/ref=6EAD10A422D44931883F91281D5C5EBB6032DBCE0B468886D7AEAA9173211CC7E574792F748B4DEAFF0AC7754CE57C75CA548330D47D57YFO" TargetMode="External"/><Relationship Id="rId37" Type="http://schemas.openxmlformats.org/officeDocument/2006/relationships/hyperlink" Target="consultantplus://offline/ref=6EAD10A422D44931883F91281D5C5EBB6032DBC108418886D7AEAA9173211CC7F7742120708A54E1A8458120435EY6O" TargetMode="External"/><Relationship Id="rId40" Type="http://schemas.openxmlformats.org/officeDocument/2006/relationships/hyperlink" Target="consultantplus://offline/ref=6EAD10A422D44931883F91281D5C5EBB6032DBCE0B468886D7AEAA9173211CC7E574792F788848EAFF0AC7754CE57C75CA548330D47D57YFO" TargetMode="External"/><Relationship Id="rId45" Type="http://schemas.openxmlformats.org/officeDocument/2006/relationships/hyperlink" Target="consultantplus://offline/ref=6EAD10A422D44931883F91281D5C5EBB6632DEC30B4F8886D7AEAA9173211CC7E574792C718F4AE0AE50D77105B1746ACF499D31CA7D7D3850Y5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EAD10A422D44931883F91281D5C5EBB6032DEC701478886D7AEAA9173211CC7E574792C718F4AE3AA50D77105B1746ACF499D31CA7D7D3850Y5O" TargetMode="External"/><Relationship Id="rId23" Type="http://schemas.openxmlformats.org/officeDocument/2006/relationships/hyperlink" Target="consultantplus://offline/ref=6EAD10A422D44931883F91281D5C5EBB673AD7C600448886D7AEAA9173211CC7E574792C778F43EAFF0AC7754CE57C75CA548330D47D57YFO" TargetMode="External"/><Relationship Id="rId28" Type="http://schemas.openxmlformats.org/officeDocument/2006/relationships/hyperlink" Target="consultantplus://offline/ref=6EAD10A422D44931883F91281D5C5EBB6737D9C000438886D7AEAA9173211CC7E574792C718F4AE0A950D77105B1746ACF499D31CA7D7D3850Y5O" TargetMode="External"/><Relationship Id="rId36" Type="http://schemas.openxmlformats.org/officeDocument/2006/relationships/hyperlink" Target="consultantplus://offline/ref=6EAD10A422D44931883F91281D5C5EBB6032DBCE0B468886D7AEAA9173211CC7F7742120708A54E1A8458120435EY6O" TargetMode="External"/><Relationship Id="rId49" Type="http://schemas.openxmlformats.org/officeDocument/2006/relationships/hyperlink" Target="consultantplus://offline/ref=6EAD10A422D44931883F91281D5C5EBB6536D6C50E418886D7AEAA9173211CC7E574792C718F4AE1A250D77105B1746ACF499D31CA7D7D3850Y5O" TargetMode="External"/><Relationship Id="rId10" Type="http://schemas.openxmlformats.org/officeDocument/2006/relationships/hyperlink" Target="consultantplus://offline/ref=6EAD10A422D44931883F91281D5C5EBB6737D9C000438886D7AEAA9173211CC7E574792C718F4AE1A250D77105B1746ACF499D31CA7D7D3850Y5O" TargetMode="External"/><Relationship Id="rId19" Type="http://schemas.openxmlformats.org/officeDocument/2006/relationships/hyperlink" Target="consultantplus://offline/ref=6EAD10A422D44931883F91281D5C5EBB673AD7C600448886D7AEAA9173211CC7E574792C778E49EAFF0AC7754CE57C75CA548330D47D57YFO" TargetMode="External"/><Relationship Id="rId31" Type="http://schemas.openxmlformats.org/officeDocument/2006/relationships/hyperlink" Target="consultantplus://offline/ref=6EAD10A422D44931883F91281D5C5EBB6032DBC201408886D7AEAA9173211CC7E574792C718F4EE2A350D77105B1746ACF499D31CA7D7D3850Y5O" TargetMode="External"/><Relationship Id="rId44" Type="http://schemas.openxmlformats.org/officeDocument/2006/relationships/hyperlink" Target="consultantplus://offline/ref=6EAD10A422D44931883F91281D5C5EBB6536D6C50E418886D7AEAA9173211CC7E574792C718F4AE3AA50D77105B1746ACF499D31CA7D7D3850Y5O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AD10A422D44931883F91281D5C5EBB6032DACF0C4E8886D7AEAA9173211CC7E574792C718F4AE3AA50D77105B1746ACF499D31CA7D7D3850Y5O" TargetMode="External"/><Relationship Id="rId14" Type="http://schemas.openxmlformats.org/officeDocument/2006/relationships/hyperlink" Target="consultantplus://offline/ref=6EAD10A422D44931883F91281D5C5EBB6737D9C000438886D7AEAA9173211CC7E574792C718F4AE0AA50D77105B1746ACF499D31CA7D7D3850Y5O" TargetMode="External"/><Relationship Id="rId22" Type="http://schemas.openxmlformats.org/officeDocument/2006/relationships/hyperlink" Target="consultantplus://offline/ref=6EAD10A422D44931883F91281D5C5EBB6737D9C000438886D7AEAA9173211CC7E574792C718F4AE0A950D77105B1746ACF499D31CA7D7D3850Y5O" TargetMode="External"/><Relationship Id="rId27" Type="http://schemas.openxmlformats.org/officeDocument/2006/relationships/hyperlink" Target="consultantplus://offline/ref=6EAD10A422D44931883F91281D5C5EBB673AD7C600448886D7AEAA9173211CC7E574792C778F43EAFF0AC7754CE57C75CA548330D47D57YFO" TargetMode="External"/><Relationship Id="rId30" Type="http://schemas.openxmlformats.org/officeDocument/2006/relationships/hyperlink" Target="consultantplus://offline/ref=6EAD10A422D44931883F91281D5C5EBB673ADCC00A438886D7AEAA9173211CC7E574792C73884BEAFF0AC7754CE57C75CA548330D47D57YFO" TargetMode="External"/><Relationship Id="rId35" Type="http://schemas.openxmlformats.org/officeDocument/2006/relationships/hyperlink" Target="consultantplus://offline/ref=6EAD10A422D44931883F91281D5C5EBB6032DBC201408886D7AEAA9173211CC7E574792C718F4EE2A350D77105B1746ACF499D31CA7D7D3850Y5O" TargetMode="External"/><Relationship Id="rId43" Type="http://schemas.openxmlformats.org/officeDocument/2006/relationships/hyperlink" Target="consultantplus://offline/ref=6EAD10A422D44931883F91281D5C5EBB6737D9C000438886D7AEAA9173211CC7E574792C718F4AE0A850D77105B1746ACF499D31CA7D7D3850Y5O" TargetMode="External"/><Relationship Id="rId48" Type="http://schemas.openxmlformats.org/officeDocument/2006/relationships/hyperlink" Target="consultantplus://offline/ref=6EAD10A422D44931883F91281D5C5EBB6536D6C50E418886D7AEAA9173211CC7E574792C718F4AE1A250D77105B1746ACF499D31CA7D7D3850Y5O" TargetMode="External"/><Relationship Id="rId8" Type="http://schemas.openxmlformats.org/officeDocument/2006/relationships/hyperlink" Target="consultantplus://offline/ref=6EAD10A422D44931883F91281D5C5EBB6632DEC30B4F8886D7AEAA9173211CC7E574792C718F4AE0AE50D77105B1746ACF499D31CA7D7D3850Y5O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2022-03-15T14:24:00Z</dcterms:created>
  <dcterms:modified xsi:type="dcterms:W3CDTF">2022-03-15T14:25:00Z</dcterms:modified>
</cp:coreProperties>
</file>